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DA2D" w14:textId="52E22F51" w:rsidR="00D217C2" w:rsidRPr="00C51690" w:rsidRDefault="00F91C6A" w:rsidP="00C31DC7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64DF5">
        <w:rPr>
          <w:rFonts w:ascii="Times New Roman" w:hAnsi="Times New Roman" w:cs="Times New Roman"/>
          <w:sz w:val="24"/>
          <w:szCs w:val="24"/>
        </w:rPr>
        <w:t>Additional</w:t>
      </w:r>
      <w:r w:rsidR="009B42DA" w:rsidRPr="00164DF5">
        <w:rPr>
          <w:rFonts w:ascii="Times New Roman" w:hAnsi="Times New Roman" w:cs="Times New Roman"/>
          <w:sz w:val="24"/>
          <w:szCs w:val="24"/>
        </w:rPr>
        <w:t xml:space="preserve"> </w:t>
      </w:r>
      <w:r w:rsidR="00C51690" w:rsidRPr="00164DF5">
        <w:rPr>
          <w:rFonts w:ascii="Times New Roman" w:hAnsi="Times New Roman" w:cs="Times New Roman"/>
          <w:sz w:val="24"/>
          <w:szCs w:val="24"/>
        </w:rPr>
        <w:t>f</w:t>
      </w:r>
      <w:r w:rsidR="009B42DA" w:rsidRPr="00164DF5">
        <w:rPr>
          <w:rFonts w:ascii="Times New Roman" w:hAnsi="Times New Roman" w:cs="Times New Roman"/>
          <w:sz w:val="24"/>
          <w:szCs w:val="24"/>
        </w:rPr>
        <w:t>ile</w:t>
      </w:r>
      <w:r w:rsidR="00B6463D" w:rsidRPr="00164DF5">
        <w:rPr>
          <w:rFonts w:ascii="Times New Roman" w:hAnsi="Times New Roman" w:cs="Times New Roman"/>
          <w:sz w:val="24"/>
          <w:szCs w:val="24"/>
        </w:rPr>
        <w:t xml:space="preserve"> </w:t>
      </w:r>
      <w:r w:rsidRPr="00164DF5">
        <w:rPr>
          <w:rFonts w:ascii="Times New Roman" w:hAnsi="Times New Roman" w:cs="Times New Roman"/>
          <w:sz w:val="24"/>
          <w:szCs w:val="24"/>
        </w:rPr>
        <w:t>5</w:t>
      </w:r>
      <w:r w:rsidR="00B6463D" w:rsidRPr="00164DF5">
        <w:rPr>
          <w:rFonts w:ascii="Times New Roman" w:hAnsi="Times New Roman" w:cs="Times New Roman"/>
          <w:sz w:val="24"/>
          <w:szCs w:val="24"/>
        </w:rPr>
        <w:t>.</w:t>
      </w:r>
      <w:r w:rsidR="009B42DA" w:rsidRPr="00C51690">
        <w:rPr>
          <w:rFonts w:ascii="Times New Roman" w:hAnsi="Times New Roman" w:cs="Times New Roman"/>
          <w:sz w:val="24"/>
          <w:szCs w:val="24"/>
        </w:rPr>
        <w:t xml:space="preserve"> </w:t>
      </w:r>
      <w:r w:rsidR="00164DF5">
        <w:rPr>
          <w:rFonts w:ascii="Times New Roman" w:hAnsi="Times New Roman" w:cs="Times New Roman"/>
          <w:sz w:val="24"/>
          <w:szCs w:val="24"/>
        </w:rPr>
        <w:t>Training satisfaction scores and feedback</w:t>
      </w:r>
    </w:p>
    <w:p w14:paraId="09B065D2" w14:textId="77777777" w:rsidR="00C51690" w:rsidRPr="00113530" w:rsidRDefault="00C51690" w:rsidP="00C31DC7">
      <w:pPr>
        <w:tabs>
          <w:tab w:val="left" w:pos="993"/>
        </w:tabs>
        <w:spacing w:after="0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14:paraId="424C3264" w14:textId="6207609A" w:rsidR="00C51690" w:rsidRPr="00C51690" w:rsidRDefault="00C51690" w:rsidP="009B42DA">
      <w:pPr>
        <w:tabs>
          <w:tab w:val="left" w:pos="993"/>
        </w:tabs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Table 1. </w:t>
      </w:r>
      <w:r w:rsidRPr="00C51690">
        <w:rPr>
          <w:rFonts w:ascii="Times New Roman" w:hAnsi="Times New Roman" w:cs="Times New Roman"/>
          <w:b/>
          <w:bCs/>
          <w:i/>
          <w:iCs/>
        </w:rPr>
        <w:t>Training satisfaction scores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039"/>
        <w:gridCol w:w="2907"/>
        <w:gridCol w:w="2080"/>
      </w:tblGrid>
      <w:tr w:rsidR="002A202A" w:rsidRPr="00C51690" w14:paraId="7D8B57EA" w14:textId="178E8F35" w:rsidTr="00B64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5AC7DA38" w14:textId="29424CCE" w:rsidR="002A202A" w:rsidRPr="00C51690" w:rsidRDefault="00486B9E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Questionnaire</w:t>
            </w:r>
            <w:r w:rsidR="002A202A"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item</w:t>
            </w:r>
          </w:p>
        </w:tc>
        <w:tc>
          <w:tcPr>
            <w:tcW w:w="1610" w:type="pct"/>
          </w:tcPr>
          <w:p w14:paraId="2C3B6480" w14:textId="4F3EE1C9" w:rsidR="002A202A" w:rsidRPr="00C51690" w:rsidRDefault="002A202A" w:rsidP="00C31D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Mean score/ response</w:t>
            </w:r>
            <w:r w:rsidR="00486B9E"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6B9E" w:rsidRPr="00C516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</w:t>
            </w:r>
            <w:r w:rsidR="00C516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86B9E" w:rsidRPr="00C51690">
              <w:rPr>
                <w:rFonts w:ascii="Times New Roman" w:hAnsi="Times New Roman" w:cs="Times New Roman"/>
                <w:sz w:val="20"/>
                <w:szCs w:val="20"/>
              </w:rPr>
              <w:t>=27</w:t>
            </w:r>
            <w:r w:rsidR="00486B9E" w:rsidRPr="00C516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52" w:type="pct"/>
          </w:tcPr>
          <w:p w14:paraId="5318A764" w14:textId="6AFB004B" w:rsidR="002A202A" w:rsidRPr="00C51690" w:rsidRDefault="00486B9E" w:rsidP="00C31D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</w:p>
        </w:tc>
      </w:tr>
      <w:tr w:rsidR="002A202A" w:rsidRPr="00C51690" w14:paraId="093FFC1A" w14:textId="67553069" w:rsidTr="00B6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44C56222" w14:textId="204AA8D2" w:rsidR="002A202A" w:rsidRPr="00C51690" w:rsidRDefault="002A202A" w:rsidP="00C31DC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Overall satisfaction</w:t>
            </w:r>
          </w:p>
        </w:tc>
        <w:tc>
          <w:tcPr>
            <w:tcW w:w="1610" w:type="pct"/>
          </w:tcPr>
          <w:p w14:paraId="0F81FFD3" w14:textId="0E407621" w:rsidR="002A202A" w:rsidRPr="00C51690" w:rsidRDefault="002A202A" w:rsidP="00C31DC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4.89</w:t>
            </w:r>
          </w:p>
        </w:tc>
        <w:tc>
          <w:tcPr>
            <w:tcW w:w="1152" w:type="pct"/>
          </w:tcPr>
          <w:p w14:paraId="4A2F1A97" w14:textId="1816811F" w:rsidR="002A202A" w:rsidRPr="00C51690" w:rsidRDefault="00CE7CC8" w:rsidP="00C31DC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2A202A" w:rsidRPr="00C51690" w14:paraId="6D84373C" w14:textId="4F736148" w:rsidTr="00B64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76B718A1" w14:textId="0DB6C5A8" w:rsidR="002A202A" w:rsidRPr="00C51690" w:rsidRDefault="002A202A" w:rsidP="00C31DC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Training met clinical needs</w:t>
            </w:r>
          </w:p>
        </w:tc>
        <w:tc>
          <w:tcPr>
            <w:tcW w:w="1610" w:type="pct"/>
          </w:tcPr>
          <w:p w14:paraId="0CB742A4" w14:textId="5A0075FA" w:rsidR="002A202A" w:rsidRPr="00C51690" w:rsidRDefault="002A202A" w:rsidP="00C31D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4.70</w:t>
            </w:r>
          </w:p>
        </w:tc>
        <w:tc>
          <w:tcPr>
            <w:tcW w:w="1152" w:type="pct"/>
          </w:tcPr>
          <w:p w14:paraId="1867EFE9" w14:textId="6CD7E013" w:rsidR="002A202A" w:rsidRPr="00C51690" w:rsidRDefault="00CE7CC8" w:rsidP="00C31D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2-5</w:t>
            </w:r>
          </w:p>
        </w:tc>
      </w:tr>
      <w:tr w:rsidR="002A202A" w:rsidRPr="00C51690" w14:paraId="51E145BF" w14:textId="6E7B30EE" w:rsidTr="00B6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0447F8B4" w14:textId="033D81A8" w:rsidR="002A202A" w:rsidRPr="00C51690" w:rsidRDefault="002A202A" w:rsidP="00C31DC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Training was well organised</w:t>
            </w:r>
          </w:p>
        </w:tc>
        <w:tc>
          <w:tcPr>
            <w:tcW w:w="1610" w:type="pct"/>
          </w:tcPr>
          <w:p w14:paraId="1D0E8A6D" w14:textId="40912BFD" w:rsidR="002A202A" w:rsidRPr="00C51690" w:rsidRDefault="002A202A" w:rsidP="00C31DC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4.93</w:t>
            </w:r>
          </w:p>
        </w:tc>
        <w:tc>
          <w:tcPr>
            <w:tcW w:w="1152" w:type="pct"/>
          </w:tcPr>
          <w:p w14:paraId="07110251" w14:textId="02D37322" w:rsidR="002A202A" w:rsidRPr="00C51690" w:rsidRDefault="00CE7CC8" w:rsidP="00C31DC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2A202A" w:rsidRPr="00C51690" w14:paraId="4B89E43D" w14:textId="752092CD" w:rsidTr="00B64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4A3D9B89" w14:textId="21D3040C" w:rsidR="002A202A" w:rsidRPr="00C51690" w:rsidRDefault="002A202A" w:rsidP="00C31DC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Information was presented in a clear and easy to understand format</w:t>
            </w:r>
          </w:p>
        </w:tc>
        <w:tc>
          <w:tcPr>
            <w:tcW w:w="1610" w:type="pct"/>
          </w:tcPr>
          <w:p w14:paraId="4E91D449" w14:textId="749C41A8" w:rsidR="002A202A" w:rsidRPr="00C51690" w:rsidRDefault="002A202A" w:rsidP="00C31D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2" w:type="pct"/>
          </w:tcPr>
          <w:p w14:paraId="7DACAEF7" w14:textId="25F9A139" w:rsidR="002A202A" w:rsidRPr="00C51690" w:rsidRDefault="00CE7CC8" w:rsidP="00C31D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5-5</w:t>
            </w:r>
          </w:p>
        </w:tc>
      </w:tr>
      <w:tr w:rsidR="002A202A" w:rsidRPr="00C51690" w14:paraId="6D6A1C54" w14:textId="6FD7AB85" w:rsidTr="00B6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0405CB56" w14:textId="2558C848" w:rsidR="002A202A" w:rsidRPr="00C51690" w:rsidRDefault="002A202A" w:rsidP="00C31DC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Structure of training </w:t>
            </w:r>
          </w:p>
        </w:tc>
        <w:tc>
          <w:tcPr>
            <w:tcW w:w="1610" w:type="pct"/>
          </w:tcPr>
          <w:p w14:paraId="32A7E0DC" w14:textId="72BB8DF1" w:rsidR="002A202A" w:rsidRPr="00C51690" w:rsidRDefault="002A202A" w:rsidP="00C31DC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4.89</w:t>
            </w:r>
          </w:p>
        </w:tc>
        <w:tc>
          <w:tcPr>
            <w:tcW w:w="1152" w:type="pct"/>
          </w:tcPr>
          <w:p w14:paraId="3FDC00C8" w14:textId="02742DE3" w:rsidR="002A202A" w:rsidRPr="00C51690" w:rsidRDefault="00CE7CC8" w:rsidP="00C31DC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4-5</w:t>
            </w:r>
          </w:p>
        </w:tc>
      </w:tr>
      <w:tr w:rsidR="002A202A" w:rsidRPr="00C51690" w14:paraId="60C0A81D" w14:textId="1E418E9F" w:rsidTr="00B64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1ACDBC80" w14:textId="77777777" w:rsidR="002A202A" w:rsidRPr="00C51690" w:rsidRDefault="002A202A" w:rsidP="00C31DC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Format met learning needs</w:t>
            </w:r>
          </w:p>
        </w:tc>
        <w:tc>
          <w:tcPr>
            <w:tcW w:w="1610" w:type="pct"/>
          </w:tcPr>
          <w:p w14:paraId="18827B4B" w14:textId="20415C60" w:rsidR="002A202A" w:rsidRPr="00C51690" w:rsidRDefault="002A202A" w:rsidP="00C31D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4.70</w:t>
            </w:r>
          </w:p>
        </w:tc>
        <w:tc>
          <w:tcPr>
            <w:tcW w:w="1152" w:type="pct"/>
          </w:tcPr>
          <w:p w14:paraId="540926C1" w14:textId="1D14C870" w:rsidR="002A202A" w:rsidRPr="00C51690" w:rsidRDefault="00CE7CC8" w:rsidP="00C31D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="0001132B" w:rsidRPr="00C516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34B66272" w14:textId="443B1228" w:rsidR="00C51690" w:rsidRDefault="00B92A60" w:rsidP="00C31DC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C51690">
        <w:rPr>
          <w:rFonts w:ascii="Times New Roman" w:hAnsi="Times New Roman" w:cs="Times New Roman"/>
          <w:sz w:val="20"/>
          <w:szCs w:val="20"/>
        </w:rPr>
        <w:t>Response s</w:t>
      </w:r>
      <w:r w:rsidR="00A14D6E" w:rsidRPr="00C51690">
        <w:rPr>
          <w:rFonts w:ascii="Times New Roman" w:hAnsi="Times New Roman" w:cs="Times New Roman"/>
          <w:sz w:val="20"/>
          <w:szCs w:val="20"/>
        </w:rPr>
        <w:t>cale: 1</w:t>
      </w:r>
      <w:r w:rsidR="00C51690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C51690">
        <w:rPr>
          <w:rFonts w:ascii="Times New Roman" w:hAnsi="Times New Roman" w:cs="Times New Roman"/>
          <w:sz w:val="20"/>
          <w:szCs w:val="20"/>
        </w:rPr>
        <w:t>=</w:t>
      </w:r>
      <w:r w:rsidR="00C51690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C51690">
        <w:rPr>
          <w:rFonts w:ascii="Times New Roman" w:hAnsi="Times New Roman" w:cs="Times New Roman"/>
          <w:sz w:val="20"/>
          <w:szCs w:val="20"/>
        </w:rPr>
        <w:t xml:space="preserve">Strongly </w:t>
      </w:r>
      <w:r w:rsidR="00C51690">
        <w:rPr>
          <w:rFonts w:ascii="Times New Roman" w:hAnsi="Times New Roman" w:cs="Times New Roman"/>
          <w:sz w:val="20"/>
          <w:szCs w:val="20"/>
        </w:rPr>
        <w:t>d</w:t>
      </w:r>
      <w:r w:rsidR="00A14D6E" w:rsidRPr="00C51690">
        <w:rPr>
          <w:rFonts w:ascii="Times New Roman" w:hAnsi="Times New Roman" w:cs="Times New Roman"/>
          <w:sz w:val="20"/>
          <w:szCs w:val="20"/>
        </w:rPr>
        <w:t>isagree</w:t>
      </w:r>
      <w:r w:rsidR="00C51690">
        <w:rPr>
          <w:rFonts w:ascii="Times New Roman" w:hAnsi="Times New Roman" w:cs="Times New Roman"/>
          <w:sz w:val="20"/>
          <w:szCs w:val="20"/>
        </w:rPr>
        <w:t>,</w:t>
      </w:r>
      <w:r w:rsidR="00A14D6E" w:rsidRPr="00C51690">
        <w:rPr>
          <w:rFonts w:ascii="Times New Roman" w:hAnsi="Times New Roman" w:cs="Times New Roman"/>
          <w:sz w:val="20"/>
          <w:szCs w:val="20"/>
        </w:rPr>
        <w:t xml:space="preserve"> 2 = Disagree</w:t>
      </w:r>
      <w:r w:rsidR="00C51690">
        <w:rPr>
          <w:rFonts w:ascii="Times New Roman" w:hAnsi="Times New Roman" w:cs="Times New Roman"/>
          <w:sz w:val="20"/>
          <w:szCs w:val="20"/>
        </w:rPr>
        <w:t>,</w:t>
      </w:r>
      <w:r w:rsidR="00A14D6E" w:rsidRPr="00C51690">
        <w:rPr>
          <w:rFonts w:ascii="Times New Roman" w:hAnsi="Times New Roman" w:cs="Times New Roman"/>
          <w:sz w:val="20"/>
          <w:szCs w:val="20"/>
        </w:rPr>
        <w:t xml:space="preserve"> 3 = </w:t>
      </w:r>
      <w:r w:rsidRPr="00C51690">
        <w:rPr>
          <w:rFonts w:ascii="Times New Roman" w:hAnsi="Times New Roman" w:cs="Times New Roman"/>
          <w:sz w:val="20"/>
          <w:szCs w:val="20"/>
        </w:rPr>
        <w:t>Neutral</w:t>
      </w:r>
      <w:r w:rsidR="00A14D6E" w:rsidRPr="00C51690">
        <w:rPr>
          <w:rFonts w:ascii="Times New Roman" w:hAnsi="Times New Roman" w:cs="Times New Roman"/>
          <w:sz w:val="20"/>
          <w:szCs w:val="20"/>
        </w:rPr>
        <w:t>; 4</w:t>
      </w:r>
      <w:r w:rsidR="00C51690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C51690">
        <w:rPr>
          <w:rFonts w:ascii="Times New Roman" w:hAnsi="Times New Roman" w:cs="Times New Roman"/>
          <w:sz w:val="20"/>
          <w:szCs w:val="20"/>
        </w:rPr>
        <w:t>=</w:t>
      </w:r>
      <w:r w:rsidR="00C51690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C51690">
        <w:rPr>
          <w:rFonts w:ascii="Times New Roman" w:hAnsi="Times New Roman" w:cs="Times New Roman"/>
          <w:sz w:val="20"/>
          <w:szCs w:val="20"/>
        </w:rPr>
        <w:t>Agree</w:t>
      </w:r>
      <w:r w:rsidR="00C51690">
        <w:rPr>
          <w:rFonts w:ascii="Times New Roman" w:hAnsi="Times New Roman" w:cs="Times New Roman"/>
          <w:sz w:val="20"/>
          <w:szCs w:val="20"/>
        </w:rPr>
        <w:t>,</w:t>
      </w:r>
      <w:r w:rsidR="00A14D6E" w:rsidRPr="00C51690">
        <w:rPr>
          <w:rFonts w:ascii="Times New Roman" w:hAnsi="Times New Roman" w:cs="Times New Roman"/>
          <w:sz w:val="20"/>
          <w:szCs w:val="20"/>
        </w:rPr>
        <w:t xml:space="preserve"> 5</w:t>
      </w:r>
      <w:r w:rsidR="00C51690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C51690">
        <w:rPr>
          <w:rFonts w:ascii="Times New Roman" w:hAnsi="Times New Roman" w:cs="Times New Roman"/>
          <w:sz w:val="20"/>
          <w:szCs w:val="20"/>
        </w:rPr>
        <w:t>=</w:t>
      </w:r>
      <w:r w:rsidR="00C51690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C51690">
        <w:rPr>
          <w:rFonts w:ascii="Times New Roman" w:hAnsi="Times New Roman" w:cs="Times New Roman"/>
          <w:sz w:val="20"/>
          <w:szCs w:val="20"/>
        </w:rPr>
        <w:t xml:space="preserve">Strongly </w:t>
      </w:r>
      <w:r w:rsidR="00C51690">
        <w:rPr>
          <w:rFonts w:ascii="Times New Roman" w:hAnsi="Times New Roman" w:cs="Times New Roman"/>
          <w:sz w:val="20"/>
          <w:szCs w:val="20"/>
        </w:rPr>
        <w:t>a</w:t>
      </w:r>
      <w:r w:rsidR="00A14D6E" w:rsidRPr="00C51690">
        <w:rPr>
          <w:rFonts w:ascii="Times New Roman" w:hAnsi="Times New Roman" w:cs="Times New Roman"/>
          <w:sz w:val="20"/>
          <w:szCs w:val="20"/>
        </w:rPr>
        <w:t>gree</w:t>
      </w:r>
    </w:p>
    <w:p w14:paraId="5716A60F" w14:textId="77777777" w:rsidR="00C31DC7" w:rsidRPr="00C31DC7" w:rsidRDefault="00C31DC7" w:rsidP="00C31D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98CB34" w14:textId="47F6CAB8" w:rsidR="005A3B68" w:rsidRPr="00C51690" w:rsidRDefault="00C51690" w:rsidP="00C31DC7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Table 2. </w:t>
      </w:r>
      <w:r w:rsidR="00AC2CEB" w:rsidRPr="00C51690">
        <w:rPr>
          <w:rFonts w:ascii="Times New Roman" w:hAnsi="Times New Roman" w:cs="Times New Roman"/>
          <w:b/>
          <w:bCs/>
          <w:i/>
          <w:iCs/>
        </w:rPr>
        <w:t>Training</w:t>
      </w:r>
      <w:r w:rsidR="009B42DA" w:rsidRPr="00C51690">
        <w:rPr>
          <w:rFonts w:ascii="Times New Roman" w:hAnsi="Times New Roman" w:cs="Times New Roman"/>
          <w:b/>
          <w:bCs/>
          <w:i/>
          <w:iCs/>
        </w:rPr>
        <w:t xml:space="preserve"> feedback</w:t>
      </w:r>
      <w:r w:rsidR="00AA2918" w:rsidRPr="00C51690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B4AED" w:rsidRPr="00C51690">
        <w:rPr>
          <w:rFonts w:ascii="Times New Roman" w:hAnsi="Times New Roman" w:cs="Times New Roman"/>
          <w:b/>
          <w:bCs/>
          <w:i/>
          <w:iCs/>
        </w:rPr>
        <w:t>–</w:t>
      </w:r>
      <w:r w:rsidR="002A2A4E" w:rsidRPr="00C51690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B4AED" w:rsidRPr="00C51690">
        <w:rPr>
          <w:rFonts w:ascii="Times New Roman" w:hAnsi="Times New Roman" w:cs="Times New Roman"/>
          <w:b/>
          <w:bCs/>
          <w:i/>
          <w:iCs/>
        </w:rPr>
        <w:t>qualitative content analysis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396"/>
        <w:gridCol w:w="4630"/>
      </w:tblGrid>
      <w:tr w:rsidR="00D75689" w:rsidRPr="00C51690" w14:paraId="730CE9C9" w14:textId="77777777" w:rsidTr="00113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3348955D" w14:textId="31C41E9E" w:rsidR="00D75689" w:rsidRPr="00C51690" w:rsidRDefault="00D75689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What did you like about the </w:t>
            </w:r>
            <w:r w:rsidR="00A33C44" w:rsidRPr="00C51690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2565" w:type="pct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0296ECF3" w14:textId="64AD87B1" w:rsidR="00D75689" w:rsidRPr="00C51690" w:rsidRDefault="004B0F2D" w:rsidP="00C31DC7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Example</w:t>
            </w:r>
            <w:r w:rsidR="009B4AED"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response</w:t>
            </w:r>
          </w:p>
        </w:tc>
      </w:tr>
      <w:tr w:rsidR="00A33C44" w:rsidRPr="00C51690" w14:paraId="6ADFA7ED" w14:textId="77777777" w:rsidTr="00113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tcBorders>
              <w:top w:val="single" w:sz="18" w:space="0" w:color="auto"/>
            </w:tcBorders>
            <w:hideMark/>
          </w:tcPr>
          <w:p w14:paraId="6DE1E417" w14:textId="0786FB69" w:rsidR="002A2A4E" w:rsidRPr="00C31DC7" w:rsidRDefault="00A33C44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Practical Learning 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(13 responses) </w:t>
            </w:r>
            <w:r w:rsidR="002A2A4E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5171B71C" w14:textId="2F5BC002" w:rsidR="00A33C44" w:rsidRPr="00C31DC7" w:rsidRDefault="00A33C44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Case studies, videos, and examples were highly appreciated</w:t>
            </w:r>
          </w:p>
        </w:tc>
        <w:tc>
          <w:tcPr>
            <w:tcW w:w="2565" w:type="pct"/>
            <w:tcBorders>
              <w:top w:val="single" w:sz="18" w:space="0" w:color="auto"/>
            </w:tcBorders>
            <w:hideMark/>
          </w:tcPr>
          <w:p w14:paraId="1BF48F7A" w14:textId="77777777" w:rsidR="002A2A4E" w:rsidRPr="00C51690" w:rsidRDefault="00794CB5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"Use of case studies"</w:t>
            </w:r>
          </w:p>
          <w:p w14:paraId="18B51A54" w14:textId="242488A2" w:rsidR="00A33C44" w:rsidRPr="00C51690" w:rsidRDefault="00794CB5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"Quick, simple, clear case studies"</w:t>
            </w:r>
          </w:p>
          <w:p w14:paraId="128A9E18" w14:textId="3973ED1A" w:rsidR="002A016E" w:rsidRPr="00C51690" w:rsidRDefault="002A016E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“Videos of treatment protocols were very helpful"</w:t>
            </w:r>
          </w:p>
        </w:tc>
      </w:tr>
      <w:tr w:rsidR="00A33C44" w:rsidRPr="00C51690" w14:paraId="2324BAAC" w14:textId="77777777" w:rsidTr="00C31DC7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hideMark/>
          </w:tcPr>
          <w:p w14:paraId="7FB088C9" w14:textId="70816ED3" w:rsidR="002A2A4E" w:rsidRPr="00C31DC7" w:rsidRDefault="00A33C44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Content 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(9 responses) </w:t>
            </w:r>
            <w:r w:rsidR="002A2A4E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213A2B8E" w14:textId="60678D9C" w:rsidR="00A33C44" w:rsidRPr="00C51690" w:rsidRDefault="00A33C44" w:rsidP="00C31DC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Evidence-based, comprehensive content was valued</w:t>
            </w:r>
          </w:p>
        </w:tc>
        <w:tc>
          <w:tcPr>
            <w:tcW w:w="2565" w:type="pct"/>
            <w:hideMark/>
          </w:tcPr>
          <w:p w14:paraId="5D27EADF" w14:textId="047FE8A2" w:rsidR="00D36FA0" w:rsidRPr="00C51690" w:rsidRDefault="00D36FA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"I liked the focus on explaining the rationale and evidence-based practice focus" </w:t>
            </w:r>
          </w:p>
          <w:p w14:paraId="5F6A668B" w14:textId="50D8731C" w:rsidR="00D36FA0" w:rsidRPr="00C51690" w:rsidRDefault="00D36FA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"Comprehensive nature, evidence based, gold standard" </w:t>
            </w:r>
          </w:p>
          <w:p w14:paraId="4FA5B52F" w14:textId="704ACB26" w:rsidR="00A33C44" w:rsidRPr="00C51690" w:rsidRDefault="00D36FA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"Detailed explanation re: main components of CHAT" </w:t>
            </w:r>
          </w:p>
        </w:tc>
      </w:tr>
      <w:tr w:rsidR="00A33C44" w:rsidRPr="00C51690" w14:paraId="70F41156" w14:textId="77777777" w:rsidTr="00C31D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hideMark/>
          </w:tcPr>
          <w:p w14:paraId="0EB81260" w14:textId="5DCB6E6C" w:rsidR="002A2A4E" w:rsidRPr="00C31DC7" w:rsidRDefault="00A33C44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Training Format 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(8 responses) </w:t>
            </w:r>
            <w:r w:rsidR="002A2A4E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531A0FDB" w14:textId="30858E7D" w:rsidR="00A33C44" w:rsidRPr="00C51690" w:rsidRDefault="00A33C44" w:rsidP="00C31DC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Face-to-face, well-organized delivery</w:t>
            </w:r>
          </w:p>
        </w:tc>
        <w:tc>
          <w:tcPr>
            <w:tcW w:w="2565" w:type="pct"/>
            <w:hideMark/>
          </w:tcPr>
          <w:p w14:paraId="25D5AAFA" w14:textId="2FF16F5F" w:rsidR="002555CB" w:rsidRPr="00C51690" w:rsidRDefault="002555CB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"Semi-formal and relaxed atmosphere. I felt comfortable to ask questions" </w:t>
            </w:r>
          </w:p>
          <w:p w14:paraId="340E244B" w14:textId="4544A444" w:rsidR="009B4AED" w:rsidRPr="00C51690" w:rsidRDefault="002555CB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"Clear and well organised info" </w:t>
            </w:r>
          </w:p>
          <w:p w14:paraId="29DF2751" w14:textId="59FC8ABA" w:rsidR="00A33C44" w:rsidRPr="00C51690" w:rsidRDefault="002555CB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"The order of the delivery - described the program from beginning to end" </w:t>
            </w:r>
          </w:p>
        </w:tc>
      </w:tr>
      <w:tr w:rsidR="00A33C44" w:rsidRPr="00C51690" w14:paraId="39D51DC2" w14:textId="77777777" w:rsidTr="00113530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tcBorders>
              <w:bottom w:val="single" w:sz="18" w:space="0" w:color="auto"/>
            </w:tcBorders>
          </w:tcPr>
          <w:p w14:paraId="506A9272" w14:textId="29034BED" w:rsidR="00FD74DD" w:rsidRPr="00C31DC7" w:rsidRDefault="00421F12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Connections</w:t>
            </w:r>
            <w:r w:rsidR="008B59DF"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193C" w:rsidRPr="00C51690">
              <w:rPr>
                <w:rFonts w:ascii="Times New Roman" w:hAnsi="Times New Roman" w:cs="Times New Roman"/>
                <w:sz w:val="20"/>
                <w:szCs w:val="20"/>
              </w:rPr>
              <w:t>and collaborations</w:t>
            </w:r>
            <w:r w:rsidR="00A33C44"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3C44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r w:rsidR="00231513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</w:t>
            </w:r>
            <w:r w:rsidR="00A33C44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responses) </w:t>
            </w:r>
            <w:r w:rsidR="00FD74DD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="00A33C44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033AEF18" w14:textId="0187C3AE" w:rsidR="00A33C44" w:rsidRPr="00C51690" w:rsidRDefault="00231513" w:rsidP="00C31DC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Discussion and interaction with the research team and peers were beneficial</w:t>
            </w: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5" w:type="pct"/>
            <w:tcBorders>
              <w:bottom w:val="single" w:sz="18" w:space="0" w:color="auto"/>
            </w:tcBorders>
          </w:tcPr>
          <w:p w14:paraId="2ED71E5C" w14:textId="4E564C8C" w:rsidR="000C53DB" w:rsidRPr="00C51690" w:rsidRDefault="000C53DB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"Input from </w:t>
            </w:r>
            <w:r w:rsidR="009B4AED" w:rsidRPr="00C51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C51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esearchers and CHAT S</w:t>
            </w:r>
            <w:r w:rsidR="00E731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C51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Ps was valuable" </w:t>
            </w:r>
          </w:p>
          <w:p w14:paraId="0EBE2DE9" w14:textId="61B3E0CC" w:rsidR="009B4AED" w:rsidRPr="00C51690" w:rsidRDefault="000C53DB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"The presenters knew their material and presented it well" </w:t>
            </w:r>
          </w:p>
          <w:p w14:paraId="06F32B69" w14:textId="4D5D5485" w:rsidR="00A33C44" w:rsidRPr="00C51690" w:rsidRDefault="0078400C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"Excellent opportunity to troubleshoot/participate in peer discussion" </w:t>
            </w:r>
          </w:p>
        </w:tc>
      </w:tr>
      <w:tr w:rsidR="00C51690" w:rsidRPr="00C51690" w14:paraId="123ED117" w14:textId="77777777" w:rsidTr="00113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tcBorders>
              <w:top w:val="single" w:sz="18" w:space="0" w:color="auto"/>
              <w:bottom w:val="single" w:sz="18" w:space="0" w:color="auto"/>
            </w:tcBorders>
          </w:tcPr>
          <w:p w14:paraId="5C6C8FD7" w14:textId="73DBB19C" w:rsidR="00C51690" w:rsidRPr="00C51690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What could be improved about the training?</w:t>
            </w:r>
          </w:p>
        </w:tc>
        <w:tc>
          <w:tcPr>
            <w:tcW w:w="2565" w:type="pct"/>
            <w:tcBorders>
              <w:top w:val="single" w:sz="18" w:space="0" w:color="auto"/>
              <w:bottom w:val="single" w:sz="18" w:space="0" w:color="auto"/>
            </w:tcBorders>
          </w:tcPr>
          <w:p w14:paraId="4BD70099" w14:textId="2AE35627" w:rsidR="00C51690" w:rsidRPr="00C51690" w:rsidRDefault="00C51690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Example</w:t>
            </w:r>
            <w:r w:rsidR="001135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response</w:t>
            </w:r>
          </w:p>
        </w:tc>
      </w:tr>
      <w:tr w:rsidR="00C51690" w:rsidRPr="00C51690" w14:paraId="4EE07ACA" w14:textId="77777777" w:rsidTr="00113530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  <w:tcBorders>
              <w:top w:val="single" w:sz="18" w:space="0" w:color="auto"/>
            </w:tcBorders>
          </w:tcPr>
          <w:p w14:paraId="40A7F34F" w14:textId="2AC38EB9" w:rsidR="00FD74DD" w:rsidRPr="00C31DC7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Additional Demonstrations 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(7 responses) </w:t>
            </w:r>
            <w:r w:rsidR="00FD74DD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54ABEADE" w14:textId="7E849DD5" w:rsidR="00C51690" w:rsidRPr="00C51690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videos and better technical quality</w:t>
            </w:r>
          </w:p>
        </w:tc>
        <w:tc>
          <w:tcPr>
            <w:tcW w:w="2565" w:type="pct"/>
            <w:tcBorders>
              <w:top w:val="single" w:sz="18" w:space="0" w:color="auto"/>
            </w:tcBorders>
          </w:tcPr>
          <w:p w14:paraId="625E188B" w14:textId="1501C67B" w:rsidR="00C51690" w:rsidRPr="008912C9" w:rsidRDefault="00C5169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"Further videos and demonstration of treatment approaches" </w:t>
            </w:r>
          </w:p>
        </w:tc>
      </w:tr>
      <w:tr w:rsidR="00C51690" w:rsidRPr="00C51690" w14:paraId="47C33414" w14:textId="77777777" w:rsidTr="00C31D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</w:tcPr>
          <w:p w14:paraId="614CA211" w14:textId="13FB382C" w:rsidR="00FD74DD" w:rsidRPr="00C31DC7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Training Duration &amp; Depth 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(6 responses) </w:t>
            </w:r>
            <w:r w:rsidR="00FD74DD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15C5F2A3" w14:textId="2B471711" w:rsidR="00C51690" w:rsidRPr="00C51690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Need for more time and comprehensive coverage</w:t>
            </w:r>
          </w:p>
        </w:tc>
        <w:tc>
          <w:tcPr>
            <w:tcW w:w="2565" w:type="pct"/>
          </w:tcPr>
          <w:p w14:paraId="737F34E4" w14:textId="77088CE7" w:rsidR="00C51690" w:rsidRPr="00C51690" w:rsidRDefault="00C51690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"I think it could be a full day workshop which allows for increased time" </w:t>
            </w:r>
          </w:p>
          <w:p w14:paraId="65FA20A5" w14:textId="3F1B4A64" w:rsidR="00C51690" w:rsidRPr="00C51690" w:rsidRDefault="00C51690" w:rsidP="00C31DC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8912C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pending more time on the functional/group/and computer-based aspects" </w:t>
            </w:r>
          </w:p>
        </w:tc>
      </w:tr>
      <w:tr w:rsidR="00C51690" w:rsidRPr="00C51690" w14:paraId="42A2D0C9" w14:textId="77777777" w:rsidTr="00C31DC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pct"/>
          </w:tcPr>
          <w:p w14:paraId="42AB0B92" w14:textId="6FBF21D8" w:rsidR="00FD74DD" w:rsidRPr="00C31DC7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More practice opportunities 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(6 responses) </w:t>
            </w:r>
            <w:r w:rsidR="00FD74DD"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</w:t>
            </w: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587ABF51" w14:textId="27A6BCF0" w:rsidR="00C51690" w:rsidRPr="00C51690" w:rsidRDefault="00C51690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1DC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Desire for more practice</w:t>
            </w: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5" w:type="pct"/>
          </w:tcPr>
          <w:p w14:paraId="4FC40D30" w14:textId="1B860C1D" w:rsidR="00C51690" w:rsidRPr="00C51690" w:rsidRDefault="00C5169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"Peer scoring and discussion of other frequently utilised Ax within the CHAT protocol" </w:t>
            </w:r>
          </w:p>
          <w:p w14:paraId="2F3AD48A" w14:textId="4B1A7531" w:rsidR="00C51690" w:rsidRPr="00C51690" w:rsidRDefault="00C5169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"Examples of the assessment administration (e.g. videos, Ax forms)" </w:t>
            </w:r>
          </w:p>
          <w:p w14:paraId="780A6A74" w14:textId="42F298DB" w:rsidR="00C51690" w:rsidRPr="00C51690" w:rsidRDefault="00C51690" w:rsidP="00C31DC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690">
              <w:rPr>
                <w:rFonts w:ascii="Times New Roman" w:hAnsi="Times New Roman" w:cs="Times New Roman"/>
                <w:sz w:val="20"/>
                <w:szCs w:val="20"/>
              </w:rPr>
              <w:t xml:space="preserve">"More opportunities to practice use of computer programs" </w:t>
            </w:r>
          </w:p>
        </w:tc>
      </w:tr>
    </w:tbl>
    <w:p w14:paraId="27D47639" w14:textId="32D2716E" w:rsidR="005A3B68" w:rsidRPr="008912C9" w:rsidRDefault="008912C9" w:rsidP="00C31DC7">
      <w:pPr>
        <w:rPr>
          <w:rFonts w:ascii="Times New Roman" w:hAnsi="Times New Roman" w:cs="Times New Roman"/>
          <w:sz w:val="20"/>
          <w:szCs w:val="20"/>
        </w:rPr>
      </w:pPr>
      <w:r w:rsidRPr="008912C9">
        <w:rPr>
          <w:rFonts w:ascii="Times New Roman" w:hAnsi="Times New Roman" w:cs="Times New Roman"/>
          <w:sz w:val="20"/>
          <w:szCs w:val="20"/>
        </w:rPr>
        <w:t xml:space="preserve">Key: </w:t>
      </w:r>
      <w:r>
        <w:rPr>
          <w:rFonts w:ascii="Times New Roman" w:hAnsi="Times New Roman" w:cs="Times New Roman"/>
          <w:sz w:val="20"/>
          <w:szCs w:val="20"/>
        </w:rPr>
        <w:t>Ax = assessment, CHAT = Comprehensive High-dose Aphasia Treatment, S</w:t>
      </w:r>
      <w:r w:rsidR="00E731E1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P = speech pathologist</w:t>
      </w:r>
    </w:p>
    <w:sectPr w:rsidR="005A3B68" w:rsidRPr="00891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0E0B"/>
    <w:multiLevelType w:val="multilevel"/>
    <w:tmpl w:val="D634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8B3BB9"/>
    <w:multiLevelType w:val="hybridMultilevel"/>
    <w:tmpl w:val="56DC93A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9783215">
    <w:abstractNumId w:val="1"/>
  </w:num>
  <w:num w:numId="2" w16cid:durableId="130076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16"/>
    <w:rsid w:val="0001132B"/>
    <w:rsid w:val="000428BE"/>
    <w:rsid w:val="00071863"/>
    <w:rsid w:val="000A1B80"/>
    <w:rsid w:val="000C53DB"/>
    <w:rsid w:val="000E5EDC"/>
    <w:rsid w:val="00113530"/>
    <w:rsid w:val="001646D7"/>
    <w:rsid w:val="00164DF5"/>
    <w:rsid w:val="001963EF"/>
    <w:rsid w:val="001D5B8A"/>
    <w:rsid w:val="00231513"/>
    <w:rsid w:val="002555CB"/>
    <w:rsid w:val="002A016E"/>
    <w:rsid w:val="002A202A"/>
    <w:rsid w:val="002A2A4E"/>
    <w:rsid w:val="002E0EF0"/>
    <w:rsid w:val="002F5F3E"/>
    <w:rsid w:val="00374EE4"/>
    <w:rsid w:val="00387EF4"/>
    <w:rsid w:val="003D7248"/>
    <w:rsid w:val="00414CA8"/>
    <w:rsid w:val="00421F12"/>
    <w:rsid w:val="0043599C"/>
    <w:rsid w:val="00486B9E"/>
    <w:rsid w:val="004B0F2D"/>
    <w:rsid w:val="004E3FD3"/>
    <w:rsid w:val="00544F8B"/>
    <w:rsid w:val="00595B16"/>
    <w:rsid w:val="005A3B68"/>
    <w:rsid w:val="005B6ECF"/>
    <w:rsid w:val="00610135"/>
    <w:rsid w:val="0062720C"/>
    <w:rsid w:val="006B4535"/>
    <w:rsid w:val="006D0A01"/>
    <w:rsid w:val="00763103"/>
    <w:rsid w:val="0078400C"/>
    <w:rsid w:val="00794CB5"/>
    <w:rsid w:val="007B1456"/>
    <w:rsid w:val="00881711"/>
    <w:rsid w:val="008912C9"/>
    <w:rsid w:val="008B59DF"/>
    <w:rsid w:val="0090294B"/>
    <w:rsid w:val="00927C32"/>
    <w:rsid w:val="009B42DA"/>
    <w:rsid w:val="009B4AED"/>
    <w:rsid w:val="00A0193C"/>
    <w:rsid w:val="00A14D6E"/>
    <w:rsid w:val="00A24A8E"/>
    <w:rsid w:val="00A33C44"/>
    <w:rsid w:val="00A377F3"/>
    <w:rsid w:val="00A822F4"/>
    <w:rsid w:val="00A911CB"/>
    <w:rsid w:val="00AA2918"/>
    <w:rsid w:val="00AC2CEB"/>
    <w:rsid w:val="00B6463D"/>
    <w:rsid w:val="00B9251B"/>
    <w:rsid w:val="00B92A60"/>
    <w:rsid w:val="00BA04A2"/>
    <w:rsid w:val="00BE1CDD"/>
    <w:rsid w:val="00C31DC7"/>
    <w:rsid w:val="00C51690"/>
    <w:rsid w:val="00C56016"/>
    <w:rsid w:val="00C914F6"/>
    <w:rsid w:val="00CB3FE6"/>
    <w:rsid w:val="00CE7CC8"/>
    <w:rsid w:val="00D014D4"/>
    <w:rsid w:val="00D217C2"/>
    <w:rsid w:val="00D36FA0"/>
    <w:rsid w:val="00D4000B"/>
    <w:rsid w:val="00D4417A"/>
    <w:rsid w:val="00D50555"/>
    <w:rsid w:val="00D75689"/>
    <w:rsid w:val="00E056CD"/>
    <w:rsid w:val="00E731E1"/>
    <w:rsid w:val="00E76566"/>
    <w:rsid w:val="00F047F1"/>
    <w:rsid w:val="00F07122"/>
    <w:rsid w:val="00F50D11"/>
    <w:rsid w:val="00F65D65"/>
    <w:rsid w:val="00F91C6A"/>
    <w:rsid w:val="00F97EFA"/>
    <w:rsid w:val="00F97F65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9D745"/>
  <w15:chartTrackingRefBased/>
  <w15:docId w15:val="{36306070-62C8-4FB6-931E-0E740B9C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B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B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B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B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B1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95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5169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358</Words>
  <Characters>2124</Characters>
  <Application>Microsoft Office Word</Application>
  <DocSecurity>0</DocSecurity>
  <Lines>84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Kirstine Shrubsole</dc:creator>
  <cp:keywords/>
  <dc:description/>
  <cp:lastModifiedBy>Kirstine Shrubsole</cp:lastModifiedBy>
  <cp:revision>15</cp:revision>
  <dcterms:created xsi:type="dcterms:W3CDTF">2025-12-10T19:37:00Z</dcterms:created>
  <dcterms:modified xsi:type="dcterms:W3CDTF">2026-01-12T06:58:00Z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2024-12-04T00:53:42Z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8fda0c89-0145-4b65-aca8-9f6428efe751</vt:lpwstr>
  </property>
  <property fmtid="{D5CDD505-2E9C-101B-9397-08002B2CF9AE}" pid="8" name="MSIP_Label_0f488380-630a-4f55-a077-a19445e3f360_ContentBits">
    <vt:lpwstr>0</vt:lpwstr>
  </property>
</Properties>
</file>