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73CE7" w14:textId="7B841D14" w:rsidR="00652EC7" w:rsidRPr="00813746" w:rsidRDefault="00652EC7" w:rsidP="00FB43DB">
      <w:pPr>
        <w:spacing w:line="360" w:lineRule="auto"/>
        <w:rPr>
          <w:color w:val="000000" w:themeColor="text1"/>
        </w:rPr>
      </w:pPr>
      <w:r w:rsidRPr="00813746">
        <w:rPr>
          <w:color w:val="000000" w:themeColor="text1"/>
        </w:rPr>
        <w:t>Appendix 1</w:t>
      </w:r>
      <w:r w:rsidR="00224D6C" w:rsidRPr="00813746">
        <w:rPr>
          <w:color w:val="000000" w:themeColor="text1"/>
        </w:rPr>
        <w:t xml:space="preserve"> - </w:t>
      </w:r>
      <w:r w:rsidR="00E01058" w:rsidRPr="00813746">
        <w:rPr>
          <w:color w:val="000000" w:themeColor="text1"/>
        </w:rPr>
        <w:t>ICPAT</w:t>
      </w:r>
      <w:r w:rsidRPr="00813746">
        <w:rPr>
          <w:color w:val="000000" w:themeColor="text1"/>
        </w:rPr>
        <w:t>:</w:t>
      </w:r>
    </w:p>
    <w:p w14:paraId="42277CA2" w14:textId="77777777" w:rsidR="00795580" w:rsidRPr="00813746" w:rsidRDefault="00795580" w:rsidP="00795580">
      <w:pPr>
        <w:rPr>
          <w:rFonts w:cstheme="minorHAnsi"/>
          <w:b/>
          <w:u w:val="single"/>
        </w:rPr>
      </w:pPr>
      <w:r w:rsidRPr="00813746">
        <w:rPr>
          <w:rFonts w:cstheme="minorHAnsi"/>
          <w:b/>
          <w:u w:val="single"/>
        </w:rPr>
        <w:t>Vignette 1</w:t>
      </w:r>
    </w:p>
    <w:p w14:paraId="7FE531C8" w14:textId="77777777" w:rsidR="00795580" w:rsidRPr="00813746" w:rsidRDefault="00795580" w:rsidP="00795580">
      <w:pPr>
        <w:rPr>
          <w:rFonts w:cstheme="minorHAnsi"/>
          <w:i/>
        </w:rPr>
      </w:pPr>
      <w:r w:rsidRPr="00813746">
        <w:rPr>
          <w:rFonts w:cstheme="minorHAnsi"/>
          <w:i/>
        </w:rPr>
        <w:t>A middle-aged farmer was kicked in the chest by a cow about 2 hours ago. He complains of pain in his right chest and difficulty in breathing. What would you do for this patient?</w:t>
      </w:r>
    </w:p>
    <w:p w14:paraId="16B3CB2E" w14:textId="77777777" w:rsidR="00795580" w:rsidRPr="00813746" w:rsidRDefault="00795580" w:rsidP="00795580">
      <w:pPr>
        <w:rPr>
          <w:rFonts w:cstheme="minorHAnsi"/>
        </w:rPr>
      </w:pPr>
      <w:r w:rsidRPr="00813746">
        <w:rPr>
          <w:rFonts w:cstheme="minorHAnsi"/>
        </w:rPr>
        <w:t xml:space="preserve">If there is something that you would ideally like to do to help assess, diagnose, treat or manage this patient, but would be unable to due to lack of resource or another reason, please mention and make that clear. </w:t>
      </w:r>
    </w:p>
    <w:p w14:paraId="0A867191" w14:textId="77777777" w:rsidR="00795580" w:rsidRPr="00813746" w:rsidRDefault="00795580" w:rsidP="00795580">
      <w:pPr>
        <w:rPr>
          <w:rFonts w:cstheme="minorHAnsi"/>
        </w:rPr>
      </w:pPr>
    </w:p>
    <w:tbl>
      <w:tblPr>
        <w:tblStyle w:val="PlainTable2"/>
        <w:tblW w:w="0" w:type="auto"/>
        <w:tblLook w:val="04A0" w:firstRow="1" w:lastRow="0" w:firstColumn="1" w:lastColumn="0" w:noHBand="0" w:noVBand="1"/>
      </w:tblPr>
      <w:tblGrid>
        <w:gridCol w:w="3936"/>
        <w:gridCol w:w="1134"/>
        <w:gridCol w:w="1588"/>
        <w:gridCol w:w="1858"/>
      </w:tblGrid>
      <w:tr w:rsidR="00795580" w:rsidRPr="00813746" w14:paraId="2240C24E" w14:textId="77777777" w:rsidTr="00F13A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936" w:type="dxa"/>
          </w:tcPr>
          <w:p w14:paraId="62BF7096"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Scoring Item</w:t>
            </w:r>
          </w:p>
          <w:p w14:paraId="654F0B13" w14:textId="77777777" w:rsidR="00795580" w:rsidRPr="00813746" w:rsidRDefault="00795580" w:rsidP="00F13A66">
            <w:pPr>
              <w:rPr>
                <w:rFonts w:cstheme="minorHAnsi"/>
                <w:b w:val="0"/>
                <w:bCs w:val="0"/>
                <w:color w:val="FF0000"/>
                <w:sz w:val="20"/>
                <w:szCs w:val="20"/>
              </w:rPr>
            </w:pPr>
          </w:p>
        </w:tc>
        <w:tc>
          <w:tcPr>
            <w:tcW w:w="1134" w:type="dxa"/>
          </w:tcPr>
          <w:p w14:paraId="2468B6EA"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Would be done (tick if stated)</w:t>
            </w:r>
          </w:p>
        </w:tc>
        <w:tc>
          <w:tcPr>
            <w:tcW w:w="1588" w:type="dxa"/>
          </w:tcPr>
          <w:p w14:paraId="603DEEC5"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Would ideally like to do (tick if stated)</w:t>
            </w:r>
          </w:p>
        </w:tc>
        <w:tc>
          <w:tcPr>
            <w:tcW w:w="1858" w:type="dxa"/>
          </w:tcPr>
          <w:p w14:paraId="42FDEB82"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If ideal only, what is the reason? (Free text</w:t>
            </w:r>
          </w:p>
        </w:tc>
      </w:tr>
      <w:tr w:rsidR="00795580" w:rsidRPr="00813746" w14:paraId="07F2CCF8" w14:textId="77777777" w:rsidTr="00F13A6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3936" w:type="dxa"/>
          </w:tcPr>
          <w:p w14:paraId="296AE947"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Give O2</w:t>
            </w:r>
          </w:p>
        </w:tc>
        <w:tc>
          <w:tcPr>
            <w:tcW w:w="1134" w:type="dxa"/>
          </w:tcPr>
          <w:p w14:paraId="05841274"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88" w:type="dxa"/>
          </w:tcPr>
          <w:p w14:paraId="36C48E75"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58" w:type="dxa"/>
          </w:tcPr>
          <w:p w14:paraId="2D99FFB0"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7D4D57F9" w14:textId="77777777" w:rsidTr="00F13A66">
        <w:trPr>
          <w:trHeight w:val="277"/>
        </w:trPr>
        <w:tc>
          <w:tcPr>
            <w:cnfStyle w:val="001000000000" w:firstRow="0" w:lastRow="0" w:firstColumn="1" w:lastColumn="0" w:oddVBand="0" w:evenVBand="0" w:oddHBand="0" w:evenHBand="0" w:firstRowFirstColumn="0" w:firstRowLastColumn="0" w:lastRowFirstColumn="0" w:lastRowLastColumn="0"/>
            <w:tcW w:w="3936" w:type="dxa"/>
          </w:tcPr>
          <w:p w14:paraId="08AE0B42"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Check pulse rate</w:t>
            </w:r>
          </w:p>
        </w:tc>
        <w:tc>
          <w:tcPr>
            <w:tcW w:w="1134" w:type="dxa"/>
          </w:tcPr>
          <w:p w14:paraId="17F28931"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88" w:type="dxa"/>
          </w:tcPr>
          <w:p w14:paraId="4E85E8B4"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58" w:type="dxa"/>
          </w:tcPr>
          <w:p w14:paraId="023D1B4F"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795580" w:rsidRPr="00813746" w14:paraId="2676DF9E" w14:textId="77777777" w:rsidTr="00F13A66">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936" w:type="dxa"/>
          </w:tcPr>
          <w:p w14:paraId="1B34E718"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Check level of consciousness (hypoxia)</w:t>
            </w:r>
          </w:p>
        </w:tc>
        <w:tc>
          <w:tcPr>
            <w:tcW w:w="1134" w:type="dxa"/>
          </w:tcPr>
          <w:p w14:paraId="57924308"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88" w:type="dxa"/>
          </w:tcPr>
          <w:p w14:paraId="21227668"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58" w:type="dxa"/>
          </w:tcPr>
          <w:p w14:paraId="422527DB"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27497EEE" w14:textId="77777777" w:rsidTr="00F13A66">
        <w:trPr>
          <w:trHeight w:val="567"/>
        </w:trPr>
        <w:tc>
          <w:tcPr>
            <w:cnfStyle w:val="001000000000" w:firstRow="0" w:lastRow="0" w:firstColumn="1" w:lastColumn="0" w:oddVBand="0" w:evenVBand="0" w:oddHBand="0" w:evenHBand="0" w:firstRowFirstColumn="0" w:firstRowLastColumn="0" w:lastRowFirstColumn="0" w:lastRowLastColumn="0"/>
            <w:tcW w:w="3936" w:type="dxa"/>
          </w:tcPr>
          <w:p w14:paraId="396D68D2"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Check for cyanosis OR Check 02 saturations</w:t>
            </w:r>
          </w:p>
        </w:tc>
        <w:tc>
          <w:tcPr>
            <w:tcW w:w="1134" w:type="dxa"/>
          </w:tcPr>
          <w:p w14:paraId="355B1183"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88" w:type="dxa"/>
          </w:tcPr>
          <w:p w14:paraId="01BBA489"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58" w:type="dxa"/>
          </w:tcPr>
          <w:p w14:paraId="16A3DC5C"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795580" w:rsidRPr="00813746" w14:paraId="700216B5" w14:textId="77777777" w:rsidTr="00F13A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936" w:type="dxa"/>
          </w:tcPr>
          <w:p w14:paraId="49974235"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Signs of respiratory distress – short sentences, ala flaring, sweaty</w:t>
            </w:r>
          </w:p>
        </w:tc>
        <w:tc>
          <w:tcPr>
            <w:tcW w:w="1134" w:type="dxa"/>
          </w:tcPr>
          <w:p w14:paraId="4AD3CB9D"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88" w:type="dxa"/>
          </w:tcPr>
          <w:p w14:paraId="3A371024"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58" w:type="dxa"/>
          </w:tcPr>
          <w:p w14:paraId="6D730134"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6A5D3880" w14:textId="77777777" w:rsidTr="00F13A66">
        <w:trPr>
          <w:trHeight w:val="333"/>
        </w:trPr>
        <w:tc>
          <w:tcPr>
            <w:cnfStyle w:val="001000000000" w:firstRow="0" w:lastRow="0" w:firstColumn="1" w:lastColumn="0" w:oddVBand="0" w:evenVBand="0" w:oddHBand="0" w:evenHBand="0" w:firstRowFirstColumn="0" w:firstRowLastColumn="0" w:lastRowFirstColumn="0" w:lastRowLastColumn="0"/>
            <w:tcW w:w="3936" w:type="dxa"/>
          </w:tcPr>
          <w:p w14:paraId="1B2E1079"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Count respiratory rate</w:t>
            </w:r>
          </w:p>
        </w:tc>
        <w:tc>
          <w:tcPr>
            <w:tcW w:w="1134" w:type="dxa"/>
          </w:tcPr>
          <w:p w14:paraId="513AA907"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88" w:type="dxa"/>
          </w:tcPr>
          <w:p w14:paraId="52735ECA"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58" w:type="dxa"/>
          </w:tcPr>
          <w:p w14:paraId="2F083EC8"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795580" w:rsidRPr="00813746" w14:paraId="05848D88" w14:textId="77777777" w:rsidTr="00F13A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936" w:type="dxa"/>
          </w:tcPr>
          <w:p w14:paraId="154D6909"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Look for evidence of chest deformity or penetrating injury</w:t>
            </w:r>
          </w:p>
        </w:tc>
        <w:tc>
          <w:tcPr>
            <w:tcW w:w="1134" w:type="dxa"/>
          </w:tcPr>
          <w:p w14:paraId="55C32C46"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88" w:type="dxa"/>
          </w:tcPr>
          <w:p w14:paraId="3B866780"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58" w:type="dxa"/>
          </w:tcPr>
          <w:p w14:paraId="2E3D6CD2"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09AFAE4F" w14:textId="77777777" w:rsidTr="00F13A66">
        <w:trPr>
          <w:trHeight w:val="389"/>
        </w:trPr>
        <w:tc>
          <w:tcPr>
            <w:cnfStyle w:val="001000000000" w:firstRow="0" w:lastRow="0" w:firstColumn="1" w:lastColumn="0" w:oddVBand="0" w:evenVBand="0" w:oddHBand="0" w:evenHBand="0" w:firstRowFirstColumn="0" w:firstRowLastColumn="0" w:lastRowFirstColumn="0" w:lastRowLastColumn="0"/>
            <w:tcW w:w="3936" w:type="dxa"/>
          </w:tcPr>
          <w:p w14:paraId="49365AB2"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Feel (observe) chest wall expansion</w:t>
            </w:r>
          </w:p>
        </w:tc>
        <w:tc>
          <w:tcPr>
            <w:tcW w:w="1134" w:type="dxa"/>
          </w:tcPr>
          <w:p w14:paraId="454232A9"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88" w:type="dxa"/>
          </w:tcPr>
          <w:p w14:paraId="179E48A0"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58" w:type="dxa"/>
          </w:tcPr>
          <w:p w14:paraId="2E54E3B0"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795580" w:rsidRPr="00813746" w14:paraId="33E82153" w14:textId="77777777" w:rsidTr="00F13A66">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3936" w:type="dxa"/>
          </w:tcPr>
          <w:p w14:paraId="33BEB83C"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Feel for tracheal deviation</w:t>
            </w:r>
          </w:p>
        </w:tc>
        <w:tc>
          <w:tcPr>
            <w:tcW w:w="1134" w:type="dxa"/>
          </w:tcPr>
          <w:p w14:paraId="36AE9DBB"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88" w:type="dxa"/>
          </w:tcPr>
          <w:p w14:paraId="63E5D0CB"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58" w:type="dxa"/>
          </w:tcPr>
          <w:p w14:paraId="0287EEFD"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151D1A29" w14:textId="77777777" w:rsidTr="00F13A66">
        <w:trPr>
          <w:trHeight w:val="415"/>
        </w:trPr>
        <w:tc>
          <w:tcPr>
            <w:cnfStyle w:val="001000000000" w:firstRow="0" w:lastRow="0" w:firstColumn="1" w:lastColumn="0" w:oddVBand="0" w:evenVBand="0" w:oddHBand="0" w:evenHBand="0" w:firstRowFirstColumn="0" w:firstRowLastColumn="0" w:lastRowFirstColumn="0" w:lastRowLastColumn="0"/>
            <w:tcW w:w="3936" w:type="dxa"/>
          </w:tcPr>
          <w:p w14:paraId="6B533695"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 xml:space="preserve">Percussion of the chest </w:t>
            </w:r>
          </w:p>
        </w:tc>
        <w:tc>
          <w:tcPr>
            <w:tcW w:w="1134" w:type="dxa"/>
          </w:tcPr>
          <w:p w14:paraId="7261E345"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88" w:type="dxa"/>
          </w:tcPr>
          <w:p w14:paraId="3058B2B2"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58" w:type="dxa"/>
          </w:tcPr>
          <w:p w14:paraId="55CC2E67"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795580" w:rsidRPr="00813746" w14:paraId="7CEC9084" w14:textId="77777777" w:rsidTr="00F13A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936" w:type="dxa"/>
          </w:tcPr>
          <w:p w14:paraId="18814A39"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Listen to the chest for breath sounds with stethoscope</w:t>
            </w:r>
          </w:p>
        </w:tc>
        <w:tc>
          <w:tcPr>
            <w:tcW w:w="1134" w:type="dxa"/>
          </w:tcPr>
          <w:p w14:paraId="33093071"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88" w:type="dxa"/>
          </w:tcPr>
          <w:p w14:paraId="029440B0"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58" w:type="dxa"/>
          </w:tcPr>
          <w:p w14:paraId="0C82470E"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1A712423" w14:textId="77777777" w:rsidR="00795580" w:rsidRPr="00813746" w:rsidRDefault="00795580" w:rsidP="00795580">
      <w:pPr>
        <w:rPr>
          <w:rFonts w:cstheme="minorHAnsi"/>
          <w:i/>
        </w:rPr>
      </w:pPr>
      <w:r w:rsidRPr="00813746">
        <w:rPr>
          <w:rFonts w:cstheme="minorHAnsi"/>
          <w:i/>
        </w:rPr>
        <w:t xml:space="preserve">The patient is breathing 30 breaths per minute with evidence of hypoxia. You discover that the patient has reduced breath sounds on the right side. The chest wall is not moving much on the right side. The trachea seems to be shifted to the left and there is increased resonance on percussion. What would you do for this patient?  </w:t>
      </w:r>
    </w:p>
    <w:p w14:paraId="01841794" w14:textId="77777777" w:rsidR="00795580" w:rsidRPr="00813746" w:rsidRDefault="00795580" w:rsidP="00795580">
      <w:pPr>
        <w:rPr>
          <w:rFonts w:cstheme="minorHAnsi"/>
        </w:rPr>
      </w:pPr>
      <w:r w:rsidRPr="00813746">
        <w:rPr>
          <w:rFonts w:cstheme="minorHAnsi"/>
        </w:rPr>
        <w:t xml:space="preserve">If there is something that you would ideally like to do to help assess, diagnose, treat or manage this patient, but would be unable to due to lack of resource or another reason, please mention and make that clear. </w:t>
      </w:r>
    </w:p>
    <w:p w14:paraId="43893978" w14:textId="77777777" w:rsidR="00795580" w:rsidRPr="00813746" w:rsidRDefault="00795580" w:rsidP="00795580">
      <w:pPr>
        <w:rPr>
          <w:rFonts w:cstheme="minorHAnsi"/>
        </w:rPr>
      </w:pPr>
    </w:p>
    <w:tbl>
      <w:tblPr>
        <w:tblStyle w:val="PlainTable2"/>
        <w:tblW w:w="0" w:type="auto"/>
        <w:tblLook w:val="04A0" w:firstRow="1" w:lastRow="0" w:firstColumn="1" w:lastColumn="0" w:noHBand="0" w:noVBand="1"/>
      </w:tblPr>
      <w:tblGrid>
        <w:gridCol w:w="3544"/>
        <w:gridCol w:w="1134"/>
        <w:gridCol w:w="1843"/>
        <w:gridCol w:w="1995"/>
      </w:tblGrid>
      <w:tr w:rsidR="00795580" w:rsidRPr="00813746" w14:paraId="63F9F837" w14:textId="77777777" w:rsidTr="00F13A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44" w:type="dxa"/>
          </w:tcPr>
          <w:p w14:paraId="026E8CFC"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Scoring Item</w:t>
            </w:r>
          </w:p>
          <w:p w14:paraId="66235D10" w14:textId="77777777" w:rsidR="00795580" w:rsidRPr="00813746" w:rsidRDefault="00795580" w:rsidP="00F13A66">
            <w:pPr>
              <w:rPr>
                <w:rFonts w:cstheme="minorHAnsi"/>
                <w:b w:val="0"/>
                <w:bCs w:val="0"/>
                <w:color w:val="FF0000"/>
                <w:sz w:val="20"/>
                <w:szCs w:val="20"/>
              </w:rPr>
            </w:pPr>
          </w:p>
        </w:tc>
        <w:tc>
          <w:tcPr>
            <w:tcW w:w="1134" w:type="dxa"/>
          </w:tcPr>
          <w:p w14:paraId="75B60D85"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Would be done (tick if stated)</w:t>
            </w:r>
          </w:p>
        </w:tc>
        <w:tc>
          <w:tcPr>
            <w:tcW w:w="1843" w:type="dxa"/>
          </w:tcPr>
          <w:p w14:paraId="6431AEEF"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Would ideally like to do (tick if stated)</w:t>
            </w:r>
          </w:p>
        </w:tc>
        <w:tc>
          <w:tcPr>
            <w:tcW w:w="1995" w:type="dxa"/>
          </w:tcPr>
          <w:p w14:paraId="6110FE55"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If ideal only, what is the reason? (Free text)</w:t>
            </w:r>
          </w:p>
        </w:tc>
      </w:tr>
      <w:tr w:rsidR="00795580" w:rsidRPr="00813746" w14:paraId="716E5602" w14:textId="77777777" w:rsidTr="00F13A66">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3544" w:type="dxa"/>
          </w:tcPr>
          <w:p w14:paraId="07B4410F"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Needle decompression or Thoracostomy</w:t>
            </w:r>
          </w:p>
        </w:tc>
        <w:tc>
          <w:tcPr>
            <w:tcW w:w="1134" w:type="dxa"/>
          </w:tcPr>
          <w:p w14:paraId="29307F38"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3" w:type="dxa"/>
          </w:tcPr>
          <w:p w14:paraId="448D459C"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995" w:type="dxa"/>
          </w:tcPr>
          <w:p w14:paraId="7AB44956"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5C6B3B34" w14:textId="77777777" w:rsidTr="00F13A66">
        <w:trPr>
          <w:trHeight w:val="567"/>
        </w:trPr>
        <w:tc>
          <w:tcPr>
            <w:cnfStyle w:val="001000000000" w:firstRow="0" w:lastRow="0" w:firstColumn="1" w:lastColumn="0" w:oddVBand="0" w:evenVBand="0" w:oddHBand="0" w:evenHBand="0" w:firstRowFirstColumn="0" w:firstRowLastColumn="0" w:lastRowFirstColumn="0" w:lastRowLastColumn="0"/>
            <w:tcW w:w="3544" w:type="dxa"/>
          </w:tcPr>
          <w:p w14:paraId="30E68EFA"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Placement of a chest drain OR arrange immediate transfer to facility that can perform this procedure</w:t>
            </w:r>
          </w:p>
        </w:tc>
        <w:tc>
          <w:tcPr>
            <w:tcW w:w="1134" w:type="dxa"/>
          </w:tcPr>
          <w:p w14:paraId="1807D73A"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43" w:type="dxa"/>
          </w:tcPr>
          <w:p w14:paraId="7FD88DB4"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995" w:type="dxa"/>
          </w:tcPr>
          <w:p w14:paraId="31C13717"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795580" w:rsidRPr="00813746" w14:paraId="0B07C544" w14:textId="77777777" w:rsidTr="00F13A66">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3544" w:type="dxa"/>
          </w:tcPr>
          <w:p w14:paraId="18CB2F88"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Pain relief</w:t>
            </w:r>
          </w:p>
        </w:tc>
        <w:tc>
          <w:tcPr>
            <w:tcW w:w="1134" w:type="dxa"/>
          </w:tcPr>
          <w:p w14:paraId="45EB2EA0"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3" w:type="dxa"/>
          </w:tcPr>
          <w:p w14:paraId="6A688F22"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995" w:type="dxa"/>
          </w:tcPr>
          <w:p w14:paraId="4847F17B"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1CD0535D" w14:textId="77777777" w:rsidTr="00F13A66">
        <w:trPr>
          <w:trHeight w:val="567"/>
        </w:trPr>
        <w:tc>
          <w:tcPr>
            <w:cnfStyle w:val="001000000000" w:firstRow="0" w:lastRow="0" w:firstColumn="1" w:lastColumn="0" w:oddVBand="0" w:evenVBand="0" w:oddHBand="0" w:evenHBand="0" w:firstRowFirstColumn="0" w:firstRowLastColumn="0" w:lastRowFirstColumn="0" w:lastRowLastColumn="0"/>
            <w:tcW w:w="3544" w:type="dxa"/>
          </w:tcPr>
          <w:p w14:paraId="4427836A"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Follow up chest x-ray OR arrange for transfer to facility that can arrange an x-ray / chest drain care.</w:t>
            </w:r>
          </w:p>
        </w:tc>
        <w:tc>
          <w:tcPr>
            <w:tcW w:w="1134" w:type="dxa"/>
          </w:tcPr>
          <w:p w14:paraId="3AE95ED0"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43" w:type="dxa"/>
          </w:tcPr>
          <w:p w14:paraId="25E71B38"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995" w:type="dxa"/>
          </w:tcPr>
          <w:p w14:paraId="2E0BFC07"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bl>
    <w:p w14:paraId="5F58757E" w14:textId="77777777" w:rsidR="00795580" w:rsidRPr="00813746" w:rsidRDefault="00795580" w:rsidP="00795580">
      <w:pPr>
        <w:rPr>
          <w:rFonts w:cstheme="minorHAnsi"/>
          <w:b/>
          <w:u w:val="single"/>
        </w:rPr>
      </w:pPr>
    </w:p>
    <w:p w14:paraId="26020E01" w14:textId="77777777" w:rsidR="00795580" w:rsidRPr="00813746" w:rsidRDefault="00795580">
      <w:pPr>
        <w:rPr>
          <w:rFonts w:cstheme="minorHAnsi"/>
          <w:b/>
          <w:u w:val="single"/>
        </w:rPr>
      </w:pPr>
      <w:r w:rsidRPr="00813746">
        <w:rPr>
          <w:rFonts w:cstheme="minorHAnsi"/>
          <w:b/>
          <w:u w:val="single"/>
        </w:rPr>
        <w:br w:type="page"/>
      </w:r>
    </w:p>
    <w:p w14:paraId="7F1AE0D0" w14:textId="5FA05C4E" w:rsidR="00795580" w:rsidRPr="00813746" w:rsidRDefault="00795580" w:rsidP="00795580">
      <w:pPr>
        <w:rPr>
          <w:rFonts w:cstheme="minorHAnsi"/>
          <w:b/>
          <w:u w:val="single"/>
        </w:rPr>
      </w:pPr>
      <w:r w:rsidRPr="00813746">
        <w:rPr>
          <w:rFonts w:cstheme="minorHAnsi"/>
          <w:b/>
          <w:u w:val="single"/>
        </w:rPr>
        <w:lastRenderedPageBreak/>
        <w:t>Vignette 2</w:t>
      </w:r>
    </w:p>
    <w:p w14:paraId="452F7716" w14:textId="77777777" w:rsidR="00795580" w:rsidRPr="00813746" w:rsidRDefault="00795580" w:rsidP="00795580">
      <w:pPr>
        <w:rPr>
          <w:rFonts w:cstheme="minorHAnsi"/>
        </w:rPr>
      </w:pPr>
    </w:p>
    <w:p w14:paraId="48F853A5" w14:textId="77777777" w:rsidR="00795580" w:rsidRPr="00813746" w:rsidRDefault="00795580" w:rsidP="00795580">
      <w:pPr>
        <w:rPr>
          <w:rFonts w:cstheme="minorHAnsi"/>
          <w:i/>
        </w:rPr>
      </w:pPr>
      <w:r w:rsidRPr="00813746">
        <w:rPr>
          <w:rFonts w:cstheme="minorHAnsi"/>
          <w:i/>
        </w:rPr>
        <w:t xml:space="preserve">A 20-year-old male is brought in by friends to the facility. They tell you he has been stabbed with a knife less than one hour ago. He has rapid shallow breathing, his radial pulse is fast over 110 beats per minute. He is complaining of pain in his abdomen. </w:t>
      </w:r>
    </w:p>
    <w:p w14:paraId="79ADB3CF" w14:textId="77777777" w:rsidR="00795580" w:rsidRPr="00813746" w:rsidRDefault="00795580" w:rsidP="00795580">
      <w:pPr>
        <w:rPr>
          <w:rFonts w:cstheme="minorHAnsi"/>
          <w:i/>
        </w:rPr>
      </w:pPr>
      <w:r w:rsidRPr="00813746">
        <w:rPr>
          <w:rFonts w:cstheme="minorHAnsi"/>
          <w:i/>
        </w:rPr>
        <w:t>What would you do for this patient?</w:t>
      </w:r>
    </w:p>
    <w:p w14:paraId="17D8085C" w14:textId="77777777" w:rsidR="00795580" w:rsidRPr="00813746" w:rsidRDefault="00795580" w:rsidP="00795580">
      <w:pPr>
        <w:rPr>
          <w:rFonts w:cstheme="minorHAnsi"/>
        </w:rPr>
      </w:pPr>
      <w:r w:rsidRPr="00813746">
        <w:rPr>
          <w:rFonts w:cstheme="minorHAnsi"/>
        </w:rPr>
        <w:t xml:space="preserve">If there is something that you would ideally like to do to help assess, diagnose, treat or manage this patient, but would be unable to due to lack of resource or another reason, please mention and make that clear. </w:t>
      </w:r>
    </w:p>
    <w:p w14:paraId="55C56426" w14:textId="77777777" w:rsidR="00795580" w:rsidRPr="00813746" w:rsidRDefault="00795580" w:rsidP="00795580">
      <w:pPr>
        <w:rPr>
          <w:rFonts w:cstheme="minorHAnsi"/>
        </w:rPr>
      </w:pPr>
    </w:p>
    <w:tbl>
      <w:tblPr>
        <w:tblStyle w:val="PlainTable2"/>
        <w:tblW w:w="0" w:type="auto"/>
        <w:tblLook w:val="04A0" w:firstRow="1" w:lastRow="0" w:firstColumn="1" w:lastColumn="0" w:noHBand="0" w:noVBand="1"/>
      </w:tblPr>
      <w:tblGrid>
        <w:gridCol w:w="4219"/>
        <w:gridCol w:w="1134"/>
        <w:gridCol w:w="1588"/>
        <w:gridCol w:w="1848"/>
      </w:tblGrid>
      <w:tr w:rsidR="00795580" w:rsidRPr="00813746" w14:paraId="52C34129" w14:textId="77777777" w:rsidTr="00F13A66">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219" w:type="dxa"/>
          </w:tcPr>
          <w:p w14:paraId="109FDE86"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Scoring Item</w:t>
            </w:r>
          </w:p>
          <w:p w14:paraId="6028708D" w14:textId="77777777" w:rsidR="00795580" w:rsidRPr="00813746" w:rsidRDefault="00795580" w:rsidP="00F13A66">
            <w:pPr>
              <w:rPr>
                <w:rFonts w:cstheme="minorHAnsi"/>
                <w:b w:val="0"/>
                <w:bCs w:val="0"/>
                <w:sz w:val="20"/>
                <w:szCs w:val="20"/>
              </w:rPr>
            </w:pPr>
          </w:p>
        </w:tc>
        <w:tc>
          <w:tcPr>
            <w:tcW w:w="1134" w:type="dxa"/>
          </w:tcPr>
          <w:p w14:paraId="0A72C211"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Would be done (tick if stated)</w:t>
            </w:r>
          </w:p>
        </w:tc>
        <w:tc>
          <w:tcPr>
            <w:tcW w:w="1588" w:type="dxa"/>
          </w:tcPr>
          <w:p w14:paraId="6F8BCEC7"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Would ideally like to do (tick if stated)</w:t>
            </w:r>
          </w:p>
        </w:tc>
        <w:tc>
          <w:tcPr>
            <w:tcW w:w="1848" w:type="dxa"/>
          </w:tcPr>
          <w:p w14:paraId="6188A8DE"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If ideal only, what is the reason? (Free text)</w:t>
            </w:r>
          </w:p>
        </w:tc>
      </w:tr>
      <w:tr w:rsidR="00795580" w:rsidRPr="00813746" w14:paraId="60756D6B" w14:textId="77777777" w:rsidTr="00F13A66">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4219" w:type="dxa"/>
          </w:tcPr>
          <w:p w14:paraId="27A7AD0B"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Primary survey</w:t>
            </w:r>
          </w:p>
        </w:tc>
        <w:tc>
          <w:tcPr>
            <w:tcW w:w="1134" w:type="dxa"/>
          </w:tcPr>
          <w:p w14:paraId="66A64F18"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88" w:type="dxa"/>
          </w:tcPr>
          <w:p w14:paraId="15352C3B"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8" w:type="dxa"/>
          </w:tcPr>
          <w:p w14:paraId="33EE851D"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44D69849" w14:textId="77777777" w:rsidTr="00F13A66">
        <w:trPr>
          <w:trHeight w:val="409"/>
        </w:trPr>
        <w:tc>
          <w:tcPr>
            <w:cnfStyle w:val="001000000000" w:firstRow="0" w:lastRow="0" w:firstColumn="1" w:lastColumn="0" w:oddVBand="0" w:evenVBand="0" w:oddHBand="0" w:evenHBand="0" w:firstRowFirstColumn="0" w:firstRowLastColumn="0" w:lastRowFirstColumn="0" w:lastRowLastColumn="0"/>
            <w:tcW w:w="4219" w:type="dxa"/>
          </w:tcPr>
          <w:p w14:paraId="13F39171"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Look for other stab wounds</w:t>
            </w:r>
          </w:p>
        </w:tc>
        <w:tc>
          <w:tcPr>
            <w:tcW w:w="1134" w:type="dxa"/>
          </w:tcPr>
          <w:p w14:paraId="021F614A"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88" w:type="dxa"/>
          </w:tcPr>
          <w:p w14:paraId="08E40111"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48" w:type="dxa"/>
          </w:tcPr>
          <w:p w14:paraId="2E09B0F6"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795580" w:rsidRPr="00813746" w14:paraId="0488D526" w14:textId="77777777" w:rsidTr="00F13A66">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4219" w:type="dxa"/>
          </w:tcPr>
          <w:p w14:paraId="779D0BAF"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 xml:space="preserve">IV access </w:t>
            </w:r>
          </w:p>
        </w:tc>
        <w:tc>
          <w:tcPr>
            <w:tcW w:w="1134" w:type="dxa"/>
          </w:tcPr>
          <w:p w14:paraId="5ED634F4"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88" w:type="dxa"/>
          </w:tcPr>
          <w:p w14:paraId="5ABA628F"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8" w:type="dxa"/>
          </w:tcPr>
          <w:p w14:paraId="3B63F3B2"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4E5999E3" w14:textId="77777777" w:rsidTr="00F13A66">
        <w:trPr>
          <w:trHeight w:val="439"/>
        </w:trPr>
        <w:tc>
          <w:tcPr>
            <w:cnfStyle w:val="001000000000" w:firstRow="0" w:lastRow="0" w:firstColumn="1" w:lastColumn="0" w:oddVBand="0" w:evenVBand="0" w:oddHBand="0" w:evenHBand="0" w:firstRowFirstColumn="0" w:firstRowLastColumn="0" w:lastRowFirstColumn="0" w:lastRowLastColumn="0"/>
            <w:tcW w:w="4219" w:type="dxa"/>
          </w:tcPr>
          <w:p w14:paraId="1065D259"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Administer pain relief</w:t>
            </w:r>
          </w:p>
        </w:tc>
        <w:tc>
          <w:tcPr>
            <w:tcW w:w="1134" w:type="dxa"/>
          </w:tcPr>
          <w:p w14:paraId="2D435502"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88" w:type="dxa"/>
          </w:tcPr>
          <w:p w14:paraId="0B20FBCE"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48" w:type="dxa"/>
          </w:tcPr>
          <w:p w14:paraId="0B68CBA8"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795580" w:rsidRPr="00813746" w14:paraId="6DDE7E5F" w14:textId="77777777" w:rsidTr="00F13A66">
        <w:trPr>
          <w:cnfStyle w:val="000000100000" w:firstRow="0" w:lastRow="0" w:firstColumn="0" w:lastColumn="0" w:oddVBand="0" w:evenVBand="0" w:oddHBand="1" w:evenHBand="0" w:firstRowFirstColumn="0" w:firstRowLastColumn="0" w:lastRowFirstColumn="0" w:lastRowLastColumn="0"/>
          <w:trHeight w:val="479"/>
        </w:trPr>
        <w:tc>
          <w:tcPr>
            <w:cnfStyle w:val="001000000000" w:firstRow="0" w:lastRow="0" w:firstColumn="1" w:lastColumn="0" w:oddVBand="0" w:evenVBand="0" w:oddHBand="0" w:evenHBand="0" w:firstRowFirstColumn="0" w:firstRowLastColumn="0" w:lastRowFirstColumn="0" w:lastRowLastColumn="0"/>
            <w:tcW w:w="4219" w:type="dxa"/>
          </w:tcPr>
          <w:p w14:paraId="5E717999"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Check blood tests including Haemoglobin</w:t>
            </w:r>
          </w:p>
        </w:tc>
        <w:tc>
          <w:tcPr>
            <w:tcW w:w="1134" w:type="dxa"/>
          </w:tcPr>
          <w:p w14:paraId="4252BE25"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88" w:type="dxa"/>
          </w:tcPr>
          <w:p w14:paraId="7B5569EE"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8" w:type="dxa"/>
          </w:tcPr>
          <w:p w14:paraId="16CDBD29"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3F8BAA1A" w14:textId="77777777" w:rsidTr="00F13A66">
        <w:trPr>
          <w:trHeight w:val="422"/>
        </w:trPr>
        <w:tc>
          <w:tcPr>
            <w:cnfStyle w:val="001000000000" w:firstRow="0" w:lastRow="0" w:firstColumn="1" w:lastColumn="0" w:oddVBand="0" w:evenVBand="0" w:oddHBand="0" w:evenHBand="0" w:firstRowFirstColumn="0" w:firstRowLastColumn="0" w:lastRowFirstColumn="0" w:lastRowLastColumn="0"/>
            <w:tcW w:w="4219" w:type="dxa"/>
          </w:tcPr>
          <w:p w14:paraId="0BA2F05C"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Consider a blood transfusion if needed</w:t>
            </w:r>
          </w:p>
        </w:tc>
        <w:tc>
          <w:tcPr>
            <w:tcW w:w="1134" w:type="dxa"/>
          </w:tcPr>
          <w:p w14:paraId="04EBB7FE"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88" w:type="dxa"/>
          </w:tcPr>
          <w:p w14:paraId="61FE3216"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48" w:type="dxa"/>
          </w:tcPr>
          <w:p w14:paraId="6FD45346"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795580" w:rsidRPr="00813746" w14:paraId="485C3EEF" w14:textId="77777777" w:rsidTr="00F13A66">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219" w:type="dxa"/>
          </w:tcPr>
          <w:p w14:paraId="6C098315"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Consider an investigation if available – FAST, CT, DPL</w:t>
            </w:r>
          </w:p>
        </w:tc>
        <w:tc>
          <w:tcPr>
            <w:tcW w:w="1134" w:type="dxa"/>
          </w:tcPr>
          <w:p w14:paraId="43F69C16"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88" w:type="dxa"/>
          </w:tcPr>
          <w:p w14:paraId="66CEE1B7"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8" w:type="dxa"/>
          </w:tcPr>
          <w:p w14:paraId="29B60EA3"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4C235293" w14:textId="77777777" w:rsidTr="00F13A66">
        <w:trPr>
          <w:trHeight w:val="427"/>
        </w:trPr>
        <w:tc>
          <w:tcPr>
            <w:cnfStyle w:val="001000000000" w:firstRow="0" w:lastRow="0" w:firstColumn="1" w:lastColumn="0" w:oddVBand="0" w:evenVBand="0" w:oddHBand="0" w:evenHBand="0" w:firstRowFirstColumn="0" w:firstRowLastColumn="0" w:lastRowFirstColumn="0" w:lastRowLastColumn="0"/>
            <w:tcW w:w="4219" w:type="dxa"/>
          </w:tcPr>
          <w:p w14:paraId="15E727C0"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Consider Tranexamic acid</w:t>
            </w:r>
          </w:p>
        </w:tc>
        <w:tc>
          <w:tcPr>
            <w:tcW w:w="1134" w:type="dxa"/>
          </w:tcPr>
          <w:p w14:paraId="5FECAAD1"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88" w:type="dxa"/>
          </w:tcPr>
          <w:p w14:paraId="15620B5D"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48" w:type="dxa"/>
          </w:tcPr>
          <w:p w14:paraId="6D5AB6CA"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bl>
    <w:p w14:paraId="0223C086" w14:textId="77777777" w:rsidR="00795580" w:rsidRPr="00813746" w:rsidRDefault="00795580" w:rsidP="00795580">
      <w:pPr>
        <w:rPr>
          <w:rFonts w:cstheme="minorHAnsi"/>
          <w:i/>
        </w:rPr>
      </w:pPr>
    </w:p>
    <w:p w14:paraId="309D9678" w14:textId="77777777" w:rsidR="00795580" w:rsidRPr="00813746" w:rsidRDefault="00795580" w:rsidP="00795580">
      <w:pPr>
        <w:rPr>
          <w:rFonts w:cstheme="minorHAnsi"/>
          <w:i/>
        </w:rPr>
      </w:pPr>
      <w:r w:rsidRPr="00813746">
        <w:rPr>
          <w:rFonts w:cstheme="minorHAnsi"/>
          <w:i/>
        </w:rPr>
        <w:t>On examination you find only 1 stab wound in the anterior aspect of the lower right quadrant of the abdomen. The blood pressure is 85/60.</w:t>
      </w:r>
    </w:p>
    <w:p w14:paraId="28A23F82" w14:textId="77777777" w:rsidR="00795580" w:rsidRPr="00813746" w:rsidRDefault="00795580" w:rsidP="00795580">
      <w:pPr>
        <w:rPr>
          <w:rFonts w:cstheme="minorHAnsi"/>
          <w:i/>
        </w:rPr>
      </w:pPr>
      <w:r w:rsidRPr="00813746">
        <w:rPr>
          <w:rFonts w:cstheme="minorHAnsi"/>
          <w:i/>
        </w:rPr>
        <w:t>What would you do for this patient?</w:t>
      </w:r>
    </w:p>
    <w:p w14:paraId="736B1466" w14:textId="77777777" w:rsidR="00795580" w:rsidRPr="00813746" w:rsidRDefault="00795580" w:rsidP="00795580">
      <w:pPr>
        <w:rPr>
          <w:rFonts w:cstheme="minorHAnsi"/>
        </w:rPr>
      </w:pPr>
      <w:r w:rsidRPr="00813746">
        <w:rPr>
          <w:rFonts w:cstheme="minorHAnsi"/>
        </w:rPr>
        <w:t xml:space="preserve">If there is something that you would ideally like to do to help assess, diagnose, treat or manage this patient, but would be unable to due to lack of resource or another reason, please mention and make that clear. </w:t>
      </w:r>
    </w:p>
    <w:p w14:paraId="6DFA7367" w14:textId="77777777" w:rsidR="00795580" w:rsidRPr="00813746" w:rsidRDefault="00795580" w:rsidP="00795580">
      <w:pPr>
        <w:rPr>
          <w:rFonts w:cstheme="minorHAnsi"/>
        </w:rPr>
      </w:pPr>
    </w:p>
    <w:tbl>
      <w:tblPr>
        <w:tblStyle w:val="PlainTable2"/>
        <w:tblW w:w="0" w:type="auto"/>
        <w:tblLook w:val="04A0" w:firstRow="1" w:lastRow="0" w:firstColumn="1" w:lastColumn="0" w:noHBand="0" w:noVBand="1"/>
      </w:tblPr>
      <w:tblGrid>
        <w:gridCol w:w="4219"/>
        <w:gridCol w:w="1134"/>
        <w:gridCol w:w="1588"/>
        <w:gridCol w:w="1848"/>
      </w:tblGrid>
      <w:tr w:rsidR="00795580" w:rsidRPr="00813746" w14:paraId="2FD0DB96" w14:textId="77777777" w:rsidTr="00F13A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14:paraId="3C2A3B6B"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Scoring Item</w:t>
            </w:r>
          </w:p>
          <w:p w14:paraId="3B363B3B" w14:textId="77777777" w:rsidR="00795580" w:rsidRPr="00813746" w:rsidRDefault="00795580" w:rsidP="00F13A66">
            <w:pPr>
              <w:rPr>
                <w:rFonts w:cstheme="minorHAnsi"/>
                <w:b w:val="0"/>
                <w:bCs w:val="0"/>
                <w:color w:val="FF0000"/>
                <w:sz w:val="20"/>
                <w:szCs w:val="20"/>
              </w:rPr>
            </w:pPr>
          </w:p>
        </w:tc>
        <w:tc>
          <w:tcPr>
            <w:tcW w:w="1134" w:type="dxa"/>
          </w:tcPr>
          <w:p w14:paraId="2A8B2B97"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Would be done (tick if stated)</w:t>
            </w:r>
          </w:p>
        </w:tc>
        <w:tc>
          <w:tcPr>
            <w:tcW w:w="1588" w:type="dxa"/>
          </w:tcPr>
          <w:p w14:paraId="3813FB93"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Would ideally like to do (tick if stated)</w:t>
            </w:r>
          </w:p>
        </w:tc>
        <w:tc>
          <w:tcPr>
            <w:tcW w:w="1848" w:type="dxa"/>
          </w:tcPr>
          <w:p w14:paraId="71A70752"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If ideal only, what is the reason? (free text)</w:t>
            </w:r>
          </w:p>
        </w:tc>
      </w:tr>
      <w:tr w:rsidR="00795580" w:rsidRPr="00813746" w14:paraId="07145739" w14:textId="77777777" w:rsidTr="00F13A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14:paraId="7A84DAA3"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Prepare for laparotomy OR arrange urgent transfer for facility that can perform laparotomy</w:t>
            </w:r>
          </w:p>
        </w:tc>
        <w:tc>
          <w:tcPr>
            <w:tcW w:w="1134" w:type="dxa"/>
          </w:tcPr>
          <w:p w14:paraId="55C4948D"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88" w:type="dxa"/>
          </w:tcPr>
          <w:p w14:paraId="7183D071"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8" w:type="dxa"/>
          </w:tcPr>
          <w:p w14:paraId="68E07C7B"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3262E5B2" w14:textId="77777777" w:rsidR="00795580" w:rsidRPr="00813746" w:rsidRDefault="00795580" w:rsidP="00795580">
      <w:pPr>
        <w:rPr>
          <w:rFonts w:cstheme="minorHAnsi"/>
        </w:rPr>
      </w:pPr>
    </w:p>
    <w:p w14:paraId="1712BC27" w14:textId="77777777" w:rsidR="00795580" w:rsidRPr="00813746" w:rsidRDefault="00795580" w:rsidP="00795580">
      <w:pPr>
        <w:spacing w:after="160" w:line="259" w:lineRule="auto"/>
        <w:rPr>
          <w:rFonts w:cstheme="minorHAnsi"/>
        </w:rPr>
      </w:pPr>
      <w:r w:rsidRPr="00813746">
        <w:rPr>
          <w:rFonts w:cstheme="minorHAnsi"/>
        </w:rPr>
        <w:br w:type="page"/>
      </w:r>
    </w:p>
    <w:p w14:paraId="44C8D984" w14:textId="77777777" w:rsidR="00795580" w:rsidRPr="00813746" w:rsidRDefault="00795580" w:rsidP="00795580">
      <w:pPr>
        <w:rPr>
          <w:rFonts w:cstheme="minorHAnsi"/>
          <w:b/>
          <w:u w:val="single"/>
        </w:rPr>
      </w:pPr>
      <w:r w:rsidRPr="00813746">
        <w:rPr>
          <w:rFonts w:cstheme="minorHAnsi"/>
          <w:b/>
          <w:u w:val="single"/>
        </w:rPr>
        <w:lastRenderedPageBreak/>
        <w:t xml:space="preserve">Vignette 3 </w:t>
      </w:r>
    </w:p>
    <w:p w14:paraId="684D8361" w14:textId="77777777" w:rsidR="00795580" w:rsidRPr="00813746" w:rsidRDefault="00795580" w:rsidP="00795580">
      <w:pPr>
        <w:rPr>
          <w:rFonts w:cstheme="minorHAnsi"/>
        </w:rPr>
      </w:pPr>
    </w:p>
    <w:p w14:paraId="00B605B2" w14:textId="77777777" w:rsidR="00795580" w:rsidRPr="00813746" w:rsidRDefault="00795580" w:rsidP="00795580">
      <w:pPr>
        <w:rPr>
          <w:rFonts w:cstheme="minorHAnsi"/>
          <w:i/>
        </w:rPr>
      </w:pPr>
      <w:r w:rsidRPr="00813746">
        <w:rPr>
          <w:rFonts w:cstheme="minorHAnsi"/>
          <w:i/>
        </w:rPr>
        <w:t>A 19-year-old girl was working on the roof of her home. She slipped and fell off hitting her head on the ground about 3 hours ago. She was initially behaving normally but then became confused and vomited several times. She started to become drowsy and so her family brought her to the facility by taxi. What would you do for her?</w:t>
      </w:r>
    </w:p>
    <w:p w14:paraId="62052EE4" w14:textId="77777777" w:rsidR="00795580" w:rsidRPr="00813746" w:rsidRDefault="00795580" w:rsidP="00795580">
      <w:pPr>
        <w:rPr>
          <w:rFonts w:cstheme="minorHAnsi"/>
        </w:rPr>
      </w:pPr>
      <w:r w:rsidRPr="00813746">
        <w:rPr>
          <w:rFonts w:cstheme="minorHAnsi"/>
        </w:rPr>
        <w:t xml:space="preserve">If there is something that you would ideally like to do to help assess, diagnose, treat or manage this patient, but would be unable to due to lack of resource or another reason, please mention and make that clear. </w:t>
      </w:r>
    </w:p>
    <w:p w14:paraId="7BE4C7A1" w14:textId="77777777" w:rsidR="00795580" w:rsidRPr="00813746" w:rsidRDefault="00795580" w:rsidP="00795580">
      <w:pPr>
        <w:rPr>
          <w:rFonts w:cstheme="minorHAnsi"/>
        </w:rPr>
      </w:pPr>
    </w:p>
    <w:tbl>
      <w:tblPr>
        <w:tblStyle w:val="PlainTable2"/>
        <w:tblW w:w="0" w:type="auto"/>
        <w:tblLook w:val="04A0" w:firstRow="1" w:lastRow="0" w:firstColumn="1" w:lastColumn="0" w:noHBand="0" w:noVBand="1"/>
      </w:tblPr>
      <w:tblGrid>
        <w:gridCol w:w="4219"/>
        <w:gridCol w:w="1134"/>
        <w:gridCol w:w="1588"/>
        <w:gridCol w:w="1848"/>
      </w:tblGrid>
      <w:tr w:rsidR="00795580" w:rsidRPr="00813746" w14:paraId="4DD1EA4C" w14:textId="77777777" w:rsidTr="00F13A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219" w:type="dxa"/>
          </w:tcPr>
          <w:p w14:paraId="12CB58E3"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Scoring Item</w:t>
            </w:r>
          </w:p>
          <w:p w14:paraId="1E1DB770" w14:textId="77777777" w:rsidR="00795580" w:rsidRPr="00813746" w:rsidRDefault="00795580" w:rsidP="00F13A66">
            <w:pPr>
              <w:rPr>
                <w:rFonts w:cstheme="minorHAnsi"/>
                <w:b w:val="0"/>
                <w:bCs w:val="0"/>
                <w:color w:val="FF0000"/>
                <w:sz w:val="20"/>
                <w:szCs w:val="20"/>
              </w:rPr>
            </w:pPr>
          </w:p>
        </w:tc>
        <w:tc>
          <w:tcPr>
            <w:tcW w:w="1134" w:type="dxa"/>
          </w:tcPr>
          <w:p w14:paraId="7512F54A"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Would be done (tick if stated)</w:t>
            </w:r>
          </w:p>
        </w:tc>
        <w:tc>
          <w:tcPr>
            <w:tcW w:w="1588" w:type="dxa"/>
          </w:tcPr>
          <w:p w14:paraId="7358FB29"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Would ideally like to do (tick if stated)</w:t>
            </w:r>
          </w:p>
        </w:tc>
        <w:tc>
          <w:tcPr>
            <w:tcW w:w="1848" w:type="dxa"/>
          </w:tcPr>
          <w:p w14:paraId="37A847A9"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If ideal only, what is the reason? (Free text)</w:t>
            </w:r>
          </w:p>
        </w:tc>
      </w:tr>
      <w:tr w:rsidR="00795580" w:rsidRPr="00813746" w14:paraId="758637F3" w14:textId="77777777" w:rsidTr="00F13A66">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4219" w:type="dxa"/>
          </w:tcPr>
          <w:p w14:paraId="09163F87"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Primary survey assessment</w:t>
            </w:r>
          </w:p>
        </w:tc>
        <w:tc>
          <w:tcPr>
            <w:tcW w:w="1134" w:type="dxa"/>
          </w:tcPr>
          <w:p w14:paraId="358FD052"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88" w:type="dxa"/>
          </w:tcPr>
          <w:p w14:paraId="6937AF0E"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8" w:type="dxa"/>
          </w:tcPr>
          <w:p w14:paraId="1843A10D"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6600B481" w14:textId="77777777" w:rsidTr="00F13A66">
        <w:trPr>
          <w:trHeight w:val="567"/>
        </w:trPr>
        <w:tc>
          <w:tcPr>
            <w:cnfStyle w:val="001000000000" w:firstRow="0" w:lastRow="0" w:firstColumn="1" w:lastColumn="0" w:oddVBand="0" w:evenVBand="0" w:oddHBand="0" w:evenHBand="0" w:firstRowFirstColumn="0" w:firstRowLastColumn="0" w:lastRowFirstColumn="0" w:lastRowLastColumn="0"/>
            <w:tcW w:w="4219" w:type="dxa"/>
          </w:tcPr>
          <w:p w14:paraId="391D6960"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Protection of the cervical spine</w:t>
            </w:r>
          </w:p>
        </w:tc>
        <w:tc>
          <w:tcPr>
            <w:tcW w:w="1134" w:type="dxa"/>
          </w:tcPr>
          <w:p w14:paraId="38606AB5"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88" w:type="dxa"/>
          </w:tcPr>
          <w:p w14:paraId="65EA6BA2"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48" w:type="dxa"/>
          </w:tcPr>
          <w:p w14:paraId="6D30036F"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795580" w:rsidRPr="00813746" w14:paraId="42455841" w14:textId="77777777" w:rsidTr="00F13A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219" w:type="dxa"/>
          </w:tcPr>
          <w:p w14:paraId="4419AA61"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Assessment of conscious state either AVPU or GCS</w:t>
            </w:r>
          </w:p>
        </w:tc>
        <w:tc>
          <w:tcPr>
            <w:tcW w:w="1134" w:type="dxa"/>
          </w:tcPr>
          <w:p w14:paraId="27AA2C33"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88" w:type="dxa"/>
          </w:tcPr>
          <w:p w14:paraId="466E55A7"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8" w:type="dxa"/>
          </w:tcPr>
          <w:p w14:paraId="11D8B931"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3808A6B0" w14:textId="77777777" w:rsidTr="00F13A66">
        <w:trPr>
          <w:trHeight w:val="567"/>
        </w:trPr>
        <w:tc>
          <w:tcPr>
            <w:cnfStyle w:val="001000000000" w:firstRow="0" w:lastRow="0" w:firstColumn="1" w:lastColumn="0" w:oddVBand="0" w:evenVBand="0" w:oddHBand="0" w:evenHBand="0" w:firstRowFirstColumn="0" w:firstRowLastColumn="0" w:lastRowFirstColumn="0" w:lastRowLastColumn="0"/>
            <w:tcW w:w="4219" w:type="dxa"/>
          </w:tcPr>
          <w:p w14:paraId="79578C14"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Assessment of pupil size and reactivity to light</w:t>
            </w:r>
          </w:p>
        </w:tc>
        <w:tc>
          <w:tcPr>
            <w:tcW w:w="1134" w:type="dxa"/>
          </w:tcPr>
          <w:p w14:paraId="2EA5CCA2"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88" w:type="dxa"/>
          </w:tcPr>
          <w:p w14:paraId="29A835F3"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48" w:type="dxa"/>
          </w:tcPr>
          <w:p w14:paraId="352A6F9D"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bl>
    <w:p w14:paraId="3EEF80CF" w14:textId="77777777" w:rsidR="00795580" w:rsidRPr="00813746" w:rsidRDefault="00795580" w:rsidP="00795580">
      <w:pPr>
        <w:rPr>
          <w:rFonts w:cstheme="minorHAnsi"/>
        </w:rPr>
      </w:pPr>
    </w:p>
    <w:p w14:paraId="052D5AFF" w14:textId="77777777" w:rsidR="00795580" w:rsidRPr="00813746" w:rsidRDefault="00795580" w:rsidP="00795580">
      <w:pPr>
        <w:rPr>
          <w:rFonts w:cstheme="minorHAnsi"/>
          <w:i/>
        </w:rPr>
      </w:pPr>
      <w:r w:rsidRPr="00813746">
        <w:rPr>
          <w:rFonts w:cstheme="minorHAnsi"/>
          <w:i/>
        </w:rPr>
        <w:t>You find that she opens her eyes only when stimulated by pain, and brushes your hand away when causing pain but does not obey your commands. She is using words but they don’t make any sense. Her right pupil is 6mm in size and not reacting much to light. Her left pupil is 3mm and reacts normally to light. She has a swelling and bruise on the left side of her head. What would you do for her?</w:t>
      </w:r>
    </w:p>
    <w:p w14:paraId="38089B4A" w14:textId="77777777" w:rsidR="00795580" w:rsidRPr="00813746" w:rsidRDefault="00795580" w:rsidP="00795580">
      <w:pPr>
        <w:rPr>
          <w:rFonts w:cstheme="minorHAnsi"/>
        </w:rPr>
      </w:pPr>
      <w:r w:rsidRPr="00813746">
        <w:rPr>
          <w:rFonts w:cstheme="minorHAnsi"/>
        </w:rPr>
        <w:t xml:space="preserve">If there is something that you would ideally like to do to help assess, diagnose, treat or manage this patient, but would be unable to due to lack of resource or another reason, please mention and make that clear. </w:t>
      </w:r>
    </w:p>
    <w:p w14:paraId="3D3A37A1" w14:textId="77777777" w:rsidR="00795580" w:rsidRPr="00813746" w:rsidRDefault="00795580" w:rsidP="00795580">
      <w:pPr>
        <w:rPr>
          <w:rFonts w:cstheme="minorHAnsi"/>
        </w:rPr>
      </w:pPr>
    </w:p>
    <w:tbl>
      <w:tblPr>
        <w:tblStyle w:val="PlainTable2"/>
        <w:tblW w:w="0" w:type="auto"/>
        <w:tblLook w:val="04A0" w:firstRow="1" w:lastRow="0" w:firstColumn="1" w:lastColumn="0" w:noHBand="0" w:noVBand="1"/>
      </w:tblPr>
      <w:tblGrid>
        <w:gridCol w:w="4219"/>
        <w:gridCol w:w="1134"/>
        <w:gridCol w:w="1593"/>
        <w:gridCol w:w="1843"/>
      </w:tblGrid>
      <w:tr w:rsidR="00795580" w:rsidRPr="00813746" w14:paraId="17F1D0E9" w14:textId="77777777" w:rsidTr="00F13A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219" w:type="dxa"/>
          </w:tcPr>
          <w:p w14:paraId="7D74FBD8"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Scoring Item</w:t>
            </w:r>
          </w:p>
          <w:p w14:paraId="0BEE7DF1" w14:textId="77777777" w:rsidR="00795580" w:rsidRPr="00813746" w:rsidRDefault="00795580" w:rsidP="00F13A66">
            <w:pPr>
              <w:rPr>
                <w:rFonts w:cstheme="minorHAnsi"/>
                <w:b w:val="0"/>
                <w:bCs w:val="0"/>
                <w:color w:val="FF0000"/>
                <w:sz w:val="20"/>
                <w:szCs w:val="20"/>
              </w:rPr>
            </w:pPr>
          </w:p>
        </w:tc>
        <w:tc>
          <w:tcPr>
            <w:tcW w:w="1134" w:type="dxa"/>
          </w:tcPr>
          <w:p w14:paraId="57622C63"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Would be done (tick if stated)</w:t>
            </w:r>
          </w:p>
        </w:tc>
        <w:tc>
          <w:tcPr>
            <w:tcW w:w="1593" w:type="dxa"/>
          </w:tcPr>
          <w:p w14:paraId="6C4DC7C0"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Would ideally like to do (tick if stated)</w:t>
            </w:r>
          </w:p>
        </w:tc>
        <w:tc>
          <w:tcPr>
            <w:tcW w:w="1843" w:type="dxa"/>
          </w:tcPr>
          <w:p w14:paraId="7EF4FF44"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If ideal only, what is the reason? (Free text)</w:t>
            </w:r>
          </w:p>
        </w:tc>
      </w:tr>
      <w:tr w:rsidR="00795580" w:rsidRPr="00813746" w14:paraId="4631E5E6" w14:textId="77777777" w:rsidTr="00F13A66">
        <w:trPr>
          <w:cnfStyle w:val="000000100000" w:firstRow="0" w:lastRow="0" w:firstColumn="0" w:lastColumn="0" w:oddVBand="0" w:evenVBand="0" w:oddHBand="1"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4219" w:type="dxa"/>
          </w:tcPr>
          <w:p w14:paraId="32E84234"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Avoid hypoxia</w:t>
            </w:r>
          </w:p>
        </w:tc>
        <w:tc>
          <w:tcPr>
            <w:tcW w:w="1134" w:type="dxa"/>
          </w:tcPr>
          <w:p w14:paraId="13408A47"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93" w:type="dxa"/>
          </w:tcPr>
          <w:p w14:paraId="2E0580EA"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3" w:type="dxa"/>
          </w:tcPr>
          <w:p w14:paraId="242F508D"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6C00C984" w14:textId="77777777" w:rsidTr="00F13A66">
        <w:trPr>
          <w:trHeight w:val="414"/>
        </w:trPr>
        <w:tc>
          <w:tcPr>
            <w:cnfStyle w:val="001000000000" w:firstRow="0" w:lastRow="0" w:firstColumn="1" w:lastColumn="0" w:oddVBand="0" w:evenVBand="0" w:oddHBand="0" w:evenHBand="0" w:firstRowFirstColumn="0" w:firstRowLastColumn="0" w:lastRowFirstColumn="0" w:lastRowLastColumn="0"/>
            <w:tcW w:w="4219" w:type="dxa"/>
          </w:tcPr>
          <w:p w14:paraId="034D76A2"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Maintain normal blood pressure</w:t>
            </w:r>
          </w:p>
        </w:tc>
        <w:tc>
          <w:tcPr>
            <w:tcW w:w="1134" w:type="dxa"/>
          </w:tcPr>
          <w:p w14:paraId="4DCCE2AB"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93" w:type="dxa"/>
          </w:tcPr>
          <w:p w14:paraId="48208E58"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43" w:type="dxa"/>
          </w:tcPr>
          <w:p w14:paraId="240196BE"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795580" w:rsidRPr="00813746" w14:paraId="3DD66AAA" w14:textId="77777777" w:rsidTr="00F13A66">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4219" w:type="dxa"/>
          </w:tcPr>
          <w:p w14:paraId="753FCCA1"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Elevate the head of the bed</w:t>
            </w:r>
          </w:p>
        </w:tc>
        <w:tc>
          <w:tcPr>
            <w:tcW w:w="1134" w:type="dxa"/>
          </w:tcPr>
          <w:p w14:paraId="2B9A2A1C"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93" w:type="dxa"/>
          </w:tcPr>
          <w:p w14:paraId="544E441F"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3" w:type="dxa"/>
          </w:tcPr>
          <w:p w14:paraId="59982BD5"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36DA56CE" w14:textId="77777777" w:rsidTr="00F13A66">
        <w:trPr>
          <w:trHeight w:val="567"/>
        </w:trPr>
        <w:tc>
          <w:tcPr>
            <w:cnfStyle w:val="001000000000" w:firstRow="0" w:lastRow="0" w:firstColumn="1" w:lastColumn="0" w:oddVBand="0" w:evenVBand="0" w:oddHBand="0" w:evenHBand="0" w:firstRowFirstColumn="0" w:firstRowLastColumn="0" w:lastRowFirstColumn="0" w:lastRowLastColumn="0"/>
            <w:tcW w:w="4219" w:type="dxa"/>
          </w:tcPr>
          <w:p w14:paraId="65C6BEE4"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 xml:space="preserve">CT scan OR Assessment by clinician able to operate on the skull OR transfer to hospital with neurosurgeon. </w:t>
            </w:r>
          </w:p>
        </w:tc>
        <w:tc>
          <w:tcPr>
            <w:tcW w:w="1134" w:type="dxa"/>
          </w:tcPr>
          <w:p w14:paraId="14962771"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93" w:type="dxa"/>
          </w:tcPr>
          <w:p w14:paraId="5F73E221"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43" w:type="dxa"/>
          </w:tcPr>
          <w:p w14:paraId="7BB70226"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795580" w:rsidRPr="00813746" w14:paraId="4BC0481D" w14:textId="77777777" w:rsidTr="00F13A66">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4219" w:type="dxa"/>
          </w:tcPr>
          <w:p w14:paraId="7140DEFF"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Consider need for intubation (GCS &lt;= 8)</w:t>
            </w:r>
          </w:p>
        </w:tc>
        <w:tc>
          <w:tcPr>
            <w:tcW w:w="1134" w:type="dxa"/>
          </w:tcPr>
          <w:p w14:paraId="60B7C563"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93" w:type="dxa"/>
          </w:tcPr>
          <w:p w14:paraId="051C3E69"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3" w:type="dxa"/>
          </w:tcPr>
          <w:p w14:paraId="2792F4A6"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004B72C5" w14:textId="77777777" w:rsidTr="00F13A66">
        <w:trPr>
          <w:trHeight w:val="417"/>
        </w:trPr>
        <w:tc>
          <w:tcPr>
            <w:cnfStyle w:val="001000000000" w:firstRow="0" w:lastRow="0" w:firstColumn="1" w:lastColumn="0" w:oddVBand="0" w:evenVBand="0" w:oddHBand="0" w:evenHBand="0" w:firstRowFirstColumn="0" w:firstRowLastColumn="0" w:lastRowFirstColumn="0" w:lastRowLastColumn="0"/>
            <w:tcW w:w="4219" w:type="dxa"/>
          </w:tcPr>
          <w:p w14:paraId="2A9B6923"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Consider mannitol OR hypertonic saline</w:t>
            </w:r>
          </w:p>
        </w:tc>
        <w:tc>
          <w:tcPr>
            <w:tcW w:w="1134" w:type="dxa"/>
          </w:tcPr>
          <w:p w14:paraId="271D2D12"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93" w:type="dxa"/>
          </w:tcPr>
          <w:p w14:paraId="2556DEB6"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43" w:type="dxa"/>
          </w:tcPr>
          <w:p w14:paraId="10AAB76C"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bl>
    <w:p w14:paraId="697E9C72" w14:textId="77777777" w:rsidR="00795580" w:rsidRPr="00813746" w:rsidRDefault="00795580" w:rsidP="00795580">
      <w:pPr>
        <w:rPr>
          <w:rFonts w:cstheme="minorHAnsi"/>
          <w:b/>
          <w:u w:val="single"/>
        </w:rPr>
      </w:pPr>
    </w:p>
    <w:p w14:paraId="3944BA0D" w14:textId="77777777" w:rsidR="00795580" w:rsidRPr="00813746" w:rsidRDefault="00795580" w:rsidP="00795580">
      <w:pPr>
        <w:spacing w:after="160" w:line="259" w:lineRule="auto"/>
        <w:rPr>
          <w:rFonts w:cstheme="minorHAnsi"/>
          <w:b/>
          <w:u w:val="single"/>
        </w:rPr>
      </w:pPr>
      <w:r w:rsidRPr="00813746">
        <w:rPr>
          <w:rFonts w:cstheme="minorHAnsi"/>
          <w:b/>
          <w:u w:val="single"/>
        </w:rPr>
        <w:br w:type="page"/>
      </w:r>
    </w:p>
    <w:p w14:paraId="1CA25785" w14:textId="77777777" w:rsidR="00795580" w:rsidRPr="00813746" w:rsidRDefault="00795580" w:rsidP="00795580">
      <w:pPr>
        <w:rPr>
          <w:rFonts w:cstheme="minorHAnsi"/>
          <w:b/>
          <w:u w:val="single"/>
        </w:rPr>
      </w:pPr>
      <w:r w:rsidRPr="00813746">
        <w:rPr>
          <w:rFonts w:cstheme="minorHAnsi"/>
          <w:b/>
          <w:u w:val="single"/>
        </w:rPr>
        <w:lastRenderedPageBreak/>
        <w:t xml:space="preserve">Vignette 4 </w:t>
      </w:r>
    </w:p>
    <w:p w14:paraId="1B045825" w14:textId="77777777" w:rsidR="00795580" w:rsidRPr="00813746" w:rsidRDefault="00795580" w:rsidP="00795580">
      <w:pPr>
        <w:rPr>
          <w:rFonts w:cstheme="minorHAnsi"/>
        </w:rPr>
      </w:pPr>
    </w:p>
    <w:p w14:paraId="10B63A38" w14:textId="77777777" w:rsidR="00795580" w:rsidRPr="00813746" w:rsidRDefault="00795580" w:rsidP="00795580">
      <w:pPr>
        <w:rPr>
          <w:rFonts w:cstheme="minorHAnsi"/>
          <w:i/>
        </w:rPr>
      </w:pPr>
      <w:r w:rsidRPr="00813746">
        <w:rPr>
          <w:rFonts w:cstheme="minorHAnsi"/>
          <w:i/>
        </w:rPr>
        <w:t>A 40-year-old motorcyclist was hit by a taxi on the main road 3 hours earlier. He is complaining of severe pain in his left lower leg. You examine his head, neck, chest abdomen and pelvis and do not find any significant abnormality. His heart rate is 90 beats per minute. There is a wound with visible bone and obvious deformity suggesting fracture of his left lower leg. What would you do for this patient?</w:t>
      </w:r>
    </w:p>
    <w:p w14:paraId="39E4215A" w14:textId="77777777" w:rsidR="00795580" w:rsidRPr="00813746" w:rsidRDefault="00795580" w:rsidP="00795580">
      <w:pPr>
        <w:rPr>
          <w:rFonts w:cstheme="minorHAnsi"/>
        </w:rPr>
      </w:pPr>
      <w:r w:rsidRPr="00813746">
        <w:rPr>
          <w:rFonts w:cstheme="minorHAnsi"/>
        </w:rPr>
        <w:t xml:space="preserve">If there is something that you would ideally like to do to help assess, diagnose, treat or manage this patient, but would be unable to due to lack of resource or another reason, please mention and make that clear. </w:t>
      </w:r>
    </w:p>
    <w:p w14:paraId="7FE05D92" w14:textId="77777777" w:rsidR="00795580" w:rsidRPr="00813746" w:rsidRDefault="00795580" w:rsidP="00795580">
      <w:pPr>
        <w:rPr>
          <w:rFonts w:cstheme="minorHAnsi"/>
        </w:rPr>
      </w:pPr>
    </w:p>
    <w:tbl>
      <w:tblPr>
        <w:tblStyle w:val="PlainTable2"/>
        <w:tblW w:w="0" w:type="auto"/>
        <w:tblLook w:val="04A0" w:firstRow="1" w:lastRow="0" w:firstColumn="1" w:lastColumn="0" w:noHBand="0" w:noVBand="1"/>
      </w:tblPr>
      <w:tblGrid>
        <w:gridCol w:w="4219"/>
        <w:gridCol w:w="1134"/>
        <w:gridCol w:w="1451"/>
        <w:gridCol w:w="1843"/>
      </w:tblGrid>
      <w:tr w:rsidR="00795580" w:rsidRPr="00813746" w14:paraId="6BA41552" w14:textId="77777777" w:rsidTr="00F13A66">
        <w:trPr>
          <w:cnfStyle w:val="100000000000" w:firstRow="1" w:lastRow="0" w:firstColumn="0" w:lastColumn="0" w:oddVBand="0" w:evenVBand="0" w:oddHBand="0"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4219" w:type="dxa"/>
          </w:tcPr>
          <w:p w14:paraId="5D72AF1C"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Scoring Item</w:t>
            </w:r>
          </w:p>
          <w:p w14:paraId="13B4B5CB" w14:textId="77777777" w:rsidR="00795580" w:rsidRPr="00813746" w:rsidRDefault="00795580" w:rsidP="00F13A66">
            <w:pPr>
              <w:rPr>
                <w:rFonts w:cstheme="minorHAnsi"/>
                <w:b w:val="0"/>
                <w:bCs w:val="0"/>
                <w:color w:val="FF0000"/>
                <w:sz w:val="20"/>
                <w:szCs w:val="20"/>
              </w:rPr>
            </w:pPr>
          </w:p>
        </w:tc>
        <w:tc>
          <w:tcPr>
            <w:tcW w:w="1134" w:type="dxa"/>
          </w:tcPr>
          <w:p w14:paraId="16AEE073"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Would be done (tick if stated)</w:t>
            </w:r>
          </w:p>
        </w:tc>
        <w:tc>
          <w:tcPr>
            <w:tcW w:w="1451" w:type="dxa"/>
          </w:tcPr>
          <w:p w14:paraId="4DE55BFE"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Would ideally like to do (tick if stated)</w:t>
            </w:r>
          </w:p>
        </w:tc>
        <w:tc>
          <w:tcPr>
            <w:tcW w:w="1843" w:type="dxa"/>
          </w:tcPr>
          <w:p w14:paraId="7306EC4C" w14:textId="77777777" w:rsidR="00795580" w:rsidRPr="00813746" w:rsidRDefault="00795580" w:rsidP="00F13A66">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813746">
              <w:rPr>
                <w:rFonts w:cstheme="minorHAnsi"/>
                <w:b w:val="0"/>
                <w:bCs w:val="0"/>
                <w:sz w:val="20"/>
                <w:szCs w:val="20"/>
              </w:rPr>
              <w:t>If ideal only, what is the reason? (free text)</w:t>
            </w:r>
          </w:p>
        </w:tc>
      </w:tr>
      <w:tr w:rsidR="00795580" w:rsidRPr="00813746" w14:paraId="6D0AD03D" w14:textId="77777777" w:rsidTr="00F13A66">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4219" w:type="dxa"/>
          </w:tcPr>
          <w:p w14:paraId="10D2D26B"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Assess the pulses in the limb</w:t>
            </w:r>
          </w:p>
        </w:tc>
        <w:tc>
          <w:tcPr>
            <w:tcW w:w="1134" w:type="dxa"/>
          </w:tcPr>
          <w:p w14:paraId="02DF0E71"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451" w:type="dxa"/>
          </w:tcPr>
          <w:p w14:paraId="4239C809"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3" w:type="dxa"/>
          </w:tcPr>
          <w:p w14:paraId="3DBBE9F2"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0605B4B7" w14:textId="77777777" w:rsidTr="00F13A66">
        <w:trPr>
          <w:trHeight w:val="373"/>
        </w:trPr>
        <w:tc>
          <w:tcPr>
            <w:cnfStyle w:val="001000000000" w:firstRow="0" w:lastRow="0" w:firstColumn="1" w:lastColumn="0" w:oddVBand="0" w:evenVBand="0" w:oddHBand="0" w:evenHBand="0" w:firstRowFirstColumn="0" w:firstRowLastColumn="0" w:lastRowFirstColumn="0" w:lastRowLastColumn="0"/>
            <w:tcW w:w="4219" w:type="dxa"/>
          </w:tcPr>
          <w:p w14:paraId="52E3A081"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Assess the neurological status in the foot</w:t>
            </w:r>
          </w:p>
        </w:tc>
        <w:tc>
          <w:tcPr>
            <w:tcW w:w="1134" w:type="dxa"/>
          </w:tcPr>
          <w:p w14:paraId="019167E2"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451" w:type="dxa"/>
          </w:tcPr>
          <w:p w14:paraId="424AF59C"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43" w:type="dxa"/>
          </w:tcPr>
          <w:p w14:paraId="50BD3777"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795580" w:rsidRPr="00813746" w14:paraId="6C74BC62" w14:textId="77777777" w:rsidTr="00F13A66">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4219" w:type="dxa"/>
          </w:tcPr>
          <w:p w14:paraId="23F273D9"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Immobilize the limb</w:t>
            </w:r>
          </w:p>
        </w:tc>
        <w:tc>
          <w:tcPr>
            <w:tcW w:w="1134" w:type="dxa"/>
          </w:tcPr>
          <w:p w14:paraId="27531B7C"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451" w:type="dxa"/>
          </w:tcPr>
          <w:p w14:paraId="3A521ABF"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3" w:type="dxa"/>
          </w:tcPr>
          <w:p w14:paraId="7AD8DBCA"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4FDCD14B" w14:textId="77777777" w:rsidTr="00F13A66">
        <w:trPr>
          <w:trHeight w:val="448"/>
        </w:trPr>
        <w:tc>
          <w:tcPr>
            <w:cnfStyle w:val="001000000000" w:firstRow="0" w:lastRow="0" w:firstColumn="1" w:lastColumn="0" w:oddVBand="0" w:evenVBand="0" w:oddHBand="0" w:evenHBand="0" w:firstRowFirstColumn="0" w:firstRowLastColumn="0" w:lastRowFirstColumn="0" w:lastRowLastColumn="0"/>
            <w:tcW w:w="4219" w:type="dxa"/>
          </w:tcPr>
          <w:p w14:paraId="556BD9EF"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Pain relief</w:t>
            </w:r>
          </w:p>
        </w:tc>
        <w:tc>
          <w:tcPr>
            <w:tcW w:w="1134" w:type="dxa"/>
          </w:tcPr>
          <w:p w14:paraId="25949A0A"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451" w:type="dxa"/>
          </w:tcPr>
          <w:p w14:paraId="50E640E8"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43" w:type="dxa"/>
          </w:tcPr>
          <w:p w14:paraId="2C54E4DE"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795580" w:rsidRPr="00813746" w14:paraId="53FC772C" w14:textId="77777777" w:rsidTr="00F13A66">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4219" w:type="dxa"/>
          </w:tcPr>
          <w:p w14:paraId="6556105F"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X-ray</w:t>
            </w:r>
          </w:p>
        </w:tc>
        <w:tc>
          <w:tcPr>
            <w:tcW w:w="1134" w:type="dxa"/>
          </w:tcPr>
          <w:p w14:paraId="31BEFC75"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451" w:type="dxa"/>
          </w:tcPr>
          <w:p w14:paraId="06E7D638"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3" w:type="dxa"/>
          </w:tcPr>
          <w:p w14:paraId="0711E14A"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57CC6162" w14:textId="77777777" w:rsidTr="00F13A66">
        <w:trPr>
          <w:trHeight w:val="413"/>
        </w:trPr>
        <w:tc>
          <w:tcPr>
            <w:cnfStyle w:val="001000000000" w:firstRow="0" w:lastRow="0" w:firstColumn="1" w:lastColumn="0" w:oddVBand="0" w:evenVBand="0" w:oddHBand="0" w:evenHBand="0" w:firstRowFirstColumn="0" w:firstRowLastColumn="0" w:lastRowFirstColumn="0" w:lastRowLastColumn="0"/>
            <w:tcW w:w="4219" w:type="dxa"/>
          </w:tcPr>
          <w:p w14:paraId="1774C208"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Surgical / Orthopaedic Consultation</w:t>
            </w:r>
          </w:p>
        </w:tc>
        <w:tc>
          <w:tcPr>
            <w:tcW w:w="1134" w:type="dxa"/>
          </w:tcPr>
          <w:p w14:paraId="754467B9"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451" w:type="dxa"/>
          </w:tcPr>
          <w:p w14:paraId="5C4C1499"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43" w:type="dxa"/>
          </w:tcPr>
          <w:p w14:paraId="6DBF1D1A"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795580" w:rsidRPr="00813746" w14:paraId="2041B8FC" w14:textId="77777777" w:rsidTr="00F13A66">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4219" w:type="dxa"/>
          </w:tcPr>
          <w:p w14:paraId="56C0DF04"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Antibiotics</w:t>
            </w:r>
          </w:p>
        </w:tc>
        <w:tc>
          <w:tcPr>
            <w:tcW w:w="1134" w:type="dxa"/>
          </w:tcPr>
          <w:p w14:paraId="4038844E"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451" w:type="dxa"/>
          </w:tcPr>
          <w:p w14:paraId="533874BC"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3" w:type="dxa"/>
          </w:tcPr>
          <w:p w14:paraId="37E32651" w14:textId="77777777" w:rsidR="00795580" w:rsidRPr="00813746" w:rsidRDefault="00795580" w:rsidP="00F13A6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95580" w:rsidRPr="00813746" w14:paraId="764B4DDC" w14:textId="77777777" w:rsidTr="00F13A66">
        <w:trPr>
          <w:trHeight w:val="375"/>
        </w:trPr>
        <w:tc>
          <w:tcPr>
            <w:cnfStyle w:val="001000000000" w:firstRow="0" w:lastRow="0" w:firstColumn="1" w:lastColumn="0" w:oddVBand="0" w:evenVBand="0" w:oddHBand="0" w:evenHBand="0" w:firstRowFirstColumn="0" w:firstRowLastColumn="0" w:lastRowFirstColumn="0" w:lastRowLastColumn="0"/>
            <w:tcW w:w="4219" w:type="dxa"/>
          </w:tcPr>
          <w:p w14:paraId="146260EF" w14:textId="77777777" w:rsidR="00795580" w:rsidRPr="00813746" w:rsidRDefault="00795580" w:rsidP="00F13A66">
            <w:pPr>
              <w:rPr>
                <w:rFonts w:cstheme="minorHAnsi"/>
                <w:b w:val="0"/>
                <w:bCs w:val="0"/>
                <w:sz w:val="20"/>
                <w:szCs w:val="20"/>
              </w:rPr>
            </w:pPr>
            <w:r w:rsidRPr="00813746">
              <w:rPr>
                <w:rFonts w:cstheme="minorHAnsi"/>
                <w:b w:val="0"/>
                <w:bCs w:val="0"/>
                <w:sz w:val="20"/>
                <w:szCs w:val="20"/>
              </w:rPr>
              <w:t>Consider tetanus immunization</w:t>
            </w:r>
          </w:p>
        </w:tc>
        <w:tc>
          <w:tcPr>
            <w:tcW w:w="1134" w:type="dxa"/>
          </w:tcPr>
          <w:p w14:paraId="1D2D6BF2"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451" w:type="dxa"/>
          </w:tcPr>
          <w:p w14:paraId="7292E273"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43" w:type="dxa"/>
          </w:tcPr>
          <w:p w14:paraId="0806572F" w14:textId="77777777" w:rsidR="00795580" w:rsidRPr="00813746" w:rsidRDefault="00795580" w:rsidP="00F13A6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bl>
    <w:p w14:paraId="41F6DC12" w14:textId="77777777" w:rsidR="00795580" w:rsidRPr="00813746" w:rsidRDefault="00795580" w:rsidP="00795580">
      <w:pPr>
        <w:rPr>
          <w:rFonts w:cstheme="minorHAnsi"/>
        </w:rPr>
      </w:pPr>
    </w:p>
    <w:p w14:paraId="3816B633" w14:textId="77777777" w:rsidR="004862C7" w:rsidRPr="00813746" w:rsidRDefault="004862C7" w:rsidP="00FB43DB">
      <w:pPr>
        <w:spacing w:line="360" w:lineRule="auto"/>
        <w:rPr>
          <w:color w:val="000000" w:themeColor="text1"/>
        </w:rPr>
      </w:pPr>
    </w:p>
    <w:p w14:paraId="46DE6ABB" w14:textId="0BBD143E" w:rsidR="00036490" w:rsidRDefault="00036490" w:rsidP="00A32261">
      <w:pPr>
        <w:rPr>
          <w:color w:val="000000" w:themeColor="text1"/>
        </w:rPr>
      </w:pPr>
    </w:p>
    <w:sectPr w:rsidR="00036490" w:rsidSect="00B806F4">
      <w:footerReference w:type="even" r:id="rId7"/>
      <w:footerReference w:type="default" r:id="rId8"/>
      <w:pgSz w:w="11900" w:h="16840"/>
      <w:pgMar w:top="2269"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910B9" w14:textId="77777777" w:rsidR="00A328E0" w:rsidRDefault="00A328E0" w:rsidP="001B172C">
      <w:r>
        <w:separator/>
      </w:r>
    </w:p>
  </w:endnote>
  <w:endnote w:type="continuationSeparator" w:id="0">
    <w:p w14:paraId="24FA55CF" w14:textId="77777777" w:rsidR="00A328E0" w:rsidRDefault="00A328E0" w:rsidP="001B172C">
      <w:r>
        <w:continuationSeparator/>
      </w:r>
    </w:p>
  </w:endnote>
  <w:endnote w:type="continuationNotice" w:id="1">
    <w:p w14:paraId="3F49A99E" w14:textId="77777777" w:rsidR="00A328E0" w:rsidRDefault="00A328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w:altName w:val="Times New Roman"/>
    <w:panose1 w:val="020B06040202020202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9997749"/>
      <w:docPartObj>
        <w:docPartGallery w:val="Page Numbers (Bottom of Page)"/>
        <w:docPartUnique/>
      </w:docPartObj>
    </w:sdtPr>
    <w:sdtContent>
      <w:p w14:paraId="171537E5" w14:textId="48BB51F3" w:rsidR="00070686" w:rsidRDefault="00070686" w:rsidP="00C468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3164C">
          <w:rPr>
            <w:rStyle w:val="PageNumber"/>
            <w:noProof/>
          </w:rPr>
          <w:t>10</w:t>
        </w:r>
        <w:r>
          <w:rPr>
            <w:rStyle w:val="PageNumber"/>
          </w:rPr>
          <w:fldChar w:fldCharType="end"/>
        </w:r>
      </w:p>
    </w:sdtContent>
  </w:sdt>
  <w:p w14:paraId="3280ED1D" w14:textId="77777777" w:rsidR="00070686" w:rsidRDefault="00070686" w:rsidP="000706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84928344"/>
      <w:docPartObj>
        <w:docPartGallery w:val="Page Numbers (Bottom of Page)"/>
        <w:docPartUnique/>
      </w:docPartObj>
    </w:sdtPr>
    <w:sdtContent>
      <w:p w14:paraId="0B1A7DC5" w14:textId="236F9882" w:rsidR="00070686" w:rsidRDefault="00070686" w:rsidP="00C468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548EF359" w14:textId="77777777" w:rsidR="00070686" w:rsidRDefault="00070686" w:rsidP="0007068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D5404" w14:textId="77777777" w:rsidR="00A328E0" w:rsidRDefault="00A328E0" w:rsidP="001B172C">
      <w:r>
        <w:separator/>
      </w:r>
    </w:p>
  </w:footnote>
  <w:footnote w:type="continuationSeparator" w:id="0">
    <w:p w14:paraId="3EA2971C" w14:textId="77777777" w:rsidR="00A328E0" w:rsidRDefault="00A328E0" w:rsidP="001B172C">
      <w:r>
        <w:continuationSeparator/>
      </w:r>
    </w:p>
  </w:footnote>
  <w:footnote w:type="continuationNotice" w:id="1">
    <w:p w14:paraId="57D9B362" w14:textId="77777777" w:rsidR="00A328E0" w:rsidRDefault="00A328E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75994"/>
    <w:multiLevelType w:val="multilevel"/>
    <w:tmpl w:val="85B60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2412B4"/>
    <w:multiLevelType w:val="hybridMultilevel"/>
    <w:tmpl w:val="68A84B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3BD3DB4"/>
    <w:multiLevelType w:val="hybridMultilevel"/>
    <w:tmpl w:val="D278E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76150E"/>
    <w:multiLevelType w:val="hybridMultilevel"/>
    <w:tmpl w:val="A73E7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EE2D47"/>
    <w:multiLevelType w:val="hybridMultilevel"/>
    <w:tmpl w:val="827C6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E654E"/>
    <w:multiLevelType w:val="multilevel"/>
    <w:tmpl w:val="5B7C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735692"/>
    <w:multiLevelType w:val="hybridMultilevel"/>
    <w:tmpl w:val="B412A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CE735A"/>
    <w:multiLevelType w:val="hybridMultilevel"/>
    <w:tmpl w:val="4EBE4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8772D5"/>
    <w:multiLevelType w:val="hybridMultilevel"/>
    <w:tmpl w:val="52388A80"/>
    <w:lvl w:ilvl="0" w:tplc="4E6298F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6162746"/>
    <w:multiLevelType w:val="hybridMultilevel"/>
    <w:tmpl w:val="E2706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380A0F"/>
    <w:multiLevelType w:val="hybridMultilevel"/>
    <w:tmpl w:val="1B18A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7118B2"/>
    <w:multiLevelType w:val="hybridMultilevel"/>
    <w:tmpl w:val="31FC1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630970">
    <w:abstractNumId w:val="1"/>
  </w:num>
  <w:num w:numId="2" w16cid:durableId="29309826">
    <w:abstractNumId w:val="2"/>
  </w:num>
  <w:num w:numId="3" w16cid:durableId="1967153030">
    <w:abstractNumId w:val="9"/>
  </w:num>
  <w:num w:numId="4" w16cid:durableId="198057686">
    <w:abstractNumId w:val="7"/>
  </w:num>
  <w:num w:numId="5" w16cid:durableId="800465342">
    <w:abstractNumId w:val="6"/>
  </w:num>
  <w:num w:numId="6" w16cid:durableId="1844468629">
    <w:abstractNumId w:val="3"/>
  </w:num>
  <w:num w:numId="7" w16cid:durableId="744104926">
    <w:abstractNumId w:val="4"/>
  </w:num>
  <w:num w:numId="8" w16cid:durableId="7605014">
    <w:abstractNumId w:val="11"/>
  </w:num>
  <w:num w:numId="9" w16cid:durableId="496463858">
    <w:abstractNumId w:val="10"/>
  </w:num>
  <w:num w:numId="10" w16cid:durableId="411463468">
    <w:abstractNumId w:val="5"/>
  </w:num>
  <w:num w:numId="11" w16cid:durableId="2143766759">
    <w:abstractNumId w:val="0"/>
  </w:num>
  <w:num w:numId="12" w16cid:durableId="11319438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BMC Health Services Res&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0zar9r9t0r2jexazopvs9s9wvxddd9pdfp&quot;&gt;John Whitaker EndNote Library-Converted-Saved&lt;record-ids&gt;&lt;item&gt;103&lt;/item&gt;&lt;item&gt;144&lt;/item&gt;&lt;item&gt;146&lt;/item&gt;&lt;item&gt;157&lt;/item&gt;&lt;item&gt;160&lt;/item&gt;&lt;item&gt;165&lt;/item&gt;&lt;item&gt;186&lt;/item&gt;&lt;item&gt;231&lt;/item&gt;&lt;item&gt;236&lt;/item&gt;&lt;item&gt;339&lt;/item&gt;&lt;item&gt;362&lt;/item&gt;&lt;item&gt;384&lt;/item&gt;&lt;item&gt;391&lt;/item&gt;&lt;item&gt;398&lt;/item&gt;&lt;item&gt;449&lt;/item&gt;&lt;item&gt;463&lt;/item&gt;&lt;item&gt;502&lt;/item&gt;&lt;item&gt;508&lt;/item&gt;&lt;item&gt;529&lt;/item&gt;&lt;item&gt;559&lt;/item&gt;&lt;item&gt;560&lt;/item&gt;&lt;item&gt;607&lt;/item&gt;&lt;item&gt;631&lt;/item&gt;&lt;item&gt;632&lt;/item&gt;&lt;item&gt;681&lt;/item&gt;&lt;item&gt;692&lt;/item&gt;&lt;item&gt;798&lt;/item&gt;&lt;item&gt;827&lt;/item&gt;&lt;item&gt;846&lt;/item&gt;&lt;item&gt;916&lt;/item&gt;&lt;item&gt;917&lt;/item&gt;&lt;item&gt;918&lt;/item&gt;&lt;item&gt;919&lt;/item&gt;&lt;item&gt;920&lt;/item&gt;&lt;item&gt;922&lt;/item&gt;&lt;item&gt;1208&lt;/item&gt;&lt;item&gt;1229&lt;/item&gt;&lt;item&gt;1260&lt;/item&gt;&lt;item&gt;1465&lt;/item&gt;&lt;item&gt;1466&lt;/item&gt;&lt;item&gt;1470&lt;/item&gt;&lt;item&gt;1486&lt;/item&gt;&lt;item&gt;1487&lt;/item&gt;&lt;item&gt;1489&lt;/item&gt;&lt;item&gt;1490&lt;/item&gt;&lt;item&gt;1491&lt;/item&gt;&lt;item&gt;1502&lt;/item&gt;&lt;item&gt;1503&lt;/item&gt;&lt;item&gt;1504&lt;/item&gt;&lt;item&gt;1568&lt;/item&gt;&lt;item&gt;1569&lt;/item&gt;&lt;/record-ids&gt;&lt;/item&gt;&lt;/Libraries&gt;"/>
  </w:docVars>
  <w:rsids>
    <w:rsidRoot w:val="00947889"/>
    <w:rsid w:val="00000201"/>
    <w:rsid w:val="00000C08"/>
    <w:rsid w:val="000030F5"/>
    <w:rsid w:val="00004CCC"/>
    <w:rsid w:val="00005D05"/>
    <w:rsid w:val="0000746A"/>
    <w:rsid w:val="000106BF"/>
    <w:rsid w:val="00011016"/>
    <w:rsid w:val="00011464"/>
    <w:rsid w:val="0001179B"/>
    <w:rsid w:val="00012279"/>
    <w:rsid w:val="0001254B"/>
    <w:rsid w:val="0001263B"/>
    <w:rsid w:val="00013872"/>
    <w:rsid w:val="000149D6"/>
    <w:rsid w:val="00015B1B"/>
    <w:rsid w:val="00015D63"/>
    <w:rsid w:val="0001664A"/>
    <w:rsid w:val="000203B8"/>
    <w:rsid w:val="00023188"/>
    <w:rsid w:val="0002361D"/>
    <w:rsid w:val="00026462"/>
    <w:rsid w:val="00026C5F"/>
    <w:rsid w:val="000275E8"/>
    <w:rsid w:val="00027C36"/>
    <w:rsid w:val="0003113C"/>
    <w:rsid w:val="000331BA"/>
    <w:rsid w:val="0003394D"/>
    <w:rsid w:val="00034164"/>
    <w:rsid w:val="000353D6"/>
    <w:rsid w:val="00035659"/>
    <w:rsid w:val="00035C5F"/>
    <w:rsid w:val="00036490"/>
    <w:rsid w:val="000369B8"/>
    <w:rsid w:val="000402F6"/>
    <w:rsid w:val="00041361"/>
    <w:rsid w:val="00041F28"/>
    <w:rsid w:val="00043788"/>
    <w:rsid w:val="00046BA1"/>
    <w:rsid w:val="000471FF"/>
    <w:rsid w:val="00047C8B"/>
    <w:rsid w:val="00047DF7"/>
    <w:rsid w:val="00050802"/>
    <w:rsid w:val="00052506"/>
    <w:rsid w:val="00052586"/>
    <w:rsid w:val="00052968"/>
    <w:rsid w:val="00053612"/>
    <w:rsid w:val="00054298"/>
    <w:rsid w:val="0005479D"/>
    <w:rsid w:val="00055327"/>
    <w:rsid w:val="00055B68"/>
    <w:rsid w:val="0005659A"/>
    <w:rsid w:val="000566AD"/>
    <w:rsid w:val="00056D0D"/>
    <w:rsid w:val="000575DD"/>
    <w:rsid w:val="0006016E"/>
    <w:rsid w:val="000604FD"/>
    <w:rsid w:val="00060A19"/>
    <w:rsid w:val="000616EF"/>
    <w:rsid w:val="000637D9"/>
    <w:rsid w:val="00063C98"/>
    <w:rsid w:val="00066B74"/>
    <w:rsid w:val="00066CB6"/>
    <w:rsid w:val="00070686"/>
    <w:rsid w:val="00070D23"/>
    <w:rsid w:val="00070F36"/>
    <w:rsid w:val="0007189F"/>
    <w:rsid w:val="00073C90"/>
    <w:rsid w:val="00074B81"/>
    <w:rsid w:val="000750A5"/>
    <w:rsid w:val="000776C9"/>
    <w:rsid w:val="00082C74"/>
    <w:rsid w:val="00083A68"/>
    <w:rsid w:val="000844DF"/>
    <w:rsid w:val="00084FCB"/>
    <w:rsid w:val="00085D01"/>
    <w:rsid w:val="00086A5F"/>
    <w:rsid w:val="000878A8"/>
    <w:rsid w:val="000879F2"/>
    <w:rsid w:val="000919ED"/>
    <w:rsid w:val="00091B51"/>
    <w:rsid w:val="00092A02"/>
    <w:rsid w:val="00093395"/>
    <w:rsid w:val="00094049"/>
    <w:rsid w:val="000954FD"/>
    <w:rsid w:val="0009571B"/>
    <w:rsid w:val="0009576C"/>
    <w:rsid w:val="00096F8A"/>
    <w:rsid w:val="00097744"/>
    <w:rsid w:val="000A26C4"/>
    <w:rsid w:val="000A3FA6"/>
    <w:rsid w:val="000A4725"/>
    <w:rsid w:val="000A4DB8"/>
    <w:rsid w:val="000A4EBC"/>
    <w:rsid w:val="000A5AC0"/>
    <w:rsid w:val="000A64E5"/>
    <w:rsid w:val="000A652E"/>
    <w:rsid w:val="000A7396"/>
    <w:rsid w:val="000A756E"/>
    <w:rsid w:val="000B04BA"/>
    <w:rsid w:val="000B0693"/>
    <w:rsid w:val="000B22F0"/>
    <w:rsid w:val="000B3E34"/>
    <w:rsid w:val="000B58F3"/>
    <w:rsid w:val="000B6181"/>
    <w:rsid w:val="000C040D"/>
    <w:rsid w:val="000C1165"/>
    <w:rsid w:val="000C12B6"/>
    <w:rsid w:val="000C1403"/>
    <w:rsid w:val="000C1E00"/>
    <w:rsid w:val="000C22B9"/>
    <w:rsid w:val="000C2BD0"/>
    <w:rsid w:val="000C2C03"/>
    <w:rsid w:val="000C2D1F"/>
    <w:rsid w:val="000C33AF"/>
    <w:rsid w:val="000C3B8E"/>
    <w:rsid w:val="000C60E8"/>
    <w:rsid w:val="000C73FF"/>
    <w:rsid w:val="000C76F4"/>
    <w:rsid w:val="000C77BE"/>
    <w:rsid w:val="000C77F4"/>
    <w:rsid w:val="000D0781"/>
    <w:rsid w:val="000D081A"/>
    <w:rsid w:val="000D15F8"/>
    <w:rsid w:val="000D1B9F"/>
    <w:rsid w:val="000D220F"/>
    <w:rsid w:val="000D67AC"/>
    <w:rsid w:val="000D73DE"/>
    <w:rsid w:val="000E02FD"/>
    <w:rsid w:val="000E0AE5"/>
    <w:rsid w:val="000E116F"/>
    <w:rsid w:val="000E2519"/>
    <w:rsid w:val="000E291B"/>
    <w:rsid w:val="000E2B86"/>
    <w:rsid w:val="000E4473"/>
    <w:rsid w:val="000E4A38"/>
    <w:rsid w:val="000E52C5"/>
    <w:rsid w:val="000E5316"/>
    <w:rsid w:val="000E5AED"/>
    <w:rsid w:val="000E6480"/>
    <w:rsid w:val="000E7194"/>
    <w:rsid w:val="000F0520"/>
    <w:rsid w:val="000F134B"/>
    <w:rsid w:val="000F15B5"/>
    <w:rsid w:val="000F1BD4"/>
    <w:rsid w:val="000F36AE"/>
    <w:rsid w:val="000F3AB9"/>
    <w:rsid w:val="000F4041"/>
    <w:rsid w:val="000F55A2"/>
    <w:rsid w:val="000F66D9"/>
    <w:rsid w:val="000F6A05"/>
    <w:rsid w:val="000F7852"/>
    <w:rsid w:val="00100A58"/>
    <w:rsid w:val="00102017"/>
    <w:rsid w:val="00102050"/>
    <w:rsid w:val="001023A5"/>
    <w:rsid w:val="00102760"/>
    <w:rsid w:val="001038CD"/>
    <w:rsid w:val="001066D3"/>
    <w:rsid w:val="00106D8C"/>
    <w:rsid w:val="00107BC1"/>
    <w:rsid w:val="00107C97"/>
    <w:rsid w:val="00110398"/>
    <w:rsid w:val="0011321E"/>
    <w:rsid w:val="00113713"/>
    <w:rsid w:val="0011431B"/>
    <w:rsid w:val="00114795"/>
    <w:rsid w:val="00115902"/>
    <w:rsid w:val="0011760C"/>
    <w:rsid w:val="0012108F"/>
    <w:rsid w:val="001214E5"/>
    <w:rsid w:val="001220DF"/>
    <w:rsid w:val="00122E68"/>
    <w:rsid w:val="001237E7"/>
    <w:rsid w:val="00124935"/>
    <w:rsid w:val="001266DD"/>
    <w:rsid w:val="00126ED0"/>
    <w:rsid w:val="001272A0"/>
    <w:rsid w:val="00127EF5"/>
    <w:rsid w:val="00130608"/>
    <w:rsid w:val="00131F9E"/>
    <w:rsid w:val="001336F1"/>
    <w:rsid w:val="00134F5B"/>
    <w:rsid w:val="001357C4"/>
    <w:rsid w:val="00136AD1"/>
    <w:rsid w:val="00136F3A"/>
    <w:rsid w:val="00136F92"/>
    <w:rsid w:val="00137341"/>
    <w:rsid w:val="001407AA"/>
    <w:rsid w:val="001407DC"/>
    <w:rsid w:val="001412D3"/>
    <w:rsid w:val="00141316"/>
    <w:rsid w:val="001424D4"/>
    <w:rsid w:val="00142CBE"/>
    <w:rsid w:val="00144D4A"/>
    <w:rsid w:val="001450AE"/>
    <w:rsid w:val="001463BC"/>
    <w:rsid w:val="0014695A"/>
    <w:rsid w:val="00146FE5"/>
    <w:rsid w:val="001471CD"/>
    <w:rsid w:val="001478A6"/>
    <w:rsid w:val="00150123"/>
    <w:rsid w:val="00151057"/>
    <w:rsid w:val="00152132"/>
    <w:rsid w:val="0015364F"/>
    <w:rsid w:val="001536A5"/>
    <w:rsid w:val="00153EE0"/>
    <w:rsid w:val="0015482E"/>
    <w:rsid w:val="00155008"/>
    <w:rsid w:val="001551D0"/>
    <w:rsid w:val="0015530A"/>
    <w:rsid w:val="00155889"/>
    <w:rsid w:val="00155D85"/>
    <w:rsid w:val="00156CD0"/>
    <w:rsid w:val="00160C6D"/>
    <w:rsid w:val="00161BD3"/>
    <w:rsid w:val="00162BB9"/>
    <w:rsid w:val="00162E50"/>
    <w:rsid w:val="00163816"/>
    <w:rsid w:val="00163F32"/>
    <w:rsid w:val="001649A3"/>
    <w:rsid w:val="001650E6"/>
    <w:rsid w:val="00165FDB"/>
    <w:rsid w:val="001664E4"/>
    <w:rsid w:val="00167239"/>
    <w:rsid w:val="00167784"/>
    <w:rsid w:val="00170702"/>
    <w:rsid w:val="00170B14"/>
    <w:rsid w:val="00171FBA"/>
    <w:rsid w:val="00173653"/>
    <w:rsid w:val="00173EBA"/>
    <w:rsid w:val="00174CFB"/>
    <w:rsid w:val="00175162"/>
    <w:rsid w:val="00176AA7"/>
    <w:rsid w:val="00180C94"/>
    <w:rsid w:val="0018196B"/>
    <w:rsid w:val="00182F4D"/>
    <w:rsid w:val="00183150"/>
    <w:rsid w:val="001841DF"/>
    <w:rsid w:val="00184ECA"/>
    <w:rsid w:val="0018537C"/>
    <w:rsid w:val="00186378"/>
    <w:rsid w:val="00191A05"/>
    <w:rsid w:val="00191FC5"/>
    <w:rsid w:val="0019202C"/>
    <w:rsid w:val="00193814"/>
    <w:rsid w:val="001938EA"/>
    <w:rsid w:val="001960FC"/>
    <w:rsid w:val="00197454"/>
    <w:rsid w:val="00197B35"/>
    <w:rsid w:val="00197C57"/>
    <w:rsid w:val="001A0520"/>
    <w:rsid w:val="001A1331"/>
    <w:rsid w:val="001A1645"/>
    <w:rsid w:val="001A25FB"/>
    <w:rsid w:val="001A4B2E"/>
    <w:rsid w:val="001A5B2B"/>
    <w:rsid w:val="001A6469"/>
    <w:rsid w:val="001A6D04"/>
    <w:rsid w:val="001A76E4"/>
    <w:rsid w:val="001A78B6"/>
    <w:rsid w:val="001B172C"/>
    <w:rsid w:val="001B42E5"/>
    <w:rsid w:val="001B5591"/>
    <w:rsid w:val="001C0025"/>
    <w:rsid w:val="001C0109"/>
    <w:rsid w:val="001C13B5"/>
    <w:rsid w:val="001C1481"/>
    <w:rsid w:val="001C18E1"/>
    <w:rsid w:val="001C1F5A"/>
    <w:rsid w:val="001C2281"/>
    <w:rsid w:val="001C256C"/>
    <w:rsid w:val="001C2D33"/>
    <w:rsid w:val="001C31A2"/>
    <w:rsid w:val="001C418E"/>
    <w:rsid w:val="001C4BF4"/>
    <w:rsid w:val="001C5588"/>
    <w:rsid w:val="001C5613"/>
    <w:rsid w:val="001D096E"/>
    <w:rsid w:val="001D1FEF"/>
    <w:rsid w:val="001D21C4"/>
    <w:rsid w:val="001D2638"/>
    <w:rsid w:val="001D354A"/>
    <w:rsid w:val="001D4D0E"/>
    <w:rsid w:val="001D7906"/>
    <w:rsid w:val="001D7AAE"/>
    <w:rsid w:val="001D7AE1"/>
    <w:rsid w:val="001D7FFA"/>
    <w:rsid w:val="001E0C34"/>
    <w:rsid w:val="001E1DF5"/>
    <w:rsid w:val="001E237D"/>
    <w:rsid w:val="001E26B6"/>
    <w:rsid w:val="001E3F55"/>
    <w:rsid w:val="001E4364"/>
    <w:rsid w:val="001E52F0"/>
    <w:rsid w:val="001E59B1"/>
    <w:rsid w:val="001E59E6"/>
    <w:rsid w:val="001E5F21"/>
    <w:rsid w:val="001E6E0A"/>
    <w:rsid w:val="001E7110"/>
    <w:rsid w:val="001E7945"/>
    <w:rsid w:val="001E7AD3"/>
    <w:rsid w:val="001E7D3B"/>
    <w:rsid w:val="001F06A1"/>
    <w:rsid w:val="001F0F06"/>
    <w:rsid w:val="001F1046"/>
    <w:rsid w:val="001F18FF"/>
    <w:rsid w:val="001F2877"/>
    <w:rsid w:val="001F5AFE"/>
    <w:rsid w:val="0020027D"/>
    <w:rsid w:val="00200498"/>
    <w:rsid w:val="00203DA3"/>
    <w:rsid w:val="002043BA"/>
    <w:rsid w:val="0020622E"/>
    <w:rsid w:val="00207494"/>
    <w:rsid w:val="0021133C"/>
    <w:rsid w:val="00211B04"/>
    <w:rsid w:val="00213BD3"/>
    <w:rsid w:val="00213F6E"/>
    <w:rsid w:val="0021427D"/>
    <w:rsid w:val="00216B15"/>
    <w:rsid w:val="00217E0C"/>
    <w:rsid w:val="00220330"/>
    <w:rsid w:val="002209C6"/>
    <w:rsid w:val="00221A7E"/>
    <w:rsid w:val="00223156"/>
    <w:rsid w:val="0022320C"/>
    <w:rsid w:val="002242C6"/>
    <w:rsid w:val="00224D6C"/>
    <w:rsid w:val="00225D7A"/>
    <w:rsid w:val="00227689"/>
    <w:rsid w:val="0023081E"/>
    <w:rsid w:val="00230B66"/>
    <w:rsid w:val="00231669"/>
    <w:rsid w:val="00231B1E"/>
    <w:rsid w:val="002334A7"/>
    <w:rsid w:val="00233DE9"/>
    <w:rsid w:val="0023541E"/>
    <w:rsid w:val="00235444"/>
    <w:rsid w:val="00237981"/>
    <w:rsid w:val="00237A0E"/>
    <w:rsid w:val="002416FA"/>
    <w:rsid w:val="00241709"/>
    <w:rsid w:val="00241F65"/>
    <w:rsid w:val="00242BDA"/>
    <w:rsid w:val="00243537"/>
    <w:rsid w:val="00243FAC"/>
    <w:rsid w:val="002440E3"/>
    <w:rsid w:val="002462A1"/>
    <w:rsid w:val="0024667D"/>
    <w:rsid w:val="002469A8"/>
    <w:rsid w:val="00247300"/>
    <w:rsid w:val="00247636"/>
    <w:rsid w:val="00250BE1"/>
    <w:rsid w:val="0025168B"/>
    <w:rsid w:val="00251C65"/>
    <w:rsid w:val="002520E8"/>
    <w:rsid w:val="0025252A"/>
    <w:rsid w:val="00255589"/>
    <w:rsid w:val="00255610"/>
    <w:rsid w:val="00255AA2"/>
    <w:rsid w:val="00256071"/>
    <w:rsid w:val="00256423"/>
    <w:rsid w:val="002564A0"/>
    <w:rsid w:val="002566E6"/>
    <w:rsid w:val="00257B5B"/>
    <w:rsid w:val="002618B2"/>
    <w:rsid w:val="00264093"/>
    <w:rsid w:val="00264AD5"/>
    <w:rsid w:val="00266E7D"/>
    <w:rsid w:val="00267257"/>
    <w:rsid w:val="00267291"/>
    <w:rsid w:val="002675C4"/>
    <w:rsid w:val="00267EA8"/>
    <w:rsid w:val="0027092A"/>
    <w:rsid w:val="0027168E"/>
    <w:rsid w:val="0027272E"/>
    <w:rsid w:val="00272B78"/>
    <w:rsid w:val="0027481D"/>
    <w:rsid w:val="00275C6F"/>
    <w:rsid w:val="00276352"/>
    <w:rsid w:val="00277288"/>
    <w:rsid w:val="00277F36"/>
    <w:rsid w:val="002812FC"/>
    <w:rsid w:val="002820A6"/>
    <w:rsid w:val="00282D0A"/>
    <w:rsid w:val="00283B9B"/>
    <w:rsid w:val="00284511"/>
    <w:rsid w:val="00284944"/>
    <w:rsid w:val="00284FB3"/>
    <w:rsid w:val="00284FE7"/>
    <w:rsid w:val="00286A79"/>
    <w:rsid w:val="00286EBF"/>
    <w:rsid w:val="00287A9D"/>
    <w:rsid w:val="00287EDF"/>
    <w:rsid w:val="0029081D"/>
    <w:rsid w:val="00291DC2"/>
    <w:rsid w:val="00293885"/>
    <w:rsid w:val="002945D1"/>
    <w:rsid w:val="00296C73"/>
    <w:rsid w:val="002976DE"/>
    <w:rsid w:val="00297BBA"/>
    <w:rsid w:val="002A12E6"/>
    <w:rsid w:val="002A1E2D"/>
    <w:rsid w:val="002A1ECD"/>
    <w:rsid w:val="002A1FC0"/>
    <w:rsid w:val="002A3071"/>
    <w:rsid w:val="002A4280"/>
    <w:rsid w:val="002A449F"/>
    <w:rsid w:val="002A6F7C"/>
    <w:rsid w:val="002B0578"/>
    <w:rsid w:val="002B177A"/>
    <w:rsid w:val="002B1BC8"/>
    <w:rsid w:val="002B4E4B"/>
    <w:rsid w:val="002B509B"/>
    <w:rsid w:val="002B5B47"/>
    <w:rsid w:val="002B5B59"/>
    <w:rsid w:val="002B7209"/>
    <w:rsid w:val="002C0806"/>
    <w:rsid w:val="002C2934"/>
    <w:rsid w:val="002C3B8A"/>
    <w:rsid w:val="002C4C06"/>
    <w:rsid w:val="002C5189"/>
    <w:rsid w:val="002C5701"/>
    <w:rsid w:val="002C57BB"/>
    <w:rsid w:val="002C610B"/>
    <w:rsid w:val="002C7A04"/>
    <w:rsid w:val="002D0FF6"/>
    <w:rsid w:val="002D1B7D"/>
    <w:rsid w:val="002D27D1"/>
    <w:rsid w:val="002D2CCA"/>
    <w:rsid w:val="002D3D6B"/>
    <w:rsid w:val="002D40C0"/>
    <w:rsid w:val="002D42F6"/>
    <w:rsid w:val="002D4B38"/>
    <w:rsid w:val="002D5854"/>
    <w:rsid w:val="002D5FA3"/>
    <w:rsid w:val="002D6074"/>
    <w:rsid w:val="002E1018"/>
    <w:rsid w:val="002E1B30"/>
    <w:rsid w:val="002E1DD8"/>
    <w:rsid w:val="002E213A"/>
    <w:rsid w:val="002E2A2A"/>
    <w:rsid w:val="002E32CA"/>
    <w:rsid w:val="002E48C5"/>
    <w:rsid w:val="002E65C7"/>
    <w:rsid w:val="002F0801"/>
    <w:rsid w:val="002F0E98"/>
    <w:rsid w:val="002F1924"/>
    <w:rsid w:val="002F1CB0"/>
    <w:rsid w:val="002F22EA"/>
    <w:rsid w:val="002F354B"/>
    <w:rsid w:val="002F7C44"/>
    <w:rsid w:val="002F7F52"/>
    <w:rsid w:val="00300797"/>
    <w:rsid w:val="00300C19"/>
    <w:rsid w:val="003018DD"/>
    <w:rsid w:val="003020CA"/>
    <w:rsid w:val="00303415"/>
    <w:rsid w:val="00304B55"/>
    <w:rsid w:val="003101E9"/>
    <w:rsid w:val="00311014"/>
    <w:rsid w:val="003123E2"/>
    <w:rsid w:val="003130C7"/>
    <w:rsid w:val="0031375A"/>
    <w:rsid w:val="003140DA"/>
    <w:rsid w:val="00316381"/>
    <w:rsid w:val="00317913"/>
    <w:rsid w:val="00317D73"/>
    <w:rsid w:val="00317DC1"/>
    <w:rsid w:val="003202B6"/>
    <w:rsid w:val="00320864"/>
    <w:rsid w:val="00321AC5"/>
    <w:rsid w:val="00322396"/>
    <w:rsid w:val="00322EC1"/>
    <w:rsid w:val="00324564"/>
    <w:rsid w:val="00326FE8"/>
    <w:rsid w:val="00330E29"/>
    <w:rsid w:val="00330E6C"/>
    <w:rsid w:val="00333983"/>
    <w:rsid w:val="00333CBF"/>
    <w:rsid w:val="003369F0"/>
    <w:rsid w:val="00336A88"/>
    <w:rsid w:val="00336E9B"/>
    <w:rsid w:val="0034105C"/>
    <w:rsid w:val="003410F2"/>
    <w:rsid w:val="0034165C"/>
    <w:rsid w:val="003433E9"/>
    <w:rsid w:val="0034463C"/>
    <w:rsid w:val="0034496D"/>
    <w:rsid w:val="00344D77"/>
    <w:rsid w:val="00344FD3"/>
    <w:rsid w:val="0034539C"/>
    <w:rsid w:val="0034568E"/>
    <w:rsid w:val="003457FC"/>
    <w:rsid w:val="00346E07"/>
    <w:rsid w:val="003510DA"/>
    <w:rsid w:val="00352B1F"/>
    <w:rsid w:val="00352C1A"/>
    <w:rsid w:val="0035344B"/>
    <w:rsid w:val="003534BF"/>
    <w:rsid w:val="003535EE"/>
    <w:rsid w:val="00354D8C"/>
    <w:rsid w:val="00354EA9"/>
    <w:rsid w:val="003550A9"/>
    <w:rsid w:val="00356905"/>
    <w:rsid w:val="00356C03"/>
    <w:rsid w:val="00357987"/>
    <w:rsid w:val="00357C69"/>
    <w:rsid w:val="00357E4E"/>
    <w:rsid w:val="00360BB5"/>
    <w:rsid w:val="003615C9"/>
    <w:rsid w:val="0036166D"/>
    <w:rsid w:val="00361D75"/>
    <w:rsid w:val="0036261A"/>
    <w:rsid w:val="00362990"/>
    <w:rsid w:val="00364D69"/>
    <w:rsid w:val="003660DC"/>
    <w:rsid w:val="00367C89"/>
    <w:rsid w:val="003704E0"/>
    <w:rsid w:val="00370522"/>
    <w:rsid w:val="0037189E"/>
    <w:rsid w:val="003719A3"/>
    <w:rsid w:val="0037300B"/>
    <w:rsid w:val="003739D6"/>
    <w:rsid w:val="003748F1"/>
    <w:rsid w:val="00375F71"/>
    <w:rsid w:val="00376B17"/>
    <w:rsid w:val="00377322"/>
    <w:rsid w:val="00380267"/>
    <w:rsid w:val="00381049"/>
    <w:rsid w:val="00381C1D"/>
    <w:rsid w:val="00381F85"/>
    <w:rsid w:val="00384DF8"/>
    <w:rsid w:val="00384FCE"/>
    <w:rsid w:val="0038628B"/>
    <w:rsid w:val="00386ECC"/>
    <w:rsid w:val="0038791D"/>
    <w:rsid w:val="003912AC"/>
    <w:rsid w:val="003927BC"/>
    <w:rsid w:val="00394F45"/>
    <w:rsid w:val="00395603"/>
    <w:rsid w:val="00395AF5"/>
    <w:rsid w:val="00395B53"/>
    <w:rsid w:val="00395BE8"/>
    <w:rsid w:val="0039603E"/>
    <w:rsid w:val="00396E6B"/>
    <w:rsid w:val="00397C03"/>
    <w:rsid w:val="003A0334"/>
    <w:rsid w:val="003A105A"/>
    <w:rsid w:val="003A2A9B"/>
    <w:rsid w:val="003A2D22"/>
    <w:rsid w:val="003A4B3A"/>
    <w:rsid w:val="003A4F41"/>
    <w:rsid w:val="003A65FA"/>
    <w:rsid w:val="003A6837"/>
    <w:rsid w:val="003A721A"/>
    <w:rsid w:val="003A721D"/>
    <w:rsid w:val="003A7612"/>
    <w:rsid w:val="003B03B4"/>
    <w:rsid w:val="003B0460"/>
    <w:rsid w:val="003B118F"/>
    <w:rsid w:val="003B140A"/>
    <w:rsid w:val="003B17A8"/>
    <w:rsid w:val="003B22CB"/>
    <w:rsid w:val="003B2710"/>
    <w:rsid w:val="003B2C20"/>
    <w:rsid w:val="003B2E85"/>
    <w:rsid w:val="003B3C8E"/>
    <w:rsid w:val="003B4534"/>
    <w:rsid w:val="003C5273"/>
    <w:rsid w:val="003C648A"/>
    <w:rsid w:val="003C6C20"/>
    <w:rsid w:val="003C6CFB"/>
    <w:rsid w:val="003D0D40"/>
    <w:rsid w:val="003D0D77"/>
    <w:rsid w:val="003D129F"/>
    <w:rsid w:val="003D135F"/>
    <w:rsid w:val="003D184E"/>
    <w:rsid w:val="003D1977"/>
    <w:rsid w:val="003D2497"/>
    <w:rsid w:val="003D2D21"/>
    <w:rsid w:val="003D4DB3"/>
    <w:rsid w:val="003D7B00"/>
    <w:rsid w:val="003D7E73"/>
    <w:rsid w:val="003E0456"/>
    <w:rsid w:val="003E1649"/>
    <w:rsid w:val="003E17EF"/>
    <w:rsid w:val="003E2209"/>
    <w:rsid w:val="003E3843"/>
    <w:rsid w:val="003F022A"/>
    <w:rsid w:val="003F02AC"/>
    <w:rsid w:val="003F08B1"/>
    <w:rsid w:val="003F2A2F"/>
    <w:rsid w:val="003F2FA5"/>
    <w:rsid w:val="003F31D3"/>
    <w:rsid w:val="003F3A2B"/>
    <w:rsid w:val="003F3ED4"/>
    <w:rsid w:val="003F4261"/>
    <w:rsid w:val="003F44FE"/>
    <w:rsid w:val="003F4DFE"/>
    <w:rsid w:val="003F50F4"/>
    <w:rsid w:val="003F67CA"/>
    <w:rsid w:val="003F6EAD"/>
    <w:rsid w:val="003F74C2"/>
    <w:rsid w:val="003F7AF7"/>
    <w:rsid w:val="003F7F0E"/>
    <w:rsid w:val="0040023D"/>
    <w:rsid w:val="004013CE"/>
    <w:rsid w:val="00401B56"/>
    <w:rsid w:val="00402DCA"/>
    <w:rsid w:val="0040457D"/>
    <w:rsid w:val="004045B6"/>
    <w:rsid w:val="0040660A"/>
    <w:rsid w:val="00406E34"/>
    <w:rsid w:val="004077F8"/>
    <w:rsid w:val="00410D1A"/>
    <w:rsid w:val="0041223B"/>
    <w:rsid w:val="0041251B"/>
    <w:rsid w:val="00412759"/>
    <w:rsid w:val="004136BF"/>
    <w:rsid w:val="004148EE"/>
    <w:rsid w:val="00414E63"/>
    <w:rsid w:val="00415647"/>
    <w:rsid w:val="00417B7A"/>
    <w:rsid w:val="0042088E"/>
    <w:rsid w:val="00420DC2"/>
    <w:rsid w:val="00422645"/>
    <w:rsid w:val="00423727"/>
    <w:rsid w:val="004237BA"/>
    <w:rsid w:val="00424008"/>
    <w:rsid w:val="00424530"/>
    <w:rsid w:val="00424772"/>
    <w:rsid w:val="00425CBE"/>
    <w:rsid w:val="00425D74"/>
    <w:rsid w:val="0042654F"/>
    <w:rsid w:val="00427058"/>
    <w:rsid w:val="00430611"/>
    <w:rsid w:val="00431780"/>
    <w:rsid w:val="00433A0A"/>
    <w:rsid w:val="00435645"/>
    <w:rsid w:val="00435F63"/>
    <w:rsid w:val="00435FE4"/>
    <w:rsid w:val="00436903"/>
    <w:rsid w:val="00437031"/>
    <w:rsid w:val="00440589"/>
    <w:rsid w:val="00440B7A"/>
    <w:rsid w:val="00440B80"/>
    <w:rsid w:val="00440D58"/>
    <w:rsid w:val="00441250"/>
    <w:rsid w:val="00446681"/>
    <w:rsid w:val="00450759"/>
    <w:rsid w:val="0045214C"/>
    <w:rsid w:val="00452FDA"/>
    <w:rsid w:val="00455A98"/>
    <w:rsid w:val="0045609D"/>
    <w:rsid w:val="00456D57"/>
    <w:rsid w:val="00460A51"/>
    <w:rsid w:val="00461964"/>
    <w:rsid w:val="00464112"/>
    <w:rsid w:val="00465405"/>
    <w:rsid w:val="00465A7F"/>
    <w:rsid w:val="00465E0C"/>
    <w:rsid w:val="00465E1E"/>
    <w:rsid w:val="00465F80"/>
    <w:rsid w:val="00467503"/>
    <w:rsid w:val="004716DC"/>
    <w:rsid w:val="00471720"/>
    <w:rsid w:val="004717D9"/>
    <w:rsid w:val="00474244"/>
    <w:rsid w:val="00475F65"/>
    <w:rsid w:val="0047693D"/>
    <w:rsid w:val="00476BD3"/>
    <w:rsid w:val="004820FE"/>
    <w:rsid w:val="0048243B"/>
    <w:rsid w:val="00482FCE"/>
    <w:rsid w:val="00483764"/>
    <w:rsid w:val="00483C47"/>
    <w:rsid w:val="00483F47"/>
    <w:rsid w:val="004862C7"/>
    <w:rsid w:val="004866B0"/>
    <w:rsid w:val="00486752"/>
    <w:rsid w:val="00487004"/>
    <w:rsid w:val="004877D4"/>
    <w:rsid w:val="0049206A"/>
    <w:rsid w:val="00493E95"/>
    <w:rsid w:val="00495EF3"/>
    <w:rsid w:val="004968E2"/>
    <w:rsid w:val="004A1358"/>
    <w:rsid w:val="004A2E3B"/>
    <w:rsid w:val="004A494F"/>
    <w:rsid w:val="004A4D7E"/>
    <w:rsid w:val="004A6560"/>
    <w:rsid w:val="004B09AC"/>
    <w:rsid w:val="004B0C96"/>
    <w:rsid w:val="004B25AF"/>
    <w:rsid w:val="004B383A"/>
    <w:rsid w:val="004B47DC"/>
    <w:rsid w:val="004B58D1"/>
    <w:rsid w:val="004C04EE"/>
    <w:rsid w:val="004C0818"/>
    <w:rsid w:val="004C2626"/>
    <w:rsid w:val="004C36D1"/>
    <w:rsid w:val="004C41E7"/>
    <w:rsid w:val="004C4A79"/>
    <w:rsid w:val="004C50BF"/>
    <w:rsid w:val="004C635B"/>
    <w:rsid w:val="004C6A5D"/>
    <w:rsid w:val="004D0315"/>
    <w:rsid w:val="004D23C9"/>
    <w:rsid w:val="004D2533"/>
    <w:rsid w:val="004D3DDB"/>
    <w:rsid w:val="004D4ADF"/>
    <w:rsid w:val="004D692E"/>
    <w:rsid w:val="004D7287"/>
    <w:rsid w:val="004E0EE7"/>
    <w:rsid w:val="004E1151"/>
    <w:rsid w:val="004E218A"/>
    <w:rsid w:val="004E21ED"/>
    <w:rsid w:val="004E2A34"/>
    <w:rsid w:val="004E2B64"/>
    <w:rsid w:val="004E303A"/>
    <w:rsid w:val="004E4240"/>
    <w:rsid w:val="004E68A6"/>
    <w:rsid w:val="004E6AFA"/>
    <w:rsid w:val="004E6B04"/>
    <w:rsid w:val="004E7092"/>
    <w:rsid w:val="004E740C"/>
    <w:rsid w:val="004E7EAE"/>
    <w:rsid w:val="004F00E2"/>
    <w:rsid w:val="004F13CE"/>
    <w:rsid w:val="004F238E"/>
    <w:rsid w:val="004F39FA"/>
    <w:rsid w:val="004F4BB4"/>
    <w:rsid w:val="004F50CE"/>
    <w:rsid w:val="004F5105"/>
    <w:rsid w:val="004F5C2D"/>
    <w:rsid w:val="004F66B2"/>
    <w:rsid w:val="004F6A4F"/>
    <w:rsid w:val="004F6A8A"/>
    <w:rsid w:val="004F6CA7"/>
    <w:rsid w:val="004F6D6B"/>
    <w:rsid w:val="00504F81"/>
    <w:rsid w:val="0050797B"/>
    <w:rsid w:val="00510339"/>
    <w:rsid w:val="0051057B"/>
    <w:rsid w:val="00510591"/>
    <w:rsid w:val="00510DBD"/>
    <w:rsid w:val="005120CD"/>
    <w:rsid w:val="00512FEA"/>
    <w:rsid w:val="005134B2"/>
    <w:rsid w:val="005135A2"/>
    <w:rsid w:val="00513B81"/>
    <w:rsid w:val="005143E8"/>
    <w:rsid w:val="0051484D"/>
    <w:rsid w:val="005171F3"/>
    <w:rsid w:val="00517212"/>
    <w:rsid w:val="00520A17"/>
    <w:rsid w:val="00520D67"/>
    <w:rsid w:val="005213FE"/>
    <w:rsid w:val="00523F47"/>
    <w:rsid w:val="00525D63"/>
    <w:rsid w:val="00525E22"/>
    <w:rsid w:val="0052785E"/>
    <w:rsid w:val="00530EA5"/>
    <w:rsid w:val="0053164C"/>
    <w:rsid w:val="00531B9A"/>
    <w:rsid w:val="0053327A"/>
    <w:rsid w:val="00540D9D"/>
    <w:rsid w:val="005418A7"/>
    <w:rsid w:val="00541BE5"/>
    <w:rsid w:val="00541D71"/>
    <w:rsid w:val="00542A28"/>
    <w:rsid w:val="00542CD7"/>
    <w:rsid w:val="005439AF"/>
    <w:rsid w:val="00543A04"/>
    <w:rsid w:val="00543A6B"/>
    <w:rsid w:val="005441DE"/>
    <w:rsid w:val="00544372"/>
    <w:rsid w:val="00546800"/>
    <w:rsid w:val="00546C4D"/>
    <w:rsid w:val="00546D27"/>
    <w:rsid w:val="00547119"/>
    <w:rsid w:val="005474C7"/>
    <w:rsid w:val="00550CE1"/>
    <w:rsid w:val="00550D78"/>
    <w:rsid w:val="0055183B"/>
    <w:rsid w:val="00551A00"/>
    <w:rsid w:val="0055239D"/>
    <w:rsid w:val="00552A74"/>
    <w:rsid w:val="00553337"/>
    <w:rsid w:val="00554016"/>
    <w:rsid w:val="00556E4A"/>
    <w:rsid w:val="0055750D"/>
    <w:rsid w:val="00557BCE"/>
    <w:rsid w:val="00560030"/>
    <w:rsid w:val="00560EB2"/>
    <w:rsid w:val="005630EE"/>
    <w:rsid w:val="005634AC"/>
    <w:rsid w:val="005640B9"/>
    <w:rsid w:val="0056517C"/>
    <w:rsid w:val="00565C51"/>
    <w:rsid w:val="00566874"/>
    <w:rsid w:val="00566A22"/>
    <w:rsid w:val="00567B03"/>
    <w:rsid w:val="0057022F"/>
    <w:rsid w:val="00571B61"/>
    <w:rsid w:val="00572992"/>
    <w:rsid w:val="00572B92"/>
    <w:rsid w:val="005760AC"/>
    <w:rsid w:val="005775EC"/>
    <w:rsid w:val="00577A6D"/>
    <w:rsid w:val="00580BCC"/>
    <w:rsid w:val="00581548"/>
    <w:rsid w:val="00581E35"/>
    <w:rsid w:val="00582886"/>
    <w:rsid w:val="00582A06"/>
    <w:rsid w:val="00582F6A"/>
    <w:rsid w:val="0058416D"/>
    <w:rsid w:val="00584F3F"/>
    <w:rsid w:val="00586164"/>
    <w:rsid w:val="00587507"/>
    <w:rsid w:val="005900C3"/>
    <w:rsid w:val="00591705"/>
    <w:rsid w:val="00591D10"/>
    <w:rsid w:val="00595E69"/>
    <w:rsid w:val="00596258"/>
    <w:rsid w:val="0059652B"/>
    <w:rsid w:val="00597C39"/>
    <w:rsid w:val="005A0421"/>
    <w:rsid w:val="005A0492"/>
    <w:rsid w:val="005A07F8"/>
    <w:rsid w:val="005A0F55"/>
    <w:rsid w:val="005A1507"/>
    <w:rsid w:val="005A19A8"/>
    <w:rsid w:val="005A1F1F"/>
    <w:rsid w:val="005A1F98"/>
    <w:rsid w:val="005A4DB6"/>
    <w:rsid w:val="005A7497"/>
    <w:rsid w:val="005A7F69"/>
    <w:rsid w:val="005A7FBB"/>
    <w:rsid w:val="005B3CDA"/>
    <w:rsid w:val="005B49A3"/>
    <w:rsid w:val="005B6D27"/>
    <w:rsid w:val="005B7869"/>
    <w:rsid w:val="005B79AC"/>
    <w:rsid w:val="005C40F1"/>
    <w:rsid w:val="005C601B"/>
    <w:rsid w:val="005C68A8"/>
    <w:rsid w:val="005C70B6"/>
    <w:rsid w:val="005D3E6A"/>
    <w:rsid w:val="005D432B"/>
    <w:rsid w:val="005D4481"/>
    <w:rsid w:val="005D4D88"/>
    <w:rsid w:val="005D6C54"/>
    <w:rsid w:val="005D7041"/>
    <w:rsid w:val="005D7299"/>
    <w:rsid w:val="005D7736"/>
    <w:rsid w:val="005E0EFE"/>
    <w:rsid w:val="005E1868"/>
    <w:rsid w:val="005E401C"/>
    <w:rsid w:val="005E57F9"/>
    <w:rsid w:val="005E7136"/>
    <w:rsid w:val="005E78E6"/>
    <w:rsid w:val="005E7B90"/>
    <w:rsid w:val="005F01F8"/>
    <w:rsid w:val="005F0318"/>
    <w:rsid w:val="005F08B4"/>
    <w:rsid w:val="005F1065"/>
    <w:rsid w:val="005F1AB3"/>
    <w:rsid w:val="005F2163"/>
    <w:rsid w:val="005F2537"/>
    <w:rsid w:val="005F38D5"/>
    <w:rsid w:val="005F42EA"/>
    <w:rsid w:val="005F4F3D"/>
    <w:rsid w:val="005F5911"/>
    <w:rsid w:val="005F600C"/>
    <w:rsid w:val="005F6131"/>
    <w:rsid w:val="005F6623"/>
    <w:rsid w:val="005F6CCF"/>
    <w:rsid w:val="005F6F05"/>
    <w:rsid w:val="006016A6"/>
    <w:rsid w:val="00601C36"/>
    <w:rsid w:val="00602DDB"/>
    <w:rsid w:val="0060337C"/>
    <w:rsid w:val="006040CF"/>
    <w:rsid w:val="00604F7A"/>
    <w:rsid w:val="006057F8"/>
    <w:rsid w:val="00605AE0"/>
    <w:rsid w:val="00607B4D"/>
    <w:rsid w:val="00607EBE"/>
    <w:rsid w:val="00610578"/>
    <w:rsid w:val="00611A31"/>
    <w:rsid w:val="006120E2"/>
    <w:rsid w:val="00612AC3"/>
    <w:rsid w:val="00614D28"/>
    <w:rsid w:val="00615671"/>
    <w:rsid w:val="006176BE"/>
    <w:rsid w:val="0062084E"/>
    <w:rsid w:val="00620E03"/>
    <w:rsid w:val="00621B0C"/>
    <w:rsid w:val="006220FD"/>
    <w:rsid w:val="00622D69"/>
    <w:rsid w:val="006230F9"/>
    <w:rsid w:val="00623A45"/>
    <w:rsid w:val="00625962"/>
    <w:rsid w:val="00627B2D"/>
    <w:rsid w:val="00633B6D"/>
    <w:rsid w:val="00633D0B"/>
    <w:rsid w:val="00634B2F"/>
    <w:rsid w:val="00635021"/>
    <w:rsid w:val="00635091"/>
    <w:rsid w:val="006365CF"/>
    <w:rsid w:val="00637E46"/>
    <w:rsid w:val="006401A0"/>
    <w:rsid w:val="00642C18"/>
    <w:rsid w:val="006435DE"/>
    <w:rsid w:val="00643E3E"/>
    <w:rsid w:val="00644C45"/>
    <w:rsid w:val="00645600"/>
    <w:rsid w:val="00646A63"/>
    <w:rsid w:val="00646E9D"/>
    <w:rsid w:val="00650723"/>
    <w:rsid w:val="00650779"/>
    <w:rsid w:val="00651702"/>
    <w:rsid w:val="006523DD"/>
    <w:rsid w:val="00652BE7"/>
    <w:rsid w:val="00652E56"/>
    <w:rsid w:val="00652EC7"/>
    <w:rsid w:val="00652FFB"/>
    <w:rsid w:val="00653270"/>
    <w:rsid w:val="006544AD"/>
    <w:rsid w:val="00654E0F"/>
    <w:rsid w:val="00655305"/>
    <w:rsid w:val="006574CE"/>
    <w:rsid w:val="006579AC"/>
    <w:rsid w:val="00661B3F"/>
    <w:rsid w:val="00662883"/>
    <w:rsid w:val="006631E5"/>
    <w:rsid w:val="00663360"/>
    <w:rsid w:val="0066395D"/>
    <w:rsid w:val="00663BC7"/>
    <w:rsid w:val="006649FB"/>
    <w:rsid w:val="006651AF"/>
    <w:rsid w:val="00665F0D"/>
    <w:rsid w:val="00671BC6"/>
    <w:rsid w:val="0067243F"/>
    <w:rsid w:val="00672A6B"/>
    <w:rsid w:val="00672A89"/>
    <w:rsid w:val="006735B4"/>
    <w:rsid w:val="006739E2"/>
    <w:rsid w:val="00674AC4"/>
    <w:rsid w:val="0067639F"/>
    <w:rsid w:val="00677A38"/>
    <w:rsid w:val="00677EBF"/>
    <w:rsid w:val="006804A5"/>
    <w:rsid w:val="0068213D"/>
    <w:rsid w:val="006835AA"/>
    <w:rsid w:val="0068529E"/>
    <w:rsid w:val="006862A0"/>
    <w:rsid w:val="006869C4"/>
    <w:rsid w:val="006870B9"/>
    <w:rsid w:val="00687C52"/>
    <w:rsid w:val="00691082"/>
    <w:rsid w:val="006911A8"/>
    <w:rsid w:val="00691A96"/>
    <w:rsid w:val="00694682"/>
    <w:rsid w:val="00695B7F"/>
    <w:rsid w:val="006969F6"/>
    <w:rsid w:val="006970CA"/>
    <w:rsid w:val="006974FB"/>
    <w:rsid w:val="00697574"/>
    <w:rsid w:val="006A0429"/>
    <w:rsid w:val="006A0CC0"/>
    <w:rsid w:val="006A0CFF"/>
    <w:rsid w:val="006A13A9"/>
    <w:rsid w:val="006A17D0"/>
    <w:rsid w:val="006A30F7"/>
    <w:rsid w:val="006A3F62"/>
    <w:rsid w:val="006A42B2"/>
    <w:rsid w:val="006A6065"/>
    <w:rsid w:val="006A7D47"/>
    <w:rsid w:val="006B017F"/>
    <w:rsid w:val="006B0465"/>
    <w:rsid w:val="006B22CB"/>
    <w:rsid w:val="006B32F5"/>
    <w:rsid w:val="006B3FE8"/>
    <w:rsid w:val="006B51C8"/>
    <w:rsid w:val="006B7728"/>
    <w:rsid w:val="006B7C91"/>
    <w:rsid w:val="006C1441"/>
    <w:rsid w:val="006C155D"/>
    <w:rsid w:val="006C1E36"/>
    <w:rsid w:val="006C251E"/>
    <w:rsid w:val="006C2D0C"/>
    <w:rsid w:val="006C3E9B"/>
    <w:rsid w:val="006C40B3"/>
    <w:rsid w:val="006C456F"/>
    <w:rsid w:val="006C4CF6"/>
    <w:rsid w:val="006C742D"/>
    <w:rsid w:val="006C7450"/>
    <w:rsid w:val="006C7EEF"/>
    <w:rsid w:val="006D11DC"/>
    <w:rsid w:val="006D1343"/>
    <w:rsid w:val="006D2589"/>
    <w:rsid w:val="006D2B2A"/>
    <w:rsid w:val="006D31BE"/>
    <w:rsid w:val="006D6FC6"/>
    <w:rsid w:val="006E0EA6"/>
    <w:rsid w:val="006E3557"/>
    <w:rsid w:val="006E4EFE"/>
    <w:rsid w:val="006E6864"/>
    <w:rsid w:val="006E6BA5"/>
    <w:rsid w:val="006F0A7E"/>
    <w:rsid w:val="006F3374"/>
    <w:rsid w:val="006F3F0D"/>
    <w:rsid w:val="006F4192"/>
    <w:rsid w:val="006F43B6"/>
    <w:rsid w:val="006F510B"/>
    <w:rsid w:val="006F56EB"/>
    <w:rsid w:val="006F62B1"/>
    <w:rsid w:val="006F6483"/>
    <w:rsid w:val="006F6BBA"/>
    <w:rsid w:val="006F6C3E"/>
    <w:rsid w:val="006F7345"/>
    <w:rsid w:val="006F76F7"/>
    <w:rsid w:val="006F79D6"/>
    <w:rsid w:val="00702408"/>
    <w:rsid w:val="0070336C"/>
    <w:rsid w:val="007034D9"/>
    <w:rsid w:val="00704414"/>
    <w:rsid w:val="00706AC0"/>
    <w:rsid w:val="00707369"/>
    <w:rsid w:val="00707E6A"/>
    <w:rsid w:val="007103B4"/>
    <w:rsid w:val="007109C2"/>
    <w:rsid w:val="00712881"/>
    <w:rsid w:val="00712CC4"/>
    <w:rsid w:val="007143A5"/>
    <w:rsid w:val="00715C23"/>
    <w:rsid w:val="007164E3"/>
    <w:rsid w:val="00716C8C"/>
    <w:rsid w:val="00716FA2"/>
    <w:rsid w:val="007203D7"/>
    <w:rsid w:val="00720FDD"/>
    <w:rsid w:val="007219F4"/>
    <w:rsid w:val="00721D21"/>
    <w:rsid w:val="00722BB8"/>
    <w:rsid w:val="00723111"/>
    <w:rsid w:val="0072575F"/>
    <w:rsid w:val="00725DB1"/>
    <w:rsid w:val="00731C92"/>
    <w:rsid w:val="00731ED5"/>
    <w:rsid w:val="007333C3"/>
    <w:rsid w:val="00733872"/>
    <w:rsid w:val="007342D4"/>
    <w:rsid w:val="00734641"/>
    <w:rsid w:val="00734BC8"/>
    <w:rsid w:val="00735352"/>
    <w:rsid w:val="007357B2"/>
    <w:rsid w:val="00735CBF"/>
    <w:rsid w:val="00740068"/>
    <w:rsid w:val="00740DDF"/>
    <w:rsid w:val="007411E8"/>
    <w:rsid w:val="007414A9"/>
    <w:rsid w:val="00741E52"/>
    <w:rsid w:val="00742297"/>
    <w:rsid w:val="00742738"/>
    <w:rsid w:val="007430DD"/>
    <w:rsid w:val="0074594E"/>
    <w:rsid w:val="00745DDD"/>
    <w:rsid w:val="00750FD2"/>
    <w:rsid w:val="007512C7"/>
    <w:rsid w:val="00751AB5"/>
    <w:rsid w:val="00752660"/>
    <w:rsid w:val="00753628"/>
    <w:rsid w:val="00754394"/>
    <w:rsid w:val="00755BD8"/>
    <w:rsid w:val="0075632A"/>
    <w:rsid w:val="00757BDE"/>
    <w:rsid w:val="00760C1F"/>
    <w:rsid w:val="00761355"/>
    <w:rsid w:val="00763BE4"/>
    <w:rsid w:val="00764DD5"/>
    <w:rsid w:val="00764E93"/>
    <w:rsid w:val="00765305"/>
    <w:rsid w:val="007664C5"/>
    <w:rsid w:val="007665F6"/>
    <w:rsid w:val="007667D6"/>
    <w:rsid w:val="007675AC"/>
    <w:rsid w:val="00770A53"/>
    <w:rsid w:val="0077131E"/>
    <w:rsid w:val="00772644"/>
    <w:rsid w:val="007740CD"/>
    <w:rsid w:val="00774BA0"/>
    <w:rsid w:val="0077519D"/>
    <w:rsid w:val="0077587F"/>
    <w:rsid w:val="00775D25"/>
    <w:rsid w:val="007769EB"/>
    <w:rsid w:val="00776CDD"/>
    <w:rsid w:val="00781034"/>
    <w:rsid w:val="00782951"/>
    <w:rsid w:val="00783543"/>
    <w:rsid w:val="0078399D"/>
    <w:rsid w:val="007850A0"/>
    <w:rsid w:val="007872B5"/>
    <w:rsid w:val="00790186"/>
    <w:rsid w:val="00790F0A"/>
    <w:rsid w:val="007914C2"/>
    <w:rsid w:val="00792CBB"/>
    <w:rsid w:val="00793055"/>
    <w:rsid w:val="00793AA8"/>
    <w:rsid w:val="00794156"/>
    <w:rsid w:val="007941DF"/>
    <w:rsid w:val="00795580"/>
    <w:rsid w:val="00795777"/>
    <w:rsid w:val="00795F12"/>
    <w:rsid w:val="00797115"/>
    <w:rsid w:val="00797518"/>
    <w:rsid w:val="00797767"/>
    <w:rsid w:val="007977C1"/>
    <w:rsid w:val="00797A76"/>
    <w:rsid w:val="007A1B9E"/>
    <w:rsid w:val="007A2228"/>
    <w:rsid w:val="007A31F5"/>
    <w:rsid w:val="007A35D7"/>
    <w:rsid w:val="007A3F2B"/>
    <w:rsid w:val="007A48A5"/>
    <w:rsid w:val="007A53DB"/>
    <w:rsid w:val="007A6C22"/>
    <w:rsid w:val="007A77C5"/>
    <w:rsid w:val="007B0459"/>
    <w:rsid w:val="007B0645"/>
    <w:rsid w:val="007B0DA1"/>
    <w:rsid w:val="007B0FA9"/>
    <w:rsid w:val="007B1241"/>
    <w:rsid w:val="007B2F0A"/>
    <w:rsid w:val="007B4D7F"/>
    <w:rsid w:val="007B6152"/>
    <w:rsid w:val="007B6DFA"/>
    <w:rsid w:val="007C219B"/>
    <w:rsid w:val="007C2E9B"/>
    <w:rsid w:val="007C420A"/>
    <w:rsid w:val="007C456D"/>
    <w:rsid w:val="007C6C40"/>
    <w:rsid w:val="007C7ADE"/>
    <w:rsid w:val="007D0320"/>
    <w:rsid w:val="007D1363"/>
    <w:rsid w:val="007D15F2"/>
    <w:rsid w:val="007D2678"/>
    <w:rsid w:val="007D4B75"/>
    <w:rsid w:val="007D53D9"/>
    <w:rsid w:val="007D560F"/>
    <w:rsid w:val="007D572E"/>
    <w:rsid w:val="007D64F7"/>
    <w:rsid w:val="007D76F1"/>
    <w:rsid w:val="007E1DE6"/>
    <w:rsid w:val="007E6411"/>
    <w:rsid w:val="007E6848"/>
    <w:rsid w:val="007E72D2"/>
    <w:rsid w:val="007E78EA"/>
    <w:rsid w:val="007F1B2E"/>
    <w:rsid w:val="007F20E4"/>
    <w:rsid w:val="007F2426"/>
    <w:rsid w:val="007F2CC3"/>
    <w:rsid w:val="007F4A31"/>
    <w:rsid w:val="007F4E6E"/>
    <w:rsid w:val="007F5295"/>
    <w:rsid w:val="007F5569"/>
    <w:rsid w:val="007F5A3A"/>
    <w:rsid w:val="007F62F4"/>
    <w:rsid w:val="007F7FA7"/>
    <w:rsid w:val="00802C5E"/>
    <w:rsid w:val="00803CA9"/>
    <w:rsid w:val="00807AD2"/>
    <w:rsid w:val="00810BBD"/>
    <w:rsid w:val="00813746"/>
    <w:rsid w:val="00813AB2"/>
    <w:rsid w:val="00813FB4"/>
    <w:rsid w:val="008157BB"/>
    <w:rsid w:val="00816395"/>
    <w:rsid w:val="0081747A"/>
    <w:rsid w:val="00817943"/>
    <w:rsid w:val="00817962"/>
    <w:rsid w:val="008210B1"/>
    <w:rsid w:val="0082176B"/>
    <w:rsid w:val="00821CEB"/>
    <w:rsid w:val="00823A46"/>
    <w:rsid w:val="00824CA8"/>
    <w:rsid w:val="00825ACC"/>
    <w:rsid w:val="008312F1"/>
    <w:rsid w:val="00831717"/>
    <w:rsid w:val="00832967"/>
    <w:rsid w:val="00833394"/>
    <w:rsid w:val="008333F1"/>
    <w:rsid w:val="0083376A"/>
    <w:rsid w:val="00833CEE"/>
    <w:rsid w:val="00834558"/>
    <w:rsid w:val="008347F2"/>
    <w:rsid w:val="00836315"/>
    <w:rsid w:val="008363A4"/>
    <w:rsid w:val="00836541"/>
    <w:rsid w:val="00837DAF"/>
    <w:rsid w:val="00840503"/>
    <w:rsid w:val="00841A60"/>
    <w:rsid w:val="008422A9"/>
    <w:rsid w:val="00843220"/>
    <w:rsid w:val="00844AAB"/>
    <w:rsid w:val="0084516B"/>
    <w:rsid w:val="00845209"/>
    <w:rsid w:val="00846398"/>
    <w:rsid w:val="008474F5"/>
    <w:rsid w:val="00847F6F"/>
    <w:rsid w:val="008508DC"/>
    <w:rsid w:val="0085535C"/>
    <w:rsid w:val="008559DB"/>
    <w:rsid w:val="00855AF9"/>
    <w:rsid w:val="0085693A"/>
    <w:rsid w:val="00860363"/>
    <w:rsid w:val="008607B6"/>
    <w:rsid w:val="008614CB"/>
    <w:rsid w:val="00861654"/>
    <w:rsid w:val="008622C8"/>
    <w:rsid w:val="008642E8"/>
    <w:rsid w:val="00865331"/>
    <w:rsid w:val="00865F42"/>
    <w:rsid w:val="00866353"/>
    <w:rsid w:val="008678AD"/>
    <w:rsid w:val="00867A7C"/>
    <w:rsid w:val="00870998"/>
    <w:rsid w:val="00870CE3"/>
    <w:rsid w:val="0087199C"/>
    <w:rsid w:val="00872B4D"/>
    <w:rsid w:val="00872E31"/>
    <w:rsid w:val="00873A5C"/>
    <w:rsid w:val="00874D39"/>
    <w:rsid w:val="00874E71"/>
    <w:rsid w:val="00875557"/>
    <w:rsid w:val="008767B4"/>
    <w:rsid w:val="00876961"/>
    <w:rsid w:val="00876C05"/>
    <w:rsid w:val="00880DA7"/>
    <w:rsid w:val="00881851"/>
    <w:rsid w:val="00881DD0"/>
    <w:rsid w:val="0088258F"/>
    <w:rsid w:val="00883434"/>
    <w:rsid w:val="00883515"/>
    <w:rsid w:val="008840C1"/>
    <w:rsid w:val="008843D7"/>
    <w:rsid w:val="008848B7"/>
    <w:rsid w:val="00885993"/>
    <w:rsid w:val="00885A77"/>
    <w:rsid w:val="00890339"/>
    <w:rsid w:val="00890E94"/>
    <w:rsid w:val="0089181B"/>
    <w:rsid w:val="0089190A"/>
    <w:rsid w:val="00892020"/>
    <w:rsid w:val="00892292"/>
    <w:rsid w:val="008925E7"/>
    <w:rsid w:val="0089293F"/>
    <w:rsid w:val="0089477C"/>
    <w:rsid w:val="008955A1"/>
    <w:rsid w:val="008A11A8"/>
    <w:rsid w:val="008A3028"/>
    <w:rsid w:val="008A38D5"/>
    <w:rsid w:val="008A4668"/>
    <w:rsid w:val="008A6208"/>
    <w:rsid w:val="008A6792"/>
    <w:rsid w:val="008A6BFB"/>
    <w:rsid w:val="008B1006"/>
    <w:rsid w:val="008B2066"/>
    <w:rsid w:val="008B215A"/>
    <w:rsid w:val="008B243C"/>
    <w:rsid w:val="008B2D01"/>
    <w:rsid w:val="008B3D83"/>
    <w:rsid w:val="008B46C6"/>
    <w:rsid w:val="008B48D1"/>
    <w:rsid w:val="008B4D9A"/>
    <w:rsid w:val="008B5471"/>
    <w:rsid w:val="008B5EAA"/>
    <w:rsid w:val="008B7633"/>
    <w:rsid w:val="008B7F65"/>
    <w:rsid w:val="008C2BAE"/>
    <w:rsid w:val="008C3CCF"/>
    <w:rsid w:val="008C3DCB"/>
    <w:rsid w:val="008C738D"/>
    <w:rsid w:val="008D112E"/>
    <w:rsid w:val="008D16EF"/>
    <w:rsid w:val="008D2B17"/>
    <w:rsid w:val="008D3DAC"/>
    <w:rsid w:val="008D6B08"/>
    <w:rsid w:val="008E1323"/>
    <w:rsid w:val="008E1CDA"/>
    <w:rsid w:val="008E3CDA"/>
    <w:rsid w:val="008E3FAC"/>
    <w:rsid w:val="008E44F4"/>
    <w:rsid w:val="008E4601"/>
    <w:rsid w:val="008E5CB0"/>
    <w:rsid w:val="008E5E42"/>
    <w:rsid w:val="008E61F9"/>
    <w:rsid w:val="008E6B74"/>
    <w:rsid w:val="008F0264"/>
    <w:rsid w:val="008F0611"/>
    <w:rsid w:val="008F1076"/>
    <w:rsid w:val="008F4A87"/>
    <w:rsid w:val="008F4F51"/>
    <w:rsid w:val="008F67EF"/>
    <w:rsid w:val="008F6862"/>
    <w:rsid w:val="008F747F"/>
    <w:rsid w:val="009008CB"/>
    <w:rsid w:val="009014D7"/>
    <w:rsid w:val="00901FDD"/>
    <w:rsid w:val="0090566E"/>
    <w:rsid w:val="0091011F"/>
    <w:rsid w:val="009105E0"/>
    <w:rsid w:val="00911364"/>
    <w:rsid w:val="0091210B"/>
    <w:rsid w:val="009129CF"/>
    <w:rsid w:val="009137FA"/>
    <w:rsid w:val="0091407D"/>
    <w:rsid w:val="00915682"/>
    <w:rsid w:val="00917E80"/>
    <w:rsid w:val="00920B7A"/>
    <w:rsid w:val="00920D23"/>
    <w:rsid w:val="00922D89"/>
    <w:rsid w:val="00924594"/>
    <w:rsid w:val="00924CE1"/>
    <w:rsid w:val="00931FD0"/>
    <w:rsid w:val="009320F2"/>
    <w:rsid w:val="0093236D"/>
    <w:rsid w:val="009338EE"/>
    <w:rsid w:val="0093478E"/>
    <w:rsid w:val="00935651"/>
    <w:rsid w:val="00936333"/>
    <w:rsid w:val="0093712B"/>
    <w:rsid w:val="0093717B"/>
    <w:rsid w:val="00940712"/>
    <w:rsid w:val="009413BA"/>
    <w:rsid w:val="00942542"/>
    <w:rsid w:val="0094282F"/>
    <w:rsid w:val="00942B00"/>
    <w:rsid w:val="00942F9A"/>
    <w:rsid w:val="00943247"/>
    <w:rsid w:val="00943AB3"/>
    <w:rsid w:val="009452D9"/>
    <w:rsid w:val="0094726D"/>
    <w:rsid w:val="0094743A"/>
    <w:rsid w:val="00947889"/>
    <w:rsid w:val="00950662"/>
    <w:rsid w:val="00950E6F"/>
    <w:rsid w:val="00950FEE"/>
    <w:rsid w:val="009519F0"/>
    <w:rsid w:val="00951EE7"/>
    <w:rsid w:val="009524A9"/>
    <w:rsid w:val="009524B3"/>
    <w:rsid w:val="00952A60"/>
    <w:rsid w:val="00952AD0"/>
    <w:rsid w:val="0095348F"/>
    <w:rsid w:val="009540A4"/>
    <w:rsid w:val="0095450A"/>
    <w:rsid w:val="00954A99"/>
    <w:rsid w:val="00955A35"/>
    <w:rsid w:val="00955C49"/>
    <w:rsid w:val="00955D69"/>
    <w:rsid w:val="00955E03"/>
    <w:rsid w:val="00956907"/>
    <w:rsid w:val="00957BD9"/>
    <w:rsid w:val="00957C72"/>
    <w:rsid w:val="00960779"/>
    <w:rsid w:val="00961E48"/>
    <w:rsid w:val="0096284D"/>
    <w:rsid w:val="009637E0"/>
    <w:rsid w:val="00963D44"/>
    <w:rsid w:val="009655DD"/>
    <w:rsid w:val="00966356"/>
    <w:rsid w:val="009675D6"/>
    <w:rsid w:val="00967603"/>
    <w:rsid w:val="009708C2"/>
    <w:rsid w:val="00971301"/>
    <w:rsid w:val="0097189A"/>
    <w:rsid w:val="009735B0"/>
    <w:rsid w:val="009735E2"/>
    <w:rsid w:val="00974371"/>
    <w:rsid w:val="00975E9F"/>
    <w:rsid w:val="00975FC1"/>
    <w:rsid w:val="00976062"/>
    <w:rsid w:val="00977CC5"/>
    <w:rsid w:val="00980C93"/>
    <w:rsid w:val="00981F68"/>
    <w:rsid w:val="00982EFD"/>
    <w:rsid w:val="00983F09"/>
    <w:rsid w:val="0098658B"/>
    <w:rsid w:val="00987446"/>
    <w:rsid w:val="0099150B"/>
    <w:rsid w:val="009916D4"/>
    <w:rsid w:val="009924FF"/>
    <w:rsid w:val="00992DE0"/>
    <w:rsid w:val="009943D6"/>
    <w:rsid w:val="00994E4A"/>
    <w:rsid w:val="009952AD"/>
    <w:rsid w:val="00995740"/>
    <w:rsid w:val="00996805"/>
    <w:rsid w:val="00996B50"/>
    <w:rsid w:val="009A23A6"/>
    <w:rsid w:val="009A35C0"/>
    <w:rsid w:val="009A63CC"/>
    <w:rsid w:val="009A720B"/>
    <w:rsid w:val="009A7434"/>
    <w:rsid w:val="009B07B6"/>
    <w:rsid w:val="009B4D81"/>
    <w:rsid w:val="009B59D6"/>
    <w:rsid w:val="009B5A2B"/>
    <w:rsid w:val="009B668B"/>
    <w:rsid w:val="009B6F02"/>
    <w:rsid w:val="009B732F"/>
    <w:rsid w:val="009C08B1"/>
    <w:rsid w:val="009C102F"/>
    <w:rsid w:val="009C2E89"/>
    <w:rsid w:val="009C3311"/>
    <w:rsid w:val="009C3C99"/>
    <w:rsid w:val="009C63B2"/>
    <w:rsid w:val="009C6475"/>
    <w:rsid w:val="009D0004"/>
    <w:rsid w:val="009D0B61"/>
    <w:rsid w:val="009D145C"/>
    <w:rsid w:val="009D28D9"/>
    <w:rsid w:val="009D2ECC"/>
    <w:rsid w:val="009D2EFD"/>
    <w:rsid w:val="009D30F2"/>
    <w:rsid w:val="009D4299"/>
    <w:rsid w:val="009D434D"/>
    <w:rsid w:val="009D59F0"/>
    <w:rsid w:val="009D658B"/>
    <w:rsid w:val="009D71AA"/>
    <w:rsid w:val="009E0B07"/>
    <w:rsid w:val="009E25FD"/>
    <w:rsid w:val="009E3DFF"/>
    <w:rsid w:val="009E4DFC"/>
    <w:rsid w:val="009E5B1B"/>
    <w:rsid w:val="009E733E"/>
    <w:rsid w:val="009E768E"/>
    <w:rsid w:val="009F0483"/>
    <w:rsid w:val="009F07C9"/>
    <w:rsid w:val="009F2426"/>
    <w:rsid w:val="009F28D9"/>
    <w:rsid w:val="009F33B8"/>
    <w:rsid w:val="009F35B0"/>
    <w:rsid w:val="009F4627"/>
    <w:rsid w:val="009F47A2"/>
    <w:rsid w:val="009F4E02"/>
    <w:rsid w:val="009F70EF"/>
    <w:rsid w:val="009F7BD5"/>
    <w:rsid w:val="00A0073F"/>
    <w:rsid w:val="00A024FF"/>
    <w:rsid w:val="00A02DB6"/>
    <w:rsid w:val="00A03439"/>
    <w:rsid w:val="00A04495"/>
    <w:rsid w:val="00A06414"/>
    <w:rsid w:val="00A07444"/>
    <w:rsid w:val="00A07A5F"/>
    <w:rsid w:val="00A10016"/>
    <w:rsid w:val="00A10733"/>
    <w:rsid w:val="00A10734"/>
    <w:rsid w:val="00A110EE"/>
    <w:rsid w:val="00A15466"/>
    <w:rsid w:val="00A154ED"/>
    <w:rsid w:val="00A16A38"/>
    <w:rsid w:val="00A16B53"/>
    <w:rsid w:val="00A1758E"/>
    <w:rsid w:val="00A20772"/>
    <w:rsid w:val="00A20D16"/>
    <w:rsid w:val="00A24FAA"/>
    <w:rsid w:val="00A251E7"/>
    <w:rsid w:val="00A2599D"/>
    <w:rsid w:val="00A25AC4"/>
    <w:rsid w:val="00A30966"/>
    <w:rsid w:val="00A31A4B"/>
    <w:rsid w:val="00A32261"/>
    <w:rsid w:val="00A328E0"/>
    <w:rsid w:val="00A33241"/>
    <w:rsid w:val="00A3350C"/>
    <w:rsid w:val="00A33CD1"/>
    <w:rsid w:val="00A34A9F"/>
    <w:rsid w:val="00A34D1D"/>
    <w:rsid w:val="00A36036"/>
    <w:rsid w:val="00A36BDB"/>
    <w:rsid w:val="00A36F3B"/>
    <w:rsid w:val="00A40B93"/>
    <w:rsid w:val="00A411F7"/>
    <w:rsid w:val="00A418F0"/>
    <w:rsid w:val="00A42152"/>
    <w:rsid w:val="00A431CB"/>
    <w:rsid w:val="00A43C26"/>
    <w:rsid w:val="00A44422"/>
    <w:rsid w:val="00A44582"/>
    <w:rsid w:val="00A447AE"/>
    <w:rsid w:val="00A45B8F"/>
    <w:rsid w:val="00A46425"/>
    <w:rsid w:val="00A46AB1"/>
    <w:rsid w:val="00A47636"/>
    <w:rsid w:val="00A4769C"/>
    <w:rsid w:val="00A479D3"/>
    <w:rsid w:val="00A5057A"/>
    <w:rsid w:val="00A50FB9"/>
    <w:rsid w:val="00A50FEC"/>
    <w:rsid w:val="00A5135F"/>
    <w:rsid w:val="00A5168A"/>
    <w:rsid w:val="00A517B0"/>
    <w:rsid w:val="00A518B9"/>
    <w:rsid w:val="00A52488"/>
    <w:rsid w:val="00A538F0"/>
    <w:rsid w:val="00A53A56"/>
    <w:rsid w:val="00A54EA9"/>
    <w:rsid w:val="00A55B06"/>
    <w:rsid w:val="00A560ED"/>
    <w:rsid w:val="00A56A8A"/>
    <w:rsid w:val="00A57171"/>
    <w:rsid w:val="00A5794A"/>
    <w:rsid w:val="00A57C52"/>
    <w:rsid w:val="00A60D1E"/>
    <w:rsid w:val="00A6194A"/>
    <w:rsid w:val="00A63864"/>
    <w:rsid w:val="00A6436A"/>
    <w:rsid w:val="00A643D8"/>
    <w:rsid w:val="00A658F3"/>
    <w:rsid w:val="00A65D2A"/>
    <w:rsid w:val="00A65D43"/>
    <w:rsid w:val="00A662F1"/>
    <w:rsid w:val="00A71D8B"/>
    <w:rsid w:val="00A72550"/>
    <w:rsid w:val="00A728D6"/>
    <w:rsid w:val="00A7297D"/>
    <w:rsid w:val="00A72CD6"/>
    <w:rsid w:val="00A739D2"/>
    <w:rsid w:val="00A73D4D"/>
    <w:rsid w:val="00A74155"/>
    <w:rsid w:val="00A75AE6"/>
    <w:rsid w:val="00A760C0"/>
    <w:rsid w:val="00A76C2A"/>
    <w:rsid w:val="00A76FFF"/>
    <w:rsid w:val="00A77030"/>
    <w:rsid w:val="00A80558"/>
    <w:rsid w:val="00A80FB0"/>
    <w:rsid w:val="00A812A7"/>
    <w:rsid w:val="00A81BA3"/>
    <w:rsid w:val="00A83613"/>
    <w:rsid w:val="00A84ABB"/>
    <w:rsid w:val="00A84DE1"/>
    <w:rsid w:val="00A84E08"/>
    <w:rsid w:val="00A8584E"/>
    <w:rsid w:val="00A85C89"/>
    <w:rsid w:val="00A86EE3"/>
    <w:rsid w:val="00A87CF5"/>
    <w:rsid w:val="00A906BE"/>
    <w:rsid w:val="00A90BBA"/>
    <w:rsid w:val="00A90E61"/>
    <w:rsid w:val="00A91903"/>
    <w:rsid w:val="00A919E2"/>
    <w:rsid w:val="00A9220B"/>
    <w:rsid w:val="00A92584"/>
    <w:rsid w:val="00A92894"/>
    <w:rsid w:val="00A92D06"/>
    <w:rsid w:val="00A93028"/>
    <w:rsid w:val="00A93322"/>
    <w:rsid w:val="00A93862"/>
    <w:rsid w:val="00A93D4A"/>
    <w:rsid w:val="00A9472C"/>
    <w:rsid w:val="00A94DA4"/>
    <w:rsid w:val="00A95A0B"/>
    <w:rsid w:val="00A970DB"/>
    <w:rsid w:val="00A973F6"/>
    <w:rsid w:val="00AA015A"/>
    <w:rsid w:val="00AA0466"/>
    <w:rsid w:val="00AA2884"/>
    <w:rsid w:val="00AA432E"/>
    <w:rsid w:val="00AA686C"/>
    <w:rsid w:val="00AB1028"/>
    <w:rsid w:val="00AB386A"/>
    <w:rsid w:val="00AC0FA7"/>
    <w:rsid w:val="00AC12CF"/>
    <w:rsid w:val="00AC3A06"/>
    <w:rsid w:val="00AC619B"/>
    <w:rsid w:val="00AC6BA8"/>
    <w:rsid w:val="00AC6E09"/>
    <w:rsid w:val="00AC7CCA"/>
    <w:rsid w:val="00AC7E31"/>
    <w:rsid w:val="00AC7F05"/>
    <w:rsid w:val="00AD055D"/>
    <w:rsid w:val="00AD0EB7"/>
    <w:rsid w:val="00AD19D2"/>
    <w:rsid w:val="00AD1CE6"/>
    <w:rsid w:val="00AD2189"/>
    <w:rsid w:val="00AD240D"/>
    <w:rsid w:val="00AD2447"/>
    <w:rsid w:val="00AD2B8B"/>
    <w:rsid w:val="00AD390A"/>
    <w:rsid w:val="00AD79B6"/>
    <w:rsid w:val="00AD7CA6"/>
    <w:rsid w:val="00AD7E82"/>
    <w:rsid w:val="00AE0840"/>
    <w:rsid w:val="00AE205C"/>
    <w:rsid w:val="00AE332F"/>
    <w:rsid w:val="00AE33FD"/>
    <w:rsid w:val="00AE400D"/>
    <w:rsid w:val="00AE41E6"/>
    <w:rsid w:val="00AE4451"/>
    <w:rsid w:val="00AE4567"/>
    <w:rsid w:val="00AE5B00"/>
    <w:rsid w:val="00AE61B4"/>
    <w:rsid w:val="00AE67D6"/>
    <w:rsid w:val="00AE7014"/>
    <w:rsid w:val="00AE78E2"/>
    <w:rsid w:val="00AF042E"/>
    <w:rsid w:val="00AF0441"/>
    <w:rsid w:val="00AF1C58"/>
    <w:rsid w:val="00AF20C9"/>
    <w:rsid w:val="00AF2D67"/>
    <w:rsid w:val="00AF2E73"/>
    <w:rsid w:val="00AF684D"/>
    <w:rsid w:val="00AF7CD0"/>
    <w:rsid w:val="00B00A4E"/>
    <w:rsid w:val="00B024AF"/>
    <w:rsid w:val="00B044A1"/>
    <w:rsid w:val="00B048D2"/>
    <w:rsid w:val="00B0559A"/>
    <w:rsid w:val="00B06298"/>
    <w:rsid w:val="00B06E44"/>
    <w:rsid w:val="00B0737E"/>
    <w:rsid w:val="00B12938"/>
    <w:rsid w:val="00B13E41"/>
    <w:rsid w:val="00B1445C"/>
    <w:rsid w:val="00B14A25"/>
    <w:rsid w:val="00B15957"/>
    <w:rsid w:val="00B160AE"/>
    <w:rsid w:val="00B17A5E"/>
    <w:rsid w:val="00B20292"/>
    <w:rsid w:val="00B2228E"/>
    <w:rsid w:val="00B2325C"/>
    <w:rsid w:val="00B2397C"/>
    <w:rsid w:val="00B23E89"/>
    <w:rsid w:val="00B246FF"/>
    <w:rsid w:val="00B256ED"/>
    <w:rsid w:val="00B262E2"/>
    <w:rsid w:val="00B27269"/>
    <w:rsid w:val="00B301BB"/>
    <w:rsid w:val="00B30FA0"/>
    <w:rsid w:val="00B31008"/>
    <w:rsid w:val="00B31844"/>
    <w:rsid w:val="00B34171"/>
    <w:rsid w:val="00B34B65"/>
    <w:rsid w:val="00B34ECB"/>
    <w:rsid w:val="00B359A3"/>
    <w:rsid w:val="00B36F29"/>
    <w:rsid w:val="00B420D9"/>
    <w:rsid w:val="00B42E0D"/>
    <w:rsid w:val="00B453D1"/>
    <w:rsid w:val="00B45C19"/>
    <w:rsid w:val="00B46691"/>
    <w:rsid w:val="00B46B72"/>
    <w:rsid w:val="00B4703B"/>
    <w:rsid w:val="00B50630"/>
    <w:rsid w:val="00B507B3"/>
    <w:rsid w:val="00B50B25"/>
    <w:rsid w:val="00B50F07"/>
    <w:rsid w:val="00B52287"/>
    <w:rsid w:val="00B53D28"/>
    <w:rsid w:val="00B54BBA"/>
    <w:rsid w:val="00B566D9"/>
    <w:rsid w:val="00B57F5E"/>
    <w:rsid w:val="00B6020B"/>
    <w:rsid w:val="00B6141B"/>
    <w:rsid w:val="00B62A6D"/>
    <w:rsid w:val="00B63018"/>
    <w:rsid w:val="00B63CC1"/>
    <w:rsid w:val="00B64A3F"/>
    <w:rsid w:val="00B64E52"/>
    <w:rsid w:val="00B66AAE"/>
    <w:rsid w:val="00B66C2E"/>
    <w:rsid w:val="00B6772B"/>
    <w:rsid w:val="00B6799E"/>
    <w:rsid w:val="00B67AA2"/>
    <w:rsid w:val="00B70A35"/>
    <w:rsid w:val="00B70C1B"/>
    <w:rsid w:val="00B70F06"/>
    <w:rsid w:val="00B7134E"/>
    <w:rsid w:val="00B71C3C"/>
    <w:rsid w:val="00B71DE7"/>
    <w:rsid w:val="00B71E15"/>
    <w:rsid w:val="00B73013"/>
    <w:rsid w:val="00B730FF"/>
    <w:rsid w:val="00B7456F"/>
    <w:rsid w:val="00B7483D"/>
    <w:rsid w:val="00B748B3"/>
    <w:rsid w:val="00B7607C"/>
    <w:rsid w:val="00B76727"/>
    <w:rsid w:val="00B76A07"/>
    <w:rsid w:val="00B778BA"/>
    <w:rsid w:val="00B77A06"/>
    <w:rsid w:val="00B806F4"/>
    <w:rsid w:val="00B81C98"/>
    <w:rsid w:val="00B81DB6"/>
    <w:rsid w:val="00B837A8"/>
    <w:rsid w:val="00B84FDB"/>
    <w:rsid w:val="00B87425"/>
    <w:rsid w:val="00B87A90"/>
    <w:rsid w:val="00B87C36"/>
    <w:rsid w:val="00B90E79"/>
    <w:rsid w:val="00B90F44"/>
    <w:rsid w:val="00B91C03"/>
    <w:rsid w:val="00B92649"/>
    <w:rsid w:val="00B92B28"/>
    <w:rsid w:val="00B92B91"/>
    <w:rsid w:val="00B92C32"/>
    <w:rsid w:val="00B93967"/>
    <w:rsid w:val="00B93E3C"/>
    <w:rsid w:val="00B93EFF"/>
    <w:rsid w:val="00B9691D"/>
    <w:rsid w:val="00B9763A"/>
    <w:rsid w:val="00B97C4D"/>
    <w:rsid w:val="00BA170A"/>
    <w:rsid w:val="00BA173D"/>
    <w:rsid w:val="00BA332A"/>
    <w:rsid w:val="00BA348E"/>
    <w:rsid w:val="00BA3C48"/>
    <w:rsid w:val="00BA41D8"/>
    <w:rsid w:val="00BA4B49"/>
    <w:rsid w:val="00BA55B5"/>
    <w:rsid w:val="00BA6A8C"/>
    <w:rsid w:val="00BA7176"/>
    <w:rsid w:val="00BB0757"/>
    <w:rsid w:val="00BB08A6"/>
    <w:rsid w:val="00BB1BDF"/>
    <w:rsid w:val="00BB1FD7"/>
    <w:rsid w:val="00BB4D15"/>
    <w:rsid w:val="00BB5AD0"/>
    <w:rsid w:val="00BB65C9"/>
    <w:rsid w:val="00BB6823"/>
    <w:rsid w:val="00BB7C27"/>
    <w:rsid w:val="00BB7C4B"/>
    <w:rsid w:val="00BB7DA1"/>
    <w:rsid w:val="00BC044C"/>
    <w:rsid w:val="00BC047D"/>
    <w:rsid w:val="00BC1469"/>
    <w:rsid w:val="00BC1A31"/>
    <w:rsid w:val="00BC2069"/>
    <w:rsid w:val="00BC2437"/>
    <w:rsid w:val="00BC2877"/>
    <w:rsid w:val="00BC2DCF"/>
    <w:rsid w:val="00BC39A0"/>
    <w:rsid w:val="00BC4858"/>
    <w:rsid w:val="00BC5553"/>
    <w:rsid w:val="00BC678B"/>
    <w:rsid w:val="00BC69F7"/>
    <w:rsid w:val="00BD0A17"/>
    <w:rsid w:val="00BD1A3C"/>
    <w:rsid w:val="00BD1F42"/>
    <w:rsid w:val="00BD4331"/>
    <w:rsid w:val="00BD54C5"/>
    <w:rsid w:val="00BD558C"/>
    <w:rsid w:val="00BD7E55"/>
    <w:rsid w:val="00BE140B"/>
    <w:rsid w:val="00BE18B8"/>
    <w:rsid w:val="00BE3117"/>
    <w:rsid w:val="00BE43D6"/>
    <w:rsid w:val="00BE601E"/>
    <w:rsid w:val="00BE6923"/>
    <w:rsid w:val="00BE6FAD"/>
    <w:rsid w:val="00BE77F1"/>
    <w:rsid w:val="00BF0289"/>
    <w:rsid w:val="00BF16E4"/>
    <w:rsid w:val="00BF34F1"/>
    <w:rsid w:val="00BF5145"/>
    <w:rsid w:val="00BF5CDE"/>
    <w:rsid w:val="00BF61C4"/>
    <w:rsid w:val="00BF61EF"/>
    <w:rsid w:val="00BF660F"/>
    <w:rsid w:val="00BF71F2"/>
    <w:rsid w:val="00BF73E0"/>
    <w:rsid w:val="00C0150F"/>
    <w:rsid w:val="00C0160C"/>
    <w:rsid w:val="00C0246C"/>
    <w:rsid w:val="00C0277F"/>
    <w:rsid w:val="00C02C40"/>
    <w:rsid w:val="00C039B7"/>
    <w:rsid w:val="00C03EDF"/>
    <w:rsid w:val="00C05867"/>
    <w:rsid w:val="00C058F8"/>
    <w:rsid w:val="00C064CC"/>
    <w:rsid w:val="00C06E66"/>
    <w:rsid w:val="00C07351"/>
    <w:rsid w:val="00C073ED"/>
    <w:rsid w:val="00C104A7"/>
    <w:rsid w:val="00C10F12"/>
    <w:rsid w:val="00C121A2"/>
    <w:rsid w:val="00C14679"/>
    <w:rsid w:val="00C15F88"/>
    <w:rsid w:val="00C16B81"/>
    <w:rsid w:val="00C17074"/>
    <w:rsid w:val="00C17AA7"/>
    <w:rsid w:val="00C17ABF"/>
    <w:rsid w:val="00C2089C"/>
    <w:rsid w:val="00C20D6A"/>
    <w:rsid w:val="00C213F4"/>
    <w:rsid w:val="00C21B09"/>
    <w:rsid w:val="00C21B88"/>
    <w:rsid w:val="00C23658"/>
    <w:rsid w:val="00C24105"/>
    <w:rsid w:val="00C25540"/>
    <w:rsid w:val="00C25A5F"/>
    <w:rsid w:val="00C25C40"/>
    <w:rsid w:val="00C267D4"/>
    <w:rsid w:val="00C275E5"/>
    <w:rsid w:val="00C30720"/>
    <w:rsid w:val="00C30725"/>
    <w:rsid w:val="00C31070"/>
    <w:rsid w:val="00C31D0A"/>
    <w:rsid w:val="00C323D4"/>
    <w:rsid w:val="00C338CE"/>
    <w:rsid w:val="00C33B34"/>
    <w:rsid w:val="00C34638"/>
    <w:rsid w:val="00C34862"/>
    <w:rsid w:val="00C34F4B"/>
    <w:rsid w:val="00C35EDC"/>
    <w:rsid w:val="00C360A0"/>
    <w:rsid w:val="00C379F1"/>
    <w:rsid w:val="00C403A7"/>
    <w:rsid w:val="00C4069B"/>
    <w:rsid w:val="00C428A3"/>
    <w:rsid w:val="00C42CEB"/>
    <w:rsid w:val="00C43215"/>
    <w:rsid w:val="00C432F1"/>
    <w:rsid w:val="00C43685"/>
    <w:rsid w:val="00C43780"/>
    <w:rsid w:val="00C45128"/>
    <w:rsid w:val="00C45570"/>
    <w:rsid w:val="00C461AF"/>
    <w:rsid w:val="00C462AC"/>
    <w:rsid w:val="00C50B00"/>
    <w:rsid w:val="00C50BB2"/>
    <w:rsid w:val="00C53F4D"/>
    <w:rsid w:val="00C548D0"/>
    <w:rsid w:val="00C551C6"/>
    <w:rsid w:val="00C55697"/>
    <w:rsid w:val="00C55AB4"/>
    <w:rsid w:val="00C56AFB"/>
    <w:rsid w:val="00C57BA3"/>
    <w:rsid w:val="00C603DB"/>
    <w:rsid w:val="00C60805"/>
    <w:rsid w:val="00C614B2"/>
    <w:rsid w:val="00C61950"/>
    <w:rsid w:val="00C627AE"/>
    <w:rsid w:val="00C62A6F"/>
    <w:rsid w:val="00C64450"/>
    <w:rsid w:val="00C64584"/>
    <w:rsid w:val="00C72C7A"/>
    <w:rsid w:val="00C7352C"/>
    <w:rsid w:val="00C771AF"/>
    <w:rsid w:val="00C779BF"/>
    <w:rsid w:val="00C80DAC"/>
    <w:rsid w:val="00C80FF2"/>
    <w:rsid w:val="00C81370"/>
    <w:rsid w:val="00C81CF9"/>
    <w:rsid w:val="00C81F59"/>
    <w:rsid w:val="00C82408"/>
    <w:rsid w:val="00C83CB0"/>
    <w:rsid w:val="00C83F3E"/>
    <w:rsid w:val="00C840C8"/>
    <w:rsid w:val="00C846D6"/>
    <w:rsid w:val="00C8506E"/>
    <w:rsid w:val="00C858F3"/>
    <w:rsid w:val="00C85DAE"/>
    <w:rsid w:val="00C86913"/>
    <w:rsid w:val="00C86923"/>
    <w:rsid w:val="00C87575"/>
    <w:rsid w:val="00C9014E"/>
    <w:rsid w:val="00C90A26"/>
    <w:rsid w:val="00C916E7"/>
    <w:rsid w:val="00C924A5"/>
    <w:rsid w:val="00C93A90"/>
    <w:rsid w:val="00C93C8F"/>
    <w:rsid w:val="00C93D41"/>
    <w:rsid w:val="00C964F2"/>
    <w:rsid w:val="00C969E0"/>
    <w:rsid w:val="00C979BF"/>
    <w:rsid w:val="00CA1028"/>
    <w:rsid w:val="00CA1E2B"/>
    <w:rsid w:val="00CA2CA2"/>
    <w:rsid w:val="00CA31AA"/>
    <w:rsid w:val="00CA3384"/>
    <w:rsid w:val="00CA346A"/>
    <w:rsid w:val="00CA3ECB"/>
    <w:rsid w:val="00CA46A2"/>
    <w:rsid w:val="00CA4960"/>
    <w:rsid w:val="00CA4A5F"/>
    <w:rsid w:val="00CA6624"/>
    <w:rsid w:val="00CA67F3"/>
    <w:rsid w:val="00CA6EEE"/>
    <w:rsid w:val="00CA755E"/>
    <w:rsid w:val="00CB0169"/>
    <w:rsid w:val="00CB0C80"/>
    <w:rsid w:val="00CB134D"/>
    <w:rsid w:val="00CB15BB"/>
    <w:rsid w:val="00CB1D67"/>
    <w:rsid w:val="00CB29EC"/>
    <w:rsid w:val="00CB3D5D"/>
    <w:rsid w:val="00CB44DA"/>
    <w:rsid w:val="00CB499B"/>
    <w:rsid w:val="00CB65A7"/>
    <w:rsid w:val="00CB665A"/>
    <w:rsid w:val="00CB6CBC"/>
    <w:rsid w:val="00CC03B9"/>
    <w:rsid w:val="00CC10AD"/>
    <w:rsid w:val="00CC12B5"/>
    <w:rsid w:val="00CC42F3"/>
    <w:rsid w:val="00CC510F"/>
    <w:rsid w:val="00CC56F1"/>
    <w:rsid w:val="00CC6430"/>
    <w:rsid w:val="00CC6472"/>
    <w:rsid w:val="00CD1AA3"/>
    <w:rsid w:val="00CD1D22"/>
    <w:rsid w:val="00CD1F16"/>
    <w:rsid w:val="00CD22BF"/>
    <w:rsid w:val="00CD5D10"/>
    <w:rsid w:val="00CD62B9"/>
    <w:rsid w:val="00CD63E4"/>
    <w:rsid w:val="00CD6799"/>
    <w:rsid w:val="00CD6BCC"/>
    <w:rsid w:val="00CD7D71"/>
    <w:rsid w:val="00CD7FF1"/>
    <w:rsid w:val="00CE07A3"/>
    <w:rsid w:val="00CE5319"/>
    <w:rsid w:val="00CE6CA5"/>
    <w:rsid w:val="00CE7B06"/>
    <w:rsid w:val="00CF00F1"/>
    <w:rsid w:val="00CF03E2"/>
    <w:rsid w:val="00CF079A"/>
    <w:rsid w:val="00CF1024"/>
    <w:rsid w:val="00CF31C1"/>
    <w:rsid w:val="00CF3EDC"/>
    <w:rsid w:val="00CF3F01"/>
    <w:rsid w:val="00CF438F"/>
    <w:rsid w:val="00CF440B"/>
    <w:rsid w:val="00CF553C"/>
    <w:rsid w:val="00CF6F61"/>
    <w:rsid w:val="00CF72B4"/>
    <w:rsid w:val="00D005B3"/>
    <w:rsid w:val="00D00A81"/>
    <w:rsid w:val="00D01185"/>
    <w:rsid w:val="00D01466"/>
    <w:rsid w:val="00D02767"/>
    <w:rsid w:val="00D0451F"/>
    <w:rsid w:val="00D0544D"/>
    <w:rsid w:val="00D06C07"/>
    <w:rsid w:val="00D1100B"/>
    <w:rsid w:val="00D11409"/>
    <w:rsid w:val="00D1197D"/>
    <w:rsid w:val="00D13C8A"/>
    <w:rsid w:val="00D154F5"/>
    <w:rsid w:val="00D1688F"/>
    <w:rsid w:val="00D16B58"/>
    <w:rsid w:val="00D17494"/>
    <w:rsid w:val="00D21971"/>
    <w:rsid w:val="00D23AF6"/>
    <w:rsid w:val="00D23CC1"/>
    <w:rsid w:val="00D24442"/>
    <w:rsid w:val="00D2748A"/>
    <w:rsid w:val="00D317F9"/>
    <w:rsid w:val="00D34D15"/>
    <w:rsid w:val="00D369C3"/>
    <w:rsid w:val="00D3760D"/>
    <w:rsid w:val="00D37BBE"/>
    <w:rsid w:val="00D407CD"/>
    <w:rsid w:val="00D417C9"/>
    <w:rsid w:val="00D42477"/>
    <w:rsid w:val="00D43C29"/>
    <w:rsid w:val="00D43E89"/>
    <w:rsid w:val="00D46FA8"/>
    <w:rsid w:val="00D47AC7"/>
    <w:rsid w:val="00D47B71"/>
    <w:rsid w:val="00D502ED"/>
    <w:rsid w:val="00D50A30"/>
    <w:rsid w:val="00D52514"/>
    <w:rsid w:val="00D52627"/>
    <w:rsid w:val="00D53EF8"/>
    <w:rsid w:val="00D55B25"/>
    <w:rsid w:val="00D5680A"/>
    <w:rsid w:val="00D56906"/>
    <w:rsid w:val="00D56E71"/>
    <w:rsid w:val="00D61313"/>
    <w:rsid w:val="00D61C3B"/>
    <w:rsid w:val="00D62BF9"/>
    <w:rsid w:val="00D637E5"/>
    <w:rsid w:val="00D63E39"/>
    <w:rsid w:val="00D66177"/>
    <w:rsid w:val="00D6779A"/>
    <w:rsid w:val="00D67D14"/>
    <w:rsid w:val="00D70EF7"/>
    <w:rsid w:val="00D719DA"/>
    <w:rsid w:val="00D71B5F"/>
    <w:rsid w:val="00D734C7"/>
    <w:rsid w:val="00D739FD"/>
    <w:rsid w:val="00D73E7B"/>
    <w:rsid w:val="00D75209"/>
    <w:rsid w:val="00D778F6"/>
    <w:rsid w:val="00D77DE4"/>
    <w:rsid w:val="00D80CDF"/>
    <w:rsid w:val="00D81C99"/>
    <w:rsid w:val="00D84B4E"/>
    <w:rsid w:val="00D84BD3"/>
    <w:rsid w:val="00D8556F"/>
    <w:rsid w:val="00D87641"/>
    <w:rsid w:val="00D90387"/>
    <w:rsid w:val="00D90C92"/>
    <w:rsid w:val="00D9259C"/>
    <w:rsid w:val="00D94641"/>
    <w:rsid w:val="00D95456"/>
    <w:rsid w:val="00D95CD2"/>
    <w:rsid w:val="00D962FA"/>
    <w:rsid w:val="00D96308"/>
    <w:rsid w:val="00D96C20"/>
    <w:rsid w:val="00D97C43"/>
    <w:rsid w:val="00DA0500"/>
    <w:rsid w:val="00DA051F"/>
    <w:rsid w:val="00DA1793"/>
    <w:rsid w:val="00DA1E60"/>
    <w:rsid w:val="00DA2197"/>
    <w:rsid w:val="00DA25D4"/>
    <w:rsid w:val="00DA3033"/>
    <w:rsid w:val="00DA310D"/>
    <w:rsid w:val="00DA4524"/>
    <w:rsid w:val="00DA4E3C"/>
    <w:rsid w:val="00DB409F"/>
    <w:rsid w:val="00DB448B"/>
    <w:rsid w:val="00DB49BB"/>
    <w:rsid w:val="00DB51D3"/>
    <w:rsid w:val="00DB545F"/>
    <w:rsid w:val="00DB5809"/>
    <w:rsid w:val="00DB6527"/>
    <w:rsid w:val="00DB730C"/>
    <w:rsid w:val="00DC0CB4"/>
    <w:rsid w:val="00DC20D7"/>
    <w:rsid w:val="00DC2A47"/>
    <w:rsid w:val="00DC5A82"/>
    <w:rsid w:val="00DC5FA6"/>
    <w:rsid w:val="00DC6D76"/>
    <w:rsid w:val="00DD1ED1"/>
    <w:rsid w:val="00DD2731"/>
    <w:rsid w:val="00DD2DAD"/>
    <w:rsid w:val="00DD3C4A"/>
    <w:rsid w:val="00DD3D7D"/>
    <w:rsid w:val="00DD4F54"/>
    <w:rsid w:val="00DD5671"/>
    <w:rsid w:val="00DD5981"/>
    <w:rsid w:val="00DD5EEE"/>
    <w:rsid w:val="00DD641B"/>
    <w:rsid w:val="00DD6BB6"/>
    <w:rsid w:val="00DE0435"/>
    <w:rsid w:val="00DE0D63"/>
    <w:rsid w:val="00DE0DB2"/>
    <w:rsid w:val="00DE0DB4"/>
    <w:rsid w:val="00DE1F0D"/>
    <w:rsid w:val="00DE4EBA"/>
    <w:rsid w:val="00DE5DC5"/>
    <w:rsid w:val="00DE6F6E"/>
    <w:rsid w:val="00DF1F6C"/>
    <w:rsid w:val="00DF1FB1"/>
    <w:rsid w:val="00DF2AA9"/>
    <w:rsid w:val="00DF4009"/>
    <w:rsid w:val="00DF4038"/>
    <w:rsid w:val="00DF569F"/>
    <w:rsid w:val="00DF6292"/>
    <w:rsid w:val="00DF69F1"/>
    <w:rsid w:val="00DF7473"/>
    <w:rsid w:val="00DF77FB"/>
    <w:rsid w:val="00DF7A6A"/>
    <w:rsid w:val="00E00451"/>
    <w:rsid w:val="00E00F5B"/>
    <w:rsid w:val="00E01058"/>
    <w:rsid w:val="00E03540"/>
    <w:rsid w:val="00E03DF3"/>
    <w:rsid w:val="00E053DF"/>
    <w:rsid w:val="00E05E6E"/>
    <w:rsid w:val="00E05F3F"/>
    <w:rsid w:val="00E06B8C"/>
    <w:rsid w:val="00E108C5"/>
    <w:rsid w:val="00E11622"/>
    <w:rsid w:val="00E13815"/>
    <w:rsid w:val="00E1410F"/>
    <w:rsid w:val="00E14D58"/>
    <w:rsid w:val="00E1500A"/>
    <w:rsid w:val="00E153BA"/>
    <w:rsid w:val="00E1646F"/>
    <w:rsid w:val="00E169CD"/>
    <w:rsid w:val="00E218F1"/>
    <w:rsid w:val="00E223B9"/>
    <w:rsid w:val="00E22791"/>
    <w:rsid w:val="00E22E20"/>
    <w:rsid w:val="00E24287"/>
    <w:rsid w:val="00E25C4F"/>
    <w:rsid w:val="00E267C5"/>
    <w:rsid w:val="00E2769B"/>
    <w:rsid w:val="00E27D7B"/>
    <w:rsid w:val="00E312F7"/>
    <w:rsid w:val="00E31A22"/>
    <w:rsid w:val="00E323EC"/>
    <w:rsid w:val="00E32DC7"/>
    <w:rsid w:val="00E355B7"/>
    <w:rsid w:val="00E4005D"/>
    <w:rsid w:val="00E41DE9"/>
    <w:rsid w:val="00E42C1B"/>
    <w:rsid w:val="00E44158"/>
    <w:rsid w:val="00E46DA2"/>
    <w:rsid w:val="00E472BF"/>
    <w:rsid w:val="00E50688"/>
    <w:rsid w:val="00E52874"/>
    <w:rsid w:val="00E53083"/>
    <w:rsid w:val="00E53920"/>
    <w:rsid w:val="00E53A9E"/>
    <w:rsid w:val="00E53B7B"/>
    <w:rsid w:val="00E5516D"/>
    <w:rsid w:val="00E554BE"/>
    <w:rsid w:val="00E557EE"/>
    <w:rsid w:val="00E570EE"/>
    <w:rsid w:val="00E60189"/>
    <w:rsid w:val="00E60645"/>
    <w:rsid w:val="00E63644"/>
    <w:rsid w:val="00E63DD6"/>
    <w:rsid w:val="00E64154"/>
    <w:rsid w:val="00E64969"/>
    <w:rsid w:val="00E649FA"/>
    <w:rsid w:val="00E64C2D"/>
    <w:rsid w:val="00E65A6C"/>
    <w:rsid w:val="00E660C8"/>
    <w:rsid w:val="00E66B51"/>
    <w:rsid w:val="00E67595"/>
    <w:rsid w:val="00E718A6"/>
    <w:rsid w:val="00E722CD"/>
    <w:rsid w:val="00E7331F"/>
    <w:rsid w:val="00E7355D"/>
    <w:rsid w:val="00E74283"/>
    <w:rsid w:val="00E75A4F"/>
    <w:rsid w:val="00E7754A"/>
    <w:rsid w:val="00E8093D"/>
    <w:rsid w:val="00E80CEC"/>
    <w:rsid w:val="00E81E73"/>
    <w:rsid w:val="00E8295F"/>
    <w:rsid w:val="00E82E29"/>
    <w:rsid w:val="00E835AB"/>
    <w:rsid w:val="00E83FD5"/>
    <w:rsid w:val="00E84EAD"/>
    <w:rsid w:val="00E85D6C"/>
    <w:rsid w:val="00E85E26"/>
    <w:rsid w:val="00E87F3A"/>
    <w:rsid w:val="00E9077D"/>
    <w:rsid w:val="00E90CCC"/>
    <w:rsid w:val="00E90F13"/>
    <w:rsid w:val="00E91937"/>
    <w:rsid w:val="00E931E2"/>
    <w:rsid w:val="00E94380"/>
    <w:rsid w:val="00E94660"/>
    <w:rsid w:val="00E94C04"/>
    <w:rsid w:val="00E95DFA"/>
    <w:rsid w:val="00E973BB"/>
    <w:rsid w:val="00E973BE"/>
    <w:rsid w:val="00EA0077"/>
    <w:rsid w:val="00EA09E6"/>
    <w:rsid w:val="00EA1CC3"/>
    <w:rsid w:val="00EA1ED0"/>
    <w:rsid w:val="00EA1F5D"/>
    <w:rsid w:val="00EA38A9"/>
    <w:rsid w:val="00EA4CB9"/>
    <w:rsid w:val="00EA75C2"/>
    <w:rsid w:val="00EA76C4"/>
    <w:rsid w:val="00EA7A2D"/>
    <w:rsid w:val="00EB3CC5"/>
    <w:rsid w:val="00EB3E09"/>
    <w:rsid w:val="00EB4397"/>
    <w:rsid w:val="00EB48D3"/>
    <w:rsid w:val="00EB6B7A"/>
    <w:rsid w:val="00EC06DA"/>
    <w:rsid w:val="00EC0D85"/>
    <w:rsid w:val="00EC18C9"/>
    <w:rsid w:val="00EC241F"/>
    <w:rsid w:val="00EC2447"/>
    <w:rsid w:val="00EC262C"/>
    <w:rsid w:val="00EC3DCA"/>
    <w:rsid w:val="00EC423E"/>
    <w:rsid w:val="00EC49AB"/>
    <w:rsid w:val="00EC53D4"/>
    <w:rsid w:val="00EC7743"/>
    <w:rsid w:val="00EC7779"/>
    <w:rsid w:val="00ED1698"/>
    <w:rsid w:val="00ED230D"/>
    <w:rsid w:val="00ED2AB2"/>
    <w:rsid w:val="00ED3DE7"/>
    <w:rsid w:val="00ED5433"/>
    <w:rsid w:val="00ED58B1"/>
    <w:rsid w:val="00ED59AF"/>
    <w:rsid w:val="00ED70A9"/>
    <w:rsid w:val="00ED7A7B"/>
    <w:rsid w:val="00EE000B"/>
    <w:rsid w:val="00EE1537"/>
    <w:rsid w:val="00EE1770"/>
    <w:rsid w:val="00EE23F9"/>
    <w:rsid w:val="00EE3AC2"/>
    <w:rsid w:val="00EE4898"/>
    <w:rsid w:val="00EE4E58"/>
    <w:rsid w:val="00EE51BA"/>
    <w:rsid w:val="00EE6586"/>
    <w:rsid w:val="00EF05D1"/>
    <w:rsid w:val="00EF3606"/>
    <w:rsid w:val="00EF414C"/>
    <w:rsid w:val="00EF41BE"/>
    <w:rsid w:val="00EF46D4"/>
    <w:rsid w:val="00F011B2"/>
    <w:rsid w:val="00F02221"/>
    <w:rsid w:val="00F02E55"/>
    <w:rsid w:val="00F03105"/>
    <w:rsid w:val="00F03156"/>
    <w:rsid w:val="00F03976"/>
    <w:rsid w:val="00F052E3"/>
    <w:rsid w:val="00F05761"/>
    <w:rsid w:val="00F06F53"/>
    <w:rsid w:val="00F079A9"/>
    <w:rsid w:val="00F07F1B"/>
    <w:rsid w:val="00F10580"/>
    <w:rsid w:val="00F107AE"/>
    <w:rsid w:val="00F11030"/>
    <w:rsid w:val="00F1112B"/>
    <w:rsid w:val="00F119B1"/>
    <w:rsid w:val="00F11F18"/>
    <w:rsid w:val="00F12151"/>
    <w:rsid w:val="00F12D8A"/>
    <w:rsid w:val="00F131A7"/>
    <w:rsid w:val="00F13FB2"/>
    <w:rsid w:val="00F14BCF"/>
    <w:rsid w:val="00F14D76"/>
    <w:rsid w:val="00F1541B"/>
    <w:rsid w:val="00F15E2C"/>
    <w:rsid w:val="00F17708"/>
    <w:rsid w:val="00F20865"/>
    <w:rsid w:val="00F20D02"/>
    <w:rsid w:val="00F21839"/>
    <w:rsid w:val="00F22420"/>
    <w:rsid w:val="00F22B93"/>
    <w:rsid w:val="00F22EB3"/>
    <w:rsid w:val="00F24C89"/>
    <w:rsid w:val="00F25229"/>
    <w:rsid w:val="00F27B46"/>
    <w:rsid w:val="00F3198A"/>
    <w:rsid w:val="00F32012"/>
    <w:rsid w:val="00F3228B"/>
    <w:rsid w:val="00F323A0"/>
    <w:rsid w:val="00F341BB"/>
    <w:rsid w:val="00F34215"/>
    <w:rsid w:val="00F366DB"/>
    <w:rsid w:val="00F367EF"/>
    <w:rsid w:val="00F36CF8"/>
    <w:rsid w:val="00F370AE"/>
    <w:rsid w:val="00F37860"/>
    <w:rsid w:val="00F417B1"/>
    <w:rsid w:val="00F42A0A"/>
    <w:rsid w:val="00F42E63"/>
    <w:rsid w:val="00F42F1E"/>
    <w:rsid w:val="00F43502"/>
    <w:rsid w:val="00F44548"/>
    <w:rsid w:val="00F4487D"/>
    <w:rsid w:val="00F4489C"/>
    <w:rsid w:val="00F44A29"/>
    <w:rsid w:val="00F45803"/>
    <w:rsid w:val="00F45B30"/>
    <w:rsid w:val="00F45F13"/>
    <w:rsid w:val="00F46D74"/>
    <w:rsid w:val="00F513E2"/>
    <w:rsid w:val="00F52935"/>
    <w:rsid w:val="00F54B7C"/>
    <w:rsid w:val="00F559C4"/>
    <w:rsid w:val="00F5793A"/>
    <w:rsid w:val="00F610EB"/>
    <w:rsid w:val="00F61BF5"/>
    <w:rsid w:val="00F62A10"/>
    <w:rsid w:val="00F62C5F"/>
    <w:rsid w:val="00F6342B"/>
    <w:rsid w:val="00F6484C"/>
    <w:rsid w:val="00F6521D"/>
    <w:rsid w:val="00F665CB"/>
    <w:rsid w:val="00F677B8"/>
    <w:rsid w:val="00F71519"/>
    <w:rsid w:val="00F7176A"/>
    <w:rsid w:val="00F71DF0"/>
    <w:rsid w:val="00F72AFA"/>
    <w:rsid w:val="00F72C73"/>
    <w:rsid w:val="00F73212"/>
    <w:rsid w:val="00F73A3D"/>
    <w:rsid w:val="00F73E2A"/>
    <w:rsid w:val="00F74A3F"/>
    <w:rsid w:val="00F74EF2"/>
    <w:rsid w:val="00F74F74"/>
    <w:rsid w:val="00F76716"/>
    <w:rsid w:val="00F76ECC"/>
    <w:rsid w:val="00F76F75"/>
    <w:rsid w:val="00F778AC"/>
    <w:rsid w:val="00F77BD9"/>
    <w:rsid w:val="00F802FA"/>
    <w:rsid w:val="00F81903"/>
    <w:rsid w:val="00F82219"/>
    <w:rsid w:val="00F828A1"/>
    <w:rsid w:val="00F83083"/>
    <w:rsid w:val="00F83C43"/>
    <w:rsid w:val="00F85693"/>
    <w:rsid w:val="00F87ACD"/>
    <w:rsid w:val="00F87C31"/>
    <w:rsid w:val="00F90370"/>
    <w:rsid w:val="00F90BE3"/>
    <w:rsid w:val="00F90D6A"/>
    <w:rsid w:val="00F91A49"/>
    <w:rsid w:val="00F93C06"/>
    <w:rsid w:val="00F9447E"/>
    <w:rsid w:val="00F952BF"/>
    <w:rsid w:val="00F96800"/>
    <w:rsid w:val="00FA1005"/>
    <w:rsid w:val="00FA242B"/>
    <w:rsid w:val="00FA3016"/>
    <w:rsid w:val="00FA368E"/>
    <w:rsid w:val="00FA389E"/>
    <w:rsid w:val="00FA3C0E"/>
    <w:rsid w:val="00FA4A11"/>
    <w:rsid w:val="00FA57E5"/>
    <w:rsid w:val="00FA7095"/>
    <w:rsid w:val="00FB12F9"/>
    <w:rsid w:val="00FB1563"/>
    <w:rsid w:val="00FB1664"/>
    <w:rsid w:val="00FB17CE"/>
    <w:rsid w:val="00FB1BF3"/>
    <w:rsid w:val="00FB347E"/>
    <w:rsid w:val="00FB43DB"/>
    <w:rsid w:val="00FB44E2"/>
    <w:rsid w:val="00FB5564"/>
    <w:rsid w:val="00FC0FD0"/>
    <w:rsid w:val="00FC142D"/>
    <w:rsid w:val="00FC50C5"/>
    <w:rsid w:val="00FC53D8"/>
    <w:rsid w:val="00FC56EE"/>
    <w:rsid w:val="00FC5B2B"/>
    <w:rsid w:val="00FC6277"/>
    <w:rsid w:val="00FD01E0"/>
    <w:rsid w:val="00FD0711"/>
    <w:rsid w:val="00FD1439"/>
    <w:rsid w:val="00FD1C29"/>
    <w:rsid w:val="00FD2356"/>
    <w:rsid w:val="00FD2EC3"/>
    <w:rsid w:val="00FD3A71"/>
    <w:rsid w:val="00FD3C32"/>
    <w:rsid w:val="00FD43E6"/>
    <w:rsid w:val="00FD4753"/>
    <w:rsid w:val="00FD59D7"/>
    <w:rsid w:val="00FD6520"/>
    <w:rsid w:val="00FE17ED"/>
    <w:rsid w:val="00FE1DB4"/>
    <w:rsid w:val="00FE2001"/>
    <w:rsid w:val="00FE2540"/>
    <w:rsid w:val="00FE6123"/>
    <w:rsid w:val="00FE61FF"/>
    <w:rsid w:val="00FE6728"/>
    <w:rsid w:val="00FE678F"/>
    <w:rsid w:val="00FE6BAD"/>
    <w:rsid w:val="00FE6F54"/>
    <w:rsid w:val="00FE7509"/>
    <w:rsid w:val="00FF0844"/>
    <w:rsid w:val="00FF0CB6"/>
    <w:rsid w:val="00FF14EE"/>
    <w:rsid w:val="00FF1558"/>
    <w:rsid w:val="00FF159D"/>
    <w:rsid w:val="00FF249A"/>
    <w:rsid w:val="00FF2B95"/>
    <w:rsid w:val="00FF2ED9"/>
    <w:rsid w:val="00FF3513"/>
    <w:rsid w:val="00FF373C"/>
    <w:rsid w:val="00FF40F6"/>
    <w:rsid w:val="00FF616B"/>
    <w:rsid w:val="00FF68E1"/>
    <w:rsid w:val="00FF6B7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A0A6A"/>
  <w15:chartTrackingRefBased/>
  <w15:docId w15:val="{65481AE3-6D50-F649-AAF5-161E0B192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kern w:val="2"/>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51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32F1"/>
    <w:rPr>
      <w:sz w:val="16"/>
      <w:szCs w:val="16"/>
    </w:rPr>
  </w:style>
  <w:style w:type="paragraph" w:styleId="CommentText">
    <w:name w:val="annotation text"/>
    <w:basedOn w:val="Normal"/>
    <w:link w:val="CommentTextChar"/>
    <w:uiPriority w:val="99"/>
    <w:unhideWhenUsed/>
    <w:rsid w:val="00C432F1"/>
  </w:style>
  <w:style w:type="character" w:customStyle="1" w:styleId="CommentTextChar">
    <w:name w:val="Comment Text Char"/>
    <w:basedOn w:val="DefaultParagraphFont"/>
    <w:link w:val="CommentText"/>
    <w:uiPriority w:val="99"/>
    <w:rsid w:val="00C432F1"/>
  </w:style>
  <w:style w:type="paragraph" w:styleId="CommentSubject">
    <w:name w:val="annotation subject"/>
    <w:basedOn w:val="CommentText"/>
    <w:next w:val="CommentText"/>
    <w:link w:val="CommentSubjectChar"/>
    <w:uiPriority w:val="99"/>
    <w:semiHidden/>
    <w:unhideWhenUsed/>
    <w:rsid w:val="00C432F1"/>
    <w:rPr>
      <w:b/>
      <w:bCs/>
    </w:rPr>
  </w:style>
  <w:style w:type="character" w:customStyle="1" w:styleId="CommentSubjectChar">
    <w:name w:val="Comment Subject Char"/>
    <w:basedOn w:val="CommentTextChar"/>
    <w:link w:val="CommentSubject"/>
    <w:uiPriority w:val="99"/>
    <w:semiHidden/>
    <w:rsid w:val="00C432F1"/>
    <w:rPr>
      <w:b/>
      <w:bCs/>
    </w:rPr>
  </w:style>
  <w:style w:type="paragraph" w:styleId="ListParagraph">
    <w:name w:val="List Paragraph"/>
    <w:basedOn w:val="Normal"/>
    <w:uiPriority w:val="34"/>
    <w:qFormat/>
    <w:rsid w:val="0055750D"/>
    <w:pPr>
      <w:ind w:left="720"/>
      <w:contextualSpacing/>
    </w:pPr>
  </w:style>
  <w:style w:type="character" w:customStyle="1" w:styleId="apple-converted-space">
    <w:name w:val="apple-converted-space"/>
    <w:basedOn w:val="DefaultParagraphFont"/>
    <w:rsid w:val="00CA755E"/>
  </w:style>
  <w:style w:type="character" w:styleId="Hyperlink">
    <w:name w:val="Hyperlink"/>
    <w:basedOn w:val="DefaultParagraphFont"/>
    <w:uiPriority w:val="99"/>
    <w:unhideWhenUsed/>
    <w:rsid w:val="00987446"/>
    <w:rPr>
      <w:color w:val="0000FF"/>
      <w:u w:val="single"/>
    </w:rPr>
  </w:style>
  <w:style w:type="paragraph" w:customStyle="1" w:styleId="EndNoteBibliographyTitle">
    <w:name w:val="EndNote Bibliography Title"/>
    <w:basedOn w:val="Normal"/>
    <w:link w:val="EndNoteBibliographyTitleChar"/>
    <w:rsid w:val="007B0459"/>
    <w:pPr>
      <w:jc w:val="center"/>
    </w:pPr>
  </w:style>
  <w:style w:type="character" w:customStyle="1" w:styleId="EndNoteBibliographyTitleChar">
    <w:name w:val="EndNote Bibliography Title Char"/>
    <w:basedOn w:val="DefaultParagraphFont"/>
    <w:link w:val="EndNoteBibliographyTitle"/>
    <w:rsid w:val="007B0459"/>
  </w:style>
  <w:style w:type="paragraph" w:customStyle="1" w:styleId="EndNoteBibliography">
    <w:name w:val="EndNote Bibliography"/>
    <w:basedOn w:val="Normal"/>
    <w:link w:val="EndNoteBibliographyChar"/>
    <w:rsid w:val="007B0459"/>
  </w:style>
  <w:style w:type="character" w:customStyle="1" w:styleId="EndNoteBibliographyChar">
    <w:name w:val="EndNote Bibliography Char"/>
    <w:basedOn w:val="DefaultParagraphFont"/>
    <w:link w:val="EndNoteBibliography"/>
    <w:rsid w:val="007B0459"/>
  </w:style>
  <w:style w:type="character" w:styleId="FollowedHyperlink">
    <w:name w:val="FollowedHyperlink"/>
    <w:basedOn w:val="DefaultParagraphFont"/>
    <w:uiPriority w:val="99"/>
    <w:semiHidden/>
    <w:unhideWhenUsed/>
    <w:rsid w:val="00C43685"/>
    <w:rPr>
      <w:color w:val="96607D" w:themeColor="followedHyperlink"/>
      <w:u w:val="single"/>
    </w:rPr>
  </w:style>
  <w:style w:type="paragraph" w:styleId="Revision">
    <w:name w:val="Revision"/>
    <w:hidden/>
    <w:uiPriority w:val="99"/>
    <w:semiHidden/>
    <w:rsid w:val="00082C74"/>
  </w:style>
  <w:style w:type="paragraph" w:styleId="Header">
    <w:name w:val="header"/>
    <w:basedOn w:val="Normal"/>
    <w:link w:val="HeaderChar"/>
    <w:uiPriority w:val="99"/>
    <w:unhideWhenUsed/>
    <w:rsid w:val="001B172C"/>
    <w:pPr>
      <w:tabs>
        <w:tab w:val="center" w:pos="4513"/>
        <w:tab w:val="right" w:pos="9026"/>
      </w:tabs>
    </w:pPr>
  </w:style>
  <w:style w:type="character" w:customStyle="1" w:styleId="HeaderChar">
    <w:name w:val="Header Char"/>
    <w:basedOn w:val="DefaultParagraphFont"/>
    <w:link w:val="Header"/>
    <w:uiPriority w:val="99"/>
    <w:rsid w:val="001B172C"/>
  </w:style>
  <w:style w:type="paragraph" w:styleId="Footer">
    <w:name w:val="footer"/>
    <w:basedOn w:val="Normal"/>
    <w:link w:val="FooterChar"/>
    <w:uiPriority w:val="99"/>
    <w:unhideWhenUsed/>
    <w:rsid w:val="001B172C"/>
    <w:pPr>
      <w:tabs>
        <w:tab w:val="center" w:pos="4513"/>
        <w:tab w:val="right" w:pos="9026"/>
      </w:tabs>
    </w:pPr>
  </w:style>
  <w:style w:type="character" w:customStyle="1" w:styleId="FooterChar">
    <w:name w:val="Footer Char"/>
    <w:basedOn w:val="DefaultParagraphFont"/>
    <w:link w:val="Footer"/>
    <w:uiPriority w:val="99"/>
    <w:rsid w:val="001B172C"/>
  </w:style>
  <w:style w:type="paragraph" w:customStyle="1" w:styleId="chapter-para">
    <w:name w:val="chapter-para"/>
    <w:basedOn w:val="Normal"/>
    <w:rsid w:val="003F67CA"/>
    <w:pPr>
      <w:spacing w:before="100" w:beforeAutospacing="1" w:after="100" w:afterAutospacing="1"/>
    </w:pPr>
    <w:rPr>
      <w:rFonts w:ascii="Times New Roman" w:eastAsia="Times New Roman" w:hAnsi="Times New Roman" w:cs="Times New Roman"/>
      <w:kern w:val="0"/>
      <w:sz w:val="24"/>
      <w:szCs w:val="24"/>
      <w14:ligatures w14:val="none"/>
    </w:rPr>
  </w:style>
  <w:style w:type="paragraph" w:customStyle="1" w:styleId="TitleLines">
    <w:name w:val="Title Lines"/>
    <w:basedOn w:val="Normal"/>
    <w:qFormat/>
    <w:rsid w:val="004862C7"/>
    <w:pPr>
      <w:spacing w:line="480" w:lineRule="auto"/>
      <w:jc w:val="center"/>
    </w:pPr>
    <w:rPr>
      <w:rFonts w:ascii="Times" w:hAnsi="Times" w:cs="Times New Roman"/>
      <w:b/>
      <w:kern w:val="0"/>
      <w:sz w:val="24"/>
      <w:szCs w:val="24"/>
      <w:lang w:val="en-US" w:eastAsia="en-US"/>
      <w14:ligatures w14:val="none"/>
    </w:rPr>
  </w:style>
  <w:style w:type="paragraph" w:styleId="BalloonText">
    <w:name w:val="Balloon Text"/>
    <w:basedOn w:val="Normal"/>
    <w:link w:val="BalloonTextChar"/>
    <w:uiPriority w:val="99"/>
    <w:semiHidden/>
    <w:unhideWhenUsed/>
    <w:rsid w:val="00540D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0D9D"/>
    <w:rPr>
      <w:rFonts w:ascii="Segoe UI" w:hAnsi="Segoe UI" w:cs="Segoe UI"/>
      <w:sz w:val="18"/>
      <w:szCs w:val="18"/>
    </w:rPr>
  </w:style>
  <w:style w:type="character" w:styleId="UnresolvedMention">
    <w:name w:val="Unresolved Mention"/>
    <w:basedOn w:val="DefaultParagraphFont"/>
    <w:uiPriority w:val="99"/>
    <w:semiHidden/>
    <w:unhideWhenUsed/>
    <w:rsid w:val="00F71519"/>
    <w:rPr>
      <w:color w:val="605E5C"/>
      <w:shd w:val="clear" w:color="auto" w:fill="E1DFDD"/>
    </w:rPr>
  </w:style>
  <w:style w:type="character" w:styleId="Strong">
    <w:name w:val="Strong"/>
    <w:basedOn w:val="DefaultParagraphFont"/>
    <w:uiPriority w:val="22"/>
    <w:qFormat/>
    <w:rsid w:val="00C06E66"/>
    <w:rPr>
      <w:b/>
      <w:bCs/>
    </w:rPr>
  </w:style>
  <w:style w:type="table" w:styleId="PlainTable2">
    <w:name w:val="Plain Table 2"/>
    <w:basedOn w:val="TableNormal"/>
    <w:uiPriority w:val="42"/>
    <w:rsid w:val="00795580"/>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u-mb-0">
    <w:name w:val="u-mb-0"/>
    <w:basedOn w:val="Normal"/>
    <w:rsid w:val="00BB682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styleId="z-TopofForm">
    <w:name w:val="HTML Top of Form"/>
    <w:basedOn w:val="Normal"/>
    <w:next w:val="Normal"/>
    <w:link w:val="z-TopofFormChar"/>
    <w:hidden/>
    <w:uiPriority w:val="99"/>
    <w:semiHidden/>
    <w:unhideWhenUsed/>
    <w:rsid w:val="00BB6823"/>
    <w:pPr>
      <w:pBdr>
        <w:bottom w:val="single" w:sz="6" w:space="1" w:color="auto"/>
      </w:pBdr>
      <w:jc w:val="center"/>
    </w:pPr>
    <w:rPr>
      <w:rFonts w:eastAsia="Times New Roman"/>
      <w:vanish/>
      <w:kern w:val="0"/>
      <w:sz w:val="16"/>
      <w:szCs w:val="16"/>
      <w:lang w:eastAsia="en-GB"/>
      <w14:ligatures w14:val="none"/>
    </w:rPr>
  </w:style>
  <w:style w:type="character" w:customStyle="1" w:styleId="z-TopofFormChar">
    <w:name w:val="z-Top of Form Char"/>
    <w:basedOn w:val="DefaultParagraphFont"/>
    <w:link w:val="z-TopofForm"/>
    <w:uiPriority w:val="99"/>
    <w:semiHidden/>
    <w:rsid w:val="00BB6823"/>
    <w:rPr>
      <w:rFonts w:eastAsia="Times New Roman"/>
      <w:vanish/>
      <w:kern w:val="0"/>
      <w:sz w:val="16"/>
      <w:szCs w:val="16"/>
      <w:lang w:eastAsia="en-GB"/>
      <w14:ligatures w14:val="none"/>
    </w:rPr>
  </w:style>
  <w:style w:type="paragraph" w:styleId="z-BottomofForm">
    <w:name w:val="HTML Bottom of Form"/>
    <w:basedOn w:val="Normal"/>
    <w:next w:val="Normal"/>
    <w:link w:val="z-BottomofFormChar"/>
    <w:hidden/>
    <w:uiPriority w:val="99"/>
    <w:semiHidden/>
    <w:unhideWhenUsed/>
    <w:rsid w:val="00BB6823"/>
    <w:pPr>
      <w:pBdr>
        <w:top w:val="single" w:sz="6" w:space="1" w:color="auto"/>
      </w:pBdr>
      <w:jc w:val="center"/>
    </w:pPr>
    <w:rPr>
      <w:rFonts w:eastAsia="Times New Roman"/>
      <w:vanish/>
      <w:kern w:val="0"/>
      <w:sz w:val="16"/>
      <w:szCs w:val="16"/>
      <w:lang w:eastAsia="en-GB"/>
      <w14:ligatures w14:val="none"/>
    </w:rPr>
  </w:style>
  <w:style w:type="character" w:customStyle="1" w:styleId="z-BottomofFormChar">
    <w:name w:val="z-Bottom of Form Char"/>
    <w:basedOn w:val="DefaultParagraphFont"/>
    <w:link w:val="z-BottomofForm"/>
    <w:uiPriority w:val="99"/>
    <w:semiHidden/>
    <w:rsid w:val="00BB6823"/>
    <w:rPr>
      <w:rFonts w:eastAsia="Times New Roman"/>
      <w:vanish/>
      <w:kern w:val="0"/>
      <w:sz w:val="16"/>
      <w:szCs w:val="16"/>
      <w:lang w:eastAsia="en-GB"/>
      <w14:ligatures w14:val="none"/>
    </w:rPr>
  </w:style>
  <w:style w:type="character" w:styleId="PageNumber">
    <w:name w:val="page number"/>
    <w:basedOn w:val="DefaultParagraphFont"/>
    <w:uiPriority w:val="99"/>
    <w:semiHidden/>
    <w:unhideWhenUsed/>
    <w:rsid w:val="00070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2354">
      <w:bodyDiv w:val="1"/>
      <w:marLeft w:val="0"/>
      <w:marRight w:val="0"/>
      <w:marTop w:val="0"/>
      <w:marBottom w:val="0"/>
      <w:divBdr>
        <w:top w:val="none" w:sz="0" w:space="0" w:color="auto"/>
        <w:left w:val="none" w:sz="0" w:space="0" w:color="auto"/>
        <w:bottom w:val="none" w:sz="0" w:space="0" w:color="auto"/>
        <w:right w:val="none" w:sz="0" w:space="0" w:color="auto"/>
      </w:divBdr>
    </w:div>
    <w:div w:id="146939355">
      <w:bodyDiv w:val="1"/>
      <w:marLeft w:val="0"/>
      <w:marRight w:val="0"/>
      <w:marTop w:val="0"/>
      <w:marBottom w:val="0"/>
      <w:divBdr>
        <w:top w:val="none" w:sz="0" w:space="0" w:color="auto"/>
        <w:left w:val="none" w:sz="0" w:space="0" w:color="auto"/>
        <w:bottom w:val="none" w:sz="0" w:space="0" w:color="auto"/>
        <w:right w:val="none" w:sz="0" w:space="0" w:color="auto"/>
      </w:divBdr>
    </w:div>
    <w:div w:id="288123086">
      <w:bodyDiv w:val="1"/>
      <w:marLeft w:val="0"/>
      <w:marRight w:val="0"/>
      <w:marTop w:val="0"/>
      <w:marBottom w:val="0"/>
      <w:divBdr>
        <w:top w:val="none" w:sz="0" w:space="0" w:color="auto"/>
        <w:left w:val="none" w:sz="0" w:space="0" w:color="auto"/>
        <w:bottom w:val="none" w:sz="0" w:space="0" w:color="auto"/>
        <w:right w:val="none" w:sz="0" w:space="0" w:color="auto"/>
      </w:divBdr>
    </w:div>
    <w:div w:id="300961809">
      <w:bodyDiv w:val="1"/>
      <w:marLeft w:val="0"/>
      <w:marRight w:val="0"/>
      <w:marTop w:val="0"/>
      <w:marBottom w:val="0"/>
      <w:divBdr>
        <w:top w:val="none" w:sz="0" w:space="0" w:color="auto"/>
        <w:left w:val="none" w:sz="0" w:space="0" w:color="auto"/>
        <w:bottom w:val="none" w:sz="0" w:space="0" w:color="auto"/>
        <w:right w:val="none" w:sz="0" w:space="0" w:color="auto"/>
      </w:divBdr>
    </w:div>
    <w:div w:id="370806580">
      <w:bodyDiv w:val="1"/>
      <w:marLeft w:val="0"/>
      <w:marRight w:val="0"/>
      <w:marTop w:val="0"/>
      <w:marBottom w:val="0"/>
      <w:divBdr>
        <w:top w:val="none" w:sz="0" w:space="0" w:color="auto"/>
        <w:left w:val="none" w:sz="0" w:space="0" w:color="auto"/>
        <w:bottom w:val="none" w:sz="0" w:space="0" w:color="auto"/>
        <w:right w:val="none" w:sz="0" w:space="0" w:color="auto"/>
      </w:divBdr>
    </w:div>
    <w:div w:id="685405477">
      <w:bodyDiv w:val="1"/>
      <w:marLeft w:val="0"/>
      <w:marRight w:val="0"/>
      <w:marTop w:val="0"/>
      <w:marBottom w:val="0"/>
      <w:divBdr>
        <w:top w:val="none" w:sz="0" w:space="0" w:color="auto"/>
        <w:left w:val="none" w:sz="0" w:space="0" w:color="auto"/>
        <w:bottom w:val="none" w:sz="0" w:space="0" w:color="auto"/>
        <w:right w:val="none" w:sz="0" w:space="0" w:color="auto"/>
      </w:divBdr>
    </w:div>
    <w:div w:id="702167254">
      <w:bodyDiv w:val="1"/>
      <w:marLeft w:val="0"/>
      <w:marRight w:val="0"/>
      <w:marTop w:val="0"/>
      <w:marBottom w:val="0"/>
      <w:divBdr>
        <w:top w:val="none" w:sz="0" w:space="0" w:color="auto"/>
        <w:left w:val="none" w:sz="0" w:space="0" w:color="auto"/>
        <w:bottom w:val="none" w:sz="0" w:space="0" w:color="auto"/>
        <w:right w:val="none" w:sz="0" w:space="0" w:color="auto"/>
      </w:divBdr>
    </w:div>
    <w:div w:id="801776121">
      <w:bodyDiv w:val="1"/>
      <w:marLeft w:val="0"/>
      <w:marRight w:val="0"/>
      <w:marTop w:val="0"/>
      <w:marBottom w:val="0"/>
      <w:divBdr>
        <w:top w:val="none" w:sz="0" w:space="0" w:color="auto"/>
        <w:left w:val="none" w:sz="0" w:space="0" w:color="auto"/>
        <w:bottom w:val="none" w:sz="0" w:space="0" w:color="auto"/>
        <w:right w:val="none" w:sz="0" w:space="0" w:color="auto"/>
      </w:divBdr>
    </w:div>
    <w:div w:id="889658775">
      <w:bodyDiv w:val="1"/>
      <w:marLeft w:val="0"/>
      <w:marRight w:val="0"/>
      <w:marTop w:val="0"/>
      <w:marBottom w:val="0"/>
      <w:divBdr>
        <w:top w:val="none" w:sz="0" w:space="0" w:color="auto"/>
        <w:left w:val="none" w:sz="0" w:space="0" w:color="auto"/>
        <w:bottom w:val="none" w:sz="0" w:space="0" w:color="auto"/>
        <w:right w:val="none" w:sz="0" w:space="0" w:color="auto"/>
      </w:divBdr>
    </w:div>
    <w:div w:id="1023048323">
      <w:bodyDiv w:val="1"/>
      <w:marLeft w:val="0"/>
      <w:marRight w:val="0"/>
      <w:marTop w:val="0"/>
      <w:marBottom w:val="0"/>
      <w:divBdr>
        <w:top w:val="none" w:sz="0" w:space="0" w:color="auto"/>
        <w:left w:val="none" w:sz="0" w:space="0" w:color="auto"/>
        <w:bottom w:val="none" w:sz="0" w:space="0" w:color="auto"/>
        <w:right w:val="none" w:sz="0" w:space="0" w:color="auto"/>
      </w:divBdr>
    </w:div>
    <w:div w:id="1028604303">
      <w:bodyDiv w:val="1"/>
      <w:marLeft w:val="0"/>
      <w:marRight w:val="0"/>
      <w:marTop w:val="0"/>
      <w:marBottom w:val="0"/>
      <w:divBdr>
        <w:top w:val="none" w:sz="0" w:space="0" w:color="auto"/>
        <w:left w:val="none" w:sz="0" w:space="0" w:color="auto"/>
        <w:bottom w:val="none" w:sz="0" w:space="0" w:color="auto"/>
        <w:right w:val="none" w:sz="0" w:space="0" w:color="auto"/>
      </w:divBdr>
    </w:div>
    <w:div w:id="1035547704">
      <w:bodyDiv w:val="1"/>
      <w:marLeft w:val="0"/>
      <w:marRight w:val="0"/>
      <w:marTop w:val="0"/>
      <w:marBottom w:val="0"/>
      <w:divBdr>
        <w:top w:val="none" w:sz="0" w:space="0" w:color="auto"/>
        <w:left w:val="none" w:sz="0" w:space="0" w:color="auto"/>
        <w:bottom w:val="none" w:sz="0" w:space="0" w:color="auto"/>
        <w:right w:val="none" w:sz="0" w:space="0" w:color="auto"/>
      </w:divBdr>
    </w:div>
    <w:div w:id="1063481119">
      <w:bodyDiv w:val="1"/>
      <w:marLeft w:val="0"/>
      <w:marRight w:val="0"/>
      <w:marTop w:val="0"/>
      <w:marBottom w:val="0"/>
      <w:divBdr>
        <w:top w:val="none" w:sz="0" w:space="0" w:color="auto"/>
        <w:left w:val="none" w:sz="0" w:space="0" w:color="auto"/>
        <w:bottom w:val="none" w:sz="0" w:space="0" w:color="auto"/>
        <w:right w:val="none" w:sz="0" w:space="0" w:color="auto"/>
      </w:divBdr>
    </w:div>
    <w:div w:id="1215892474">
      <w:bodyDiv w:val="1"/>
      <w:marLeft w:val="0"/>
      <w:marRight w:val="0"/>
      <w:marTop w:val="0"/>
      <w:marBottom w:val="0"/>
      <w:divBdr>
        <w:top w:val="none" w:sz="0" w:space="0" w:color="auto"/>
        <w:left w:val="none" w:sz="0" w:space="0" w:color="auto"/>
        <w:bottom w:val="none" w:sz="0" w:space="0" w:color="auto"/>
        <w:right w:val="none" w:sz="0" w:space="0" w:color="auto"/>
      </w:divBdr>
    </w:div>
    <w:div w:id="1471823041">
      <w:bodyDiv w:val="1"/>
      <w:marLeft w:val="0"/>
      <w:marRight w:val="0"/>
      <w:marTop w:val="0"/>
      <w:marBottom w:val="0"/>
      <w:divBdr>
        <w:top w:val="none" w:sz="0" w:space="0" w:color="auto"/>
        <w:left w:val="none" w:sz="0" w:space="0" w:color="auto"/>
        <w:bottom w:val="none" w:sz="0" w:space="0" w:color="auto"/>
        <w:right w:val="none" w:sz="0" w:space="0" w:color="auto"/>
      </w:divBdr>
    </w:div>
    <w:div w:id="1593197607">
      <w:bodyDiv w:val="1"/>
      <w:marLeft w:val="0"/>
      <w:marRight w:val="0"/>
      <w:marTop w:val="0"/>
      <w:marBottom w:val="0"/>
      <w:divBdr>
        <w:top w:val="none" w:sz="0" w:space="0" w:color="auto"/>
        <w:left w:val="none" w:sz="0" w:space="0" w:color="auto"/>
        <w:bottom w:val="none" w:sz="0" w:space="0" w:color="auto"/>
        <w:right w:val="none" w:sz="0" w:space="0" w:color="auto"/>
      </w:divBdr>
    </w:div>
    <w:div w:id="1593658013">
      <w:bodyDiv w:val="1"/>
      <w:marLeft w:val="0"/>
      <w:marRight w:val="0"/>
      <w:marTop w:val="0"/>
      <w:marBottom w:val="0"/>
      <w:divBdr>
        <w:top w:val="none" w:sz="0" w:space="0" w:color="auto"/>
        <w:left w:val="none" w:sz="0" w:space="0" w:color="auto"/>
        <w:bottom w:val="none" w:sz="0" w:space="0" w:color="auto"/>
        <w:right w:val="none" w:sz="0" w:space="0" w:color="auto"/>
      </w:divBdr>
    </w:div>
    <w:div w:id="1643460888">
      <w:bodyDiv w:val="1"/>
      <w:marLeft w:val="0"/>
      <w:marRight w:val="0"/>
      <w:marTop w:val="0"/>
      <w:marBottom w:val="0"/>
      <w:divBdr>
        <w:top w:val="none" w:sz="0" w:space="0" w:color="auto"/>
        <w:left w:val="none" w:sz="0" w:space="0" w:color="auto"/>
        <w:bottom w:val="none" w:sz="0" w:space="0" w:color="auto"/>
        <w:right w:val="none" w:sz="0" w:space="0" w:color="auto"/>
      </w:divBdr>
    </w:div>
    <w:div w:id="2110349019">
      <w:bodyDiv w:val="1"/>
      <w:marLeft w:val="0"/>
      <w:marRight w:val="0"/>
      <w:marTop w:val="0"/>
      <w:marBottom w:val="0"/>
      <w:divBdr>
        <w:top w:val="none" w:sz="0" w:space="0" w:color="auto"/>
        <w:left w:val="none" w:sz="0" w:space="0" w:color="auto"/>
        <w:bottom w:val="none" w:sz="0" w:space="0" w:color="auto"/>
        <w:right w:val="none" w:sz="0" w:space="0" w:color="auto"/>
      </w:divBdr>
    </w:div>
    <w:div w:id="2116973356">
      <w:bodyDiv w:val="1"/>
      <w:marLeft w:val="0"/>
      <w:marRight w:val="0"/>
      <w:marTop w:val="0"/>
      <w:marBottom w:val="0"/>
      <w:divBdr>
        <w:top w:val="none" w:sz="0" w:space="0" w:color="auto"/>
        <w:left w:val="none" w:sz="0" w:space="0" w:color="auto"/>
        <w:bottom w:val="none" w:sz="0" w:space="0" w:color="auto"/>
        <w:right w:val="none" w:sz="0" w:space="0" w:color="auto"/>
      </w:divBdr>
    </w:div>
    <w:div w:id="212036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979</Words>
  <Characters>5425</Characters>
  <Application>Microsoft Office Word</Application>
  <DocSecurity>0</DocSecurity>
  <Lines>142</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John Whitaker (Birmingham Medical School)</cp:lastModifiedBy>
  <cp:revision>3</cp:revision>
  <dcterms:created xsi:type="dcterms:W3CDTF">2025-12-17T11:25:00Z</dcterms:created>
  <dcterms:modified xsi:type="dcterms:W3CDTF">2025-12-17T11:26:00Z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documentId_1198</vt:lpwstr>
  </property>
  <property fmtid="{D5CDD505-2E9C-101B-9397-08002B2CF9AE}" pid="3" name="grammarly_documentContext">
    <vt:lpwstr>{"goals":[],"domain":"general","emotions":[],"dialect":"american"}</vt:lpwstr>
  </property>
</Properties>
</file>