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0DDE" w14:textId="632E8363" w:rsidR="00215DDB" w:rsidRDefault="00215DDB">
      <w:pPr>
        <w:rPr>
          <w:rFonts w:ascii="Times New Roman" w:hAnsi="Times New Roman" w:cs="Times New Roman"/>
          <w:b/>
          <w:bCs/>
        </w:rPr>
      </w:pPr>
      <w:proofErr w:type="spellStart"/>
      <w:r w:rsidRPr="00053344">
        <w:rPr>
          <w:rFonts w:ascii="Times New Roman" w:hAnsi="Times New Roman" w:cs="Times New Roman"/>
          <w:b/>
          <w:bCs/>
        </w:rPr>
        <w:t>Supplement</w:t>
      </w:r>
      <w:r w:rsidR="004B735F">
        <w:rPr>
          <w:rFonts w:ascii="Times New Roman" w:hAnsi="Times New Roman" w:cs="Times New Roman"/>
          <w:b/>
          <w:bCs/>
        </w:rPr>
        <w:t>ary</w:t>
      </w:r>
      <w:proofErr w:type="spellEnd"/>
      <w:r w:rsidRPr="000533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344">
        <w:rPr>
          <w:rFonts w:ascii="Times New Roman" w:hAnsi="Times New Roman" w:cs="Times New Roman"/>
          <w:b/>
          <w:bCs/>
        </w:rPr>
        <w:t>file</w:t>
      </w:r>
      <w:proofErr w:type="spellEnd"/>
      <w:r w:rsidRPr="00053344">
        <w:rPr>
          <w:rFonts w:ascii="Times New Roman" w:hAnsi="Times New Roman" w:cs="Times New Roman"/>
          <w:b/>
          <w:bCs/>
        </w:rPr>
        <w:t xml:space="preserve"> 1</w:t>
      </w:r>
    </w:p>
    <w:p w14:paraId="7724704E" w14:textId="77777777" w:rsidR="00215DDB" w:rsidRDefault="00215DDB">
      <w:pPr>
        <w:rPr>
          <w:b/>
          <w:bCs/>
        </w:rPr>
      </w:pPr>
    </w:p>
    <w:tbl>
      <w:tblPr>
        <w:tblStyle w:val="Tabellrutnt"/>
        <w:tblW w:w="15079" w:type="dxa"/>
        <w:tblInd w:w="5" w:type="dxa"/>
        <w:tblLook w:val="04A0" w:firstRow="1" w:lastRow="0" w:firstColumn="1" w:lastColumn="0" w:noHBand="0" w:noVBand="1"/>
      </w:tblPr>
      <w:tblGrid>
        <w:gridCol w:w="3503"/>
        <w:gridCol w:w="7861"/>
        <w:gridCol w:w="1587"/>
        <w:gridCol w:w="1064"/>
        <w:gridCol w:w="1064"/>
      </w:tblGrid>
      <w:tr w:rsidR="00215DDB" w14:paraId="16CF4538" w14:textId="77777777" w:rsidTr="004B735F">
        <w:trPr>
          <w:trHeight w:val="279"/>
        </w:trPr>
        <w:tc>
          <w:tcPr>
            <w:tcW w:w="3503" w:type="dxa"/>
          </w:tcPr>
          <w:p w14:paraId="6B183C93" w14:textId="77777777" w:rsidR="00215DDB" w:rsidRDefault="00215DD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Database</w:t>
            </w:r>
            <w:proofErr w:type="spellEnd"/>
          </w:p>
          <w:p w14:paraId="29C3D9BA" w14:textId="557CA470" w:rsidR="00215DDB" w:rsidRDefault="00215DDB">
            <w:pPr>
              <w:rPr>
                <w:b/>
                <w:bCs/>
              </w:rPr>
            </w:pPr>
          </w:p>
        </w:tc>
        <w:tc>
          <w:tcPr>
            <w:tcW w:w="7861" w:type="dxa"/>
          </w:tcPr>
          <w:p w14:paraId="598490CE" w14:textId="4527BA33" w:rsidR="00215DDB" w:rsidRDefault="00215DD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Search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strategy</w:t>
            </w:r>
            <w:proofErr w:type="spellEnd"/>
          </w:p>
        </w:tc>
        <w:tc>
          <w:tcPr>
            <w:tcW w:w="1587" w:type="dxa"/>
          </w:tcPr>
          <w:p w14:paraId="4DB41FAD" w14:textId="0D9640A8" w:rsidR="00215DDB" w:rsidRDefault="00215DDB">
            <w:pPr>
              <w:rPr>
                <w:b/>
                <w:bCs/>
              </w:rPr>
            </w:pPr>
            <w:r>
              <w:rPr>
                <w:b/>
                <w:bCs/>
              </w:rPr>
              <w:t>Filters</w:t>
            </w:r>
          </w:p>
        </w:tc>
        <w:tc>
          <w:tcPr>
            <w:tcW w:w="1064" w:type="dxa"/>
          </w:tcPr>
          <w:p w14:paraId="5CD249F9" w14:textId="77777777" w:rsidR="00215DDB" w:rsidRDefault="00215D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Final </w:t>
            </w:r>
          </w:p>
          <w:p w14:paraId="7CE00114" w14:textId="3E295ED0" w:rsidR="00215DDB" w:rsidRDefault="00215DD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Search</w:t>
            </w:r>
            <w:proofErr w:type="spellEnd"/>
          </w:p>
        </w:tc>
        <w:tc>
          <w:tcPr>
            <w:tcW w:w="1064" w:type="dxa"/>
          </w:tcPr>
          <w:p w14:paraId="12301ED2" w14:textId="12E1D61E" w:rsidR="00215DDB" w:rsidRDefault="00215DD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</w:tr>
      <w:tr w:rsidR="00215DDB" w:rsidRPr="00215DDB" w14:paraId="31711EF8" w14:textId="77777777" w:rsidTr="004B735F">
        <w:trPr>
          <w:trHeight w:val="1194"/>
        </w:trPr>
        <w:tc>
          <w:tcPr>
            <w:tcW w:w="3503" w:type="dxa"/>
          </w:tcPr>
          <w:p w14:paraId="71916A1D" w14:textId="07D780D6" w:rsidR="00215DDB" w:rsidRDefault="00215DDB" w:rsidP="00215DDB">
            <w:proofErr w:type="spellStart"/>
            <w:r>
              <w:t>PubMed</w:t>
            </w:r>
            <w:proofErr w:type="spellEnd"/>
          </w:p>
        </w:tc>
        <w:tc>
          <w:tcPr>
            <w:tcW w:w="7861" w:type="dxa"/>
          </w:tcPr>
          <w:p w14:paraId="72A0C53B" w14:textId="170D290F" w:rsidR="00215DDB" w:rsidRP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</w:pPr>
            <w:r w:rsidRPr="00215DDB">
              <w:rPr>
                <w:lang w:val="en-GB"/>
              </w:rPr>
              <w:t>(“Decentralization, Organizational”[Mesh] OR decentralisation[Title/Abstract] OR decentralization[Title/Abstract]) AND (“Health Services Administration”[Mesh] OR “health care organisation*”[Title/Abstract] OR hospital*[Title/Abstract] OR “health system*”[Title/Abstract]) AND (“decision space”[Title/Abstract] OR governance[Title/Abstract] OR management[Title/Abstract] OR leadership[Title/Abstract])</w:t>
            </w:r>
          </w:p>
        </w:tc>
        <w:tc>
          <w:tcPr>
            <w:tcW w:w="1587" w:type="dxa"/>
          </w:tcPr>
          <w:p w14:paraId="4246A380" w14:textId="77777777" w:rsid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Peer </w:t>
            </w:r>
            <w:proofErr w:type="spellStart"/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reviewed</w:t>
            </w:r>
            <w:proofErr w:type="spellEnd"/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; </w:t>
            </w:r>
          </w:p>
          <w:p w14:paraId="2AFB2E42" w14:textId="77777777" w:rsid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English; </w:t>
            </w:r>
          </w:p>
          <w:p w14:paraId="1CBB5B73" w14:textId="3D386009" w:rsidR="00215DDB" w:rsidRP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20</w:t>
            </w:r>
            <w:r w:rsidR="00053344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16</w:t>
            </w: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–2026</w:t>
            </w:r>
          </w:p>
        </w:tc>
        <w:tc>
          <w:tcPr>
            <w:tcW w:w="1064" w:type="dxa"/>
          </w:tcPr>
          <w:p w14:paraId="1D403241" w14:textId="2BC5778B" w:rsidR="00215DDB" w:rsidRP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March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 2026</w:t>
            </w:r>
          </w:p>
        </w:tc>
        <w:tc>
          <w:tcPr>
            <w:tcW w:w="1064" w:type="dxa"/>
            <w:vAlign w:val="center"/>
          </w:tcPr>
          <w:p w14:paraId="5AB01DB9" w14:textId="53FF979A" w:rsidR="00215DDB" w:rsidRPr="00215DDB" w:rsidRDefault="00215DDB" w:rsidP="00215DDB">
            <w:pP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  <w:t>n=</w:t>
            </w:r>
            <w:r w:rsidR="008C5DF1"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  <w:t>780</w:t>
            </w:r>
          </w:p>
        </w:tc>
      </w:tr>
      <w:tr w:rsidR="004B735F" w:rsidRPr="00215DDB" w14:paraId="472E0B58" w14:textId="77777777" w:rsidTr="004B735F">
        <w:trPr>
          <w:trHeight w:val="1194"/>
        </w:trPr>
        <w:tc>
          <w:tcPr>
            <w:tcW w:w="3503" w:type="dxa"/>
          </w:tcPr>
          <w:p w14:paraId="119A9FC1" w14:textId="77777777" w:rsidR="004B735F" w:rsidRPr="00215DDB" w:rsidRDefault="004B735F" w:rsidP="008955C5">
            <w:proofErr w:type="spellStart"/>
            <w:r>
              <w:t>CINAHL</w:t>
            </w:r>
            <w:proofErr w:type="spellEnd"/>
          </w:p>
        </w:tc>
        <w:tc>
          <w:tcPr>
            <w:tcW w:w="7861" w:type="dxa"/>
          </w:tcPr>
          <w:p w14:paraId="73EF7B03" w14:textId="77777777" w:rsidR="004B735F" w:rsidRPr="00215DDB" w:rsidRDefault="004B735F" w:rsidP="008955C5">
            <w:pPr>
              <w:rPr>
                <w:b/>
                <w:bCs/>
                <w:lang w:val="en-GB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  <w:t>TX (decentralisation OR decentralization) AND TX (“health care organisation*” OR “healthcare</w:t>
            </w:r>
            <w:r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  <w:t xml:space="preserve"> </w:t>
            </w:r>
            <w:r w:rsidRPr="00215DDB">
              <w:rPr>
                <w:rFonts w:ascii="Times New Roman" w:eastAsia="Times New Roman" w:hAnsi="Times New Roman" w:cs="Times New Roman"/>
                <w:kern w:val="0"/>
                <w:lang w:val="en-GB" w:eastAsia="sv-SE"/>
                <w14:ligatures w14:val="none"/>
              </w:rPr>
              <w:t>organisation*” OR hospital* OR “health system*”) AND TX (“decision space” OR governance OR management OR leadership)</w:t>
            </w:r>
          </w:p>
        </w:tc>
        <w:tc>
          <w:tcPr>
            <w:tcW w:w="1587" w:type="dxa"/>
          </w:tcPr>
          <w:p w14:paraId="454F225E" w14:textId="77777777" w:rsidR="004B735F" w:rsidRDefault="004B735F" w:rsidP="008955C5">
            <w:pP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Peer </w:t>
            </w:r>
            <w:proofErr w:type="spellStart"/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reviewed</w:t>
            </w:r>
            <w:proofErr w:type="spellEnd"/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; </w:t>
            </w:r>
          </w:p>
          <w:p w14:paraId="07E648CB" w14:textId="77777777" w:rsidR="004B735F" w:rsidRDefault="004B735F" w:rsidP="008955C5">
            <w:pP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English; </w:t>
            </w:r>
          </w:p>
          <w:p w14:paraId="288342A7" w14:textId="77777777" w:rsidR="004B735F" w:rsidRPr="00215DDB" w:rsidRDefault="004B735F" w:rsidP="008955C5">
            <w:pPr>
              <w:rPr>
                <w:b/>
                <w:bCs/>
                <w:lang w:val="en-GB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16</w:t>
            </w: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–2026</w:t>
            </w:r>
          </w:p>
        </w:tc>
        <w:tc>
          <w:tcPr>
            <w:tcW w:w="1064" w:type="dxa"/>
          </w:tcPr>
          <w:p w14:paraId="4EA0CF44" w14:textId="77777777" w:rsidR="004B735F" w:rsidRPr="00215DDB" w:rsidRDefault="004B735F" w:rsidP="008955C5">
            <w:pP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March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 2026</w:t>
            </w:r>
          </w:p>
        </w:tc>
        <w:tc>
          <w:tcPr>
            <w:tcW w:w="1064" w:type="dxa"/>
          </w:tcPr>
          <w:p w14:paraId="0A3C524D" w14:textId="77777777" w:rsidR="004B735F" w:rsidRPr="00215DDB" w:rsidRDefault="004B735F" w:rsidP="008955C5">
            <w:pPr>
              <w:rPr>
                <w:b/>
                <w:bCs/>
                <w:lang w:val="en-GB"/>
              </w:rPr>
            </w:pP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 xml:space="preserve">n = </w:t>
            </w:r>
            <w:r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87</w:t>
            </w:r>
            <w:r w:rsidRPr="00215DDB"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  <w:t>3</w:t>
            </w:r>
          </w:p>
        </w:tc>
      </w:tr>
    </w:tbl>
    <w:p w14:paraId="1B6F0EF5" w14:textId="77777777" w:rsidR="00215DDB" w:rsidRPr="00215DDB" w:rsidRDefault="00215DDB">
      <w:pPr>
        <w:rPr>
          <w:b/>
          <w:bCs/>
          <w:lang w:val="en-GB"/>
        </w:rPr>
      </w:pPr>
    </w:p>
    <w:sectPr w:rsidR="00215DDB" w:rsidRPr="00215DDB" w:rsidSect="00215D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DB"/>
    <w:rsid w:val="00053344"/>
    <w:rsid w:val="00215DDB"/>
    <w:rsid w:val="004B735F"/>
    <w:rsid w:val="005B0C4C"/>
    <w:rsid w:val="007514DC"/>
    <w:rsid w:val="00896773"/>
    <w:rsid w:val="008C5DF1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EA5F"/>
  <w15:chartTrackingRefBased/>
  <w15:docId w15:val="{D9A01543-914C-774E-93C8-55670732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15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15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15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15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15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15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15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15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15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15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15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15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15D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15D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15D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15D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15D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15D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15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15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15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15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5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15D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15D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15D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15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15D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15DD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15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691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Ohrling</dc:creator>
  <cp:keywords/>
  <dc:description/>
  <cp:lastModifiedBy>Mikael Ohrling</cp:lastModifiedBy>
  <cp:revision>2</cp:revision>
  <dcterms:created xsi:type="dcterms:W3CDTF">2026-06-07T18:50:00Z</dcterms:created>
  <dcterms:modified xsi:type="dcterms:W3CDTF">2026-06-07T18:50:00Z</dcterms:modified>
</cp:coreProperties>
</file>