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45818" w14:textId="77777777" w:rsidR="00ED2B7C" w:rsidRPr="00ED2B7C" w:rsidRDefault="00ED2B7C" w:rsidP="00ED2B7C">
      <w:pPr>
        <w:keepNext/>
        <w:shd w:val="clear" w:color="auto" w:fill="FFFFFF"/>
        <w:tabs>
          <w:tab w:val="left" w:pos="1701"/>
        </w:tabs>
        <w:autoSpaceDE w:val="0"/>
        <w:autoSpaceDN w:val="0"/>
        <w:adjustRightInd w:val="0"/>
        <w:spacing w:after="240" w:line="276" w:lineRule="auto"/>
        <w:ind w:left="862" w:hanging="862"/>
        <w:outlineLvl w:val="0"/>
        <w:rPr>
          <w:rFonts w:asciiTheme="minorHAnsi" w:eastAsiaTheme="majorEastAsia" w:hAnsiTheme="minorHAnsi" w:cstheme="minorHAnsi"/>
          <w:b/>
          <w:bCs/>
          <w:color w:val="000000" w:themeColor="text1"/>
          <w:kern w:val="32"/>
          <w:sz w:val="22"/>
          <w:szCs w:val="22"/>
          <w:lang w:eastAsia="en-AU"/>
        </w:rPr>
      </w:pPr>
      <w:r w:rsidRPr="00ED2B7C">
        <w:rPr>
          <w:rFonts w:asciiTheme="minorHAnsi" w:eastAsiaTheme="majorEastAsia" w:hAnsiTheme="minorHAnsi" w:cstheme="minorHAnsi"/>
          <w:b/>
          <w:bCs/>
          <w:color w:val="000000" w:themeColor="text1"/>
          <w:kern w:val="32"/>
          <w:sz w:val="22"/>
          <w:szCs w:val="22"/>
          <w:lang w:eastAsia="en-AU"/>
        </w:rPr>
        <w:t>Appendices</w:t>
      </w:r>
    </w:p>
    <w:p w14:paraId="6794587F" w14:textId="77777777" w:rsidR="00ED2B7C" w:rsidRPr="00ED2B7C" w:rsidRDefault="00ED2B7C" w:rsidP="00ED2B7C">
      <w:pPr>
        <w:keepNext/>
        <w:shd w:val="clear" w:color="auto" w:fill="FFFFFF"/>
        <w:tabs>
          <w:tab w:val="left" w:pos="1701"/>
        </w:tabs>
        <w:autoSpaceDE w:val="0"/>
        <w:autoSpaceDN w:val="0"/>
        <w:adjustRightInd w:val="0"/>
        <w:spacing w:after="240" w:line="276" w:lineRule="auto"/>
        <w:ind w:left="862" w:hanging="862"/>
        <w:outlineLvl w:val="0"/>
        <w:rPr>
          <w:rFonts w:asciiTheme="minorHAnsi" w:eastAsiaTheme="majorEastAsia" w:hAnsiTheme="minorHAnsi" w:cstheme="minorHAnsi"/>
          <w:color w:val="000000" w:themeColor="text1"/>
          <w:kern w:val="32"/>
          <w:sz w:val="22"/>
          <w:szCs w:val="22"/>
          <w:lang w:eastAsia="en-AU"/>
        </w:rPr>
      </w:pPr>
      <w:r w:rsidRPr="00ED2B7C">
        <w:rPr>
          <w:rFonts w:asciiTheme="minorHAnsi" w:eastAsiaTheme="majorEastAsia" w:hAnsiTheme="minorHAnsi" w:cstheme="minorHAnsi"/>
          <w:b/>
          <w:bCs/>
          <w:color w:val="000000" w:themeColor="text1"/>
          <w:kern w:val="32"/>
          <w:sz w:val="22"/>
          <w:szCs w:val="22"/>
          <w:lang w:eastAsia="en-AU"/>
        </w:rPr>
        <w:t>Appendix 1.</w:t>
      </w:r>
      <w:r w:rsidRPr="00ED2B7C">
        <w:rPr>
          <w:rFonts w:asciiTheme="minorHAnsi" w:eastAsiaTheme="majorEastAsia" w:hAnsiTheme="minorHAnsi" w:cstheme="minorHAnsi"/>
          <w:color w:val="000000" w:themeColor="text1"/>
          <w:kern w:val="32"/>
          <w:sz w:val="22"/>
          <w:szCs w:val="22"/>
          <w:lang w:eastAsia="en-AU"/>
        </w:rPr>
        <w:t xml:space="preserve"> Chinese medicine WRAP survey </w:t>
      </w:r>
    </w:p>
    <w:p w14:paraId="411400CA" w14:textId="77777777" w:rsidR="00ED2B7C" w:rsidRPr="00ED2B7C" w:rsidRDefault="00ED2B7C" w:rsidP="00ED2B7C">
      <w:pPr>
        <w:tabs>
          <w:tab w:val="left" w:pos="1701"/>
        </w:tabs>
        <w:autoSpaceDE w:val="0"/>
        <w:autoSpaceDN w:val="0"/>
        <w:adjustRightInd w:val="0"/>
        <w:spacing w:before="120" w:after="120" w:line="276" w:lineRule="auto"/>
        <w:rPr>
          <w:rFonts w:asciiTheme="minorHAnsi" w:eastAsiaTheme="minorEastAsia" w:hAnsiTheme="minorHAnsi" w:cstheme="minorHAnsi"/>
          <w:b/>
          <w:color w:val="CCCCCC"/>
          <w:sz w:val="22"/>
          <w:szCs w:val="22"/>
          <w:lang w:val="en-US"/>
        </w:rPr>
      </w:pPr>
      <w:bookmarkStart w:id="0" w:name="_Hlk135136301"/>
      <w:r w:rsidRPr="00ED2B7C">
        <w:rPr>
          <w:rFonts w:asciiTheme="minorHAnsi" w:eastAsiaTheme="minorEastAsia" w:hAnsiTheme="minorHAnsi" w:cstheme="minorHAnsi"/>
          <w:b/>
          <w:color w:val="CCCCCC"/>
          <w:sz w:val="22"/>
          <w:szCs w:val="22"/>
          <w:lang w:val="en-US"/>
        </w:rPr>
        <w:t>Start of Block: Welcome to the survey</w:t>
      </w:r>
    </w:p>
    <w:p w14:paraId="376F1A81"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C588787"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 xml:space="preserve">Q1 </w:t>
      </w:r>
      <w:r w:rsidRPr="00ED2B7C">
        <w:rPr>
          <w:rFonts w:asciiTheme="minorHAnsi" w:eastAsia="Times New Roman" w:hAnsiTheme="minorHAnsi" w:cstheme="minorHAnsi"/>
          <w:b/>
          <w:sz w:val="22"/>
          <w:szCs w:val="22"/>
          <w:lang w:eastAsia="en-AU"/>
        </w:rPr>
        <w:t>Welcome to the Australian Chinese medicine workforce retention and attrition survey</w:t>
      </w:r>
    </w:p>
    <w:p w14:paraId="2B541684"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Thank you for your interest in this survey.</w:t>
      </w:r>
    </w:p>
    <w:p w14:paraId="53F0A2F0"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1A7BAF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This survey asks you questions about the retention and attrition of Chinese medicine practitioners in Australia. The research team, comprising of investigators from the Chinese Medicine Board of Australia (the Board) and the Australian Health Practitioner Regulation Agency (</w:t>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are collecting data for a research study exploring the factors influencing retention and attrition of Chinese medicine practitioners in Australia. This survey is open for all Chinese medicine practitioners to complete - even if you have left the profession or are having a break, please fill in the survey as we are also keen to hear from you - this will provide important information about retention and attrition for the future of the profession. We will collect information about your experiences and perspectives in ways that will not reveal who you are. The findings will then be used to support the Chinese medicine workforce in Australia. Data collected through this survey will be confidentially analysed and </w:t>
      </w:r>
      <w:proofErr w:type="gramStart"/>
      <w:r w:rsidRPr="00ED2B7C">
        <w:rPr>
          <w:rFonts w:asciiTheme="minorHAnsi" w:eastAsia="Times New Roman" w:hAnsiTheme="minorHAnsi" w:cstheme="minorHAnsi"/>
          <w:sz w:val="22"/>
          <w:szCs w:val="22"/>
          <w:lang w:eastAsia="en-AU"/>
        </w:rPr>
        <w:t>stored, and</w:t>
      </w:r>
      <w:proofErr w:type="gramEnd"/>
      <w:r w:rsidRPr="00ED2B7C">
        <w:rPr>
          <w:rFonts w:asciiTheme="minorHAnsi" w:eastAsia="Times New Roman" w:hAnsiTheme="minorHAnsi" w:cstheme="minorHAnsi"/>
          <w:sz w:val="22"/>
          <w:szCs w:val="22"/>
          <w:lang w:eastAsia="en-AU"/>
        </w:rPr>
        <w:t xml:space="preserve"> will be destroyed after seven (7) years. We will write and publish a summary report of the findings that will include only aggregated results and no one who responded to this survey will be identified. This survey is voluntary, there is no requirement from the Board or </w:t>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for you to complete this survey and it will not affect your relationship with </w:t>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in any way.</w:t>
      </w:r>
      <w:r w:rsidRPr="00ED2B7C">
        <w:rPr>
          <w:rFonts w:asciiTheme="minorHAnsi" w:eastAsia="Times New Roman" w:hAnsiTheme="minorHAnsi" w:cstheme="minorHAnsi"/>
          <w:sz w:val="22"/>
          <w:szCs w:val="22"/>
          <w:lang w:eastAsia="en-AU"/>
        </w:rPr>
        <w:br/>
        <w:t xml:space="preserve"> </w:t>
      </w:r>
      <w:r w:rsidRPr="00ED2B7C">
        <w:rPr>
          <w:rFonts w:asciiTheme="minorHAnsi" w:eastAsia="Times New Roman" w:hAnsiTheme="minorHAnsi" w:cstheme="minorHAnsi"/>
          <w:sz w:val="22"/>
          <w:szCs w:val="22"/>
          <w:lang w:eastAsia="en-AU"/>
        </w:rPr>
        <w:br/>
        <w:t xml:space="preserve">The storage, transfer and destruction of your data will be undertaken in accordance with the </w:t>
      </w:r>
      <w:hyperlink>
        <w:r w:rsidRPr="00ED2B7C">
          <w:rPr>
            <w:rFonts w:asciiTheme="minorHAnsi" w:eastAsia="Times New Roman" w:hAnsiTheme="minorHAnsi" w:cstheme="minorHAnsi"/>
            <w:color w:val="007AC0"/>
            <w:sz w:val="22"/>
            <w:szCs w:val="22"/>
            <w:u w:val="single"/>
            <w:lang w:eastAsia="en-AU"/>
          </w:rPr>
          <w:t>Ahpra Privacy Policy</w:t>
        </w:r>
      </w:hyperlink>
      <w:r w:rsidRPr="00ED2B7C">
        <w:rPr>
          <w:rFonts w:asciiTheme="minorHAnsi" w:eastAsia="Times New Roman" w:hAnsiTheme="minorHAnsi" w:cstheme="minorHAnsi"/>
          <w:sz w:val="22"/>
          <w:szCs w:val="22"/>
          <w:lang w:eastAsia="en-AU"/>
        </w:rPr>
        <w:t>.</w:t>
      </w:r>
      <w:r w:rsidRPr="00ED2B7C">
        <w:rPr>
          <w:rFonts w:asciiTheme="minorHAnsi" w:eastAsia="Times New Roman" w:hAnsiTheme="minorHAnsi" w:cstheme="minorHAnsi"/>
          <w:sz w:val="22"/>
          <w:szCs w:val="22"/>
          <w:lang w:eastAsia="en-AU"/>
        </w:rPr>
        <w:br/>
        <w:t xml:space="preserve"> </w:t>
      </w:r>
      <w:r w:rsidRPr="00ED2B7C">
        <w:rPr>
          <w:rFonts w:asciiTheme="minorHAnsi" w:eastAsia="Times New Roman" w:hAnsiTheme="minorHAnsi" w:cstheme="minorHAnsi"/>
          <w:sz w:val="22"/>
          <w:szCs w:val="22"/>
          <w:lang w:eastAsia="en-AU"/>
        </w:rPr>
        <w:br/>
      </w:r>
      <w:r w:rsidRPr="00ED2B7C">
        <w:rPr>
          <w:rFonts w:asciiTheme="minorHAnsi" w:eastAsia="Times New Roman" w:hAnsiTheme="minorHAnsi" w:cstheme="minorHAnsi"/>
          <w:b/>
          <w:sz w:val="22"/>
          <w:szCs w:val="22"/>
          <w:lang w:eastAsia="en-AU"/>
        </w:rPr>
        <w:t>Your Privacy</w:t>
      </w:r>
      <w:r w:rsidRPr="00ED2B7C">
        <w:rPr>
          <w:rFonts w:asciiTheme="minorHAnsi" w:eastAsia="Times New Roman" w:hAnsiTheme="minorHAnsi" w:cstheme="minorHAnsi"/>
          <w:sz w:val="22"/>
          <w:szCs w:val="22"/>
          <w:lang w:eastAsia="en-AU"/>
        </w:rPr>
        <w:br/>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is subject to the </w:t>
      </w:r>
      <w:r w:rsidRPr="00ED2B7C">
        <w:rPr>
          <w:rFonts w:asciiTheme="minorHAnsi" w:eastAsia="Times New Roman" w:hAnsiTheme="minorHAnsi" w:cstheme="minorHAnsi"/>
          <w:i/>
          <w:sz w:val="22"/>
          <w:szCs w:val="22"/>
          <w:lang w:eastAsia="en-AU"/>
        </w:rPr>
        <w:t>Privacy Act 1988</w:t>
      </w:r>
      <w:r w:rsidRPr="00ED2B7C">
        <w:rPr>
          <w:rFonts w:asciiTheme="minorHAnsi" w:eastAsia="Times New Roman" w:hAnsiTheme="minorHAnsi" w:cstheme="minorHAnsi"/>
          <w:sz w:val="22"/>
          <w:szCs w:val="22"/>
          <w:lang w:eastAsia="en-AU"/>
        </w:rPr>
        <w:t xml:space="preserve"> (</w:t>
      </w:r>
      <w:proofErr w:type="spellStart"/>
      <w:r w:rsidRPr="00ED2B7C">
        <w:rPr>
          <w:rFonts w:asciiTheme="minorHAnsi" w:eastAsia="Times New Roman" w:hAnsiTheme="minorHAnsi" w:cstheme="minorHAnsi"/>
          <w:sz w:val="22"/>
          <w:szCs w:val="22"/>
          <w:lang w:eastAsia="en-AU"/>
        </w:rPr>
        <w:t>Cth</w:t>
      </w:r>
      <w:proofErr w:type="spellEnd"/>
      <w:r w:rsidRPr="00ED2B7C">
        <w:rPr>
          <w:rFonts w:asciiTheme="minorHAnsi" w:eastAsia="Times New Roman" w:hAnsiTheme="minorHAnsi" w:cstheme="minorHAnsi"/>
          <w:sz w:val="22"/>
          <w:szCs w:val="22"/>
          <w:lang w:eastAsia="en-AU"/>
        </w:rPr>
        <w:t>) (Privacy Act) and is committed to protecting your personal information (</w:t>
      </w:r>
      <w:hyperlink>
        <w:r w:rsidRPr="00ED2B7C">
          <w:rPr>
            <w:rFonts w:asciiTheme="minorHAnsi" w:eastAsia="Times New Roman" w:hAnsiTheme="minorHAnsi" w:cstheme="minorHAnsi"/>
            <w:color w:val="007AC0"/>
            <w:sz w:val="22"/>
            <w:szCs w:val="22"/>
            <w:u w:val="single"/>
            <w:lang w:eastAsia="en-AU"/>
          </w:rPr>
          <w:t>Ahpra Privacy Policy</w:t>
        </w:r>
      </w:hyperlink>
      <w:r w:rsidRPr="00ED2B7C">
        <w:rPr>
          <w:rFonts w:asciiTheme="minorHAnsi" w:eastAsia="Times New Roman" w:hAnsiTheme="minorHAnsi" w:cstheme="minorHAnsi"/>
          <w:sz w:val="22"/>
          <w:szCs w:val="22"/>
          <w:lang w:eastAsia="en-AU"/>
        </w:rPr>
        <w:t xml:space="preserve">). </w:t>
      </w:r>
      <w:proofErr w:type="spellStart"/>
      <w:r w:rsidRPr="00ED2B7C">
        <w:rPr>
          <w:rFonts w:asciiTheme="minorHAnsi" w:eastAsia="Times New Roman" w:hAnsiTheme="minorHAnsi" w:cstheme="minorHAnsi"/>
          <w:sz w:val="22"/>
          <w:szCs w:val="22"/>
          <w:lang w:eastAsia="en-AU"/>
        </w:rPr>
        <w:t>Ahpra’s</w:t>
      </w:r>
      <w:proofErr w:type="spellEnd"/>
      <w:r w:rsidRPr="00ED2B7C">
        <w:rPr>
          <w:rFonts w:asciiTheme="minorHAnsi" w:eastAsia="Times New Roman" w:hAnsiTheme="minorHAnsi" w:cstheme="minorHAnsi"/>
          <w:sz w:val="22"/>
          <w:szCs w:val="22"/>
          <w:lang w:eastAsia="en-AU"/>
        </w:rPr>
        <w:t xml:space="preserve"> Privacy Policy provides information on accessing and correcting your personal information, and the </w:t>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complaints process for any privacy breach.</w:t>
      </w:r>
      <w:r w:rsidRPr="00ED2B7C">
        <w:rPr>
          <w:rFonts w:asciiTheme="minorHAnsi" w:eastAsia="Times New Roman" w:hAnsiTheme="minorHAnsi" w:cstheme="minorHAnsi"/>
          <w:sz w:val="22"/>
          <w:szCs w:val="22"/>
          <w:lang w:eastAsia="en-AU"/>
        </w:rPr>
        <w:br/>
      </w:r>
      <w:r w:rsidRPr="00ED2B7C">
        <w:rPr>
          <w:rFonts w:asciiTheme="minorHAnsi" w:eastAsia="Times New Roman" w:hAnsiTheme="minorHAnsi" w:cstheme="minorHAnsi"/>
          <w:sz w:val="22"/>
          <w:szCs w:val="22"/>
          <w:lang w:eastAsia="en-AU"/>
        </w:rPr>
        <w:br/>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and the National Boards use Qualtrics to conduct online surveys. Qualtrics and its third-party storage provider are subject to the Privacy Act in the storage and handling of any stored data. Information collected is stored and handled securely in Australia. If you have any queries about your privacy, please contact the National Information Release Unit at niru@ahpra.gov.au.</w:t>
      </w:r>
      <w:r w:rsidRPr="00ED2B7C">
        <w:rPr>
          <w:rFonts w:asciiTheme="minorHAnsi" w:eastAsia="Times New Roman" w:hAnsiTheme="minorHAnsi" w:cstheme="minorHAnsi"/>
          <w:sz w:val="22"/>
          <w:szCs w:val="22"/>
          <w:lang w:eastAsia="en-AU"/>
        </w:rPr>
        <w:br/>
        <w:t xml:space="preserve"> </w:t>
      </w:r>
      <w:r w:rsidRPr="00ED2B7C">
        <w:rPr>
          <w:rFonts w:asciiTheme="minorHAnsi" w:eastAsia="Times New Roman" w:hAnsiTheme="minorHAnsi" w:cstheme="minorHAnsi"/>
          <w:sz w:val="22"/>
          <w:szCs w:val="22"/>
          <w:lang w:eastAsia="en-AU"/>
        </w:rPr>
        <w:br/>
      </w:r>
      <w:r w:rsidRPr="00ED2B7C">
        <w:rPr>
          <w:rFonts w:asciiTheme="minorHAnsi" w:eastAsia="Times New Roman" w:hAnsiTheme="minorHAnsi" w:cstheme="minorHAnsi"/>
          <w:b/>
          <w:sz w:val="22"/>
          <w:szCs w:val="22"/>
          <w:lang w:eastAsia="en-AU"/>
        </w:rPr>
        <w:t>By clicking on ‘Next’, you acknowledge that you have read the purpose of the survey and privacy note above, and you consent to do the survey.</w:t>
      </w:r>
      <w:r w:rsidRPr="00ED2B7C">
        <w:rPr>
          <w:rFonts w:asciiTheme="minorHAnsi" w:eastAsia="Times New Roman" w:hAnsiTheme="minorHAnsi" w:cstheme="minorHAnsi"/>
          <w:sz w:val="22"/>
          <w:szCs w:val="22"/>
          <w:lang w:eastAsia="en-AU"/>
        </w:rPr>
        <w:br/>
        <w:t xml:space="preserve"> </w:t>
      </w:r>
      <w:r w:rsidRPr="00ED2B7C">
        <w:rPr>
          <w:rFonts w:asciiTheme="minorHAnsi" w:eastAsia="Times New Roman" w:hAnsiTheme="minorHAnsi" w:cstheme="minorHAnsi"/>
          <w:sz w:val="22"/>
          <w:szCs w:val="22"/>
          <w:lang w:eastAsia="en-AU"/>
        </w:rPr>
        <w:br/>
        <w:t>THANK YOU for your participation!</w:t>
      </w:r>
    </w:p>
    <w:p w14:paraId="2ABD41AC"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98D1B15" w14:textId="5D770256" w:rsidR="00ED2B7C" w:rsidRDefault="00ED2B7C" w:rsidP="00ED2B7C">
      <w:pPr>
        <w:spacing w:before="120" w:after="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End of Block: Welcome to the survey</w:t>
      </w:r>
    </w:p>
    <w:p w14:paraId="7554C5EC" w14:textId="02C9ADA6" w:rsidR="00ED2B7C" w:rsidRPr="00ED2B7C" w:rsidRDefault="00ED2B7C" w:rsidP="00ED2B7C">
      <w:pPr>
        <w:spacing w:after="0"/>
        <w:rPr>
          <w:rFonts w:asciiTheme="minorHAnsi" w:eastAsiaTheme="minorEastAsia" w:hAnsiTheme="minorHAnsi" w:cstheme="minorHAnsi"/>
          <w:b/>
          <w:color w:val="CCCCCC"/>
          <w:sz w:val="22"/>
          <w:szCs w:val="22"/>
          <w:lang w:val="en-US"/>
        </w:rPr>
      </w:pPr>
      <w:r>
        <w:rPr>
          <w:rFonts w:asciiTheme="minorHAnsi" w:eastAsiaTheme="minorEastAsia" w:hAnsiTheme="minorHAnsi" w:cstheme="minorHAnsi"/>
          <w:b/>
          <w:color w:val="CCCCCC"/>
          <w:sz w:val="22"/>
          <w:szCs w:val="22"/>
          <w:lang w:val="en-US"/>
        </w:rPr>
        <w:br w:type="page"/>
      </w:r>
    </w:p>
    <w:p w14:paraId="5039F202" w14:textId="77777777" w:rsidR="00ED2B7C" w:rsidRPr="00ED2B7C" w:rsidRDefault="00ED2B7C" w:rsidP="00ED2B7C">
      <w:pPr>
        <w:tabs>
          <w:tab w:val="left" w:pos="1701"/>
        </w:tabs>
        <w:autoSpaceDE w:val="0"/>
        <w:autoSpaceDN w:val="0"/>
        <w:adjustRightInd w:val="0"/>
        <w:spacing w:before="120" w:after="12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lastRenderedPageBreak/>
        <w:t>Start of Block: Block 1 - Introduction</w:t>
      </w:r>
    </w:p>
    <w:p w14:paraId="5A06198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70F4CD4"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Q1 What division(s) are you registered under with Ahpra? (Select all which apply). (If you are not currently registered, what was your most recent registered division(s)?)</w:t>
      </w:r>
    </w:p>
    <w:p w14:paraId="61033E9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Acupuncturist </w:t>
      </w:r>
    </w:p>
    <w:p w14:paraId="54856EC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Chinese herbal medicine practitioner </w:t>
      </w:r>
    </w:p>
    <w:p w14:paraId="1DF7205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Chinese herbal dispenser </w:t>
      </w:r>
    </w:p>
    <w:p w14:paraId="4C655713"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Q2 How old are you?</w:t>
      </w:r>
    </w:p>
    <w:p w14:paraId="66CA3F5A"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Under 25 </w:t>
      </w:r>
    </w:p>
    <w:p w14:paraId="77ED5C8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25 - 29 </w:t>
      </w:r>
    </w:p>
    <w:p w14:paraId="6803720B"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30 - 34 </w:t>
      </w:r>
    </w:p>
    <w:p w14:paraId="673B097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35 - 39 </w:t>
      </w:r>
    </w:p>
    <w:p w14:paraId="5EE691D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40 - 44 </w:t>
      </w:r>
    </w:p>
    <w:p w14:paraId="4E75B1C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45 - 49 </w:t>
      </w:r>
    </w:p>
    <w:p w14:paraId="1431325A"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50 - 54 </w:t>
      </w:r>
    </w:p>
    <w:p w14:paraId="3E655620"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55 - 59 </w:t>
      </w:r>
    </w:p>
    <w:p w14:paraId="50A5E2A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60 - 64 </w:t>
      </w:r>
    </w:p>
    <w:p w14:paraId="06F47F5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65 - 69 </w:t>
      </w:r>
    </w:p>
    <w:p w14:paraId="6CC5738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70 - 74 </w:t>
      </w:r>
    </w:p>
    <w:p w14:paraId="6DED32B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75 - 79 </w:t>
      </w:r>
    </w:p>
    <w:p w14:paraId="3FBEA2DE"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80 + </w:t>
      </w:r>
    </w:p>
    <w:p w14:paraId="0F7AEE2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Prefer not to answer </w:t>
      </w:r>
    </w:p>
    <w:p w14:paraId="2B23DB1C"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19998223"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Q3 How do you describe your gender? </w:t>
      </w:r>
      <w:r w:rsidRPr="00ED2B7C">
        <w:rPr>
          <w:rFonts w:asciiTheme="minorHAnsi" w:eastAsia="Times New Roman" w:hAnsiTheme="minorHAnsi" w:cstheme="minorHAnsi"/>
          <w:sz w:val="22"/>
          <w:szCs w:val="22"/>
          <w:lang w:eastAsia="en-AU"/>
        </w:rPr>
        <w:br/>
        <w:t>(Note: Gender refers to current gender, which may be different to sex recorded at birth and may be different to what is indicated on legal documents)</w:t>
      </w:r>
    </w:p>
    <w:p w14:paraId="31223EB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proofErr w:type="gramStart"/>
      <w:r w:rsidRPr="00ED2B7C">
        <w:rPr>
          <w:rFonts w:asciiTheme="minorHAnsi" w:eastAsia="Calibri" w:hAnsiTheme="minorHAnsi" w:cstheme="minorHAnsi"/>
          <w:sz w:val="22"/>
          <w:szCs w:val="22"/>
          <w:lang w:val="en-US"/>
        </w:rPr>
        <w:t>Man</w:t>
      </w:r>
      <w:proofErr w:type="gramEnd"/>
      <w:r w:rsidRPr="00ED2B7C">
        <w:rPr>
          <w:rFonts w:asciiTheme="minorHAnsi" w:eastAsia="Calibri" w:hAnsiTheme="minorHAnsi" w:cstheme="minorHAnsi"/>
          <w:sz w:val="22"/>
          <w:szCs w:val="22"/>
          <w:lang w:val="en-US"/>
        </w:rPr>
        <w:t xml:space="preserve"> or male </w:t>
      </w:r>
    </w:p>
    <w:p w14:paraId="09CC258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Woman or female </w:t>
      </w:r>
    </w:p>
    <w:p w14:paraId="77C8975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Non-binary </w:t>
      </w:r>
    </w:p>
    <w:p w14:paraId="6562C2A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I use a different term (please specify) __________________________________________________</w:t>
      </w:r>
    </w:p>
    <w:p w14:paraId="18D1E5E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Prefer not to answer </w:t>
      </w:r>
    </w:p>
    <w:p w14:paraId="6CD1F912"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E4D14A2"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E1D76AB"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Q4 Do you identify as:</w:t>
      </w:r>
    </w:p>
    <w:p w14:paraId="4B5E8CE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Aboriginal </w:t>
      </w:r>
    </w:p>
    <w:p w14:paraId="05518EC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Torres Strait Islander </w:t>
      </w:r>
    </w:p>
    <w:p w14:paraId="24DE6B7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Both Aboriginal and Torres Strait Islander </w:t>
      </w:r>
    </w:p>
    <w:p w14:paraId="03CD768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Neither </w:t>
      </w:r>
    </w:p>
    <w:p w14:paraId="7C4982D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Prefer not to answer </w:t>
      </w:r>
    </w:p>
    <w:p w14:paraId="2B2C8157"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56AB25B"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9493F66"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A120CF1"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Q5 Please select the State or Territory of your principal place of work (or residence if you are not currently working)</w:t>
      </w:r>
    </w:p>
    <w:p w14:paraId="418727B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ACT </w:t>
      </w:r>
    </w:p>
    <w:p w14:paraId="790B206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NSW </w:t>
      </w:r>
    </w:p>
    <w:p w14:paraId="3AE6B42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VIC </w:t>
      </w:r>
    </w:p>
    <w:p w14:paraId="3F99567E"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QLD </w:t>
      </w:r>
    </w:p>
    <w:p w14:paraId="7897E6F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NT </w:t>
      </w:r>
    </w:p>
    <w:p w14:paraId="76840DE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WA </w:t>
      </w:r>
    </w:p>
    <w:p w14:paraId="4316737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SA </w:t>
      </w:r>
    </w:p>
    <w:p w14:paraId="4F57A11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TAS </w:t>
      </w:r>
    </w:p>
    <w:p w14:paraId="6FCD11C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Overseas (please enter country below) __________________________________________________</w:t>
      </w:r>
    </w:p>
    <w:p w14:paraId="292EFDB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AC939C5"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64B9E29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4A36217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ACT</w:t>
      </w:r>
    </w:p>
    <w:p w14:paraId="19AE493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4E3C8ACB"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ACT suburb of your principal place of work (or residence if you are not currently working)</w:t>
      </w:r>
    </w:p>
    <w:p w14:paraId="03A55B3A"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ACTON ... YARRALUMLA</w:t>
      </w:r>
    </w:p>
    <w:p w14:paraId="79A96C80"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3B45FAF"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69C7C012"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2F206A5A"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NSW</w:t>
      </w:r>
    </w:p>
    <w:p w14:paraId="099CC32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DF8964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NSW suburb of your principal place of work (or residence if you are not currently working)</w:t>
      </w:r>
    </w:p>
    <w:p w14:paraId="24AAD29A"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AARONS PASS ... ZETLAND</w:t>
      </w:r>
    </w:p>
    <w:p w14:paraId="485E347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1107161"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EDA8B80"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3126919B"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VIC</w:t>
      </w:r>
    </w:p>
    <w:p w14:paraId="2FACB490"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F97B635"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VIC suburb of your principal place of work (or residence if you are not currently working)</w:t>
      </w:r>
    </w:p>
    <w:p w14:paraId="4A35C414"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ABBEYARD ... ZUMSTEINS</w:t>
      </w:r>
    </w:p>
    <w:p w14:paraId="0BB00F4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C46F2BA"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8DAC4E7"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0BC0AB29"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QLD</w:t>
      </w:r>
    </w:p>
    <w:p w14:paraId="7973042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4C745312"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QLD suburb of your principal place of work (or residence if you are not currently working)</w:t>
      </w:r>
    </w:p>
    <w:p w14:paraId="25A3A4D8"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ABBEYWOOD ... ZILZIE</w:t>
      </w:r>
    </w:p>
    <w:p w14:paraId="11F7BB01"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7CDC23E"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5BA1BD28"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66E2924D"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NT</w:t>
      </w:r>
    </w:p>
    <w:p w14:paraId="1D138DF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239BEC2"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NT suburb of your principal place of work (or residence if you are not currently working)</w:t>
      </w:r>
    </w:p>
    <w:p w14:paraId="4C57C848"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ACACIA HILLS ... ZUCCOLI</w:t>
      </w:r>
    </w:p>
    <w:p w14:paraId="5EAB47A6"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BE88ECF"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53BB7D6E"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5AC7C3E5"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WA</w:t>
      </w:r>
    </w:p>
    <w:p w14:paraId="3CB3075A"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B2DD566"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WA suburb of your principal place of work (or residence if you are not currently working)</w:t>
      </w:r>
    </w:p>
    <w:p w14:paraId="68606B64"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ABBA RIVER ... ZUYTDORP</w:t>
      </w:r>
    </w:p>
    <w:p w14:paraId="5604C427"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FE5EA6E"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25F44C6"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lastRenderedPageBreak/>
        <w:t>Display This Question:</w:t>
      </w:r>
    </w:p>
    <w:p w14:paraId="1BDE05FF"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SA</w:t>
      </w:r>
    </w:p>
    <w:p w14:paraId="2F98C59B"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2E19E1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SA suburb of your principal place of work (or residence if you are not currently working)</w:t>
      </w:r>
    </w:p>
    <w:p w14:paraId="747B40A1"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ABERFOYLE PARK ... ZADOWS LANDING</w:t>
      </w:r>
    </w:p>
    <w:p w14:paraId="376B63F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DE7B25C"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2CB237E8"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4C1799DF"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Please</w:t>
      </w:r>
      <w:proofErr w:type="gramEnd"/>
      <w:r w:rsidRPr="00ED2B7C">
        <w:rPr>
          <w:rFonts w:asciiTheme="minorHAnsi" w:eastAsiaTheme="minorEastAsia" w:hAnsiTheme="minorHAnsi" w:cstheme="minorHAnsi"/>
          <w:i/>
          <w:color w:val="FFFFFF"/>
          <w:sz w:val="22"/>
          <w:szCs w:val="22"/>
          <w:lang w:val="en-US"/>
        </w:rPr>
        <w:t xml:space="preserve"> select the State or Territory of your principal place of work (or residence if you are not... = TAS</w:t>
      </w:r>
    </w:p>
    <w:p w14:paraId="4076CAA4"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848CC1F"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Q6 Please select the TAS suburb of your principal place of work (or residence if you are not currently working)</w:t>
      </w:r>
    </w:p>
    <w:p w14:paraId="0BCB933D"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ABBOTSHAM ... ZEEHAN</w:t>
      </w:r>
    </w:p>
    <w:p w14:paraId="1BDC33B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9B817C4"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5674ADD1"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Q7 What year did you graduate from your Chinese medicine qualification?</w:t>
      </w:r>
    </w:p>
    <w:p w14:paraId="553D0F2E"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2023 ... 1963</w:t>
      </w:r>
    </w:p>
    <w:p w14:paraId="227C32E7"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1B97D92"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1412FF9E"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Q8 In what country did you obtain your first Chinese medicine qualification?</w:t>
      </w:r>
    </w:p>
    <w:p w14:paraId="37E4FF01" w14:textId="77777777" w:rsidR="00ED2B7C" w:rsidRPr="00ED2B7C" w:rsidRDefault="00ED2B7C" w:rsidP="00ED2B7C">
      <w:pPr>
        <w:keepNext/>
        <w:pBdr>
          <w:top w:val="single" w:sz="4" w:space="4" w:color="CCCCCC"/>
          <w:left w:val="single" w:sz="4" w:space="4" w:color="CCCCCC"/>
          <w:bottom w:val="single" w:sz="4" w:space="4" w:color="CCCCCC"/>
          <w:right w:val="single" w:sz="4" w:space="4" w:color="CCCCCC"/>
        </w:pBdr>
        <w:spacing w:before="120" w:after="120" w:line="276" w:lineRule="auto"/>
        <w:rPr>
          <w:rFonts w:asciiTheme="minorHAnsi" w:eastAsiaTheme="minorEastAsia" w:hAnsiTheme="minorHAnsi" w:cstheme="minorHAnsi"/>
          <w:sz w:val="22"/>
          <w:szCs w:val="22"/>
          <w:lang w:val="en-US"/>
        </w:rPr>
      </w:pPr>
      <w:r w:rsidRPr="00ED2B7C">
        <w:rPr>
          <w:rFonts w:eastAsiaTheme="minorEastAsia" w:cs="Arial"/>
          <w:sz w:val="22"/>
          <w:szCs w:val="22"/>
          <w:lang w:val="en-US"/>
        </w:rPr>
        <w:t>▼</w:t>
      </w:r>
      <w:r w:rsidRPr="00ED2B7C">
        <w:rPr>
          <w:rFonts w:asciiTheme="minorHAnsi" w:eastAsiaTheme="minorEastAsia" w:hAnsiTheme="minorHAnsi" w:cstheme="minorHAnsi"/>
          <w:sz w:val="22"/>
          <w:szCs w:val="22"/>
          <w:lang w:val="en-US"/>
        </w:rPr>
        <w:t xml:space="preserve"> </w:t>
      </w:r>
      <w:proofErr w:type="gramStart"/>
      <w:r w:rsidRPr="00ED2B7C">
        <w:rPr>
          <w:rFonts w:asciiTheme="minorHAnsi" w:eastAsiaTheme="minorEastAsia" w:hAnsiTheme="minorHAnsi" w:cstheme="minorHAnsi"/>
          <w:sz w:val="22"/>
          <w:szCs w:val="22"/>
          <w:lang w:val="en-US"/>
        </w:rPr>
        <w:t>Afghanistan  ...</w:t>
      </w:r>
      <w:proofErr w:type="gramEnd"/>
      <w:r w:rsidRPr="00ED2B7C">
        <w:rPr>
          <w:rFonts w:asciiTheme="minorHAnsi" w:eastAsiaTheme="minorEastAsia" w:hAnsiTheme="minorHAnsi" w:cstheme="minorHAnsi"/>
          <w:sz w:val="22"/>
          <w:szCs w:val="22"/>
          <w:lang w:val="en-US"/>
        </w:rPr>
        <w:t xml:space="preserve"> Other</w:t>
      </w:r>
    </w:p>
    <w:p w14:paraId="6717A27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0C014DC"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33ECF1CC"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Q9 What stage of your career are you in?</w:t>
      </w:r>
    </w:p>
    <w:p w14:paraId="2404E99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Foundation practitioner (</w:t>
      </w:r>
      <w:r w:rsidRPr="00ED2B7C">
        <w:rPr>
          <w:rFonts w:asciiTheme="minorHAnsi" w:eastAsia="Calibri" w:hAnsiTheme="minorHAnsi" w:cstheme="minorHAnsi"/>
          <w:i/>
          <w:sz w:val="22"/>
          <w:szCs w:val="22"/>
          <w:lang w:val="en-US"/>
        </w:rPr>
        <w:t xml:space="preserve">have recently entered practice, either through graduation, re-entry into the workforce, </w:t>
      </w:r>
      <w:r w:rsidRPr="00ED2B7C">
        <w:rPr>
          <w:rFonts w:asciiTheme="minorHAnsi" w:eastAsia="Calibri" w:hAnsiTheme="minorHAnsi" w:cstheme="minorHAnsi"/>
          <w:i/>
          <w:sz w:val="22"/>
          <w:szCs w:val="22"/>
          <w:u w:val="single"/>
          <w:lang w:val="en-US"/>
        </w:rPr>
        <w:t>or</w:t>
      </w:r>
      <w:r w:rsidRPr="00ED2B7C">
        <w:rPr>
          <w:rFonts w:asciiTheme="minorHAnsi" w:eastAsia="Calibri" w:hAnsiTheme="minorHAnsi" w:cstheme="minorHAnsi"/>
          <w:i/>
          <w:sz w:val="22"/>
          <w:szCs w:val="22"/>
          <w:lang w:val="en-US"/>
        </w:rPr>
        <w:t xml:space="preserve"> undertaking work in a new area of clinical interest)  </w:t>
      </w:r>
    </w:p>
    <w:p w14:paraId="6B820E7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Intermediate practitioner (</w:t>
      </w:r>
      <w:r w:rsidRPr="00ED2B7C">
        <w:rPr>
          <w:rFonts w:asciiTheme="minorHAnsi" w:eastAsia="Calibri" w:hAnsiTheme="minorHAnsi" w:cstheme="minorHAnsi"/>
          <w:i/>
          <w:sz w:val="22"/>
          <w:szCs w:val="22"/>
          <w:lang w:val="en-US"/>
        </w:rPr>
        <w:t xml:space="preserve">some years of experience in a particular area </w:t>
      </w:r>
      <w:r w:rsidRPr="00ED2B7C">
        <w:rPr>
          <w:rFonts w:asciiTheme="minorHAnsi" w:eastAsia="Calibri" w:hAnsiTheme="minorHAnsi" w:cstheme="minorHAnsi"/>
          <w:i/>
          <w:sz w:val="22"/>
          <w:szCs w:val="22"/>
          <w:u w:val="single"/>
          <w:lang w:val="en-US"/>
        </w:rPr>
        <w:t>and</w:t>
      </w:r>
      <w:r w:rsidRPr="00ED2B7C">
        <w:rPr>
          <w:rFonts w:asciiTheme="minorHAnsi" w:eastAsia="Calibri" w:hAnsiTheme="minorHAnsi" w:cstheme="minorHAnsi"/>
          <w:i/>
          <w:sz w:val="22"/>
          <w:szCs w:val="22"/>
          <w:lang w:val="en-US"/>
        </w:rPr>
        <w:t xml:space="preserve"> have undertaken relevant further learning or qualifications) </w:t>
      </w:r>
    </w:p>
    <w:p w14:paraId="77719F1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Highly developed/experienced practitioner (</w:t>
      </w:r>
      <w:r w:rsidRPr="00ED2B7C">
        <w:rPr>
          <w:rFonts w:asciiTheme="minorHAnsi" w:eastAsia="Calibri" w:hAnsiTheme="minorHAnsi" w:cstheme="minorHAnsi"/>
          <w:i/>
          <w:sz w:val="22"/>
          <w:szCs w:val="22"/>
          <w:lang w:val="en-US"/>
        </w:rPr>
        <w:t xml:space="preserve">Delivers safe and effective management in all but the most complex or critical client presentations </w:t>
      </w:r>
      <w:r w:rsidRPr="00ED2B7C">
        <w:rPr>
          <w:rFonts w:asciiTheme="minorHAnsi" w:eastAsia="Calibri" w:hAnsiTheme="minorHAnsi" w:cstheme="minorHAnsi"/>
          <w:i/>
          <w:sz w:val="22"/>
          <w:szCs w:val="22"/>
          <w:u w:val="single"/>
          <w:lang w:val="en-US"/>
        </w:rPr>
        <w:t>and</w:t>
      </w:r>
      <w:r w:rsidRPr="00ED2B7C">
        <w:rPr>
          <w:rFonts w:asciiTheme="minorHAnsi" w:eastAsia="Calibri" w:hAnsiTheme="minorHAnsi" w:cstheme="minorHAnsi"/>
          <w:i/>
          <w:sz w:val="22"/>
          <w:szCs w:val="22"/>
          <w:lang w:val="en-US"/>
        </w:rPr>
        <w:t xml:space="preserve"> is involved in mentoring/supervision, teaching, and/or research) </w:t>
      </w:r>
    </w:p>
    <w:p w14:paraId="5CF0B6C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Expert and/or Fellow practitioner - Specialist as awarded by an approved Australian College </w:t>
      </w:r>
      <w:r w:rsidRPr="00ED2B7C">
        <w:rPr>
          <w:rFonts w:asciiTheme="minorHAnsi" w:eastAsia="Calibri" w:hAnsiTheme="minorHAnsi" w:cstheme="minorHAnsi"/>
          <w:sz w:val="22"/>
          <w:szCs w:val="22"/>
          <w:u w:val="single"/>
          <w:lang w:val="en-US"/>
        </w:rPr>
        <w:t>or</w:t>
      </w:r>
      <w:r w:rsidRPr="00ED2B7C">
        <w:rPr>
          <w:rFonts w:asciiTheme="minorHAnsi" w:eastAsia="Calibri" w:hAnsiTheme="minorHAnsi" w:cstheme="minorHAnsi"/>
          <w:sz w:val="22"/>
          <w:szCs w:val="22"/>
          <w:lang w:val="en-US"/>
        </w:rPr>
        <w:t xml:space="preserve"> equivalent (</w:t>
      </w:r>
      <w:r w:rsidRPr="00ED2B7C">
        <w:rPr>
          <w:rFonts w:asciiTheme="minorHAnsi" w:eastAsia="Calibri" w:hAnsiTheme="minorHAnsi" w:cstheme="minorHAnsi"/>
          <w:i/>
          <w:sz w:val="22"/>
          <w:szCs w:val="22"/>
          <w:lang w:val="en-US"/>
        </w:rPr>
        <w:t xml:space="preserve">can manage the most complex, difficult, or critical client presentations in their area of practice. Is involved in mentoring/supervision, teaching and/or research, and is </w:t>
      </w:r>
      <w:proofErr w:type="spellStart"/>
      <w:r w:rsidRPr="00ED2B7C">
        <w:rPr>
          <w:rFonts w:asciiTheme="minorHAnsi" w:eastAsia="Calibri" w:hAnsiTheme="minorHAnsi" w:cstheme="minorHAnsi"/>
          <w:i/>
          <w:sz w:val="22"/>
          <w:szCs w:val="22"/>
          <w:lang w:val="en-US"/>
        </w:rPr>
        <w:t>recognised</w:t>
      </w:r>
      <w:proofErr w:type="spellEnd"/>
      <w:r w:rsidRPr="00ED2B7C">
        <w:rPr>
          <w:rFonts w:asciiTheme="minorHAnsi" w:eastAsia="Calibri" w:hAnsiTheme="minorHAnsi" w:cstheme="minorHAnsi"/>
          <w:i/>
          <w:sz w:val="22"/>
          <w:szCs w:val="22"/>
          <w:lang w:val="en-US"/>
        </w:rPr>
        <w:t xml:space="preserve"> by their peers as a leading practitioner in the field of practice</w:t>
      </w:r>
      <w:r w:rsidRPr="00ED2B7C">
        <w:rPr>
          <w:rFonts w:asciiTheme="minorHAnsi" w:eastAsia="Calibri" w:hAnsiTheme="minorHAnsi" w:cstheme="minorHAnsi"/>
          <w:sz w:val="22"/>
          <w:szCs w:val="22"/>
          <w:lang w:val="en-US"/>
        </w:rPr>
        <w:t xml:space="preserve">)  </w:t>
      </w:r>
    </w:p>
    <w:p w14:paraId="19A0DB8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Retired </w:t>
      </w:r>
    </w:p>
    <w:p w14:paraId="4B122E0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Not currently </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w:t>
      </w:r>
    </w:p>
    <w:p w14:paraId="137C523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36A6D4F"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Q. If What stage of your career are you in? = Retired</w:t>
      </w:r>
    </w:p>
    <w:p w14:paraId="44F03010"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
    <w:p w14:paraId="4D70B0C6"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Q10 Since graduation, how many years have you been practising/did you practise as a Chinese medicine practitioner?</w:t>
      </w:r>
    </w:p>
    <w:p w14:paraId="773A896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Less than 1 year </w:t>
      </w:r>
    </w:p>
    <w:p w14:paraId="1BB5F65B"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 to 5 years </w:t>
      </w:r>
    </w:p>
    <w:p w14:paraId="2EB8D4E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6 to 10 years </w:t>
      </w:r>
    </w:p>
    <w:p w14:paraId="03CC859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11 to 15 years </w:t>
      </w:r>
    </w:p>
    <w:p w14:paraId="582D223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16 to 20 years </w:t>
      </w:r>
    </w:p>
    <w:p w14:paraId="568621D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&gt;20 years </w:t>
      </w:r>
    </w:p>
    <w:p w14:paraId="72CE40F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D9E9B6B"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78BD3C7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EC6D23F"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Q11 What is your current registration status?</w:t>
      </w:r>
    </w:p>
    <w:p w14:paraId="7C7C62F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General (</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registration </w:t>
      </w:r>
    </w:p>
    <w:p w14:paraId="4AEDCB1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Non-</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registration </w:t>
      </w:r>
    </w:p>
    <w:p w14:paraId="1F95FDAA"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Limited registration </w:t>
      </w:r>
    </w:p>
    <w:p w14:paraId="58312C5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Not currently registered/unregistered </w:t>
      </w:r>
    </w:p>
    <w:p w14:paraId="717EC751"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7B153BB"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Q. If What is your current registration status? = General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registration</w:t>
      </w:r>
    </w:p>
    <w:p w14:paraId="58E5F696"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Q. If What is your current registration status? = Not currently registered/unregistered</w:t>
      </w:r>
    </w:p>
    <w:p w14:paraId="0931C78A"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Q. If What is your current registration status? = Limited registration</w:t>
      </w:r>
    </w:p>
    <w:p w14:paraId="55C0B3F3"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Q. If What is your current registration status? = Non-</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xml:space="preserve"> registration</w:t>
      </w:r>
    </w:p>
    <w:p w14:paraId="5CC461AB"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74E3C8A4"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1952E84"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t>Q12</w:t>
      </w:r>
      <w:proofErr w:type="gramEnd"/>
      <w:r w:rsidRPr="00ED2B7C">
        <w:rPr>
          <w:rFonts w:asciiTheme="minorHAnsi" w:eastAsia="Times New Roman" w:hAnsiTheme="minorHAnsi" w:cstheme="minorHAnsi"/>
          <w:sz w:val="22"/>
          <w:szCs w:val="22"/>
          <w:lang w:eastAsia="en-AU"/>
        </w:rPr>
        <w:t xml:space="preserve"> You have indicated that you are not currently registered. Can you please expand on why you are not currently registered? (Select all which apply)</w:t>
      </w:r>
    </w:p>
    <w:p w14:paraId="3326705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Maternity/parental leave </w:t>
      </w:r>
    </w:p>
    <w:p w14:paraId="64B1ADF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Study leave </w:t>
      </w:r>
    </w:p>
    <w:p w14:paraId="0F6D066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Long service leave </w:t>
      </w:r>
    </w:p>
    <w:p w14:paraId="649B4D1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Sick leave </w:t>
      </w:r>
    </w:p>
    <w:p w14:paraId="34E8997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Conditions of registration </w:t>
      </w:r>
    </w:p>
    <w:p w14:paraId="5A54094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ind w:left="357"/>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working in a health-related role that uses my health professional skills, but does not require me to be registered </w:t>
      </w:r>
    </w:p>
    <w:p w14:paraId="64F3BDB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working in a different industry all together </w:t>
      </w:r>
    </w:p>
    <w:p w14:paraId="75C294D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Prefer not to answer </w:t>
      </w:r>
    </w:p>
    <w:p w14:paraId="44D4B0C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__________________________________________________</w:t>
      </w:r>
    </w:p>
    <w:p w14:paraId="2E8EB6C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407E7FC"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lastRenderedPageBreak/>
        <w:t>Skip To: Q. If Condition: Selected Count Is Greater Than or Equal to 1. Skip To: Have you undertaken further tertiary ....</w:t>
      </w:r>
    </w:p>
    <w:p w14:paraId="2E5B7EA6"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7166074"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07EF3D3"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t>Q13</w:t>
      </w:r>
      <w:proofErr w:type="gramEnd"/>
      <w:r w:rsidRPr="00ED2B7C">
        <w:rPr>
          <w:rFonts w:asciiTheme="minorHAnsi" w:eastAsia="Times New Roman" w:hAnsiTheme="minorHAnsi" w:cstheme="minorHAnsi"/>
          <w:sz w:val="22"/>
          <w:szCs w:val="22"/>
          <w:lang w:eastAsia="en-AU"/>
        </w:rPr>
        <w:t xml:space="preserve"> You have indicated that you hold non-practising registration (or are otherwise currently not practising). Can you please expand on why you hold non-practising registration/are not currently practising? (Select all which apply)</w:t>
      </w:r>
    </w:p>
    <w:p w14:paraId="215C832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Maternity/parental leave </w:t>
      </w:r>
    </w:p>
    <w:p w14:paraId="75211E8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Study leave </w:t>
      </w:r>
    </w:p>
    <w:p w14:paraId="129DFE5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Long service leave </w:t>
      </w:r>
    </w:p>
    <w:p w14:paraId="5232720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Sick leave </w:t>
      </w:r>
    </w:p>
    <w:p w14:paraId="744D08A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Conditions of registration </w:t>
      </w:r>
    </w:p>
    <w:p w14:paraId="4A52AD0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working in a health-related role that uses my health professional skills, but does not require me to be registered </w:t>
      </w:r>
    </w:p>
    <w:p w14:paraId="60C52A8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working in a different industry all together </w:t>
      </w:r>
    </w:p>
    <w:p w14:paraId="06FD6B5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Prefer not to answer </w:t>
      </w:r>
    </w:p>
    <w:p w14:paraId="430BAA7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__________________________________________________</w:t>
      </w:r>
    </w:p>
    <w:p w14:paraId="31978A7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DA8055F"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Q. If Condition: Selected Count Is Greater Than or Equal to 1. Skip To: Have you undertaken further tertiary ....</w:t>
      </w:r>
    </w:p>
    <w:p w14:paraId="51E2D6F1"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65CB5B2"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DB30E7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Q14 Select the employment type you currently hold (in the role you spend </w:t>
      </w:r>
      <w:proofErr w:type="gramStart"/>
      <w:r w:rsidRPr="00ED2B7C">
        <w:rPr>
          <w:rFonts w:asciiTheme="minorHAnsi" w:eastAsia="Times New Roman" w:hAnsiTheme="minorHAnsi" w:cstheme="minorHAnsi"/>
          <w:sz w:val="22"/>
          <w:szCs w:val="22"/>
          <w:lang w:eastAsia="en-AU"/>
        </w:rPr>
        <w:t>the majority of</w:t>
      </w:r>
      <w:proofErr w:type="gramEnd"/>
      <w:r w:rsidRPr="00ED2B7C">
        <w:rPr>
          <w:rFonts w:asciiTheme="minorHAnsi" w:eastAsia="Times New Roman" w:hAnsiTheme="minorHAnsi" w:cstheme="minorHAnsi"/>
          <w:sz w:val="22"/>
          <w:szCs w:val="22"/>
          <w:lang w:eastAsia="en-AU"/>
        </w:rPr>
        <w:t xml:space="preserve"> your working week)</w:t>
      </w:r>
    </w:p>
    <w:p w14:paraId="493F73F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Permanent full-time (average 35 hours per week) </w:t>
      </w:r>
    </w:p>
    <w:p w14:paraId="2250275E"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Permanent part-</w:t>
      </w:r>
      <w:proofErr w:type="gramStart"/>
      <w:r w:rsidRPr="00ED2B7C">
        <w:rPr>
          <w:rFonts w:asciiTheme="minorHAnsi" w:eastAsia="Calibri" w:hAnsiTheme="minorHAnsi" w:cstheme="minorHAnsi"/>
          <w:sz w:val="22"/>
          <w:szCs w:val="22"/>
          <w:lang w:val="en-US"/>
        </w:rPr>
        <w:t>time</w:t>
      </w:r>
      <w:proofErr w:type="gramEnd"/>
      <w:r w:rsidRPr="00ED2B7C">
        <w:rPr>
          <w:rFonts w:asciiTheme="minorHAnsi" w:eastAsia="Calibri" w:hAnsiTheme="minorHAnsi" w:cstheme="minorHAnsi"/>
          <w:sz w:val="22"/>
          <w:szCs w:val="22"/>
          <w:lang w:val="en-US"/>
        </w:rPr>
        <w:t xml:space="preserve"> (less than 35 hours per week) </w:t>
      </w:r>
    </w:p>
    <w:p w14:paraId="7802FED0"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Practice owner/Principal </w:t>
      </w:r>
    </w:p>
    <w:p w14:paraId="25F65E3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Casual (varying hours with no ongoing contract for a set pattern of work) </w:t>
      </w:r>
    </w:p>
    <w:p w14:paraId="7788FFC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Contractor </w:t>
      </w:r>
    </w:p>
    <w:p w14:paraId="5DC95E0B"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Locum / temporary employment </w:t>
      </w:r>
    </w:p>
    <w:p w14:paraId="1129A37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In between jobs or not currently working </w:t>
      </w:r>
    </w:p>
    <w:p w14:paraId="056FD88E"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2ED38366"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364A24C"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w:t>
      </w:r>
      <w:proofErr w:type="gramStart"/>
      <w:r w:rsidRPr="00ED2B7C">
        <w:rPr>
          <w:rFonts w:asciiTheme="minorHAnsi" w:eastAsiaTheme="minorEastAsia" w:hAnsiTheme="minorHAnsi" w:cstheme="minorHAnsi"/>
          <w:i/>
          <w:color w:val="FFFFFF"/>
          <w:sz w:val="22"/>
          <w:szCs w:val="22"/>
          <w:lang w:val="en-US"/>
        </w:rPr>
        <w:t>Select</w:t>
      </w:r>
      <w:proofErr w:type="gramEnd"/>
      <w:r w:rsidRPr="00ED2B7C">
        <w:rPr>
          <w:rFonts w:asciiTheme="minorHAnsi" w:eastAsiaTheme="minorEastAsia" w:hAnsiTheme="minorHAnsi" w:cstheme="minorHAnsi"/>
          <w:i/>
          <w:color w:val="FFFFFF"/>
          <w:sz w:val="22"/>
          <w:szCs w:val="22"/>
          <w:lang w:val="en-US"/>
        </w:rPr>
        <w:t xml:space="preserve"> the employment </w:t>
      </w:r>
      <w:proofErr w:type="gramStart"/>
      <w:r w:rsidRPr="00ED2B7C">
        <w:rPr>
          <w:rFonts w:asciiTheme="minorHAnsi" w:eastAsiaTheme="minorEastAsia" w:hAnsiTheme="minorHAnsi" w:cstheme="minorHAnsi"/>
          <w:i/>
          <w:color w:val="FFFFFF"/>
          <w:sz w:val="22"/>
          <w:szCs w:val="22"/>
          <w:lang w:val="en-US"/>
        </w:rPr>
        <w:t>type</w:t>
      </w:r>
      <w:proofErr w:type="gramEnd"/>
      <w:r w:rsidRPr="00ED2B7C">
        <w:rPr>
          <w:rFonts w:asciiTheme="minorHAnsi" w:eastAsiaTheme="minorEastAsia" w:hAnsiTheme="minorHAnsi" w:cstheme="minorHAnsi"/>
          <w:i/>
          <w:color w:val="FFFFFF"/>
          <w:sz w:val="22"/>
          <w:szCs w:val="22"/>
          <w:lang w:val="en-US"/>
        </w:rPr>
        <w:t xml:space="preserve"> you currently hold (in the role you spend </w:t>
      </w:r>
      <w:proofErr w:type="gramStart"/>
      <w:r w:rsidRPr="00ED2B7C">
        <w:rPr>
          <w:rFonts w:asciiTheme="minorHAnsi" w:eastAsiaTheme="minorEastAsia" w:hAnsiTheme="minorHAnsi" w:cstheme="minorHAnsi"/>
          <w:i/>
          <w:color w:val="FFFFFF"/>
          <w:sz w:val="22"/>
          <w:szCs w:val="22"/>
          <w:lang w:val="en-US"/>
        </w:rPr>
        <w:t>the majority of</w:t>
      </w:r>
      <w:proofErr w:type="gramEnd"/>
      <w:r w:rsidRPr="00ED2B7C">
        <w:rPr>
          <w:rFonts w:asciiTheme="minorHAnsi" w:eastAsiaTheme="minorEastAsia" w:hAnsiTheme="minorHAnsi" w:cstheme="minorHAnsi"/>
          <w:i/>
          <w:color w:val="FFFFFF"/>
          <w:sz w:val="22"/>
          <w:szCs w:val="22"/>
          <w:lang w:val="en-US"/>
        </w:rPr>
        <w:t xml:space="preserve"> your working... = In between jobs or not currently working</w:t>
      </w:r>
    </w:p>
    <w:p w14:paraId="46B2E09A"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575F471D"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Q15 Are you self-employed?</w:t>
      </w:r>
    </w:p>
    <w:p w14:paraId="7D38153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Yes </w:t>
      </w:r>
    </w:p>
    <w:p w14:paraId="6B92346B"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w:t>
      </w:r>
    </w:p>
    <w:p w14:paraId="62F1E67A"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523CF07"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79CA314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CD18D2B"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Q16 On average, how many hours of </w:t>
      </w:r>
      <w:r w:rsidRPr="00ED2B7C">
        <w:rPr>
          <w:rFonts w:asciiTheme="minorHAnsi" w:eastAsia="Times New Roman" w:hAnsiTheme="minorHAnsi" w:cstheme="minorHAnsi"/>
          <w:sz w:val="22"/>
          <w:szCs w:val="22"/>
          <w:u w:val="single"/>
          <w:lang w:eastAsia="en-AU"/>
        </w:rPr>
        <w:t>paid</w:t>
      </w:r>
      <w:r w:rsidRPr="00ED2B7C">
        <w:rPr>
          <w:rFonts w:asciiTheme="minorHAnsi" w:eastAsia="Times New Roman" w:hAnsiTheme="minorHAnsi" w:cstheme="minorHAnsi"/>
          <w:sz w:val="22"/>
          <w:szCs w:val="22"/>
          <w:lang w:eastAsia="en-AU"/>
        </w:rPr>
        <w:t xml:space="preserve"> work do you undertake per week (across all your roles related to your Chinese medicine profession)?</w:t>
      </w:r>
    </w:p>
    <w:p w14:paraId="6E2187C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0 hours </w:t>
      </w:r>
    </w:p>
    <w:p w14:paraId="1761EEDA"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 to 9 hours </w:t>
      </w:r>
    </w:p>
    <w:p w14:paraId="2314DED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10 to 19 hours </w:t>
      </w:r>
    </w:p>
    <w:p w14:paraId="72B68A9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20 to 34 hours </w:t>
      </w:r>
    </w:p>
    <w:p w14:paraId="5FEEC50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35 to 49 hours </w:t>
      </w:r>
    </w:p>
    <w:p w14:paraId="660A5E9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50 to 64 hours </w:t>
      </w:r>
    </w:p>
    <w:p w14:paraId="36DC6D2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65 to 79 hours </w:t>
      </w:r>
    </w:p>
    <w:p w14:paraId="41551D6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80 or more hours </w:t>
      </w:r>
    </w:p>
    <w:p w14:paraId="7955F240"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13B686C"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F21FC16"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Q17 What is your </w:t>
      </w:r>
      <w:r w:rsidRPr="00ED2B7C">
        <w:rPr>
          <w:rFonts w:asciiTheme="minorHAnsi" w:eastAsia="Times New Roman" w:hAnsiTheme="minorHAnsi" w:cstheme="minorHAnsi"/>
          <w:sz w:val="22"/>
          <w:szCs w:val="22"/>
          <w:u w:val="single"/>
          <w:lang w:eastAsia="en-AU"/>
        </w:rPr>
        <w:t>primary</w:t>
      </w:r>
      <w:r w:rsidRPr="00ED2B7C">
        <w:rPr>
          <w:rFonts w:asciiTheme="minorHAnsi" w:eastAsia="Times New Roman" w:hAnsiTheme="minorHAnsi" w:cstheme="minorHAnsi"/>
          <w:sz w:val="22"/>
          <w:szCs w:val="22"/>
          <w:lang w:eastAsia="en-AU"/>
        </w:rPr>
        <w:t xml:space="preserve"> workplace setting?</w:t>
      </w:r>
    </w:p>
    <w:p w14:paraId="25D08D6B"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Aboriginal </w:t>
      </w:r>
      <w:proofErr w:type="gramStart"/>
      <w:r w:rsidRPr="00ED2B7C">
        <w:rPr>
          <w:rFonts w:asciiTheme="minorHAnsi" w:eastAsia="Calibri" w:hAnsiTheme="minorHAnsi" w:cstheme="minorHAnsi"/>
          <w:sz w:val="22"/>
          <w:szCs w:val="22"/>
          <w:lang w:val="en-US"/>
        </w:rPr>
        <w:t>community controlled</w:t>
      </w:r>
      <w:proofErr w:type="gramEnd"/>
      <w:r w:rsidRPr="00ED2B7C">
        <w:rPr>
          <w:rFonts w:asciiTheme="minorHAnsi" w:eastAsia="Calibri" w:hAnsiTheme="minorHAnsi" w:cstheme="minorHAnsi"/>
          <w:sz w:val="22"/>
          <w:szCs w:val="22"/>
          <w:lang w:val="en-US"/>
        </w:rPr>
        <w:t xml:space="preserve"> health service </w:t>
      </w:r>
    </w:p>
    <w:p w14:paraId="4CCE08E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Aboriginal medical service </w:t>
      </w:r>
    </w:p>
    <w:p w14:paraId="1738674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Community healthcare service </w:t>
      </w:r>
    </w:p>
    <w:p w14:paraId="69DDDA3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Correctional service </w:t>
      </w:r>
    </w:p>
    <w:p w14:paraId="7F09534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proofErr w:type="spellStart"/>
      <w:r w:rsidRPr="00ED2B7C">
        <w:rPr>
          <w:rFonts w:asciiTheme="minorHAnsi" w:eastAsia="Calibri" w:hAnsiTheme="minorHAnsi" w:cstheme="minorHAnsi"/>
          <w:sz w:val="22"/>
          <w:szCs w:val="22"/>
          <w:lang w:val="en-US"/>
        </w:rPr>
        <w:t>Defence</w:t>
      </w:r>
      <w:proofErr w:type="spellEnd"/>
      <w:r w:rsidRPr="00ED2B7C">
        <w:rPr>
          <w:rFonts w:asciiTheme="minorHAnsi" w:eastAsia="Calibri" w:hAnsiTheme="minorHAnsi" w:cstheme="minorHAnsi"/>
          <w:sz w:val="22"/>
          <w:szCs w:val="22"/>
          <w:lang w:val="en-US"/>
        </w:rPr>
        <w:t xml:space="preserve"> force </w:t>
      </w:r>
    </w:p>
    <w:p w14:paraId="23CBFEAB"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Disability service (e.g., NDIS provider) </w:t>
      </w:r>
    </w:p>
    <w:p w14:paraId="63F5AAFA"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Domiciliary </w:t>
      </w:r>
    </w:p>
    <w:p w14:paraId="62AD3640"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Educational facility (primary or secondary school) </w:t>
      </w:r>
    </w:p>
    <w:p w14:paraId="2A0711A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Health promotion service </w:t>
      </w:r>
    </w:p>
    <w:p w14:paraId="6C3C72A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Hospice </w:t>
      </w:r>
    </w:p>
    <w:p w14:paraId="6606713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Public hospital </w:t>
      </w:r>
    </w:p>
    <w:p w14:paraId="2032260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Private hospital </w:t>
      </w:r>
    </w:p>
    <w:p w14:paraId="3EE95BE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Locum </w:t>
      </w:r>
    </w:p>
    <w:p w14:paraId="19771E0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Medical </w:t>
      </w:r>
      <w:proofErr w:type="spellStart"/>
      <w:r w:rsidRPr="00ED2B7C">
        <w:rPr>
          <w:rFonts w:asciiTheme="minorHAnsi" w:eastAsia="Calibri" w:hAnsiTheme="minorHAnsi" w:cstheme="minorHAnsi"/>
          <w:sz w:val="22"/>
          <w:szCs w:val="22"/>
          <w:lang w:val="en-US"/>
        </w:rPr>
        <w:t>centre</w:t>
      </w:r>
      <w:proofErr w:type="spellEnd"/>
      <w:r w:rsidRPr="00ED2B7C">
        <w:rPr>
          <w:rFonts w:asciiTheme="minorHAnsi" w:eastAsia="Calibri" w:hAnsiTheme="minorHAnsi" w:cstheme="minorHAnsi"/>
          <w:sz w:val="22"/>
          <w:szCs w:val="22"/>
          <w:lang w:val="en-US"/>
        </w:rPr>
        <w:t xml:space="preserve"> </w:t>
      </w:r>
    </w:p>
    <w:p w14:paraId="09C706F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Private practice - Sole practitioner </w:t>
      </w:r>
    </w:p>
    <w:p w14:paraId="3362520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Private practice - Corporate employer </w:t>
      </w:r>
    </w:p>
    <w:p w14:paraId="5DF271E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Private practice - Small to Medium Enterprise of 10 to 20 employees </w:t>
      </w:r>
    </w:p>
    <w:p w14:paraId="3909433A"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Private practice - Less than 10 full-time employees </w:t>
      </w:r>
    </w:p>
    <w:p w14:paraId="3364CF6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Government department or agency </w:t>
      </w:r>
    </w:p>
    <w:p w14:paraId="3D75794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Residential aged care facility </w:t>
      </w:r>
    </w:p>
    <w:p w14:paraId="5EB9C6D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Residential healthcare facility </w:t>
      </w:r>
    </w:p>
    <w:p w14:paraId="180D4B1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Residential mental healthcare facility </w:t>
      </w:r>
    </w:p>
    <w:p w14:paraId="5105B0C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Tertiary education sector </w:t>
      </w:r>
    </w:p>
    <w:p w14:paraId="625BA7D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Not for profit </w:t>
      </w:r>
      <w:proofErr w:type="spellStart"/>
      <w:r w:rsidRPr="00ED2B7C">
        <w:rPr>
          <w:rFonts w:asciiTheme="minorHAnsi" w:eastAsia="Calibri" w:hAnsiTheme="minorHAnsi" w:cstheme="minorHAnsi"/>
          <w:sz w:val="22"/>
          <w:szCs w:val="22"/>
          <w:lang w:val="en-US"/>
        </w:rPr>
        <w:t>organisation</w:t>
      </w:r>
      <w:proofErr w:type="spellEnd"/>
      <w:r w:rsidRPr="00ED2B7C">
        <w:rPr>
          <w:rFonts w:asciiTheme="minorHAnsi" w:eastAsia="Calibri" w:hAnsiTheme="minorHAnsi" w:cstheme="minorHAnsi"/>
          <w:sz w:val="22"/>
          <w:szCs w:val="22"/>
          <w:lang w:val="en-US"/>
        </w:rPr>
        <w:t xml:space="preserve"> </w:t>
      </w:r>
    </w:p>
    <w:p w14:paraId="714201D9"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I have a 50/50 workplace split (using the options listed above please list the two workplace settings for your 50/50 split) __________________________________________________</w:t>
      </w:r>
    </w:p>
    <w:p w14:paraId="0C4DC48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__________________________________________________</w:t>
      </w:r>
    </w:p>
    <w:p w14:paraId="1E78B7F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83691E4"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087A7C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F3C4FDD"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Q18 Select from the list below which role(s) best describes your current place in the health workforce (Select all which apply)</w:t>
      </w:r>
    </w:p>
    <w:p w14:paraId="77D0B19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Administration </w:t>
      </w:r>
    </w:p>
    <w:p w14:paraId="1C38FCC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Clinical practitioner </w:t>
      </w:r>
    </w:p>
    <w:p w14:paraId="5146A7A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Clinical supervisor </w:t>
      </w:r>
    </w:p>
    <w:p w14:paraId="1E99819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Digital health/informatics </w:t>
      </w:r>
    </w:p>
    <w:p w14:paraId="020D36E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Educator </w:t>
      </w:r>
    </w:p>
    <w:p w14:paraId="4FFF11F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Health promotion </w:t>
      </w:r>
    </w:p>
    <w:p w14:paraId="0761A58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Managerial and/or leadership </w:t>
      </w:r>
    </w:p>
    <w:p w14:paraId="4817E04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Policy and advocacy </w:t>
      </w:r>
    </w:p>
    <w:p w14:paraId="570381B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Project officer </w:t>
      </w:r>
    </w:p>
    <w:p w14:paraId="3C93603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Public health program </w:t>
      </w:r>
    </w:p>
    <w:p w14:paraId="7CDEA33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Research </w:t>
      </w:r>
    </w:p>
    <w:p w14:paraId="0428B6F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__________________________________________________</w:t>
      </w:r>
    </w:p>
    <w:p w14:paraId="29002C46"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6AF4DA7"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E42B971"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0D0D940"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Q19 Which work activities make up your </w:t>
      </w:r>
      <w:r w:rsidRPr="00ED2B7C">
        <w:rPr>
          <w:rFonts w:asciiTheme="minorHAnsi" w:eastAsia="Times New Roman" w:hAnsiTheme="minorHAnsi" w:cstheme="minorHAnsi"/>
          <w:sz w:val="22"/>
          <w:szCs w:val="22"/>
          <w:u w:val="single"/>
          <w:lang w:eastAsia="en-AU"/>
        </w:rPr>
        <w:t>clinical</w:t>
      </w:r>
      <w:r w:rsidRPr="00ED2B7C">
        <w:rPr>
          <w:rFonts w:asciiTheme="minorHAnsi" w:eastAsia="Times New Roman" w:hAnsiTheme="minorHAnsi" w:cstheme="minorHAnsi"/>
          <w:sz w:val="22"/>
          <w:szCs w:val="22"/>
          <w:lang w:eastAsia="en-AU"/>
        </w:rPr>
        <w:t xml:space="preserve"> hours? (Select all which apply)</w:t>
      </w:r>
    </w:p>
    <w:p w14:paraId="572B44B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Face-to-face patient interaction (synchronous) </w:t>
      </w:r>
    </w:p>
    <w:p w14:paraId="31F8F45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Communication (including reports and correspondence) </w:t>
      </w:r>
    </w:p>
    <w:p w14:paraId="36C31DE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Case conferences </w:t>
      </w:r>
    </w:p>
    <w:p w14:paraId="765EEE6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clinical hours </w:t>
      </w:r>
    </w:p>
    <w:p w14:paraId="32ECA3D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Other (please restrict your responses to </w:t>
      </w:r>
      <w:r w:rsidRPr="00ED2B7C">
        <w:rPr>
          <w:rFonts w:asciiTheme="minorHAnsi" w:eastAsia="Calibri" w:hAnsiTheme="minorHAnsi" w:cstheme="minorHAnsi"/>
          <w:sz w:val="22"/>
          <w:szCs w:val="22"/>
          <w:u w:val="single"/>
          <w:lang w:val="en-US"/>
        </w:rPr>
        <w:t>clinical activities only</w:t>
      </w:r>
      <w:r w:rsidRPr="00ED2B7C">
        <w:rPr>
          <w:rFonts w:asciiTheme="minorHAnsi" w:eastAsia="Calibri" w:hAnsiTheme="minorHAnsi" w:cstheme="minorHAnsi"/>
          <w:sz w:val="22"/>
          <w:szCs w:val="22"/>
          <w:lang w:val="en-US"/>
        </w:rPr>
        <w:t xml:space="preserve"> - a separate question asks about non-clinical activities) __________________________________________________</w:t>
      </w:r>
    </w:p>
    <w:p w14:paraId="3B56080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E7FED94"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3CCA4791"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372868CF"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If Which work activities make up your clinical hours? (Select all which apply) = Face-to-face patient interaction (synchronous)</w:t>
      </w:r>
    </w:p>
    <w:p w14:paraId="24498C97"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4A349F5"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Q20 Does your face-to-face patient interaction (synchronous) consist of...</w:t>
      </w:r>
    </w:p>
    <w:p w14:paraId="7759125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In person </w:t>
      </w:r>
    </w:p>
    <w:p w14:paraId="2F20B73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Telehealth/digital health </w:t>
      </w:r>
    </w:p>
    <w:p w14:paraId="1521BAA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Both </w:t>
      </w:r>
    </w:p>
    <w:p w14:paraId="4A038F2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597EB98"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3035D59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C4F3A74"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Q21 Which work activities make up your </w:t>
      </w:r>
      <w:r w:rsidRPr="00ED2B7C">
        <w:rPr>
          <w:rFonts w:asciiTheme="minorHAnsi" w:eastAsia="Times New Roman" w:hAnsiTheme="minorHAnsi" w:cstheme="minorHAnsi"/>
          <w:sz w:val="22"/>
          <w:szCs w:val="22"/>
          <w:u w:val="single"/>
          <w:lang w:eastAsia="en-AU"/>
        </w:rPr>
        <w:t>non-clinical</w:t>
      </w:r>
      <w:r w:rsidRPr="00ED2B7C">
        <w:rPr>
          <w:rFonts w:asciiTheme="minorHAnsi" w:eastAsia="Times New Roman" w:hAnsiTheme="minorHAnsi" w:cstheme="minorHAnsi"/>
          <w:sz w:val="22"/>
          <w:szCs w:val="22"/>
          <w:lang w:eastAsia="en-AU"/>
        </w:rPr>
        <w:t xml:space="preserve"> hours? (Select all which apply)</w:t>
      </w:r>
    </w:p>
    <w:p w14:paraId="268223A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Digital health/informatics </w:t>
      </w:r>
    </w:p>
    <w:p w14:paraId="699E50E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Managerial </w:t>
      </w:r>
    </w:p>
    <w:p w14:paraId="799361B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Professional development </w:t>
      </w:r>
    </w:p>
    <w:p w14:paraId="2618D6F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Project work </w:t>
      </w:r>
    </w:p>
    <w:p w14:paraId="21FAA23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Research </w:t>
      </w:r>
    </w:p>
    <w:p w14:paraId="272DB01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Strategy and planning </w:t>
      </w:r>
    </w:p>
    <w:p w14:paraId="1EC9E86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Teaching </w:t>
      </w:r>
    </w:p>
    <w:p w14:paraId="42E4B2A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non-clinical hours </w:t>
      </w:r>
    </w:p>
    <w:p w14:paraId="5AA642E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(such as unpaid work-related travel) __________________________________________________</w:t>
      </w:r>
    </w:p>
    <w:p w14:paraId="37606A8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8E3D779"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27CDFE4C"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24A16C13"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If Which work activities make up your clinical hours? (Select all which apply</w:t>
      </w:r>
      <w:proofErr w:type="gramStart"/>
      <w:r w:rsidRPr="00ED2B7C">
        <w:rPr>
          <w:rFonts w:asciiTheme="minorHAnsi" w:eastAsiaTheme="minorEastAsia" w:hAnsiTheme="minorHAnsi" w:cstheme="minorHAnsi"/>
          <w:i/>
          <w:color w:val="FFFFFF"/>
          <w:sz w:val="22"/>
          <w:szCs w:val="22"/>
          <w:lang w:val="en-US"/>
        </w:rPr>
        <w:t>) !</w:t>
      </w:r>
      <w:proofErr w:type="gramEnd"/>
      <w:r w:rsidRPr="00ED2B7C">
        <w:rPr>
          <w:rFonts w:asciiTheme="minorHAnsi" w:eastAsiaTheme="minorEastAsia" w:hAnsiTheme="minorHAnsi" w:cstheme="minorHAnsi"/>
          <w:i/>
          <w:color w:val="FFFFFF"/>
          <w:sz w:val="22"/>
          <w:szCs w:val="22"/>
          <w:lang w:val="en-US"/>
        </w:rPr>
        <w:t>= No clinical hours</w:t>
      </w:r>
    </w:p>
    <w:p w14:paraId="5FBBCCCC"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42AC9B48"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Q22 What is your </w:t>
      </w:r>
      <w:r w:rsidRPr="00ED2B7C">
        <w:rPr>
          <w:rFonts w:asciiTheme="minorHAnsi" w:eastAsia="Times New Roman" w:hAnsiTheme="minorHAnsi" w:cstheme="minorHAnsi"/>
          <w:sz w:val="22"/>
          <w:szCs w:val="22"/>
          <w:u w:val="single"/>
          <w:lang w:eastAsia="en-AU"/>
        </w:rPr>
        <w:t>main</w:t>
      </w:r>
      <w:r w:rsidRPr="00ED2B7C">
        <w:rPr>
          <w:rFonts w:asciiTheme="minorHAnsi" w:eastAsia="Times New Roman" w:hAnsiTheme="minorHAnsi" w:cstheme="minorHAnsi"/>
          <w:sz w:val="22"/>
          <w:szCs w:val="22"/>
          <w:lang w:eastAsia="en-AU"/>
        </w:rPr>
        <w:t xml:space="preserve"> area of clinical work? (Please select up to three)</w:t>
      </w:r>
    </w:p>
    <w:p w14:paraId="72CDE59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Cosmetics </w:t>
      </w:r>
    </w:p>
    <w:p w14:paraId="5FED697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Disability </w:t>
      </w:r>
    </w:p>
    <w:p w14:paraId="31F38FB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Functional medicine </w:t>
      </w:r>
    </w:p>
    <w:p w14:paraId="67DDFE2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Integrative medicine </w:t>
      </w:r>
    </w:p>
    <w:p w14:paraId="4A6C1CB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Chronic pain </w:t>
      </w:r>
    </w:p>
    <w:p w14:paraId="3096B70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Rehabilitation </w:t>
      </w:r>
    </w:p>
    <w:p w14:paraId="20F86ED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Reproductive health </w:t>
      </w:r>
    </w:p>
    <w:p w14:paraId="75C226F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Wellness </w:t>
      </w:r>
    </w:p>
    <w:p w14:paraId="345ED12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Musculoskeletal </w:t>
      </w:r>
    </w:p>
    <w:p w14:paraId="348A171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Metabolic conditions </w:t>
      </w:r>
    </w:p>
    <w:p w14:paraId="30A48BF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__________________________________________________</w:t>
      </w:r>
    </w:p>
    <w:p w14:paraId="339B89C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10196D1"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6503D5F8"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t>Q23</w:t>
      </w:r>
      <w:proofErr w:type="gramEnd"/>
      <w:r w:rsidRPr="00ED2B7C">
        <w:rPr>
          <w:rFonts w:asciiTheme="minorHAnsi" w:eastAsia="Times New Roman" w:hAnsiTheme="minorHAnsi" w:cstheme="minorHAnsi"/>
          <w:sz w:val="22"/>
          <w:szCs w:val="22"/>
          <w:lang w:eastAsia="en-AU"/>
        </w:rPr>
        <w:t xml:space="preserve"> Have you undertaken further tertiary qualifications since graduating as a Chinese medicine practitioner?</w:t>
      </w:r>
    </w:p>
    <w:p w14:paraId="5F3489A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Yes </w:t>
      </w:r>
    </w:p>
    <w:p w14:paraId="7D91771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w:t>
      </w:r>
    </w:p>
    <w:p w14:paraId="5093EDF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61C6FB3"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End of Block If Have you undertaken further tertiary qualifications since graduating as a Chinese medicine </w:t>
      </w:r>
      <w:proofErr w:type="spellStart"/>
      <w:r w:rsidRPr="00ED2B7C">
        <w:rPr>
          <w:rFonts w:asciiTheme="minorHAnsi" w:eastAsiaTheme="minorEastAsia" w:hAnsiTheme="minorHAnsi" w:cstheme="minorHAnsi"/>
          <w:i/>
          <w:color w:val="FFFFFF"/>
          <w:sz w:val="22"/>
          <w:szCs w:val="22"/>
          <w:lang w:val="en-US"/>
        </w:rPr>
        <w:t>practi</w:t>
      </w:r>
      <w:proofErr w:type="spellEnd"/>
      <w:r w:rsidRPr="00ED2B7C">
        <w:rPr>
          <w:rFonts w:asciiTheme="minorHAnsi" w:eastAsiaTheme="minorEastAsia" w:hAnsiTheme="minorHAnsi" w:cstheme="minorHAnsi"/>
          <w:i/>
          <w:color w:val="FFFFFF"/>
          <w:sz w:val="22"/>
          <w:szCs w:val="22"/>
          <w:lang w:val="en-US"/>
        </w:rPr>
        <w:t>... = No</w:t>
      </w:r>
    </w:p>
    <w:p w14:paraId="1BF5F980"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6716450"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7222F7A"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Q24 What qualification(s) have you </w:t>
      </w:r>
      <w:r w:rsidRPr="00ED2B7C">
        <w:rPr>
          <w:rFonts w:asciiTheme="minorHAnsi" w:eastAsia="Times New Roman" w:hAnsiTheme="minorHAnsi" w:cstheme="minorHAnsi"/>
          <w:sz w:val="22"/>
          <w:szCs w:val="22"/>
          <w:u w:val="single"/>
          <w:lang w:eastAsia="en-AU"/>
        </w:rPr>
        <w:t>previously</w:t>
      </w:r>
      <w:r w:rsidRPr="00ED2B7C">
        <w:rPr>
          <w:rFonts w:asciiTheme="minorHAnsi" w:eastAsia="Times New Roman" w:hAnsiTheme="minorHAnsi" w:cstheme="minorHAnsi"/>
          <w:sz w:val="22"/>
          <w:szCs w:val="22"/>
          <w:lang w:eastAsia="en-AU"/>
        </w:rPr>
        <w:t xml:space="preserve"> obtained? (Select all which apply)</w:t>
      </w:r>
    </w:p>
    <w:p w14:paraId="458409B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Graduate Certificate </w:t>
      </w:r>
    </w:p>
    <w:p w14:paraId="7575029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Graduate Diploma </w:t>
      </w:r>
    </w:p>
    <w:p w14:paraId="24F0A67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Masters </w:t>
      </w:r>
    </w:p>
    <w:p w14:paraId="3F2F97D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PhD or Clinical Doctorate </w:t>
      </w:r>
    </w:p>
    <w:p w14:paraId="1FE2220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41401C1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3837FDE"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76CD40BC"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B396B60"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 xml:space="preserve">Q25 What qualification(s) are you </w:t>
      </w:r>
      <w:r w:rsidRPr="00ED2B7C">
        <w:rPr>
          <w:rFonts w:asciiTheme="minorHAnsi" w:eastAsia="Times New Roman" w:hAnsiTheme="minorHAnsi" w:cstheme="minorHAnsi"/>
          <w:sz w:val="22"/>
          <w:szCs w:val="22"/>
          <w:u w:val="single"/>
          <w:lang w:eastAsia="en-AU"/>
        </w:rPr>
        <w:t>currently</w:t>
      </w:r>
      <w:r w:rsidRPr="00ED2B7C">
        <w:rPr>
          <w:rFonts w:asciiTheme="minorHAnsi" w:eastAsia="Times New Roman" w:hAnsiTheme="minorHAnsi" w:cstheme="minorHAnsi"/>
          <w:sz w:val="22"/>
          <w:szCs w:val="22"/>
          <w:lang w:eastAsia="en-AU"/>
        </w:rPr>
        <w:t xml:space="preserve"> pursuing? (Select all which apply)</w:t>
      </w:r>
    </w:p>
    <w:p w14:paraId="24D91E1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Not currently undertaking any further study </w:t>
      </w:r>
    </w:p>
    <w:p w14:paraId="3865090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Graduate Certificate </w:t>
      </w:r>
    </w:p>
    <w:p w14:paraId="1717A71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Graduate Diploma </w:t>
      </w:r>
    </w:p>
    <w:p w14:paraId="0170C4A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Masters </w:t>
      </w:r>
    </w:p>
    <w:p w14:paraId="5E357BE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PhD or Clinical Doctorate </w:t>
      </w:r>
    </w:p>
    <w:p w14:paraId="44DF5E6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48367D86"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D7A562B"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9489D52"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41C80345"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If What stage of your career are you in? = Retired</w:t>
      </w:r>
    </w:p>
    <w:p w14:paraId="3132358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E3D20A3"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Q26 How long have you been retired?</w:t>
      </w:r>
    </w:p>
    <w:p w14:paraId="3A19F2D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Less than 1 year </w:t>
      </w:r>
    </w:p>
    <w:p w14:paraId="1085217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 to 5 years </w:t>
      </w:r>
    </w:p>
    <w:p w14:paraId="5E613DB3"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6 to 10 years </w:t>
      </w:r>
    </w:p>
    <w:p w14:paraId="5388DEB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11 to 15 years </w:t>
      </w:r>
    </w:p>
    <w:p w14:paraId="44D4A80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16 to 20 years </w:t>
      </w:r>
    </w:p>
    <w:p w14:paraId="2D402D47"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&gt;20 years </w:t>
      </w:r>
    </w:p>
    <w:p w14:paraId="1215D0D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9FA807B"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A1FD27D"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41DADD27"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If What stage of your career are you in? = Retired</w:t>
      </w:r>
    </w:p>
    <w:p w14:paraId="0462EF8C"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28C812F"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Q27 While you were working, what factors </w:t>
      </w:r>
      <w:r w:rsidRPr="00ED2B7C">
        <w:rPr>
          <w:rFonts w:asciiTheme="minorHAnsi" w:eastAsia="Times New Roman" w:hAnsiTheme="minorHAnsi" w:cstheme="minorHAnsi"/>
          <w:sz w:val="22"/>
          <w:szCs w:val="22"/>
          <w:u w:val="single"/>
          <w:lang w:eastAsia="en-AU"/>
        </w:rPr>
        <w:t>motivated</w:t>
      </w:r>
      <w:r w:rsidRPr="00ED2B7C">
        <w:rPr>
          <w:rFonts w:asciiTheme="minorHAnsi" w:eastAsia="Times New Roman" w:hAnsiTheme="minorHAnsi" w:cstheme="minorHAnsi"/>
          <w:sz w:val="22"/>
          <w:szCs w:val="22"/>
          <w:lang w:eastAsia="en-AU"/>
        </w:rPr>
        <w:t xml:space="preserve"> you to remain in the Chinese medicine profession? (Select all which apply)</w:t>
      </w:r>
    </w:p>
    <w:p w14:paraId="4344D22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Hours/flexible work-life balance </w:t>
      </w:r>
    </w:p>
    <w:p w14:paraId="423FC39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found the work mentally stimulating </w:t>
      </w:r>
    </w:p>
    <w:p w14:paraId="234051E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enjoyed the work </w:t>
      </w:r>
    </w:p>
    <w:p w14:paraId="7591D12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was what I trained for </w:t>
      </w:r>
    </w:p>
    <w:p w14:paraId="761253C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The work was fulfilling and meaningful </w:t>
      </w:r>
    </w:p>
    <w:p w14:paraId="3826095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for personal growth and/or development </w:t>
      </w:r>
    </w:p>
    <w:p w14:paraId="2640F9B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to take on further responsibilities </w:t>
      </w:r>
    </w:p>
    <w:p w14:paraId="25B7BFC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for career progression </w:t>
      </w:r>
    </w:p>
    <w:p w14:paraId="15455C9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Recognition of my work </w:t>
      </w:r>
    </w:p>
    <w:p w14:paraId="20FE974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access professional support </w:t>
      </w:r>
    </w:p>
    <w:p w14:paraId="61FF3B8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179B08E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work autonomously </w:t>
      </w:r>
    </w:p>
    <w:p w14:paraId="31B23B0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felt a sense of achievement </w:t>
      </w:r>
    </w:p>
    <w:p w14:paraId="1D8E2CB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Remuneration (including benefits, e.g. superannuation, salary sacrifice, etc.) </w:t>
      </w:r>
    </w:p>
    <w:p w14:paraId="7257424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is a high-status profession </w:t>
      </w:r>
    </w:p>
    <w:p w14:paraId="18965BB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Job security </w:t>
      </w:r>
    </w:p>
    <w:p w14:paraId="5B4823E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Opportunity to work to my full scope of practice </w:t>
      </w:r>
    </w:p>
    <w:p w14:paraId="79968B9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Positive workplace/interpersonal relationships </w:t>
      </w:r>
    </w:p>
    <w:p w14:paraId="1F7619E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Access to supervision/mentoring </w:t>
      </w:r>
    </w:p>
    <w:p w14:paraId="10CCFBC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Attractive workplace conditions </w:t>
      </w:r>
    </w:p>
    <w:p w14:paraId="22E4C07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Variation in the workload </w:t>
      </w:r>
    </w:p>
    <w:p w14:paraId="3CB94D2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BD1D7E4"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2C540FEF"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2FF40FF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If What stage of your career are you in? = Retired</w:t>
      </w:r>
    </w:p>
    <w:p w14:paraId="4114CC1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5E6A75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 xml:space="preserve">Q28 Were </w:t>
      </w:r>
      <w:proofErr w:type="gramStart"/>
      <w:r w:rsidRPr="00ED2B7C">
        <w:rPr>
          <w:rFonts w:asciiTheme="minorHAnsi" w:eastAsia="Times New Roman" w:hAnsiTheme="minorHAnsi" w:cstheme="minorHAnsi"/>
          <w:sz w:val="22"/>
          <w:szCs w:val="22"/>
          <w:lang w:eastAsia="en-AU"/>
        </w:rPr>
        <w:t>there</w:t>
      </w:r>
      <w:proofErr w:type="gramEnd"/>
      <w:r w:rsidRPr="00ED2B7C">
        <w:rPr>
          <w:rFonts w:asciiTheme="minorHAnsi" w:eastAsia="Times New Roman" w:hAnsiTheme="minorHAnsi" w:cstheme="minorHAnsi"/>
          <w:sz w:val="22"/>
          <w:szCs w:val="22"/>
          <w:lang w:eastAsia="en-AU"/>
        </w:rPr>
        <w:t xml:space="preserve"> factors other than a personal preference to stop working, that contributed to your decision to retire?</w:t>
      </w:r>
    </w:p>
    <w:p w14:paraId="0CAF4AD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Yes </w:t>
      </w:r>
    </w:p>
    <w:p w14:paraId="3BD5F7F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w:t>
      </w:r>
    </w:p>
    <w:p w14:paraId="1A966F8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840B196"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End of Survey If </w:t>
      </w:r>
      <w:proofErr w:type="gramStart"/>
      <w:r w:rsidRPr="00ED2B7C">
        <w:rPr>
          <w:rFonts w:asciiTheme="minorHAnsi" w:eastAsiaTheme="minorEastAsia" w:hAnsiTheme="minorHAnsi" w:cstheme="minorHAnsi"/>
          <w:i/>
          <w:color w:val="FFFFFF"/>
          <w:sz w:val="22"/>
          <w:szCs w:val="22"/>
          <w:lang w:val="en-US"/>
        </w:rPr>
        <w:t>Were there</w:t>
      </w:r>
      <w:proofErr w:type="gramEnd"/>
      <w:r w:rsidRPr="00ED2B7C">
        <w:rPr>
          <w:rFonts w:asciiTheme="minorHAnsi" w:eastAsiaTheme="minorEastAsia" w:hAnsiTheme="minorHAnsi" w:cstheme="minorHAnsi"/>
          <w:i/>
          <w:color w:val="FFFFFF"/>
          <w:sz w:val="22"/>
          <w:szCs w:val="22"/>
          <w:lang w:val="en-US"/>
        </w:rPr>
        <w:t xml:space="preserve"> factors other than a personal preference to stop working, that contributed to your dec... = No</w:t>
      </w:r>
    </w:p>
    <w:p w14:paraId="04E9756D"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B4A9757"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479C95AF"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If What stage of your career are you in? = Retired</w:t>
      </w:r>
    </w:p>
    <w:p w14:paraId="5D273370"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43ED39D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Q29 What other factors contributed to your retirement from the Chinese medicine profession? (Select all which apply)</w:t>
      </w:r>
    </w:p>
    <w:p w14:paraId="7ED1958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hours not providing a flexible work-life balance </w:t>
      </w:r>
    </w:p>
    <w:p w14:paraId="4961FF0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no longer being mentally stimulating </w:t>
      </w:r>
    </w:p>
    <w:p w14:paraId="4F81CF8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no longer being fulfilling or meaningful </w:t>
      </w:r>
    </w:p>
    <w:p w14:paraId="4202CD3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no longer being professionally satisfying </w:t>
      </w:r>
    </w:p>
    <w:p w14:paraId="0087EE7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diversity and challenges at work </w:t>
      </w:r>
    </w:p>
    <w:p w14:paraId="79D4B84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for personal growth and/or development </w:t>
      </w:r>
    </w:p>
    <w:p w14:paraId="70AF571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to take on further responsibilities </w:t>
      </w:r>
    </w:p>
    <w:p w14:paraId="11ACC8C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for career advancement </w:t>
      </w:r>
    </w:p>
    <w:p w14:paraId="2C9F2F6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recognition/feeling undervalued </w:t>
      </w:r>
    </w:p>
    <w:p w14:paraId="71EAED6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access to professional support </w:t>
      </w:r>
    </w:p>
    <w:p w14:paraId="5CA2072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to develop workplace/interpersonal relationships </w:t>
      </w:r>
    </w:p>
    <w:p w14:paraId="4EF8ECF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An inability to work autonomously </w:t>
      </w:r>
    </w:p>
    <w:p w14:paraId="3EA8518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longer feeling a sense of achievement in the work </w:t>
      </w:r>
    </w:p>
    <w:p w14:paraId="5A4C2A3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Unsatisfactory remuneration </w:t>
      </w:r>
    </w:p>
    <w:p w14:paraId="36FC641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Not having access to job security </w:t>
      </w:r>
    </w:p>
    <w:p w14:paraId="0B986D3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Not having access to supervision or mentoring </w:t>
      </w:r>
    </w:p>
    <w:p w14:paraId="71A3C7C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Inadequate workplace conditions (environment, equipment, facilities, infrastructure, and culture) </w:t>
      </w:r>
    </w:p>
    <w:p w14:paraId="3333F87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Mental burnout </w:t>
      </w:r>
    </w:p>
    <w:p w14:paraId="6BD062C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Physical injury/condition limiting my practice </w:t>
      </w:r>
    </w:p>
    <w:p w14:paraId="346A027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Difficulties in managing family and/or caring responsibilities </w:t>
      </w:r>
    </w:p>
    <w:p w14:paraId="61EDACC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An inability to take paid parental leave </w:t>
      </w:r>
    </w:p>
    <w:p w14:paraId="760B344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proofErr w:type="gramStart"/>
      <w:r w:rsidRPr="00ED2B7C">
        <w:rPr>
          <w:rFonts w:asciiTheme="minorHAnsi" w:eastAsia="Calibri" w:hAnsiTheme="minorHAnsi" w:cstheme="minorHAnsi"/>
          <w:sz w:val="22"/>
          <w:szCs w:val="22"/>
          <w:lang w:val="en-US"/>
        </w:rPr>
        <w:t>The profession</w:t>
      </w:r>
      <w:proofErr w:type="gramEnd"/>
      <w:r w:rsidRPr="00ED2B7C">
        <w:rPr>
          <w:rFonts w:asciiTheme="minorHAnsi" w:eastAsia="Calibri" w:hAnsiTheme="minorHAnsi" w:cstheme="minorHAnsi"/>
          <w:sz w:val="22"/>
          <w:szCs w:val="22"/>
          <w:lang w:val="en-US"/>
        </w:rPr>
        <w:t xml:space="preserve"> is too physically demanding </w:t>
      </w:r>
    </w:p>
    <w:p w14:paraId="26E2432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Unsafe work environment (e.g., bullying, harassment, racism) </w:t>
      </w:r>
    </w:p>
    <w:p w14:paraId="5137905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5BA8B9D6"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72EE1FFB"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End of Survey If Condition: Selected Count Is Greater Than 0. Skip To: End of Survey.</w:t>
      </w:r>
    </w:p>
    <w:p w14:paraId="344DC6D6" w14:textId="77777777" w:rsidR="00ED2B7C" w:rsidRPr="00ED2B7C" w:rsidRDefault="00ED2B7C" w:rsidP="00ED2B7C">
      <w:pPr>
        <w:spacing w:before="120" w:after="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End of Block: Block 1 - Introduction</w:t>
      </w:r>
    </w:p>
    <w:p w14:paraId="26D1D3E3" w14:textId="77777777" w:rsidR="00ED2B7C" w:rsidRPr="00ED2B7C" w:rsidRDefault="00ED2B7C" w:rsidP="00ED2B7C">
      <w:pPr>
        <w:numPr>
          <w:ilvl w:val="0"/>
          <w:numId w:val="21"/>
        </w:numPr>
        <w:pBdr>
          <w:bottom w:val="single" w:sz="8" w:space="0" w:color="CCCCCC"/>
        </w:pBdr>
        <w:tabs>
          <w:tab w:val="left" w:pos="1701"/>
        </w:tabs>
        <w:autoSpaceDE w:val="0"/>
        <w:autoSpaceDN w:val="0"/>
        <w:adjustRightInd w:val="0"/>
        <w:spacing w:after="0" w:line="276" w:lineRule="auto"/>
        <w:ind w:left="0" w:firstLine="0"/>
        <w:jc w:val="center"/>
        <w:rPr>
          <w:rFonts w:asciiTheme="minorHAnsi" w:eastAsiaTheme="minorEastAsia" w:hAnsiTheme="minorHAnsi" w:cstheme="minorHAnsi"/>
          <w:b/>
          <w:color w:val="CCCCCC"/>
          <w:sz w:val="22"/>
          <w:szCs w:val="22"/>
          <w:lang w:val="en-US"/>
        </w:rPr>
      </w:pPr>
    </w:p>
    <w:p w14:paraId="5ABA84A1" w14:textId="77777777" w:rsidR="00ED2B7C" w:rsidRPr="00ED2B7C" w:rsidRDefault="00ED2B7C" w:rsidP="00ED2B7C">
      <w:pPr>
        <w:tabs>
          <w:tab w:val="left" w:pos="1701"/>
        </w:tabs>
        <w:autoSpaceDE w:val="0"/>
        <w:autoSpaceDN w:val="0"/>
        <w:adjustRightInd w:val="0"/>
        <w:spacing w:before="120" w:after="12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Start of Block: Block 5</w:t>
      </w:r>
    </w:p>
    <w:p w14:paraId="407EF42C" w14:textId="77777777" w:rsidR="00ED2B7C" w:rsidRPr="00ED2B7C" w:rsidRDefault="00ED2B7C" w:rsidP="00ED2B7C">
      <w:pPr>
        <w:numPr>
          <w:ilvl w:val="0"/>
          <w:numId w:val="21"/>
        </w:numPr>
        <w:pBdr>
          <w:bottom w:val="single" w:sz="8" w:space="0" w:color="CCCCCC"/>
        </w:pBdr>
        <w:tabs>
          <w:tab w:val="left" w:pos="1701"/>
        </w:tabs>
        <w:autoSpaceDE w:val="0"/>
        <w:autoSpaceDN w:val="0"/>
        <w:adjustRightInd w:val="0"/>
        <w:spacing w:after="0" w:line="276" w:lineRule="auto"/>
        <w:ind w:left="0" w:firstLine="0"/>
        <w:jc w:val="center"/>
        <w:rPr>
          <w:rFonts w:asciiTheme="minorHAnsi" w:eastAsiaTheme="minorEastAsia" w:hAnsiTheme="minorHAnsi" w:cstheme="minorHAnsi"/>
          <w:b/>
          <w:color w:val="CCCCCC"/>
          <w:sz w:val="22"/>
          <w:szCs w:val="22"/>
          <w:lang w:val="en-US"/>
        </w:rPr>
      </w:pPr>
    </w:p>
    <w:p w14:paraId="616A1419" w14:textId="77777777" w:rsidR="00ED2B7C" w:rsidRPr="00ED2B7C" w:rsidRDefault="00ED2B7C" w:rsidP="00ED2B7C">
      <w:pPr>
        <w:tabs>
          <w:tab w:val="left" w:pos="1701"/>
        </w:tabs>
        <w:autoSpaceDE w:val="0"/>
        <w:autoSpaceDN w:val="0"/>
        <w:adjustRightInd w:val="0"/>
        <w:spacing w:before="120" w:after="12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Start of Block: Block 2 - Intent to stay in the profession</w:t>
      </w:r>
    </w:p>
    <w:p w14:paraId="3D91F44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355F30F"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lastRenderedPageBreak/>
        <w:t>Q30</w:t>
      </w:r>
      <w:proofErr w:type="gramEnd"/>
      <w:r w:rsidRPr="00ED2B7C">
        <w:rPr>
          <w:rFonts w:asciiTheme="minorHAnsi" w:eastAsia="Times New Roman" w:hAnsiTheme="minorHAnsi" w:cstheme="minorHAnsi"/>
          <w:sz w:val="22"/>
          <w:szCs w:val="22"/>
          <w:lang w:eastAsia="en-AU"/>
        </w:rPr>
        <w:t xml:space="preserve"> Do you intend to renew your registration as a Chinese medicine practitioner (including working in a health-related role that requires you to be registered as a Chinese medicine practitioner with </w:t>
      </w:r>
      <w:proofErr w:type="spellStart"/>
      <w:r w:rsidRPr="00ED2B7C">
        <w:rPr>
          <w:rFonts w:asciiTheme="minorHAnsi" w:eastAsia="Times New Roman" w:hAnsiTheme="minorHAnsi" w:cstheme="minorHAnsi"/>
          <w:sz w:val="22"/>
          <w:szCs w:val="22"/>
          <w:lang w:eastAsia="en-AU"/>
        </w:rPr>
        <w:t>Ahpra</w:t>
      </w:r>
      <w:proofErr w:type="spellEnd"/>
      <w:r w:rsidRPr="00ED2B7C">
        <w:rPr>
          <w:rFonts w:asciiTheme="minorHAnsi" w:eastAsia="Times New Roman" w:hAnsiTheme="minorHAnsi" w:cstheme="minorHAnsi"/>
          <w:sz w:val="22"/>
          <w:szCs w:val="22"/>
          <w:lang w:eastAsia="en-AU"/>
        </w:rPr>
        <w:t xml:space="preserve">)? Please select the </w:t>
      </w:r>
      <w:r w:rsidRPr="00ED2B7C">
        <w:rPr>
          <w:rFonts w:asciiTheme="minorHAnsi" w:eastAsia="Times New Roman" w:hAnsiTheme="minorHAnsi" w:cstheme="minorHAnsi"/>
          <w:sz w:val="22"/>
          <w:szCs w:val="22"/>
          <w:u w:val="single"/>
          <w:lang w:eastAsia="en-AU"/>
        </w:rPr>
        <w:t>most appropriate</w:t>
      </w:r>
      <w:r w:rsidRPr="00ED2B7C">
        <w:rPr>
          <w:rFonts w:asciiTheme="minorHAnsi" w:eastAsia="Times New Roman" w:hAnsiTheme="minorHAnsi" w:cstheme="minorHAnsi"/>
          <w:sz w:val="22"/>
          <w:szCs w:val="22"/>
          <w:lang w:eastAsia="en-AU"/>
        </w:rPr>
        <w:t xml:space="preserve"> response</w:t>
      </w:r>
    </w:p>
    <w:p w14:paraId="335A4C0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Yes </w:t>
      </w:r>
    </w:p>
    <w:p w14:paraId="2A24AB79"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No </w:t>
      </w:r>
    </w:p>
    <w:p w14:paraId="5BD31A7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Unsure </w:t>
      </w:r>
    </w:p>
    <w:p w14:paraId="4CAC564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I am in the process of transitioning from non-</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to general (</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registration </w:t>
      </w:r>
    </w:p>
    <w:p w14:paraId="0A778B7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I am in the process of transitioning from general (</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to non-</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registration </w:t>
      </w:r>
    </w:p>
    <w:p w14:paraId="272EE0C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not currently registered, but I am in the process of re-registering </w:t>
      </w:r>
    </w:p>
    <w:p w14:paraId="4C71E5C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not currently </w:t>
      </w:r>
      <w:proofErr w:type="gramStart"/>
      <w:r w:rsidRPr="00ED2B7C">
        <w:rPr>
          <w:rFonts w:asciiTheme="minorHAnsi" w:eastAsia="Calibri" w:hAnsiTheme="minorHAnsi" w:cstheme="minorHAnsi"/>
          <w:sz w:val="22"/>
          <w:szCs w:val="22"/>
          <w:lang w:val="en-US"/>
        </w:rPr>
        <w:t>registered</w:t>
      </w:r>
      <w:proofErr w:type="gramEnd"/>
      <w:r w:rsidRPr="00ED2B7C">
        <w:rPr>
          <w:rFonts w:asciiTheme="minorHAnsi" w:eastAsia="Calibri" w:hAnsiTheme="minorHAnsi" w:cstheme="minorHAnsi"/>
          <w:sz w:val="22"/>
          <w:szCs w:val="22"/>
          <w:lang w:val="en-US"/>
        </w:rPr>
        <w:t xml:space="preserve"> and I do not intend to re-register </w:t>
      </w:r>
    </w:p>
    <w:p w14:paraId="4888883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8DF658D"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Unsure</w:t>
      </w:r>
    </w:p>
    <w:p w14:paraId="6D47A072"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End of Block If Do you intend to renew your registration as a Chinese medicine practitioner (including working in... = No</w:t>
      </w:r>
    </w:p>
    <w:p w14:paraId="6FE32787"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End of Block If Do you intend to renew your registration as a Chinese medicine practitioner (including working in... = I am in the process of transitioning from general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to non-</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xml:space="preserve"> registration</w:t>
      </w:r>
    </w:p>
    <w:p w14:paraId="78705875"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End of Block If Do you intend to renew your registration as a Chinese medicine practitioner (including working in... = I am not currently </w:t>
      </w:r>
      <w:proofErr w:type="gramStart"/>
      <w:r w:rsidRPr="00ED2B7C">
        <w:rPr>
          <w:rFonts w:asciiTheme="minorHAnsi" w:eastAsiaTheme="minorEastAsia" w:hAnsiTheme="minorHAnsi" w:cstheme="minorHAnsi"/>
          <w:i/>
          <w:color w:val="FFFFFF"/>
          <w:sz w:val="22"/>
          <w:szCs w:val="22"/>
          <w:lang w:val="en-US"/>
        </w:rPr>
        <w:t>registered</w:t>
      </w:r>
      <w:proofErr w:type="gramEnd"/>
      <w:r w:rsidRPr="00ED2B7C">
        <w:rPr>
          <w:rFonts w:asciiTheme="minorHAnsi" w:eastAsiaTheme="minorEastAsia" w:hAnsiTheme="minorHAnsi" w:cstheme="minorHAnsi"/>
          <w:i/>
          <w:color w:val="FFFFFF"/>
          <w:sz w:val="22"/>
          <w:szCs w:val="22"/>
          <w:lang w:val="en-US"/>
        </w:rPr>
        <w:t xml:space="preserve"> and I do not intend to re-register</w:t>
      </w:r>
    </w:p>
    <w:p w14:paraId="08FE686F"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22F91B68"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499D1748"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What stage of your career are you in? </w:t>
      </w:r>
      <w:proofErr w:type="gramStart"/>
      <w:r w:rsidRPr="00ED2B7C">
        <w:rPr>
          <w:rFonts w:asciiTheme="minorHAnsi" w:eastAsiaTheme="minorEastAsia" w:hAnsiTheme="minorHAnsi" w:cstheme="minorHAnsi"/>
          <w:i/>
          <w:color w:val="FFFFFF"/>
          <w:sz w:val="22"/>
          <w:szCs w:val="22"/>
          <w:lang w:val="en-US"/>
        </w:rPr>
        <w:t>!=</w:t>
      </w:r>
      <w:proofErr w:type="gramEnd"/>
      <w:r w:rsidRPr="00ED2B7C">
        <w:rPr>
          <w:rFonts w:asciiTheme="minorHAnsi" w:eastAsiaTheme="minorEastAsia" w:hAnsiTheme="minorHAnsi" w:cstheme="minorHAnsi"/>
          <w:i/>
          <w:color w:val="FFFFFF"/>
          <w:sz w:val="22"/>
          <w:szCs w:val="22"/>
          <w:lang w:val="en-US"/>
        </w:rPr>
        <w:t xml:space="preserve"> Retired</w:t>
      </w:r>
    </w:p>
    <w:p w14:paraId="2A930F5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6BFF21D"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Q31 How long do you intend to remain registered and working as a Chinese medicine practitioner? (Select the most appropriate response)</w:t>
      </w:r>
    </w:p>
    <w:p w14:paraId="6CB83240"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likely to be working in Chinese medicine in 1 year </w:t>
      </w:r>
    </w:p>
    <w:p w14:paraId="716CBAC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likely to be working in Chinese medicine in 5 years </w:t>
      </w:r>
    </w:p>
    <w:p w14:paraId="73467C7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can see my entire future within the Chinese medicine profession (including working in a health-related role that requires me to be registered as a Chinese medicine practitioner with Ahpra) </w:t>
      </w:r>
    </w:p>
    <w:p w14:paraId="7222047F"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in the process of returning to work in the profession </w:t>
      </w:r>
    </w:p>
    <w:p w14:paraId="1E13748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I intend to maintain non-</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registration which may or may not include working within the Chinese medicine profession </w:t>
      </w:r>
    </w:p>
    <w:p w14:paraId="6B6AF4C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13E436E"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CAD7640"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359E644C"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How</w:t>
      </w:r>
      <w:proofErr w:type="gramEnd"/>
      <w:r w:rsidRPr="00ED2B7C">
        <w:rPr>
          <w:rFonts w:asciiTheme="minorHAnsi" w:eastAsiaTheme="minorEastAsia" w:hAnsiTheme="minorHAnsi" w:cstheme="minorHAnsi"/>
          <w:i/>
          <w:color w:val="FFFFFF"/>
          <w:sz w:val="22"/>
          <w:szCs w:val="22"/>
          <w:lang w:val="en-US"/>
        </w:rPr>
        <w:t xml:space="preserve"> long do you intend to remain registered and working as a Chinese medicine practitioner? (Sele... = I am in the process of returning to work in the profession</w:t>
      </w:r>
    </w:p>
    <w:p w14:paraId="187A7DE5"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I am not currently registered, but I am in the process of re-registering</w:t>
      </w:r>
    </w:p>
    <w:p w14:paraId="2E3C7C34"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175B1B4"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lastRenderedPageBreak/>
        <w:t>Q32</w:t>
      </w:r>
      <w:proofErr w:type="gramEnd"/>
      <w:r w:rsidRPr="00ED2B7C">
        <w:rPr>
          <w:rFonts w:asciiTheme="minorHAnsi" w:eastAsia="Times New Roman" w:hAnsiTheme="minorHAnsi" w:cstheme="minorHAnsi"/>
          <w:sz w:val="22"/>
          <w:szCs w:val="22"/>
          <w:lang w:eastAsia="en-AU"/>
        </w:rPr>
        <w:t xml:space="preserve"> You have indicated you are in the process of re-registering. What factors </w:t>
      </w:r>
      <w:r w:rsidRPr="00ED2B7C">
        <w:rPr>
          <w:rFonts w:asciiTheme="minorHAnsi" w:eastAsia="Times New Roman" w:hAnsiTheme="minorHAnsi" w:cstheme="minorHAnsi"/>
          <w:sz w:val="22"/>
          <w:szCs w:val="22"/>
          <w:u w:val="single"/>
          <w:lang w:eastAsia="en-AU"/>
        </w:rPr>
        <w:t>motivated</w:t>
      </w:r>
      <w:r w:rsidRPr="00ED2B7C">
        <w:rPr>
          <w:rFonts w:asciiTheme="minorHAnsi" w:eastAsia="Times New Roman" w:hAnsiTheme="minorHAnsi" w:cstheme="minorHAnsi"/>
          <w:sz w:val="22"/>
          <w:szCs w:val="22"/>
          <w:lang w:eastAsia="en-AU"/>
        </w:rPr>
        <w:t xml:space="preserve"> you to re-register as a Chinese medicine practitioner? (Select all which apply)</w:t>
      </w:r>
    </w:p>
    <w:p w14:paraId="7B2F25E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Hours/flexible work-life balance </w:t>
      </w:r>
    </w:p>
    <w:p w14:paraId="5ACEBF4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find the work mentally stimulating </w:t>
      </w:r>
    </w:p>
    <w:p w14:paraId="488CDA0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enjoy the work </w:t>
      </w:r>
    </w:p>
    <w:p w14:paraId="5E9583E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is what I trained for </w:t>
      </w:r>
    </w:p>
    <w:p w14:paraId="28F21FB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The work is fulfilling and meaningful </w:t>
      </w:r>
    </w:p>
    <w:p w14:paraId="6BB69CE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for personal growth and/or development </w:t>
      </w:r>
    </w:p>
    <w:p w14:paraId="57AED87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to take on further responsibilities </w:t>
      </w:r>
    </w:p>
    <w:p w14:paraId="69B3E34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for career progression </w:t>
      </w:r>
    </w:p>
    <w:p w14:paraId="35236A5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Recognition of my work </w:t>
      </w:r>
    </w:p>
    <w:p w14:paraId="2AB3915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access professional support </w:t>
      </w:r>
    </w:p>
    <w:p w14:paraId="45DC0C4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25D0C15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work autonomously </w:t>
      </w:r>
    </w:p>
    <w:p w14:paraId="5494DDA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feel a sense of achievement </w:t>
      </w:r>
    </w:p>
    <w:p w14:paraId="6E07FCF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Remuneration (including benefits, e.g. superannuation, salary sacrifice, etc.) </w:t>
      </w:r>
    </w:p>
    <w:p w14:paraId="4381BEB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is a high-status profession </w:t>
      </w:r>
    </w:p>
    <w:p w14:paraId="637E6AE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Job security </w:t>
      </w:r>
    </w:p>
    <w:p w14:paraId="03D782B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Opportunity to work to my full scope of practice </w:t>
      </w:r>
    </w:p>
    <w:p w14:paraId="7DBDC6A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Positive workplace/interpersonal relationships </w:t>
      </w:r>
    </w:p>
    <w:p w14:paraId="747A9BE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Access to supervision/mentoring </w:t>
      </w:r>
    </w:p>
    <w:p w14:paraId="1EBCDA3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Attractive workplace conditions </w:t>
      </w:r>
    </w:p>
    <w:p w14:paraId="4E0B76D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Variation in the workload </w:t>
      </w:r>
    </w:p>
    <w:p w14:paraId="28DA3B2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71BC0A6"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5EBA81B6"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340F020D"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spellStart"/>
      <w:r w:rsidRPr="00ED2B7C">
        <w:rPr>
          <w:rFonts w:asciiTheme="minorHAnsi" w:eastAsiaTheme="minorEastAsia" w:hAnsiTheme="minorHAnsi" w:cstheme="minorHAnsi"/>
          <w:i/>
          <w:color w:val="FFFFFF"/>
          <w:sz w:val="22"/>
          <w:szCs w:val="22"/>
          <w:lang w:val="en-US"/>
        </w:rPr>
        <w:t>If</w:t>
      </w:r>
      <w:proofErr w:type="spellEnd"/>
      <w:r w:rsidRPr="00ED2B7C">
        <w:rPr>
          <w:rFonts w:asciiTheme="minorHAnsi" w:eastAsiaTheme="minorEastAsia" w:hAnsiTheme="minorHAnsi" w:cstheme="minorHAnsi"/>
          <w:i/>
          <w:color w:val="FFFFFF"/>
          <w:sz w:val="22"/>
          <w:szCs w:val="22"/>
          <w:lang w:val="en-US"/>
        </w:rPr>
        <w:t xml:space="preserve">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are in the process of re-registering. What factors motivated you to re-reg... q://QID29/SelectedChoicesCount Is Greater Than or Equal to 1</w:t>
      </w:r>
    </w:p>
    <w:p w14:paraId="3ECE8BE2"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4D92ACE"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Q33 How have you found the process of re-registering as a Chinese medicine practitioner with Ahpra?</w:t>
      </w:r>
    </w:p>
    <w:p w14:paraId="6A4BE22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The process was simple and straightforward </w:t>
      </w:r>
    </w:p>
    <w:p w14:paraId="7C309ACE"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There were some barriers and the process could be improved </w:t>
      </w:r>
    </w:p>
    <w:p w14:paraId="6FAFD57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had significant difficulty </w:t>
      </w:r>
    </w:p>
    <w:p w14:paraId="479CD6D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6EA3717"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End of Block If How have you found the process of re-registering as a Chinese medicine practitioner with Ahpra? = The process was simple and straightforward</w:t>
      </w:r>
    </w:p>
    <w:p w14:paraId="42505069"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1E29AAEE"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3F8F3DAF"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How</w:t>
      </w:r>
      <w:proofErr w:type="gramEnd"/>
      <w:r w:rsidRPr="00ED2B7C">
        <w:rPr>
          <w:rFonts w:asciiTheme="minorHAnsi" w:eastAsiaTheme="minorEastAsia" w:hAnsiTheme="minorHAnsi" w:cstheme="minorHAnsi"/>
          <w:i/>
          <w:color w:val="FFFFFF"/>
          <w:sz w:val="22"/>
          <w:szCs w:val="22"/>
          <w:lang w:val="en-US"/>
        </w:rPr>
        <w:t xml:space="preserve"> have you found the process of re-registering as a Chinese medicine practitioner with Ahpra? = There were some barriers and the process could be improved</w:t>
      </w:r>
    </w:p>
    <w:p w14:paraId="753E388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How</w:t>
      </w:r>
      <w:proofErr w:type="gramEnd"/>
      <w:r w:rsidRPr="00ED2B7C">
        <w:rPr>
          <w:rFonts w:asciiTheme="minorHAnsi" w:eastAsiaTheme="minorEastAsia" w:hAnsiTheme="minorHAnsi" w:cstheme="minorHAnsi"/>
          <w:i/>
          <w:color w:val="FFFFFF"/>
          <w:sz w:val="22"/>
          <w:szCs w:val="22"/>
          <w:lang w:val="en-US"/>
        </w:rPr>
        <w:t xml:space="preserve"> have you found the process of re-registering as a Chinese medicine practitioner with Ahpra? = I had significant difficulty</w:t>
      </w:r>
    </w:p>
    <w:p w14:paraId="6F0B06E7"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514BBF0"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lastRenderedPageBreak/>
        <w:t>Q34</w:t>
      </w:r>
      <w:proofErr w:type="gramEnd"/>
      <w:r w:rsidRPr="00ED2B7C">
        <w:rPr>
          <w:rFonts w:asciiTheme="minorHAnsi" w:eastAsia="Times New Roman" w:hAnsiTheme="minorHAnsi" w:cstheme="minorHAnsi"/>
          <w:sz w:val="22"/>
          <w:szCs w:val="22"/>
          <w:lang w:eastAsia="en-AU"/>
        </w:rPr>
        <w:t xml:space="preserve"> You have indicated that you found the process of re-registering difficult or that there were areas for improvement. What factors have made it difficult to re-register? (Select all which apply)</w:t>
      </w:r>
    </w:p>
    <w:p w14:paraId="577AAEF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CPD requirements </w:t>
      </w:r>
    </w:p>
    <w:p w14:paraId="18963BB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Recency of practice requirements </w:t>
      </w:r>
    </w:p>
    <w:p w14:paraId="567D2E4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Re-registration documentation is too onerous </w:t>
      </w:r>
    </w:p>
    <w:p w14:paraId="1B66058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Re-registration documentation is confusing </w:t>
      </w:r>
    </w:p>
    <w:p w14:paraId="33EE154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Unable to find a supervisor </w:t>
      </w:r>
    </w:p>
    <w:p w14:paraId="4FB348D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2BFD55B7"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0CE1484"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6CF5C6EB"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2BDD23B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You have indicated that you found the process of re-registering difficult or that there </w:t>
      </w:r>
      <w:proofErr w:type="gramStart"/>
      <w:r w:rsidRPr="00ED2B7C">
        <w:rPr>
          <w:rFonts w:asciiTheme="minorHAnsi" w:eastAsiaTheme="minorEastAsia" w:hAnsiTheme="minorHAnsi" w:cstheme="minorHAnsi"/>
          <w:i/>
          <w:color w:val="FFFFFF"/>
          <w:sz w:val="22"/>
          <w:szCs w:val="22"/>
          <w:lang w:val="en-US"/>
        </w:rPr>
        <w:t>were</w:t>
      </w:r>
      <w:proofErr w:type="gramEnd"/>
      <w:r w:rsidRPr="00ED2B7C">
        <w:rPr>
          <w:rFonts w:asciiTheme="minorHAnsi" w:eastAsiaTheme="minorEastAsia" w:hAnsiTheme="minorHAnsi" w:cstheme="minorHAnsi"/>
          <w:i/>
          <w:color w:val="FFFFFF"/>
          <w:sz w:val="22"/>
          <w:szCs w:val="22"/>
          <w:lang w:val="en-US"/>
        </w:rPr>
        <w:t xml:space="preserve"> area... = CPD requirements</w:t>
      </w:r>
    </w:p>
    <w:p w14:paraId="5DAF6D7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E06FCC5"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 xml:space="preserve">Q35 What </w:t>
      </w:r>
      <w:r w:rsidRPr="00ED2B7C">
        <w:rPr>
          <w:rFonts w:asciiTheme="minorHAnsi" w:eastAsia="Times New Roman" w:hAnsiTheme="minorHAnsi" w:cstheme="minorHAnsi"/>
          <w:b/>
          <w:sz w:val="22"/>
          <w:szCs w:val="22"/>
          <w:lang w:eastAsia="en-AU"/>
        </w:rPr>
        <w:t>CPD requirements</w:t>
      </w:r>
      <w:r w:rsidRPr="00ED2B7C">
        <w:rPr>
          <w:rFonts w:asciiTheme="minorHAnsi" w:eastAsia="Times New Roman" w:hAnsiTheme="minorHAnsi" w:cstheme="minorHAnsi"/>
          <w:sz w:val="22"/>
          <w:szCs w:val="22"/>
          <w:lang w:eastAsia="en-AU"/>
        </w:rPr>
        <w:t xml:space="preserve"> have made it hard to return to work? (Select all which apply)</w:t>
      </w:r>
    </w:p>
    <w:p w14:paraId="5D1BCE2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Too many hours </w:t>
      </w:r>
    </w:p>
    <w:p w14:paraId="0EC1B8E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CPD to meet my learning needs is unavailable </w:t>
      </w:r>
    </w:p>
    <w:p w14:paraId="38DED82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Appropriate CPD is not accessible from where I live </w:t>
      </w:r>
    </w:p>
    <w:p w14:paraId="5817E58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27CE3CB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2DFB56C7"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1E3CC92A"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1CFE24EE"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You have indicated that you found the process of re-registering difficult or that there </w:t>
      </w:r>
      <w:proofErr w:type="gramStart"/>
      <w:r w:rsidRPr="00ED2B7C">
        <w:rPr>
          <w:rFonts w:asciiTheme="minorHAnsi" w:eastAsiaTheme="minorEastAsia" w:hAnsiTheme="minorHAnsi" w:cstheme="minorHAnsi"/>
          <w:i/>
          <w:color w:val="FFFFFF"/>
          <w:sz w:val="22"/>
          <w:szCs w:val="22"/>
          <w:lang w:val="en-US"/>
        </w:rPr>
        <w:t>were</w:t>
      </w:r>
      <w:proofErr w:type="gramEnd"/>
      <w:r w:rsidRPr="00ED2B7C">
        <w:rPr>
          <w:rFonts w:asciiTheme="minorHAnsi" w:eastAsiaTheme="minorEastAsia" w:hAnsiTheme="minorHAnsi" w:cstheme="minorHAnsi"/>
          <w:i/>
          <w:color w:val="FFFFFF"/>
          <w:sz w:val="22"/>
          <w:szCs w:val="22"/>
          <w:lang w:val="en-US"/>
        </w:rPr>
        <w:t xml:space="preserve"> area... = Recency of practice requirements</w:t>
      </w:r>
    </w:p>
    <w:p w14:paraId="5CDB7BAD"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B24850B"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Q36 What </w:t>
      </w:r>
      <w:r w:rsidRPr="00ED2B7C">
        <w:rPr>
          <w:rFonts w:asciiTheme="minorHAnsi" w:eastAsia="Times New Roman" w:hAnsiTheme="minorHAnsi" w:cstheme="minorHAnsi"/>
          <w:b/>
          <w:sz w:val="22"/>
          <w:szCs w:val="22"/>
          <w:lang w:eastAsia="en-AU"/>
        </w:rPr>
        <w:t>recency of practice requirements</w:t>
      </w:r>
      <w:r w:rsidRPr="00ED2B7C">
        <w:rPr>
          <w:rFonts w:asciiTheme="minorHAnsi" w:eastAsia="Times New Roman" w:hAnsiTheme="minorHAnsi" w:cstheme="minorHAnsi"/>
          <w:sz w:val="22"/>
          <w:szCs w:val="22"/>
          <w:lang w:eastAsia="en-AU"/>
        </w:rPr>
        <w:t xml:space="preserve"> have made it hard to return to work? (Select all which apply)</w:t>
      </w:r>
    </w:p>
    <w:p w14:paraId="7310F81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Too many hours </w:t>
      </w:r>
    </w:p>
    <w:p w14:paraId="6D0AAFB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Too short a time frame </w:t>
      </w:r>
    </w:p>
    <w:p w14:paraId="4E04218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0F87F3D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DA356B9"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2E42F790"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5A2008A2"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How</w:t>
      </w:r>
      <w:proofErr w:type="gramEnd"/>
      <w:r w:rsidRPr="00ED2B7C">
        <w:rPr>
          <w:rFonts w:asciiTheme="minorHAnsi" w:eastAsiaTheme="minorEastAsia" w:hAnsiTheme="minorHAnsi" w:cstheme="minorHAnsi"/>
          <w:i/>
          <w:color w:val="FFFFFF"/>
          <w:sz w:val="22"/>
          <w:szCs w:val="22"/>
          <w:lang w:val="en-US"/>
        </w:rPr>
        <w:t xml:space="preserve"> have you found the process of re-registering as a Chinese medicine practitioner with Ahpra? = There were some barriers and the process could be improved</w:t>
      </w:r>
    </w:p>
    <w:p w14:paraId="19F806F8"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How</w:t>
      </w:r>
      <w:proofErr w:type="gramEnd"/>
      <w:r w:rsidRPr="00ED2B7C">
        <w:rPr>
          <w:rFonts w:asciiTheme="minorHAnsi" w:eastAsiaTheme="minorEastAsia" w:hAnsiTheme="minorHAnsi" w:cstheme="minorHAnsi"/>
          <w:i/>
          <w:color w:val="FFFFFF"/>
          <w:sz w:val="22"/>
          <w:szCs w:val="22"/>
          <w:lang w:val="en-US"/>
        </w:rPr>
        <w:t xml:space="preserve"> have you found the process of re-registering as a Chinese medicine practitioner with Ahpra? = I had significant difficulty</w:t>
      </w:r>
    </w:p>
    <w:p w14:paraId="5B3022F2"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0B9895C"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Q37 How could the process of re-registering be improved?</w:t>
      </w:r>
    </w:p>
    <w:p w14:paraId="48D77A65" w14:textId="77777777" w:rsidR="00ED2B7C" w:rsidRPr="00ED2B7C" w:rsidRDefault="00ED2B7C" w:rsidP="00ED2B7C">
      <w:pPr>
        <w:spacing w:before="240" w:after="0" w:line="276" w:lineRule="auto"/>
        <w:ind w:firstLine="400"/>
        <w:rPr>
          <w:rFonts w:asciiTheme="minorHAnsi" w:eastAsiaTheme="minorEastAsia" w:hAnsiTheme="minorHAnsi" w:cstheme="minorHAnsi"/>
          <w:sz w:val="22"/>
          <w:szCs w:val="22"/>
          <w:lang w:val="en-US"/>
        </w:rPr>
      </w:pPr>
      <w:r w:rsidRPr="00ED2B7C">
        <w:rPr>
          <w:rFonts w:asciiTheme="minorHAnsi" w:eastAsiaTheme="minorEastAsia" w:hAnsiTheme="minorHAnsi" w:cstheme="minorHAnsi"/>
          <w:sz w:val="22"/>
          <w:szCs w:val="22"/>
          <w:lang w:val="en-US"/>
        </w:rPr>
        <w:t>________________________________________________________________</w:t>
      </w:r>
    </w:p>
    <w:p w14:paraId="0D7F44B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67BFA05"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3D336DFB"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790EF9B1"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How</w:t>
      </w:r>
      <w:proofErr w:type="gramEnd"/>
      <w:r w:rsidRPr="00ED2B7C">
        <w:rPr>
          <w:rFonts w:asciiTheme="minorHAnsi" w:eastAsiaTheme="minorEastAsia" w:hAnsiTheme="minorHAnsi" w:cstheme="minorHAnsi"/>
          <w:i/>
          <w:color w:val="FFFFFF"/>
          <w:sz w:val="22"/>
          <w:szCs w:val="22"/>
          <w:lang w:val="en-US"/>
        </w:rPr>
        <w:t xml:space="preserve"> long do you intend to remain registered and working as a Chinese medicine practitioner? (Sele... = I am in the process of returning to work in the profession</w:t>
      </w:r>
    </w:p>
    <w:p w14:paraId="4E8DEE6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I am not currently registered, but I am in the process of re-registering</w:t>
      </w:r>
    </w:p>
    <w:p w14:paraId="35FF4C2B"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E19DF4C"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Q38 What factors </w:t>
      </w:r>
      <w:proofErr w:type="gramStart"/>
      <w:r w:rsidRPr="00ED2B7C">
        <w:rPr>
          <w:rFonts w:asciiTheme="minorHAnsi" w:eastAsia="Times New Roman" w:hAnsiTheme="minorHAnsi" w:cstheme="minorHAnsi"/>
          <w:sz w:val="22"/>
          <w:szCs w:val="22"/>
          <w:lang w:eastAsia="en-AU"/>
        </w:rPr>
        <w:t>have</w:t>
      </w:r>
      <w:proofErr w:type="gramEnd"/>
      <w:r w:rsidRPr="00ED2B7C">
        <w:rPr>
          <w:rFonts w:asciiTheme="minorHAnsi" w:eastAsia="Times New Roman" w:hAnsiTheme="minorHAnsi" w:cstheme="minorHAnsi"/>
          <w:sz w:val="22"/>
          <w:szCs w:val="22"/>
          <w:lang w:eastAsia="en-AU"/>
        </w:rPr>
        <w:t xml:space="preserve"> or do you anticipate will make returning to work a </w:t>
      </w:r>
      <w:r w:rsidRPr="00ED2B7C">
        <w:rPr>
          <w:rFonts w:asciiTheme="minorHAnsi" w:eastAsia="Times New Roman" w:hAnsiTheme="minorHAnsi" w:cstheme="minorHAnsi"/>
          <w:sz w:val="22"/>
          <w:szCs w:val="22"/>
          <w:u w:val="single"/>
          <w:lang w:eastAsia="en-AU"/>
        </w:rPr>
        <w:t>challenge</w:t>
      </w:r>
      <w:r w:rsidRPr="00ED2B7C">
        <w:rPr>
          <w:rFonts w:asciiTheme="minorHAnsi" w:eastAsia="Times New Roman" w:hAnsiTheme="minorHAnsi" w:cstheme="minorHAnsi"/>
          <w:sz w:val="22"/>
          <w:szCs w:val="22"/>
          <w:lang w:eastAsia="en-AU"/>
        </w:rPr>
        <w:t>? (Select all which apply)</w:t>
      </w:r>
    </w:p>
    <w:p w14:paraId="619819A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hours </w:t>
      </w:r>
      <w:proofErr w:type="gramStart"/>
      <w:r w:rsidRPr="00ED2B7C">
        <w:rPr>
          <w:rFonts w:asciiTheme="minorHAnsi" w:eastAsia="Calibri" w:hAnsiTheme="minorHAnsi" w:cstheme="minorHAnsi"/>
          <w:sz w:val="22"/>
          <w:szCs w:val="22"/>
          <w:lang w:val="en-US"/>
        </w:rPr>
        <w:t>not meeting</w:t>
      </w:r>
      <w:proofErr w:type="gramEnd"/>
      <w:r w:rsidRPr="00ED2B7C">
        <w:rPr>
          <w:rFonts w:asciiTheme="minorHAnsi" w:eastAsia="Calibri" w:hAnsiTheme="minorHAnsi" w:cstheme="minorHAnsi"/>
          <w:sz w:val="22"/>
          <w:szCs w:val="22"/>
          <w:lang w:val="en-US"/>
        </w:rPr>
        <w:t xml:space="preserve"> my expectations </w:t>
      </w:r>
    </w:p>
    <w:p w14:paraId="231C507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Availability of part-time hours </w:t>
      </w:r>
    </w:p>
    <w:p w14:paraId="1046CAC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Workplace flexibility </w:t>
      </w:r>
    </w:p>
    <w:p w14:paraId="06DF0CD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Childcare expenses </w:t>
      </w:r>
    </w:p>
    <w:p w14:paraId="35FB687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Location of employment opportunities </w:t>
      </w:r>
    </w:p>
    <w:p w14:paraId="08E2B1F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Availability of work suited to my skills and experience </w:t>
      </w:r>
    </w:p>
    <w:p w14:paraId="7BD0F37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Remuneration not meeting my expectations </w:t>
      </w:r>
    </w:p>
    <w:p w14:paraId="1A190DA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Job security </w:t>
      </w:r>
    </w:p>
    <w:p w14:paraId="4E2E599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confidence or skills </w:t>
      </w:r>
    </w:p>
    <w:p w14:paraId="6331164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clinical support or mentoring in the workplace </w:t>
      </w:r>
    </w:p>
    <w:p w14:paraId="6D319D9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Professional costs (e.g., registration, professional indemnity insurance, professional memberships, etc.) </w:t>
      </w:r>
    </w:p>
    <w:p w14:paraId="2378130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507EFDE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2E0A679"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Skip To: End of Block If Condition: Selected Count Is Greater Than or Equal to 1. Skip To: End of Block.</w:t>
      </w:r>
    </w:p>
    <w:p w14:paraId="6F5F31F7"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320CD1E8"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0DD90D1"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Q39 What factors </w:t>
      </w:r>
      <w:r w:rsidRPr="00ED2B7C">
        <w:rPr>
          <w:rFonts w:asciiTheme="minorHAnsi" w:eastAsia="Times New Roman" w:hAnsiTheme="minorHAnsi" w:cstheme="minorHAnsi"/>
          <w:sz w:val="22"/>
          <w:szCs w:val="22"/>
          <w:u w:val="single"/>
          <w:lang w:eastAsia="en-AU"/>
        </w:rPr>
        <w:t>motivate</w:t>
      </w:r>
      <w:r w:rsidRPr="00ED2B7C">
        <w:rPr>
          <w:rFonts w:asciiTheme="minorHAnsi" w:eastAsia="Times New Roman" w:hAnsiTheme="minorHAnsi" w:cstheme="minorHAnsi"/>
          <w:sz w:val="22"/>
          <w:szCs w:val="22"/>
          <w:lang w:eastAsia="en-AU"/>
        </w:rPr>
        <w:t xml:space="preserve"> you to stay within the profession (or maintain non-practising registration)? (Select all which apply)</w:t>
      </w:r>
    </w:p>
    <w:p w14:paraId="3F096C1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Hours/flexible work-life balance </w:t>
      </w:r>
    </w:p>
    <w:p w14:paraId="67851AE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find the work mentally stimulating </w:t>
      </w:r>
    </w:p>
    <w:p w14:paraId="7865FA9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enjoy the work </w:t>
      </w:r>
    </w:p>
    <w:p w14:paraId="7B4C4C0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is what I trained for </w:t>
      </w:r>
    </w:p>
    <w:p w14:paraId="390E61A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find the work fulfilling and meaningful </w:t>
      </w:r>
    </w:p>
    <w:p w14:paraId="77C5B9F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for personal growth and/or development </w:t>
      </w:r>
    </w:p>
    <w:p w14:paraId="777BC7D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to take on further responsibility </w:t>
      </w:r>
    </w:p>
    <w:p w14:paraId="62AF5DC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Opportunities for career progression </w:t>
      </w:r>
    </w:p>
    <w:p w14:paraId="7CAE465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Recognition of my work </w:t>
      </w:r>
    </w:p>
    <w:p w14:paraId="44CD01F2"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receive professional support </w:t>
      </w:r>
    </w:p>
    <w:p w14:paraId="07D07D7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64698B2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work autonomously </w:t>
      </w:r>
    </w:p>
    <w:p w14:paraId="400B4F7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feel a sense of achievement </w:t>
      </w:r>
    </w:p>
    <w:p w14:paraId="0CF4B0A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is a high-status profession </w:t>
      </w:r>
    </w:p>
    <w:p w14:paraId="222A768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Job security </w:t>
      </w:r>
    </w:p>
    <w:p w14:paraId="5212BE50"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Access to supervision/mentoring </w:t>
      </w:r>
    </w:p>
    <w:p w14:paraId="341BDAA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Opportunity to work to my full scope of practice </w:t>
      </w:r>
    </w:p>
    <w:p w14:paraId="2BA01F7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Positive workplace/interpersonal relationships </w:t>
      </w:r>
    </w:p>
    <w:p w14:paraId="38E4208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Variation in the workload </w:t>
      </w:r>
    </w:p>
    <w:p w14:paraId="22C09E0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Attractive workplace conditions </w:t>
      </w:r>
    </w:p>
    <w:p w14:paraId="527B5B38"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Remuneration (including benefits, e.g. superannuation, salary sacrifice, etc.) </w:t>
      </w:r>
    </w:p>
    <w:p w14:paraId="616743AA"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19BC62B" w14:textId="77777777" w:rsidR="00ED2B7C" w:rsidRPr="00ED2B7C" w:rsidRDefault="00ED2B7C" w:rsidP="00ED2B7C">
      <w:pPr>
        <w:spacing w:before="120" w:after="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End of Block: Block 2 - Intent to stay in the profession</w:t>
      </w:r>
    </w:p>
    <w:p w14:paraId="600E51A9" w14:textId="77777777" w:rsidR="00ED2B7C" w:rsidRPr="00ED2B7C" w:rsidRDefault="00ED2B7C" w:rsidP="00ED2B7C">
      <w:pPr>
        <w:numPr>
          <w:ilvl w:val="0"/>
          <w:numId w:val="21"/>
        </w:numPr>
        <w:pBdr>
          <w:bottom w:val="single" w:sz="8" w:space="0" w:color="CCCCCC"/>
        </w:pBdr>
        <w:tabs>
          <w:tab w:val="left" w:pos="1701"/>
        </w:tabs>
        <w:autoSpaceDE w:val="0"/>
        <w:autoSpaceDN w:val="0"/>
        <w:adjustRightInd w:val="0"/>
        <w:spacing w:after="0" w:line="276" w:lineRule="auto"/>
        <w:ind w:left="0" w:firstLine="0"/>
        <w:jc w:val="center"/>
        <w:rPr>
          <w:rFonts w:asciiTheme="minorHAnsi" w:eastAsiaTheme="minorEastAsia" w:hAnsiTheme="minorHAnsi" w:cstheme="minorHAnsi"/>
          <w:b/>
          <w:color w:val="CCCCCC"/>
          <w:sz w:val="22"/>
          <w:szCs w:val="22"/>
          <w:lang w:val="en-US"/>
        </w:rPr>
      </w:pPr>
    </w:p>
    <w:p w14:paraId="205FABC5" w14:textId="77777777" w:rsidR="00ED2B7C" w:rsidRPr="00ED2B7C" w:rsidRDefault="00ED2B7C" w:rsidP="00ED2B7C">
      <w:pPr>
        <w:tabs>
          <w:tab w:val="left" w:pos="1701"/>
        </w:tabs>
        <w:autoSpaceDE w:val="0"/>
        <w:autoSpaceDN w:val="0"/>
        <w:adjustRightInd w:val="0"/>
        <w:spacing w:before="120" w:after="12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Start of Block: Block 3 - Unsure of future within the profession</w:t>
      </w:r>
    </w:p>
    <w:p w14:paraId="114D6336"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60E3BC66"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Unsure</w:t>
      </w:r>
    </w:p>
    <w:p w14:paraId="1BBF6E3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9F43A08"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t>Q40</w:t>
      </w:r>
      <w:proofErr w:type="gramEnd"/>
      <w:r w:rsidRPr="00ED2B7C">
        <w:rPr>
          <w:rFonts w:asciiTheme="minorHAnsi" w:eastAsia="Times New Roman" w:hAnsiTheme="minorHAnsi" w:cstheme="minorHAnsi"/>
          <w:sz w:val="22"/>
          <w:szCs w:val="22"/>
          <w:lang w:eastAsia="en-AU"/>
        </w:rPr>
        <w:t xml:space="preserve"> You have indicated you are ‘unsure’ if you intend to stay within the Chinese medicine profession. Can you please explain your response?</w:t>
      </w:r>
    </w:p>
    <w:p w14:paraId="4962F6A9" w14:textId="77777777" w:rsidR="00ED2B7C" w:rsidRPr="00ED2B7C" w:rsidRDefault="00ED2B7C" w:rsidP="00ED2B7C">
      <w:pPr>
        <w:spacing w:before="240" w:after="0" w:line="276" w:lineRule="auto"/>
        <w:ind w:firstLine="400"/>
        <w:rPr>
          <w:rFonts w:asciiTheme="minorHAnsi" w:eastAsiaTheme="minorEastAsia" w:hAnsiTheme="minorHAnsi" w:cstheme="minorHAnsi"/>
          <w:sz w:val="22"/>
          <w:szCs w:val="22"/>
          <w:lang w:val="en-US"/>
        </w:rPr>
      </w:pPr>
      <w:r w:rsidRPr="00ED2B7C">
        <w:rPr>
          <w:rFonts w:asciiTheme="minorHAnsi" w:eastAsiaTheme="minorEastAsia" w:hAnsiTheme="minorHAnsi" w:cstheme="minorHAnsi"/>
          <w:sz w:val="22"/>
          <w:szCs w:val="22"/>
          <w:lang w:val="en-US"/>
        </w:rPr>
        <w:t>________________________________________________________________</w:t>
      </w:r>
    </w:p>
    <w:p w14:paraId="749D7C3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8B46855" w14:textId="77777777" w:rsidR="00ED2B7C" w:rsidRPr="00ED2B7C" w:rsidRDefault="00ED2B7C" w:rsidP="00ED2B7C">
      <w:pPr>
        <w:spacing w:before="120" w:after="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End of Block: Block 3 - Unsure of future within the profession</w:t>
      </w:r>
    </w:p>
    <w:p w14:paraId="1C137101" w14:textId="77777777" w:rsidR="00ED2B7C" w:rsidRPr="00ED2B7C" w:rsidRDefault="00ED2B7C" w:rsidP="00ED2B7C">
      <w:pPr>
        <w:numPr>
          <w:ilvl w:val="0"/>
          <w:numId w:val="21"/>
        </w:numPr>
        <w:pBdr>
          <w:bottom w:val="single" w:sz="8" w:space="0" w:color="CCCCCC"/>
        </w:pBdr>
        <w:tabs>
          <w:tab w:val="left" w:pos="1701"/>
        </w:tabs>
        <w:autoSpaceDE w:val="0"/>
        <w:autoSpaceDN w:val="0"/>
        <w:adjustRightInd w:val="0"/>
        <w:spacing w:after="0" w:line="276" w:lineRule="auto"/>
        <w:ind w:left="0" w:firstLine="0"/>
        <w:jc w:val="center"/>
        <w:rPr>
          <w:rFonts w:asciiTheme="minorHAnsi" w:eastAsiaTheme="minorEastAsia" w:hAnsiTheme="minorHAnsi" w:cstheme="minorHAnsi"/>
          <w:b/>
          <w:color w:val="CCCCCC"/>
          <w:sz w:val="22"/>
          <w:szCs w:val="22"/>
          <w:lang w:val="en-US"/>
        </w:rPr>
      </w:pPr>
    </w:p>
    <w:p w14:paraId="30E2EAF6" w14:textId="77777777" w:rsidR="00ED2B7C" w:rsidRPr="00ED2B7C" w:rsidRDefault="00ED2B7C" w:rsidP="00ED2B7C">
      <w:pPr>
        <w:tabs>
          <w:tab w:val="left" w:pos="1701"/>
        </w:tabs>
        <w:autoSpaceDE w:val="0"/>
        <w:autoSpaceDN w:val="0"/>
        <w:adjustRightInd w:val="0"/>
        <w:spacing w:before="120" w:after="12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Start of Block: Block 4 - Intent to leave the profession</w:t>
      </w:r>
    </w:p>
    <w:p w14:paraId="0C5CB0AB"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5AF246AB"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No</w:t>
      </w:r>
    </w:p>
    <w:p w14:paraId="1B8DF0F4"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I am in the process of transitioning from general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to non-</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xml:space="preserve"> registration</w:t>
      </w:r>
    </w:p>
    <w:p w14:paraId="2F618A8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4C0BEDE7"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lastRenderedPageBreak/>
        <w:t>Q41</w:t>
      </w:r>
      <w:proofErr w:type="gramEnd"/>
      <w:r w:rsidRPr="00ED2B7C">
        <w:rPr>
          <w:rFonts w:asciiTheme="minorHAnsi" w:eastAsia="Times New Roman" w:hAnsiTheme="minorHAnsi" w:cstheme="minorHAnsi"/>
          <w:sz w:val="22"/>
          <w:szCs w:val="22"/>
          <w:lang w:eastAsia="en-AU"/>
        </w:rPr>
        <w:t xml:space="preserve"> You have indicated you have plan to leave the Chinese medicine profession/cease practising. When do you plan to leave/cease practising? (Select the most appropriate response)</w:t>
      </w:r>
    </w:p>
    <w:p w14:paraId="00B28BBE"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intend to leave/cease </w:t>
      </w:r>
      <w:proofErr w:type="spellStart"/>
      <w:r w:rsidRPr="00ED2B7C">
        <w:rPr>
          <w:rFonts w:asciiTheme="minorHAnsi" w:eastAsia="Calibri" w:hAnsiTheme="minorHAnsi" w:cstheme="minorHAnsi"/>
          <w:sz w:val="22"/>
          <w:szCs w:val="22"/>
          <w:lang w:val="en-US"/>
        </w:rPr>
        <w:t>practising</w:t>
      </w:r>
      <w:proofErr w:type="spellEnd"/>
      <w:r w:rsidRPr="00ED2B7C">
        <w:rPr>
          <w:rFonts w:asciiTheme="minorHAnsi" w:eastAsia="Calibri" w:hAnsiTheme="minorHAnsi" w:cstheme="minorHAnsi"/>
          <w:sz w:val="22"/>
          <w:szCs w:val="22"/>
          <w:lang w:val="en-US"/>
        </w:rPr>
        <w:t xml:space="preserve"> immediately </w:t>
      </w:r>
    </w:p>
    <w:p w14:paraId="5CA79CD0"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Within 1 year </w:t>
      </w:r>
    </w:p>
    <w:p w14:paraId="2537B886"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 to 5 years </w:t>
      </w:r>
    </w:p>
    <w:p w14:paraId="65AEAD44"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6 to 10 years </w:t>
      </w:r>
    </w:p>
    <w:p w14:paraId="7939F991"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11 to 15 years </w:t>
      </w:r>
    </w:p>
    <w:p w14:paraId="40283725"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16 to 20 years </w:t>
      </w:r>
    </w:p>
    <w:p w14:paraId="61D86FDD"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&gt;20 years </w:t>
      </w:r>
    </w:p>
    <w:p w14:paraId="474860EE"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3EBB56AA"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w:t>
      </w:r>
    </w:p>
    <w:p w14:paraId="33F8872F"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 6 to 10 years</w:t>
      </w:r>
    </w:p>
    <w:p w14:paraId="6066DE3A"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 11 to 15 years</w:t>
      </w:r>
    </w:p>
    <w:p w14:paraId="65685433"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 16 to 20 years</w:t>
      </w:r>
    </w:p>
    <w:p w14:paraId="6E730F67" w14:textId="77777777" w:rsidR="00ED2B7C" w:rsidRPr="00ED2B7C" w:rsidRDefault="00ED2B7C" w:rsidP="00ED2B7C">
      <w:pPr>
        <w:numPr>
          <w:ilvl w:val="0"/>
          <w:numId w:val="11"/>
        </w:numPr>
        <w:shd w:val="clear" w:color="auto" w:fill="8D8D8D"/>
        <w:tabs>
          <w:tab w:val="num" w:pos="360"/>
          <w:tab w:val="left" w:pos="1701"/>
        </w:tabs>
        <w:autoSpaceDE w:val="0"/>
        <w:autoSpaceDN w:val="0"/>
        <w:adjustRightInd w:val="0"/>
        <w:spacing w:before="120" w:after="120" w:line="276" w:lineRule="auto"/>
        <w:ind w:left="0" w:firstLine="0"/>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Skip To: Q. If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 &gt;20 years</w:t>
      </w:r>
    </w:p>
    <w:p w14:paraId="4F22CB51"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04DEC7A8"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719E3AB7"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You have </w:t>
      </w:r>
      <w:proofErr w:type="gramStart"/>
      <w:r w:rsidRPr="00ED2B7C">
        <w:rPr>
          <w:rFonts w:asciiTheme="minorHAnsi" w:eastAsiaTheme="minorEastAsia" w:hAnsiTheme="minorHAnsi" w:cstheme="minorHAnsi"/>
          <w:i/>
          <w:color w:val="FFFFFF"/>
          <w:sz w:val="22"/>
          <w:szCs w:val="22"/>
          <w:lang w:val="en-US"/>
        </w:rPr>
        <w:t>indicated</w:t>
      </w:r>
      <w:proofErr w:type="gramEnd"/>
      <w:r w:rsidRPr="00ED2B7C">
        <w:rPr>
          <w:rFonts w:asciiTheme="minorHAnsi" w:eastAsiaTheme="minorEastAsia" w:hAnsiTheme="minorHAnsi" w:cstheme="minorHAnsi"/>
          <w:i/>
          <w:color w:val="FFFFFF"/>
          <w:sz w:val="22"/>
          <w:szCs w:val="22"/>
          <w:lang w:val="en-US"/>
        </w:rPr>
        <w:t xml:space="preserve">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xml:space="preserve">. When... = I intend to leave/cease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xml:space="preserve"> immediately</w:t>
      </w:r>
    </w:p>
    <w:p w14:paraId="5E3F71A5"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You have indicated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 Within 1 year</w:t>
      </w:r>
    </w:p>
    <w:p w14:paraId="42F7A7D3"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You have indicated you have plan to leave the Chinese medicine profession/cease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When... = 1 to 5 years</w:t>
      </w:r>
    </w:p>
    <w:p w14:paraId="31EE1E2C"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70853A1"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proofErr w:type="gramStart"/>
      <w:r w:rsidRPr="00ED2B7C">
        <w:rPr>
          <w:rFonts w:asciiTheme="minorHAnsi" w:eastAsia="Times New Roman" w:hAnsiTheme="minorHAnsi" w:cstheme="minorHAnsi"/>
          <w:sz w:val="22"/>
          <w:szCs w:val="22"/>
          <w:lang w:eastAsia="en-AU"/>
        </w:rPr>
        <w:lastRenderedPageBreak/>
        <w:t>Q42</w:t>
      </w:r>
      <w:proofErr w:type="gramEnd"/>
      <w:r w:rsidRPr="00ED2B7C">
        <w:rPr>
          <w:rFonts w:asciiTheme="minorHAnsi" w:eastAsia="Times New Roman" w:hAnsiTheme="minorHAnsi" w:cstheme="minorHAnsi"/>
          <w:sz w:val="22"/>
          <w:szCs w:val="22"/>
          <w:lang w:eastAsia="en-AU"/>
        </w:rPr>
        <w:t xml:space="preserve"> You have indicated you intend to leave the Chinese medicine profession/cease practising immediately or within the next five years. Why do you intend to leave/cease practising? (Select all which apply)</w:t>
      </w:r>
    </w:p>
    <w:p w14:paraId="357D129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hours do not provide a flexible work-life balance </w:t>
      </w:r>
    </w:p>
    <w:p w14:paraId="1A3E1EA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is no longer mentally stimulating </w:t>
      </w:r>
    </w:p>
    <w:p w14:paraId="5C2B3F5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is no longer fulfilling or meaningful </w:t>
      </w:r>
    </w:p>
    <w:p w14:paraId="022ACA4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Work is no longer professionally satisfying </w:t>
      </w:r>
    </w:p>
    <w:p w14:paraId="3E9F949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diversity and challenges at work </w:t>
      </w:r>
    </w:p>
    <w:p w14:paraId="0B14033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for personal growth and/or development </w:t>
      </w:r>
    </w:p>
    <w:p w14:paraId="19CBC20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to take on further responsibilities </w:t>
      </w:r>
    </w:p>
    <w:p w14:paraId="38DF3BB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for career advancement </w:t>
      </w:r>
    </w:p>
    <w:p w14:paraId="6703C08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There is no recognition of my work/I feel undervalued </w:t>
      </w:r>
    </w:p>
    <w:p w14:paraId="15FD4F4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access to professional support </w:t>
      </w:r>
    </w:p>
    <w:p w14:paraId="31D77A5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Lack of opportunities to develop workplace/interpersonal relationships </w:t>
      </w:r>
    </w:p>
    <w:p w14:paraId="327E0945"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cannot work autonomously </w:t>
      </w:r>
    </w:p>
    <w:p w14:paraId="28365A7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no longer feel a sense of achievement in my work </w:t>
      </w:r>
    </w:p>
    <w:p w14:paraId="483A064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Unsatisfactory remuneration </w:t>
      </w:r>
    </w:p>
    <w:p w14:paraId="7510040B"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do not have access to job security </w:t>
      </w:r>
    </w:p>
    <w:p w14:paraId="02781EE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do not have access to supervision or mentoring </w:t>
      </w:r>
    </w:p>
    <w:p w14:paraId="5547003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Inadequate workplace conditions (environment, equipment, facilities, infrastructure, and culture) </w:t>
      </w:r>
    </w:p>
    <w:p w14:paraId="1FDF94C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Mental burnout </w:t>
      </w:r>
    </w:p>
    <w:p w14:paraId="5F5B3E2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Physical injury/condition limiting my practice </w:t>
      </w:r>
    </w:p>
    <w:p w14:paraId="4A6C5049"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proofErr w:type="gramStart"/>
      <w:r w:rsidRPr="00ED2B7C">
        <w:rPr>
          <w:rFonts w:asciiTheme="minorHAnsi" w:eastAsia="Calibri" w:hAnsiTheme="minorHAnsi" w:cstheme="minorHAnsi"/>
          <w:sz w:val="22"/>
          <w:szCs w:val="22"/>
          <w:lang w:val="en-US"/>
        </w:rPr>
        <w:t>To manage</w:t>
      </w:r>
      <w:proofErr w:type="gramEnd"/>
      <w:r w:rsidRPr="00ED2B7C">
        <w:rPr>
          <w:rFonts w:asciiTheme="minorHAnsi" w:eastAsia="Calibri" w:hAnsiTheme="minorHAnsi" w:cstheme="minorHAnsi"/>
          <w:sz w:val="22"/>
          <w:szCs w:val="22"/>
          <w:lang w:val="en-US"/>
        </w:rPr>
        <w:t xml:space="preserve"> family and/or caring responsibilities </w:t>
      </w:r>
    </w:p>
    <w:p w14:paraId="3850CC7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Taking a break for parental leave </w:t>
      </w:r>
    </w:p>
    <w:p w14:paraId="0EC2050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proofErr w:type="gramStart"/>
      <w:r w:rsidRPr="00ED2B7C">
        <w:rPr>
          <w:rFonts w:asciiTheme="minorHAnsi" w:eastAsia="Calibri" w:hAnsiTheme="minorHAnsi" w:cstheme="minorHAnsi"/>
          <w:sz w:val="22"/>
          <w:szCs w:val="22"/>
          <w:lang w:val="en-US"/>
        </w:rPr>
        <w:t>The profession</w:t>
      </w:r>
      <w:proofErr w:type="gramEnd"/>
      <w:r w:rsidRPr="00ED2B7C">
        <w:rPr>
          <w:rFonts w:asciiTheme="minorHAnsi" w:eastAsia="Calibri" w:hAnsiTheme="minorHAnsi" w:cstheme="minorHAnsi"/>
          <w:sz w:val="22"/>
          <w:szCs w:val="22"/>
          <w:lang w:val="en-US"/>
        </w:rPr>
        <w:t xml:space="preserve"> is too physically demanding </w:t>
      </w:r>
    </w:p>
    <w:p w14:paraId="44476556"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Retirement </w:t>
      </w:r>
    </w:p>
    <w:p w14:paraId="020769E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Unsafe work environment (e.g., bullying, harassment, racism) </w:t>
      </w:r>
    </w:p>
    <w:p w14:paraId="7175F48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Taking a break for other personal reasons (e.g., travel) </w:t>
      </w:r>
    </w:p>
    <w:p w14:paraId="5533527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2CF055A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B12FC7A"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426CA41E"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5CE0FDE5"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If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No</w:t>
      </w:r>
    </w:p>
    <w:p w14:paraId="3E7922B7"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I am not currently </w:t>
      </w:r>
      <w:proofErr w:type="gramStart"/>
      <w:r w:rsidRPr="00ED2B7C">
        <w:rPr>
          <w:rFonts w:asciiTheme="minorHAnsi" w:eastAsiaTheme="minorEastAsia" w:hAnsiTheme="minorHAnsi" w:cstheme="minorHAnsi"/>
          <w:i/>
          <w:color w:val="FFFFFF"/>
          <w:sz w:val="22"/>
          <w:szCs w:val="22"/>
          <w:lang w:val="en-US"/>
        </w:rPr>
        <w:t>registered</w:t>
      </w:r>
      <w:proofErr w:type="gramEnd"/>
      <w:r w:rsidRPr="00ED2B7C">
        <w:rPr>
          <w:rFonts w:asciiTheme="minorHAnsi" w:eastAsiaTheme="minorEastAsia" w:hAnsiTheme="minorHAnsi" w:cstheme="minorHAnsi"/>
          <w:i/>
          <w:color w:val="FFFFFF"/>
          <w:sz w:val="22"/>
          <w:szCs w:val="22"/>
          <w:lang w:val="en-US"/>
        </w:rPr>
        <w:t xml:space="preserve"> and I do not intend to re-register</w:t>
      </w:r>
    </w:p>
    <w:p w14:paraId="4835AF3B"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 xml:space="preserve">Or </w:t>
      </w:r>
      <w:proofErr w:type="gramStart"/>
      <w:r w:rsidRPr="00ED2B7C">
        <w:rPr>
          <w:rFonts w:asciiTheme="minorHAnsi" w:eastAsiaTheme="minorEastAsia" w:hAnsiTheme="minorHAnsi" w:cstheme="minorHAnsi"/>
          <w:i/>
          <w:color w:val="FFFFFF"/>
          <w:sz w:val="22"/>
          <w:szCs w:val="22"/>
          <w:lang w:val="en-US"/>
        </w:rPr>
        <w:t>Do</w:t>
      </w:r>
      <w:proofErr w:type="gramEnd"/>
      <w:r w:rsidRPr="00ED2B7C">
        <w:rPr>
          <w:rFonts w:asciiTheme="minorHAnsi" w:eastAsiaTheme="minorEastAsia" w:hAnsiTheme="minorHAnsi" w:cstheme="minorHAnsi"/>
          <w:i/>
          <w:color w:val="FFFFFF"/>
          <w:sz w:val="22"/>
          <w:szCs w:val="22"/>
          <w:lang w:val="en-US"/>
        </w:rPr>
        <w:t xml:space="preserve"> you intend to renew your registration as a Chinese medicine practitioner (including working in... = I am in the process of transitioning from general (</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to non-</w:t>
      </w:r>
      <w:proofErr w:type="spellStart"/>
      <w:r w:rsidRPr="00ED2B7C">
        <w:rPr>
          <w:rFonts w:asciiTheme="minorHAnsi" w:eastAsiaTheme="minorEastAsia" w:hAnsiTheme="minorHAnsi" w:cstheme="minorHAnsi"/>
          <w:i/>
          <w:color w:val="FFFFFF"/>
          <w:sz w:val="22"/>
          <w:szCs w:val="22"/>
          <w:lang w:val="en-US"/>
        </w:rPr>
        <w:t>practising</w:t>
      </w:r>
      <w:proofErr w:type="spellEnd"/>
      <w:r w:rsidRPr="00ED2B7C">
        <w:rPr>
          <w:rFonts w:asciiTheme="minorHAnsi" w:eastAsiaTheme="minorEastAsia" w:hAnsiTheme="minorHAnsi" w:cstheme="minorHAnsi"/>
          <w:i/>
          <w:color w:val="FFFFFF"/>
          <w:sz w:val="22"/>
          <w:szCs w:val="22"/>
          <w:lang w:val="en-US"/>
        </w:rPr>
        <w:t xml:space="preserve"> registration</w:t>
      </w:r>
    </w:p>
    <w:p w14:paraId="4E9041B9"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0F364780" w14:textId="77777777" w:rsidR="00ED2B7C" w:rsidRPr="00ED2B7C" w:rsidRDefault="00ED2B7C" w:rsidP="00ED2B7C">
      <w:pPr>
        <w:keepNext/>
        <w:tabs>
          <w:tab w:val="left" w:pos="1701"/>
        </w:tabs>
        <w:autoSpaceDE w:val="0"/>
        <w:autoSpaceDN w:val="0"/>
        <w:adjustRightInd w:val="0"/>
        <w:spacing w:after="0" w:line="276" w:lineRule="auto"/>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lastRenderedPageBreak/>
        <w:t xml:space="preserve">Q43 What factors would </w:t>
      </w:r>
      <w:r w:rsidRPr="00ED2B7C">
        <w:rPr>
          <w:rFonts w:asciiTheme="minorHAnsi" w:eastAsia="Times New Roman" w:hAnsiTheme="minorHAnsi" w:cstheme="minorHAnsi"/>
          <w:sz w:val="22"/>
          <w:szCs w:val="22"/>
          <w:u w:val="single"/>
          <w:lang w:eastAsia="en-AU"/>
        </w:rPr>
        <w:t>encourage you to stay</w:t>
      </w:r>
      <w:r w:rsidRPr="00ED2B7C">
        <w:rPr>
          <w:rFonts w:asciiTheme="minorHAnsi" w:eastAsia="Times New Roman" w:hAnsiTheme="minorHAnsi" w:cstheme="minorHAnsi"/>
          <w:sz w:val="22"/>
          <w:szCs w:val="22"/>
          <w:lang w:eastAsia="en-AU"/>
        </w:rPr>
        <w:t xml:space="preserve"> within the Chinese medicine profession/continue practising? (Select all which apply)</w:t>
      </w:r>
    </w:p>
    <w:p w14:paraId="3061C58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Hours/flexible work-life balance </w:t>
      </w:r>
    </w:p>
    <w:p w14:paraId="31E49A1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More mentally stimulating work </w:t>
      </w:r>
    </w:p>
    <w:p w14:paraId="29F79B4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It is what I trained for </w:t>
      </w:r>
    </w:p>
    <w:p w14:paraId="1B0DAEF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More fulfilling and meaningful work </w:t>
      </w:r>
    </w:p>
    <w:p w14:paraId="76FF0DD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Greater opportunities for personal growth and/or development </w:t>
      </w:r>
    </w:p>
    <w:p w14:paraId="31C269C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Greater opportunities to take on further responsibilities </w:t>
      </w:r>
    </w:p>
    <w:p w14:paraId="0A603F7A"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More opportunities for career progression </w:t>
      </w:r>
    </w:p>
    <w:p w14:paraId="296FD26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proofErr w:type="gramStart"/>
      <w:r w:rsidRPr="00ED2B7C">
        <w:rPr>
          <w:rFonts w:asciiTheme="minorHAnsi" w:eastAsia="Calibri" w:hAnsiTheme="minorHAnsi" w:cstheme="minorHAnsi"/>
          <w:sz w:val="22"/>
          <w:szCs w:val="22"/>
          <w:lang w:val="en-US"/>
        </w:rPr>
        <w:t>A greater</w:t>
      </w:r>
      <w:proofErr w:type="gramEnd"/>
      <w:r w:rsidRPr="00ED2B7C">
        <w:rPr>
          <w:rFonts w:asciiTheme="minorHAnsi" w:eastAsia="Calibri" w:hAnsiTheme="minorHAnsi" w:cstheme="minorHAnsi"/>
          <w:sz w:val="22"/>
          <w:szCs w:val="22"/>
          <w:lang w:val="en-US"/>
        </w:rPr>
        <w:t xml:space="preserve"> recognition of work </w:t>
      </w:r>
    </w:p>
    <w:p w14:paraId="41E8BF1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access professional support </w:t>
      </w:r>
    </w:p>
    <w:p w14:paraId="18F8D717"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Other (please explain your response) __________________________________________________</w:t>
      </w:r>
    </w:p>
    <w:p w14:paraId="1D60442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work autonomously </w:t>
      </w:r>
    </w:p>
    <w:p w14:paraId="1122775D"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Feeling a sense of achievement </w:t>
      </w:r>
    </w:p>
    <w:p w14:paraId="7249E84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The status of the profession </w:t>
      </w:r>
    </w:p>
    <w:p w14:paraId="1861B0AF"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Job security </w:t>
      </w:r>
    </w:p>
    <w:p w14:paraId="76C3F3D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Remuneration (including benefits, e.g. superannuation, salary sacrifice, etc.) </w:t>
      </w:r>
    </w:p>
    <w:p w14:paraId="566DE614"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Greater access to supervision/mentoring </w:t>
      </w:r>
    </w:p>
    <w:p w14:paraId="512073FE"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Improved workplace conditions </w:t>
      </w:r>
    </w:p>
    <w:p w14:paraId="650EB23C"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lastRenderedPageBreak/>
        <w:t xml:space="preserve">Ability to work to my full scope of practice </w:t>
      </w:r>
    </w:p>
    <w:p w14:paraId="7FD89543"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Greater variation in the workload </w:t>
      </w:r>
    </w:p>
    <w:p w14:paraId="32E33A01" w14:textId="77777777" w:rsidR="00ED2B7C" w:rsidRPr="00ED2B7C" w:rsidRDefault="00ED2B7C" w:rsidP="00ED2B7C">
      <w:pPr>
        <w:keepNext/>
        <w:numPr>
          <w:ilvl w:val="0"/>
          <w:numId w:val="23"/>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Ability to develop workplace/interpersonal relationships </w:t>
      </w:r>
    </w:p>
    <w:p w14:paraId="52350C35"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582230E8" w14:textId="77777777" w:rsidR="00ED2B7C" w:rsidRPr="00ED2B7C" w:rsidRDefault="00ED2B7C" w:rsidP="00ED2B7C">
      <w:pPr>
        <w:pBdr>
          <w:top w:val="dashed" w:sz="8" w:space="0" w:color="CCCCCC"/>
        </w:pBdr>
        <w:tabs>
          <w:tab w:val="left" w:pos="1701"/>
        </w:tabs>
        <w:autoSpaceDE w:val="0"/>
        <w:autoSpaceDN w:val="0"/>
        <w:adjustRightInd w:val="0"/>
        <w:spacing w:before="120" w:after="120" w:line="276" w:lineRule="auto"/>
        <w:rPr>
          <w:rFonts w:asciiTheme="minorHAnsi" w:eastAsiaTheme="minorEastAsia" w:hAnsiTheme="minorHAnsi" w:cstheme="minorHAnsi"/>
          <w:sz w:val="22"/>
          <w:szCs w:val="22"/>
          <w:lang w:val="en-US"/>
        </w:rPr>
      </w:pPr>
    </w:p>
    <w:p w14:paraId="32BB2473"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Display This Question:</w:t>
      </w:r>
    </w:p>
    <w:p w14:paraId="50722665" w14:textId="77777777" w:rsidR="00ED2B7C" w:rsidRPr="00ED2B7C" w:rsidRDefault="00ED2B7C" w:rsidP="00ED2B7C">
      <w:pPr>
        <w:keepNext/>
        <w:shd w:val="clear" w:color="auto" w:fill="6898BB"/>
        <w:spacing w:before="120" w:after="120" w:line="276" w:lineRule="auto"/>
        <w:rPr>
          <w:rFonts w:asciiTheme="minorHAnsi" w:eastAsiaTheme="minorEastAsia" w:hAnsiTheme="minorHAnsi" w:cstheme="minorHAnsi"/>
          <w:i/>
          <w:color w:val="FFFFFF"/>
          <w:sz w:val="22"/>
          <w:szCs w:val="22"/>
          <w:lang w:val="en-US"/>
        </w:rPr>
      </w:pPr>
      <w:r w:rsidRPr="00ED2B7C">
        <w:rPr>
          <w:rFonts w:asciiTheme="minorHAnsi" w:eastAsiaTheme="minorEastAsia" w:hAnsiTheme="minorHAnsi" w:cstheme="minorHAnsi"/>
          <w:i/>
          <w:color w:val="FFFFFF"/>
          <w:sz w:val="22"/>
          <w:szCs w:val="22"/>
          <w:lang w:val="en-US"/>
        </w:rPr>
        <w:t>What factors would encourage you to stay within the Chinese medicine profession/continue practicing?</w:t>
      </w:r>
    </w:p>
    <w:p w14:paraId="4637C9A2"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653F16A1" w14:textId="77777777" w:rsidR="00ED2B7C" w:rsidRPr="00ED2B7C" w:rsidRDefault="00ED2B7C" w:rsidP="00ED2B7C">
      <w:pPr>
        <w:keepNext/>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r w:rsidRPr="00ED2B7C">
        <w:rPr>
          <w:rFonts w:asciiTheme="minorHAnsi" w:eastAsia="Times New Roman" w:hAnsiTheme="minorHAnsi" w:cstheme="minorHAnsi"/>
          <w:sz w:val="22"/>
          <w:szCs w:val="22"/>
          <w:lang w:eastAsia="en-AU"/>
        </w:rPr>
        <w:t>Q44 What is/was your next career path after leaving Chinese medicine/ceasing practising?</w:t>
      </w:r>
    </w:p>
    <w:p w14:paraId="405402F8"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My next career path is... __________________________________________________</w:t>
      </w:r>
    </w:p>
    <w:p w14:paraId="7202ADD2"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Unsure </w:t>
      </w:r>
    </w:p>
    <w:p w14:paraId="6BD3474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Prefer not to answer </w:t>
      </w:r>
    </w:p>
    <w:p w14:paraId="2363321C" w14:textId="77777777" w:rsidR="00ED2B7C" w:rsidRPr="00ED2B7C" w:rsidRDefault="00ED2B7C" w:rsidP="00ED2B7C">
      <w:pPr>
        <w:keepNext/>
        <w:numPr>
          <w:ilvl w:val="0"/>
          <w:numId w:val="25"/>
        </w:numPr>
        <w:tabs>
          <w:tab w:val="left" w:pos="1701"/>
        </w:tabs>
        <w:autoSpaceDE w:val="0"/>
        <w:autoSpaceDN w:val="0"/>
        <w:adjustRightInd w:val="0"/>
        <w:spacing w:after="160" w:line="256" w:lineRule="auto"/>
        <w:rPr>
          <w:rFonts w:asciiTheme="minorHAnsi" w:eastAsia="Calibri" w:hAnsiTheme="minorHAnsi" w:cstheme="minorHAnsi"/>
          <w:sz w:val="22"/>
          <w:szCs w:val="22"/>
          <w:lang w:val="en-US"/>
        </w:rPr>
      </w:pPr>
      <w:r w:rsidRPr="00ED2B7C">
        <w:rPr>
          <w:rFonts w:asciiTheme="minorHAnsi" w:eastAsia="Calibri" w:hAnsiTheme="minorHAnsi" w:cstheme="minorHAnsi"/>
          <w:sz w:val="22"/>
          <w:szCs w:val="22"/>
          <w:lang w:val="en-US"/>
        </w:rPr>
        <w:t xml:space="preserve">I am on a temporary </w:t>
      </w:r>
      <w:proofErr w:type="gramStart"/>
      <w:r w:rsidRPr="00ED2B7C">
        <w:rPr>
          <w:rFonts w:asciiTheme="minorHAnsi" w:eastAsia="Calibri" w:hAnsiTheme="minorHAnsi" w:cstheme="minorHAnsi"/>
          <w:sz w:val="22"/>
          <w:szCs w:val="22"/>
          <w:lang w:val="en-US"/>
        </w:rPr>
        <w:t>break</w:t>
      </w:r>
      <w:proofErr w:type="gramEnd"/>
      <w:r w:rsidRPr="00ED2B7C">
        <w:rPr>
          <w:rFonts w:asciiTheme="minorHAnsi" w:eastAsia="Calibri" w:hAnsiTheme="minorHAnsi" w:cstheme="minorHAnsi"/>
          <w:sz w:val="22"/>
          <w:szCs w:val="22"/>
          <w:lang w:val="en-US"/>
        </w:rPr>
        <w:t xml:space="preserve"> and I plan to re-join the profession/</w:t>
      </w:r>
      <w:proofErr w:type="spellStart"/>
      <w:r w:rsidRPr="00ED2B7C">
        <w:rPr>
          <w:rFonts w:asciiTheme="minorHAnsi" w:eastAsia="Calibri" w:hAnsiTheme="minorHAnsi" w:cstheme="minorHAnsi"/>
          <w:sz w:val="22"/>
          <w:szCs w:val="22"/>
          <w:lang w:val="en-US"/>
        </w:rPr>
        <w:t>practise</w:t>
      </w:r>
      <w:proofErr w:type="spellEnd"/>
      <w:r w:rsidRPr="00ED2B7C">
        <w:rPr>
          <w:rFonts w:asciiTheme="minorHAnsi" w:eastAsia="Calibri" w:hAnsiTheme="minorHAnsi" w:cstheme="minorHAnsi"/>
          <w:sz w:val="22"/>
          <w:szCs w:val="22"/>
          <w:lang w:val="en-US"/>
        </w:rPr>
        <w:t xml:space="preserve"> again (please indicate when, in years, below) __________________________________________________</w:t>
      </w:r>
    </w:p>
    <w:p w14:paraId="2F862D9F"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4990F13F" w14:textId="77777777" w:rsidR="00ED2B7C" w:rsidRPr="00ED2B7C" w:rsidRDefault="00ED2B7C" w:rsidP="00ED2B7C">
      <w:pPr>
        <w:spacing w:before="120" w:after="0" w:line="276" w:lineRule="auto"/>
        <w:rPr>
          <w:rFonts w:asciiTheme="minorHAnsi" w:eastAsiaTheme="minorEastAsia" w:hAnsiTheme="minorHAnsi" w:cstheme="minorHAnsi"/>
          <w:b/>
          <w:color w:val="CCCCCC"/>
          <w:sz w:val="22"/>
          <w:szCs w:val="22"/>
          <w:lang w:val="en-US"/>
        </w:rPr>
      </w:pPr>
      <w:r w:rsidRPr="00ED2B7C">
        <w:rPr>
          <w:rFonts w:asciiTheme="minorHAnsi" w:eastAsiaTheme="minorEastAsia" w:hAnsiTheme="minorHAnsi" w:cstheme="minorHAnsi"/>
          <w:b/>
          <w:color w:val="CCCCCC"/>
          <w:sz w:val="22"/>
          <w:szCs w:val="22"/>
          <w:lang w:val="en-US"/>
        </w:rPr>
        <w:t>End of Block: Block 4 - Intent to leave the profession</w:t>
      </w:r>
    </w:p>
    <w:p w14:paraId="5883D879" w14:textId="77777777" w:rsidR="00ED2B7C" w:rsidRPr="00ED2B7C" w:rsidRDefault="00ED2B7C" w:rsidP="00ED2B7C">
      <w:pPr>
        <w:numPr>
          <w:ilvl w:val="0"/>
          <w:numId w:val="21"/>
        </w:numPr>
        <w:pBdr>
          <w:bottom w:val="single" w:sz="8" w:space="0" w:color="CCCCCC"/>
        </w:pBdr>
        <w:tabs>
          <w:tab w:val="left" w:pos="1701"/>
        </w:tabs>
        <w:autoSpaceDE w:val="0"/>
        <w:autoSpaceDN w:val="0"/>
        <w:adjustRightInd w:val="0"/>
        <w:spacing w:after="0" w:line="276" w:lineRule="auto"/>
        <w:ind w:left="0" w:firstLine="0"/>
        <w:jc w:val="center"/>
        <w:rPr>
          <w:rFonts w:asciiTheme="minorHAnsi" w:eastAsiaTheme="minorEastAsia" w:hAnsiTheme="minorHAnsi" w:cstheme="minorHAnsi"/>
          <w:b/>
          <w:color w:val="CCCCCC"/>
          <w:sz w:val="22"/>
          <w:szCs w:val="22"/>
          <w:lang w:val="en-US"/>
        </w:rPr>
      </w:pPr>
    </w:p>
    <w:p w14:paraId="55148AF3" w14:textId="77777777" w:rsidR="00ED2B7C" w:rsidRPr="00ED2B7C" w:rsidRDefault="00ED2B7C" w:rsidP="00ED2B7C">
      <w:pPr>
        <w:tabs>
          <w:tab w:val="left" w:pos="1701"/>
        </w:tabs>
        <w:autoSpaceDE w:val="0"/>
        <w:autoSpaceDN w:val="0"/>
        <w:adjustRightInd w:val="0"/>
        <w:spacing w:after="0" w:line="276" w:lineRule="auto"/>
        <w:ind w:left="862" w:hanging="862"/>
        <w:rPr>
          <w:rFonts w:asciiTheme="minorHAnsi" w:eastAsia="Times New Roman" w:hAnsiTheme="minorHAnsi" w:cstheme="minorHAnsi"/>
          <w:sz w:val="22"/>
          <w:szCs w:val="22"/>
          <w:lang w:eastAsia="en-AU"/>
        </w:rPr>
      </w:pPr>
    </w:p>
    <w:p w14:paraId="102362D3" w14:textId="77777777" w:rsidR="00ED2B7C" w:rsidRPr="00ED2B7C" w:rsidRDefault="00ED2B7C" w:rsidP="00ED2B7C">
      <w:pPr>
        <w:tabs>
          <w:tab w:val="left" w:pos="1701"/>
        </w:tabs>
        <w:autoSpaceDE w:val="0"/>
        <w:autoSpaceDN w:val="0"/>
        <w:adjustRightInd w:val="0"/>
        <w:spacing w:before="120" w:after="0" w:line="276" w:lineRule="auto"/>
        <w:ind w:left="862" w:hanging="862"/>
        <w:rPr>
          <w:rFonts w:asciiTheme="minorHAnsi" w:eastAsia="Times New Roman" w:hAnsiTheme="minorHAnsi" w:cstheme="minorHAnsi"/>
          <w:sz w:val="22"/>
          <w:szCs w:val="22"/>
          <w:lang w:eastAsia="en-AU"/>
        </w:rPr>
      </w:pPr>
    </w:p>
    <w:p w14:paraId="3892E443" w14:textId="77777777" w:rsidR="00ED2B7C" w:rsidRPr="00ED2B7C" w:rsidRDefault="00ED2B7C" w:rsidP="00ED2B7C">
      <w:p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r w:rsidRPr="00ED2B7C">
        <w:rPr>
          <w:rFonts w:asciiTheme="minorHAnsi" w:eastAsia="Times New Roman" w:hAnsiTheme="minorHAnsi" w:cstheme="minorBidi"/>
          <w:bCs/>
          <w:sz w:val="22"/>
          <w:szCs w:val="22"/>
          <w:lang w:eastAsia="en-AU"/>
        </w:rPr>
        <w:t xml:space="preserve">Block 5 – Participation in an interview regarding retention and attrition of podiatrists in Australia </w:t>
      </w:r>
    </w:p>
    <w:p w14:paraId="764BAD3D" w14:textId="77777777" w:rsidR="00ED2B7C" w:rsidRPr="00ED2B7C" w:rsidRDefault="00ED2B7C" w:rsidP="00ED2B7C">
      <w:pPr>
        <w:spacing w:before="120" w:after="120" w:line="276" w:lineRule="auto"/>
        <w:contextualSpacing/>
        <w:rPr>
          <w:rFonts w:asciiTheme="minorHAnsi" w:eastAsia="Times New Roman" w:hAnsiTheme="minorHAnsi" w:cstheme="minorHAnsi"/>
          <w:noProof/>
          <w:sz w:val="22"/>
          <w:szCs w:val="22"/>
          <w:lang w:eastAsia="en-AU"/>
        </w:rPr>
      </w:pPr>
      <w:r w:rsidRPr="00ED2B7C">
        <w:rPr>
          <w:rFonts w:asciiTheme="minorHAnsi" w:eastAsia="Times New Roman" w:hAnsiTheme="minorHAnsi" w:cstheme="minorHAnsi"/>
          <w:noProof/>
          <w:sz w:val="22"/>
          <w:szCs w:val="22"/>
          <w:lang w:eastAsia="en-AU"/>
        </w:rPr>
        <w:t xml:space="preserve">The CMBA and are keen to get a representative sample of Chinese medicine practitioners to hear their perspectives on the retention and attrition of Chinese medicine practitioners in Australia. If you are a registered or un-registered Chinese medicine practitioners in Australia who has a) left the profession; b) is intending to leave the profession; or c) is intending to re-join the profession, we would value the opportunity to hear your perspectives. If you would like to participate in a one-on-one 20 to 30-minute interview via Microsoft Teams or telephone, please leave your contact details below, and a member of the Ahpra Research and Evaluation Team may be in contact. </w:t>
      </w:r>
      <w:bookmarkStart w:id="1" w:name="_Hlk140837508"/>
      <w:r w:rsidRPr="00ED2B7C">
        <w:rPr>
          <w:rFonts w:asciiTheme="minorHAnsi" w:eastAsia="Times New Roman" w:hAnsiTheme="minorHAnsi" w:cstheme="minorHAnsi"/>
          <w:noProof/>
          <w:sz w:val="22"/>
          <w:szCs w:val="22"/>
          <w:lang w:eastAsia="en-AU"/>
        </w:rPr>
        <w:t xml:space="preserve">Alternatively, please email us your details at </w:t>
      </w:r>
      <w:hyperlink r:id="rId11" w:history="1">
        <w:r w:rsidRPr="00ED2B7C">
          <w:rPr>
            <w:rFonts w:asciiTheme="minorHAnsi" w:eastAsia="Times New Roman" w:hAnsiTheme="minorHAnsi" w:cstheme="minorHAnsi"/>
            <w:noProof/>
            <w:color w:val="0000FF"/>
            <w:sz w:val="22"/>
            <w:szCs w:val="22"/>
            <w:u w:val="single"/>
            <w:lang w:eastAsia="en-AU"/>
          </w:rPr>
          <w:t>research@aphra.gov.au</w:t>
        </w:r>
      </w:hyperlink>
      <w:r w:rsidRPr="00ED2B7C">
        <w:rPr>
          <w:rFonts w:asciiTheme="minorHAnsi" w:eastAsia="Times New Roman" w:hAnsiTheme="minorHAnsi" w:cstheme="minorHAnsi"/>
          <w:noProof/>
          <w:sz w:val="22"/>
          <w:szCs w:val="22"/>
          <w:lang w:eastAsia="en-AU"/>
        </w:rPr>
        <w:t xml:space="preserve">. </w:t>
      </w:r>
      <w:bookmarkEnd w:id="1"/>
    </w:p>
    <w:p w14:paraId="5041E144" w14:textId="77777777" w:rsidR="00ED2B7C" w:rsidRPr="00ED2B7C" w:rsidRDefault="00ED2B7C" w:rsidP="00ED2B7C">
      <w:pPr>
        <w:numPr>
          <w:ilvl w:val="0"/>
          <w:numId w:val="21"/>
        </w:num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r w:rsidRPr="00ED2B7C">
        <w:rPr>
          <w:rFonts w:asciiTheme="minorHAnsi" w:eastAsia="Times New Roman" w:hAnsiTheme="minorHAnsi" w:cstheme="minorBidi"/>
          <w:bCs/>
          <w:sz w:val="22"/>
          <w:szCs w:val="22"/>
          <w:lang w:eastAsia="en-AU"/>
        </w:rPr>
        <w:t xml:space="preserve">Name: </w:t>
      </w:r>
    </w:p>
    <w:p w14:paraId="0A6BBAF5" w14:textId="77777777" w:rsidR="00ED2B7C" w:rsidRPr="00ED2B7C" w:rsidRDefault="00ED2B7C" w:rsidP="00ED2B7C">
      <w:pPr>
        <w:numPr>
          <w:ilvl w:val="0"/>
          <w:numId w:val="21"/>
        </w:num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r w:rsidRPr="00ED2B7C">
        <w:rPr>
          <w:rFonts w:asciiTheme="minorHAnsi" w:eastAsia="Times New Roman" w:hAnsiTheme="minorHAnsi" w:cstheme="minorBidi"/>
          <w:bCs/>
          <w:sz w:val="22"/>
          <w:szCs w:val="22"/>
          <w:lang w:eastAsia="en-AU"/>
        </w:rPr>
        <w:t>Email:</w:t>
      </w:r>
    </w:p>
    <w:p w14:paraId="61F006E5" w14:textId="77777777" w:rsidR="00ED2B7C" w:rsidRPr="00ED2B7C" w:rsidRDefault="00ED2B7C" w:rsidP="00ED2B7C">
      <w:pPr>
        <w:numPr>
          <w:ilvl w:val="0"/>
          <w:numId w:val="21"/>
        </w:num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r w:rsidRPr="00ED2B7C">
        <w:rPr>
          <w:rFonts w:asciiTheme="minorHAnsi" w:eastAsia="Times New Roman" w:hAnsiTheme="minorHAnsi" w:cstheme="minorBidi"/>
          <w:bCs/>
          <w:sz w:val="22"/>
          <w:szCs w:val="22"/>
          <w:lang w:eastAsia="en-AU"/>
        </w:rPr>
        <w:t xml:space="preserve">Phone number (optional): </w:t>
      </w:r>
    </w:p>
    <w:p w14:paraId="50455A61" w14:textId="77777777" w:rsidR="00ED2B7C" w:rsidRPr="00ED2B7C" w:rsidRDefault="00ED2B7C" w:rsidP="00ED2B7C">
      <w:p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r w:rsidRPr="00ED2B7C">
        <w:rPr>
          <w:rFonts w:asciiTheme="minorHAnsi" w:eastAsia="Times New Roman" w:hAnsiTheme="minorHAnsi" w:cstheme="minorBidi"/>
          <w:bCs/>
          <w:sz w:val="22"/>
          <w:szCs w:val="22"/>
          <w:lang w:eastAsia="en-AU"/>
        </w:rPr>
        <w:t>THANK YOU!</w:t>
      </w:r>
      <w:bookmarkEnd w:id="0"/>
    </w:p>
    <w:p w14:paraId="0FA91741" w14:textId="77777777" w:rsidR="00ED2B7C" w:rsidRPr="00ED2B7C" w:rsidRDefault="00ED2B7C" w:rsidP="00ED2B7C">
      <w:p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p>
    <w:p w14:paraId="64EDCE2F" w14:textId="77777777" w:rsidR="00ED2B7C" w:rsidRPr="00ED2B7C" w:rsidRDefault="00ED2B7C" w:rsidP="00ED2B7C">
      <w:pPr>
        <w:tabs>
          <w:tab w:val="left" w:pos="1701"/>
        </w:tabs>
        <w:autoSpaceDE w:val="0"/>
        <w:autoSpaceDN w:val="0"/>
        <w:adjustRightInd w:val="0"/>
        <w:spacing w:after="0" w:line="360" w:lineRule="auto"/>
        <w:rPr>
          <w:rFonts w:asciiTheme="minorHAnsi" w:eastAsia="Times New Roman" w:hAnsiTheme="minorHAnsi" w:cstheme="minorBidi"/>
          <w:bCs/>
          <w:sz w:val="22"/>
          <w:szCs w:val="22"/>
          <w:lang w:eastAsia="en-AU"/>
        </w:rPr>
      </w:pPr>
      <w:r w:rsidRPr="00ED2B7C">
        <w:rPr>
          <w:rFonts w:asciiTheme="minorHAnsi" w:eastAsia="Times New Roman" w:hAnsiTheme="minorHAnsi" w:cstheme="minorBidi"/>
          <w:bCs/>
          <w:sz w:val="22"/>
          <w:szCs w:val="22"/>
          <w:lang w:eastAsia="en-AU"/>
        </w:rPr>
        <w:lastRenderedPageBreak/>
        <w:t>End of survey message:</w:t>
      </w:r>
    </w:p>
    <w:p w14:paraId="120BDC69" w14:textId="77777777" w:rsidR="00ED2B7C" w:rsidRPr="00ED2B7C" w:rsidRDefault="00ED2B7C" w:rsidP="00ED2B7C">
      <w:pPr>
        <w:tabs>
          <w:tab w:val="left" w:pos="1701"/>
        </w:tabs>
        <w:autoSpaceDE w:val="0"/>
        <w:autoSpaceDN w:val="0"/>
        <w:adjustRightInd w:val="0"/>
        <w:spacing w:after="0" w:line="276" w:lineRule="auto"/>
        <w:ind w:left="862" w:hanging="862"/>
        <w:jc w:val="center"/>
        <w:rPr>
          <w:rFonts w:asciiTheme="minorHAnsi" w:eastAsia="Times New Roman" w:hAnsiTheme="minorHAnsi" w:cstheme="minorHAnsi"/>
          <w:color w:val="242424"/>
          <w:sz w:val="22"/>
          <w:szCs w:val="22"/>
          <w:shd w:val="clear" w:color="auto" w:fill="FFFFFF"/>
          <w:lang w:eastAsia="en-AU"/>
        </w:rPr>
      </w:pPr>
      <w:r w:rsidRPr="00ED2B7C">
        <w:rPr>
          <w:rFonts w:asciiTheme="minorHAnsi" w:eastAsia="Times New Roman" w:hAnsiTheme="minorHAnsi" w:cstheme="minorHAnsi"/>
          <w:color w:val="32363A"/>
          <w:sz w:val="22"/>
          <w:szCs w:val="22"/>
          <w:shd w:val="clear" w:color="auto" w:fill="FFFFFF"/>
          <w:lang w:eastAsia="en-AU"/>
        </w:rPr>
        <w:t>Thank you for your time spent taking this survey. Your response has been recorded.</w:t>
      </w:r>
      <w:r w:rsidRPr="00ED2B7C">
        <w:rPr>
          <w:rFonts w:asciiTheme="minorHAnsi" w:eastAsia="Times New Roman" w:hAnsiTheme="minorHAnsi" w:cstheme="minorHAnsi"/>
          <w:color w:val="32363A"/>
          <w:sz w:val="22"/>
          <w:szCs w:val="22"/>
          <w:lang w:eastAsia="en-AU"/>
        </w:rPr>
        <w:br/>
      </w:r>
      <w:r w:rsidRPr="00ED2B7C">
        <w:rPr>
          <w:rFonts w:asciiTheme="minorHAnsi" w:eastAsia="Times New Roman" w:hAnsiTheme="minorHAnsi" w:cstheme="minorHAnsi"/>
          <w:color w:val="32363A"/>
          <w:sz w:val="22"/>
          <w:szCs w:val="22"/>
          <w:lang w:eastAsia="en-AU"/>
        </w:rPr>
        <w:br/>
      </w:r>
      <w:r w:rsidRPr="00ED2B7C">
        <w:rPr>
          <w:rFonts w:asciiTheme="minorHAnsi" w:eastAsia="Times New Roman" w:hAnsiTheme="minorHAnsi" w:cstheme="minorHAnsi"/>
          <w:color w:val="242424"/>
          <w:sz w:val="22"/>
          <w:szCs w:val="22"/>
          <w:shd w:val="clear" w:color="auto" w:fill="FFFFFF"/>
          <w:lang w:eastAsia="en-AU"/>
        </w:rPr>
        <w:t xml:space="preserve">If you feel you need extra support </w:t>
      </w:r>
      <w:proofErr w:type="gramStart"/>
      <w:r w:rsidRPr="00ED2B7C">
        <w:rPr>
          <w:rFonts w:asciiTheme="minorHAnsi" w:eastAsia="Times New Roman" w:hAnsiTheme="minorHAnsi" w:cstheme="minorHAnsi"/>
          <w:color w:val="242424"/>
          <w:sz w:val="22"/>
          <w:szCs w:val="22"/>
          <w:shd w:val="clear" w:color="auto" w:fill="FFFFFF"/>
          <w:lang w:eastAsia="en-AU"/>
        </w:rPr>
        <w:t>as a result of</w:t>
      </w:r>
      <w:proofErr w:type="gramEnd"/>
      <w:r w:rsidRPr="00ED2B7C">
        <w:rPr>
          <w:rFonts w:asciiTheme="minorHAnsi" w:eastAsia="Times New Roman" w:hAnsiTheme="minorHAnsi" w:cstheme="minorHAnsi"/>
          <w:color w:val="242424"/>
          <w:sz w:val="22"/>
          <w:szCs w:val="22"/>
          <w:shd w:val="clear" w:color="auto" w:fill="FFFFFF"/>
          <w:lang w:eastAsia="en-AU"/>
        </w:rPr>
        <w:t xml:space="preserve"> the experiences shared in this survey, please reach out to the following services:</w:t>
      </w:r>
    </w:p>
    <w:p w14:paraId="6C135ADE" w14:textId="77777777" w:rsidR="00ED2B7C" w:rsidRPr="00ED2B7C" w:rsidRDefault="00ED2B7C" w:rsidP="00ED2B7C">
      <w:pPr>
        <w:tabs>
          <w:tab w:val="left" w:pos="1701"/>
        </w:tabs>
        <w:autoSpaceDE w:val="0"/>
        <w:autoSpaceDN w:val="0"/>
        <w:adjustRightInd w:val="0"/>
        <w:spacing w:after="0" w:line="276" w:lineRule="auto"/>
        <w:ind w:left="862" w:hanging="862"/>
        <w:jc w:val="center"/>
        <w:rPr>
          <w:rFonts w:asciiTheme="minorHAnsi" w:eastAsia="Times New Roman" w:hAnsiTheme="minorHAnsi" w:cstheme="minorHAnsi"/>
          <w:sz w:val="22"/>
          <w:szCs w:val="22"/>
          <w:lang w:eastAsia="en-AU"/>
        </w:rPr>
      </w:pPr>
    </w:p>
    <w:p w14:paraId="3D91F5BA" w14:textId="77777777" w:rsidR="00ED2B7C" w:rsidRPr="00ED2B7C" w:rsidRDefault="00ED2B7C" w:rsidP="00ED2B7C">
      <w:pPr>
        <w:shd w:val="clear" w:color="auto" w:fill="FFFFFF"/>
        <w:tabs>
          <w:tab w:val="left" w:pos="1701"/>
        </w:tabs>
        <w:autoSpaceDE w:val="0"/>
        <w:autoSpaceDN w:val="0"/>
        <w:adjustRightInd w:val="0"/>
        <w:spacing w:after="0" w:line="276" w:lineRule="auto"/>
        <w:ind w:left="839" w:hanging="862"/>
        <w:jc w:val="center"/>
        <w:rPr>
          <w:rFonts w:asciiTheme="minorHAnsi" w:eastAsia="Times New Roman" w:hAnsiTheme="minorHAnsi" w:cstheme="minorHAnsi"/>
          <w:color w:val="32363A"/>
          <w:sz w:val="22"/>
          <w:szCs w:val="22"/>
          <w:lang w:eastAsia="en-AU"/>
        </w:rPr>
      </w:pPr>
      <w:r w:rsidRPr="00ED2B7C">
        <w:rPr>
          <w:rFonts w:asciiTheme="minorHAnsi" w:eastAsia="Times New Roman" w:hAnsiTheme="minorHAnsi" w:cstheme="minorHAnsi"/>
          <w:color w:val="242424"/>
          <w:sz w:val="22"/>
          <w:szCs w:val="22"/>
          <w:lang w:eastAsia="en-AU"/>
        </w:rPr>
        <w:t>Beyond blue – 1300 22 4636 (</w:t>
      </w:r>
      <w:hyperlink r:id="rId12" w:history="1">
        <w:r w:rsidRPr="00ED2B7C">
          <w:rPr>
            <w:rFonts w:asciiTheme="minorHAnsi" w:eastAsia="Times New Roman" w:hAnsiTheme="minorHAnsi" w:cstheme="minorHAnsi"/>
            <w:color w:val="0563C1"/>
            <w:sz w:val="22"/>
            <w:szCs w:val="22"/>
            <w:u w:val="single"/>
            <w:lang w:eastAsia="en-AU"/>
          </w:rPr>
          <w:t>https://www.beyondblue.org.au/</w:t>
        </w:r>
      </w:hyperlink>
      <w:r w:rsidRPr="00ED2B7C">
        <w:rPr>
          <w:rFonts w:asciiTheme="minorHAnsi" w:eastAsia="Times New Roman" w:hAnsiTheme="minorHAnsi" w:cstheme="minorHAnsi"/>
          <w:color w:val="242424"/>
          <w:sz w:val="22"/>
          <w:szCs w:val="22"/>
          <w:lang w:eastAsia="en-AU"/>
        </w:rPr>
        <w:t>)</w:t>
      </w:r>
    </w:p>
    <w:p w14:paraId="238CBCCF" w14:textId="77777777" w:rsidR="00ED2B7C" w:rsidRPr="00ED2B7C" w:rsidRDefault="00ED2B7C" w:rsidP="00ED2B7C">
      <w:pPr>
        <w:shd w:val="clear" w:color="auto" w:fill="FFFFFF"/>
        <w:tabs>
          <w:tab w:val="left" w:pos="1701"/>
        </w:tabs>
        <w:autoSpaceDE w:val="0"/>
        <w:autoSpaceDN w:val="0"/>
        <w:adjustRightInd w:val="0"/>
        <w:spacing w:after="0" w:line="276" w:lineRule="auto"/>
        <w:ind w:left="839" w:hanging="862"/>
        <w:jc w:val="center"/>
        <w:rPr>
          <w:rFonts w:asciiTheme="minorHAnsi" w:eastAsia="Times New Roman" w:hAnsiTheme="minorHAnsi" w:cstheme="minorHAnsi"/>
          <w:color w:val="32363A"/>
          <w:sz w:val="22"/>
          <w:szCs w:val="22"/>
          <w:lang w:eastAsia="en-AU"/>
        </w:rPr>
      </w:pPr>
      <w:r w:rsidRPr="00ED2B7C">
        <w:rPr>
          <w:rFonts w:asciiTheme="minorHAnsi" w:eastAsia="Times New Roman" w:hAnsiTheme="minorHAnsi" w:cstheme="minorHAnsi"/>
          <w:color w:val="242424"/>
          <w:sz w:val="22"/>
          <w:szCs w:val="22"/>
          <w:lang w:eastAsia="en-AU"/>
        </w:rPr>
        <w:t>Lifeline – 13 11 14 (</w:t>
      </w:r>
      <w:hyperlink r:id="rId13" w:history="1">
        <w:r w:rsidRPr="00ED2B7C">
          <w:rPr>
            <w:rFonts w:asciiTheme="minorHAnsi" w:eastAsia="Times New Roman" w:hAnsiTheme="minorHAnsi" w:cstheme="minorHAnsi"/>
            <w:color w:val="0563C1"/>
            <w:sz w:val="22"/>
            <w:szCs w:val="22"/>
            <w:u w:val="single"/>
            <w:lang w:eastAsia="en-AU"/>
          </w:rPr>
          <w:t>https://www.lifeline.org.au/</w:t>
        </w:r>
      </w:hyperlink>
      <w:r w:rsidRPr="00ED2B7C">
        <w:rPr>
          <w:rFonts w:asciiTheme="minorHAnsi" w:eastAsia="Times New Roman" w:hAnsiTheme="minorHAnsi" w:cstheme="minorHAnsi"/>
          <w:color w:val="242424"/>
          <w:sz w:val="22"/>
          <w:szCs w:val="22"/>
          <w:lang w:eastAsia="en-AU"/>
        </w:rPr>
        <w:t>)</w:t>
      </w:r>
    </w:p>
    <w:p w14:paraId="69341BAD" w14:textId="77777777" w:rsidR="00ED2B7C" w:rsidRPr="00ED2B7C" w:rsidRDefault="00ED2B7C" w:rsidP="00ED2B7C">
      <w:pPr>
        <w:shd w:val="clear" w:color="auto" w:fill="FFFFFF"/>
        <w:tabs>
          <w:tab w:val="left" w:pos="1701"/>
        </w:tabs>
        <w:autoSpaceDE w:val="0"/>
        <w:autoSpaceDN w:val="0"/>
        <w:adjustRightInd w:val="0"/>
        <w:spacing w:after="0" w:line="276" w:lineRule="auto"/>
        <w:ind w:left="839" w:hanging="862"/>
        <w:jc w:val="center"/>
        <w:rPr>
          <w:rFonts w:asciiTheme="minorHAnsi" w:eastAsia="Times New Roman" w:hAnsiTheme="minorHAnsi" w:cstheme="minorHAnsi"/>
          <w:color w:val="32363A"/>
          <w:sz w:val="22"/>
          <w:szCs w:val="22"/>
          <w:lang w:eastAsia="en-AU"/>
        </w:rPr>
      </w:pPr>
      <w:proofErr w:type="spellStart"/>
      <w:r w:rsidRPr="00ED2B7C">
        <w:rPr>
          <w:rFonts w:asciiTheme="minorHAnsi" w:eastAsia="Times New Roman" w:hAnsiTheme="minorHAnsi" w:cstheme="minorHAnsi"/>
          <w:color w:val="242424"/>
          <w:sz w:val="22"/>
          <w:szCs w:val="22"/>
          <w:lang w:eastAsia="en-AU"/>
        </w:rPr>
        <w:t>MensLine</w:t>
      </w:r>
      <w:proofErr w:type="spellEnd"/>
      <w:r w:rsidRPr="00ED2B7C">
        <w:rPr>
          <w:rFonts w:asciiTheme="minorHAnsi" w:eastAsia="Times New Roman" w:hAnsiTheme="minorHAnsi" w:cstheme="minorHAnsi"/>
          <w:color w:val="242424"/>
          <w:sz w:val="22"/>
          <w:szCs w:val="22"/>
          <w:lang w:eastAsia="en-AU"/>
        </w:rPr>
        <w:t xml:space="preserve"> Australia – </w:t>
      </w:r>
      <w:r w:rsidRPr="00ED2B7C">
        <w:rPr>
          <w:rFonts w:asciiTheme="minorHAnsi" w:eastAsia="Times New Roman" w:hAnsiTheme="minorHAnsi" w:cstheme="minorHAnsi"/>
          <w:color w:val="000000"/>
          <w:sz w:val="22"/>
          <w:szCs w:val="22"/>
          <w:lang w:eastAsia="en-AU"/>
        </w:rPr>
        <w:t>1300 78 99 78</w:t>
      </w:r>
      <w:r w:rsidRPr="00ED2B7C">
        <w:rPr>
          <w:rFonts w:asciiTheme="minorHAnsi" w:eastAsia="Times New Roman" w:hAnsiTheme="minorHAnsi" w:cstheme="minorHAnsi"/>
          <w:color w:val="242424"/>
          <w:sz w:val="22"/>
          <w:szCs w:val="22"/>
          <w:lang w:eastAsia="en-AU"/>
        </w:rPr>
        <w:t> (</w:t>
      </w:r>
      <w:hyperlink r:id="rId14" w:history="1">
        <w:r w:rsidRPr="00ED2B7C">
          <w:rPr>
            <w:rFonts w:asciiTheme="minorHAnsi" w:eastAsia="Times New Roman" w:hAnsiTheme="minorHAnsi" w:cstheme="minorHAnsi"/>
            <w:color w:val="0563C1"/>
            <w:sz w:val="22"/>
            <w:szCs w:val="22"/>
            <w:u w:val="single"/>
            <w:lang w:eastAsia="en-AU"/>
          </w:rPr>
          <w:t>https://mensline.org.au/</w:t>
        </w:r>
      </w:hyperlink>
      <w:r w:rsidRPr="00ED2B7C">
        <w:rPr>
          <w:rFonts w:asciiTheme="minorHAnsi" w:eastAsia="Times New Roman" w:hAnsiTheme="minorHAnsi" w:cstheme="minorHAnsi"/>
          <w:color w:val="242424"/>
          <w:sz w:val="22"/>
          <w:szCs w:val="22"/>
          <w:lang w:eastAsia="en-AU"/>
        </w:rPr>
        <w:t>)</w:t>
      </w:r>
    </w:p>
    <w:p w14:paraId="0F16AAD2" w14:textId="77777777" w:rsidR="00ED2B7C" w:rsidRPr="00ED2B7C" w:rsidRDefault="00ED2B7C" w:rsidP="00ED2B7C">
      <w:pPr>
        <w:shd w:val="clear" w:color="auto" w:fill="FFFFFF"/>
        <w:tabs>
          <w:tab w:val="left" w:pos="1701"/>
        </w:tabs>
        <w:autoSpaceDE w:val="0"/>
        <w:autoSpaceDN w:val="0"/>
        <w:adjustRightInd w:val="0"/>
        <w:spacing w:after="0" w:line="276" w:lineRule="auto"/>
        <w:ind w:left="839" w:hanging="862"/>
        <w:jc w:val="center"/>
        <w:rPr>
          <w:rFonts w:asciiTheme="minorHAnsi" w:eastAsia="Times New Roman" w:hAnsiTheme="minorHAnsi" w:cstheme="minorHAnsi"/>
          <w:color w:val="32363A"/>
          <w:sz w:val="22"/>
          <w:szCs w:val="22"/>
          <w:lang w:eastAsia="en-AU"/>
        </w:rPr>
      </w:pPr>
      <w:proofErr w:type="spellStart"/>
      <w:r w:rsidRPr="00ED2B7C">
        <w:rPr>
          <w:rFonts w:asciiTheme="minorHAnsi" w:eastAsia="Times New Roman" w:hAnsiTheme="minorHAnsi" w:cstheme="minorHAnsi"/>
          <w:color w:val="242424"/>
          <w:sz w:val="22"/>
          <w:szCs w:val="22"/>
          <w:lang w:eastAsia="en-AU"/>
        </w:rPr>
        <w:t>Qlife</w:t>
      </w:r>
      <w:proofErr w:type="spellEnd"/>
      <w:r w:rsidRPr="00ED2B7C">
        <w:rPr>
          <w:rFonts w:asciiTheme="minorHAnsi" w:eastAsia="Times New Roman" w:hAnsiTheme="minorHAnsi" w:cstheme="minorHAnsi"/>
          <w:color w:val="242424"/>
          <w:sz w:val="22"/>
          <w:szCs w:val="22"/>
          <w:lang w:eastAsia="en-AU"/>
        </w:rPr>
        <w:t> (anonymous and free LGBTI peer support) – 1800 184 527 (</w:t>
      </w:r>
      <w:hyperlink r:id="rId15" w:history="1">
        <w:r w:rsidRPr="00ED2B7C">
          <w:rPr>
            <w:rFonts w:asciiTheme="minorHAnsi" w:eastAsia="Times New Roman" w:hAnsiTheme="minorHAnsi" w:cstheme="minorHAnsi"/>
            <w:color w:val="0563C1"/>
            <w:sz w:val="22"/>
            <w:szCs w:val="22"/>
            <w:u w:val="single"/>
            <w:lang w:eastAsia="en-AU"/>
          </w:rPr>
          <w:t>https://qlife.org.au/</w:t>
        </w:r>
      </w:hyperlink>
      <w:r w:rsidRPr="00ED2B7C">
        <w:rPr>
          <w:rFonts w:asciiTheme="minorHAnsi" w:eastAsia="Times New Roman" w:hAnsiTheme="minorHAnsi" w:cstheme="minorHAnsi"/>
          <w:color w:val="242424"/>
          <w:sz w:val="22"/>
          <w:szCs w:val="22"/>
          <w:lang w:eastAsia="en-AU"/>
        </w:rPr>
        <w:t>)</w:t>
      </w:r>
    </w:p>
    <w:p w14:paraId="73A3EE23" w14:textId="77777777" w:rsidR="00ED2B7C" w:rsidRPr="00ED2B7C" w:rsidRDefault="00ED2B7C" w:rsidP="00ED2B7C">
      <w:pPr>
        <w:tabs>
          <w:tab w:val="left" w:pos="1701"/>
        </w:tabs>
        <w:autoSpaceDE w:val="0"/>
        <w:autoSpaceDN w:val="0"/>
        <w:adjustRightInd w:val="0"/>
        <w:spacing w:after="0" w:line="480" w:lineRule="exact"/>
        <w:ind w:left="862" w:hanging="862"/>
        <w:rPr>
          <w:rFonts w:ascii="Courier New" w:eastAsia="Times New Roman" w:hAnsi="Courier New" w:cs="Courier New"/>
          <w:sz w:val="24"/>
          <w:lang w:eastAsia="en-AU"/>
        </w:rPr>
      </w:pPr>
    </w:p>
    <w:p w14:paraId="3A4135F1" w14:textId="21707C66" w:rsidR="0001685A" w:rsidRPr="00502C88" w:rsidRDefault="0001685A" w:rsidP="00ED2B7C">
      <w:pPr>
        <w:spacing w:after="0"/>
      </w:pPr>
    </w:p>
    <w:sectPr w:rsidR="0001685A" w:rsidRPr="00502C88" w:rsidSect="008F66A8">
      <w:headerReference w:type="default" r:id="rId16"/>
      <w:footerReference w:type="even" r:id="rId17"/>
      <w:footerReference w:type="default" r:id="rId18"/>
      <w:headerReference w:type="first" r:id="rId19"/>
      <w:pgSz w:w="11900" w:h="16840"/>
      <w:pgMar w:top="1392" w:right="1247" w:bottom="992" w:left="1247"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3AF52" w14:textId="77777777" w:rsidR="00ED2B7C" w:rsidRDefault="00ED2B7C" w:rsidP="00FC2881">
      <w:pPr>
        <w:spacing w:after="0"/>
      </w:pPr>
      <w:r>
        <w:separator/>
      </w:r>
    </w:p>
    <w:p w14:paraId="32F9BD26" w14:textId="77777777" w:rsidR="00ED2B7C" w:rsidRDefault="00ED2B7C"/>
  </w:endnote>
  <w:endnote w:type="continuationSeparator" w:id="0">
    <w:p w14:paraId="18CC8A84" w14:textId="77777777" w:rsidR="00ED2B7C" w:rsidRDefault="00ED2B7C" w:rsidP="00FC2881">
      <w:pPr>
        <w:spacing w:after="0"/>
      </w:pPr>
      <w:r>
        <w:continuationSeparator/>
      </w:r>
    </w:p>
    <w:p w14:paraId="79EAAA2A" w14:textId="77777777" w:rsidR="00ED2B7C" w:rsidRDefault="00ED2B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E9F0" w14:textId="77777777" w:rsidR="000A6BF7" w:rsidRDefault="006D45FD" w:rsidP="00FC2881">
    <w:pPr>
      <w:pStyle w:val="AHPRAfootnote"/>
      <w:framePr w:wrap="around" w:vAnchor="text" w:hAnchor="margin" w:xAlign="right" w:y="1"/>
    </w:pPr>
    <w:r>
      <w:fldChar w:fldCharType="begin"/>
    </w:r>
    <w:r w:rsidR="000A6BF7">
      <w:instrText xml:space="preserve">PAGE  </w:instrText>
    </w:r>
    <w:r>
      <w:fldChar w:fldCharType="end"/>
    </w:r>
  </w:p>
  <w:p w14:paraId="6193623E" w14:textId="77777777" w:rsidR="000A6BF7" w:rsidRDefault="000A6BF7" w:rsidP="00FC2881">
    <w:pPr>
      <w:pStyle w:val="AHPRAfootnote"/>
      <w:ind w:right="360"/>
    </w:pPr>
  </w:p>
  <w:p w14:paraId="6E2CDE5B" w14:textId="77777777" w:rsidR="000A6BF7" w:rsidRDefault="000A6BF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64C49" w14:textId="77777777" w:rsidR="00154F2A" w:rsidRPr="00154F2A" w:rsidRDefault="00154F2A" w:rsidP="0099652A">
    <w:pPr>
      <w:spacing w:after="0"/>
      <w:jc w:val="center"/>
      <w:rPr>
        <w:color w:val="5F6062"/>
        <w:sz w:val="14"/>
        <w:szCs w:val="14"/>
      </w:rPr>
    </w:pPr>
  </w:p>
  <w:p w14:paraId="4220C813" w14:textId="77777777" w:rsidR="000A6BF7" w:rsidRPr="000E7E28" w:rsidRDefault="00ED2B7C" w:rsidP="000E7E28">
    <w:pPr>
      <w:pStyle w:val="AHPRApagenumber"/>
    </w:pPr>
    <w:sdt>
      <w:sdtPr>
        <w:id w:val="16333165"/>
        <w:docPartObj>
          <w:docPartGallery w:val="Page Numbers (Top of Page)"/>
          <w:docPartUnique/>
        </w:docPartObj>
      </w:sdtPr>
      <w:sdtEndPr/>
      <w:sdtContent>
        <w:r w:rsidR="001506FE" w:rsidRPr="000E7E28">
          <w:t xml:space="preserve">Page </w:t>
        </w:r>
        <w:r w:rsidR="00CA32C2">
          <w:fldChar w:fldCharType="begin"/>
        </w:r>
        <w:r w:rsidR="00CA32C2">
          <w:instrText xml:space="preserve"> PAGE </w:instrText>
        </w:r>
        <w:r w:rsidR="00CA32C2">
          <w:fldChar w:fldCharType="separate"/>
        </w:r>
        <w:r w:rsidR="00670F48">
          <w:rPr>
            <w:noProof/>
          </w:rPr>
          <w:t>2</w:t>
        </w:r>
        <w:r w:rsidR="00CA32C2">
          <w:rPr>
            <w:noProof/>
          </w:rPr>
          <w:fldChar w:fldCharType="end"/>
        </w:r>
        <w:r w:rsidR="00E77E23" w:rsidRPr="000E7E28">
          <w:t xml:space="preserve"> of </w:t>
        </w:r>
        <w:r w:rsidR="00CA32C2">
          <w:fldChar w:fldCharType="begin"/>
        </w:r>
        <w:r w:rsidR="00CA32C2">
          <w:instrText xml:space="preserve"> NUMPAGES  </w:instrText>
        </w:r>
        <w:r w:rsidR="00CA32C2">
          <w:fldChar w:fldCharType="separate"/>
        </w:r>
        <w:r w:rsidR="00670F48">
          <w:rPr>
            <w:noProof/>
          </w:rPr>
          <w:t>2</w:t>
        </w:r>
        <w:r w:rsidR="00CA32C2">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FF543" w14:textId="77777777" w:rsidR="00ED2B7C" w:rsidRDefault="00ED2B7C" w:rsidP="000E7E28">
      <w:pPr>
        <w:spacing w:after="0"/>
      </w:pPr>
      <w:r>
        <w:separator/>
      </w:r>
    </w:p>
  </w:footnote>
  <w:footnote w:type="continuationSeparator" w:id="0">
    <w:p w14:paraId="1D367DA1" w14:textId="77777777" w:rsidR="00ED2B7C" w:rsidRDefault="00ED2B7C" w:rsidP="00FC2881">
      <w:pPr>
        <w:spacing w:after="0"/>
      </w:pPr>
      <w:r>
        <w:continuationSeparator/>
      </w:r>
    </w:p>
    <w:p w14:paraId="4E7E4ECC" w14:textId="77777777" w:rsidR="00ED2B7C" w:rsidRDefault="00ED2B7C"/>
  </w:footnote>
  <w:footnote w:type="continuationNotice" w:id="1">
    <w:p w14:paraId="7EB437C8" w14:textId="77777777" w:rsidR="00ED2B7C" w:rsidRDefault="00ED2B7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8AFA8" w14:textId="77777777" w:rsidR="000A6BF7" w:rsidRPr="00315933" w:rsidRDefault="000A6BF7" w:rsidP="00D638E0">
    <w:pPr>
      <w:ind w:left="-1134" w:right="-567"/>
      <w:jc w:val="right"/>
    </w:pPr>
  </w:p>
  <w:p w14:paraId="1D178139" w14:textId="77777777" w:rsidR="000A6BF7" w:rsidRDefault="000A6BF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88A7" w14:textId="3DE487B6" w:rsidR="003C7C9E" w:rsidRDefault="003C7C9E" w:rsidP="00E12FFD">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42B23"/>
    <w:multiLevelType w:val="hybridMultilevel"/>
    <w:tmpl w:val="980ECF98"/>
    <w:lvl w:ilvl="0" w:tplc="816696CA">
      <w:start w:val="1"/>
      <w:numFmt w:val="decimal"/>
      <w:pStyle w:val="AHPRAbodyContextparanumbered"/>
      <w:lvlText w:val="%1."/>
      <w:lvlJc w:val="left"/>
      <w:pPr>
        <w:ind w:left="360" w:hanging="360"/>
      </w:pPr>
      <w:rPr>
        <w:rFonts w:ascii="Arial" w:hAnsi="Arial" w:hint="default"/>
        <w:b w:val="0"/>
        <w:i w:val="0"/>
        <w:color w:val="auto"/>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55B3674"/>
    <w:multiLevelType w:val="multilevel"/>
    <w:tmpl w:val="A0347692"/>
    <w:styleLink w:val="AHPRABullets"/>
    <w:lvl w:ilvl="0">
      <w:start w:val="1"/>
      <w:numFmt w:val="bullet"/>
      <w:pStyle w:val="BodyTextBullets"/>
      <w:lvlText w:val=""/>
      <w:lvlJc w:val="left"/>
      <w:pPr>
        <w:ind w:left="369" w:hanging="369"/>
      </w:pPr>
      <w:rPr>
        <w:rFonts w:ascii="Symbol" w:hAnsi="Symbol" w:hint="default"/>
      </w:rPr>
    </w:lvl>
    <w:lvl w:ilvl="1">
      <w:start w:val="1"/>
      <w:numFmt w:val="bullet"/>
      <w:pStyle w:val="BodyTextBullets2"/>
      <w:lvlText w:val=""/>
      <w:lvlJc w:val="left"/>
      <w:pPr>
        <w:ind w:left="737" w:hanging="368"/>
      </w:pPr>
      <w:rPr>
        <w:rFonts w:ascii="Symbol" w:hAnsi="Symbol" w:hint="default"/>
        <w:color w:val="auto"/>
      </w:rPr>
    </w:lvl>
    <w:lvl w:ilvl="2">
      <w:start w:val="1"/>
      <w:numFmt w:val="bullet"/>
      <w:pStyle w:val="BodyTextBullets3"/>
      <w:lvlText w:val="o"/>
      <w:lvlJc w:val="left"/>
      <w:pPr>
        <w:ind w:left="1106" w:hanging="369"/>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8BB17D6"/>
    <w:multiLevelType w:val="multilevel"/>
    <w:tmpl w:val="C4183F12"/>
    <w:numStyleLink w:val="AHPRANumberedlist"/>
  </w:abstractNum>
  <w:abstractNum w:abstractNumId="3" w15:restartNumberingAfterBreak="0">
    <w:nsid w:val="0A8C50CD"/>
    <w:multiLevelType w:val="multilevel"/>
    <w:tmpl w:val="C4183F12"/>
    <w:styleLink w:val="AHPRANumberedlist"/>
    <w:lvl w:ilvl="0">
      <w:start w:val="1"/>
      <w:numFmt w:val="decimal"/>
      <w:pStyle w:val="AHPRANumberedlistlevel1"/>
      <w:lvlText w:val="%1."/>
      <w:lvlJc w:val="left"/>
      <w:pPr>
        <w:ind w:left="369" w:hanging="369"/>
      </w:pPr>
      <w:rPr>
        <w:rFonts w:ascii="Arial" w:hAnsi="Arial" w:cs="Times New Roman" w:hint="default"/>
        <w:b w:val="0"/>
        <w:bCs/>
        <w:i w:val="0"/>
        <w:dstrike w:val="0"/>
        <w:noProof w:val="0"/>
        <w:color w:val="auto"/>
        <w:spacing w:val="0"/>
        <w:kern w:val="0"/>
        <w:position w:val="0"/>
        <w:sz w:val="20"/>
        <w:u w:val="none"/>
        <w:vertAlign w:val="baseline"/>
        <w:em w:val="none"/>
      </w:rPr>
    </w:lvl>
    <w:lvl w:ilvl="1">
      <w:start w:val="1"/>
      <w:numFmt w:val="decimal"/>
      <w:pStyle w:val="AHPRANumberedlistlevel2"/>
      <w:lvlText w:val="%1.%2"/>
      <w:lvlJc w:val="left"/>
      <w:pPr>
        <w:ind w:left="369" w:firstLine="0"/>
      </w:pPr>
      <w:rPr>
        <w:rFonts w:ascii="Arial" w:hAnsi="Arial" w:hint="default"/>
        <w:b w:val="0"/>
        <w:i w:val="0"/>
        <w:color w:val="auto"/>
        <w:sz w:val="20"/>
      </w:rPr>
    </w:lvl>
    <w:lvl w:ilvl="2">
      <w:start w:val="1"/>
      <w:numFmt w:val="decimal"/>
      <w:pStyle w:val="AHPRANumberedlistlevel3"/>
      <w:lvlText w:val="%1.%2.%3"/>
      <w:lvlJc w:val="left"/>
      <w:pPr>
        <w:ind w:left="369" w:firstLine="368"/>
      </w:pPr>
      <w:rPr>
        <w:rFonts w:ascii="Arial" w:hAnsi="Arial" w:hint="default"/>
        <w:b w:val="0"/>
        <w:i w:val="0"/>
        <w:color w:val="auto"/>
        <w:sz w:val="20"/>
      </w:rPr>
    </w:lvl>
    <w:lvl w:ilvl="3">
      <w:start w:val="1"/>
      <w:numFmt w:val="decimal"/>
      <w:lvlText w:val="%1.%2.%3.%4."/>
      <w:lvlJc w:val="left"/>
      <w:pPr>
        <w:ind w:left="1476" w:hanging="369"/>
      </w:pPr>
      <w:rPr>
        <w:rFonts w:hint="default"/>
      </w:rPr>
    </w:lvl>
    <w:lvl w:ilvl="4">
      <w:start w:val="1"/>
      <w:numFmt w:val="decimal"/>
      <w:lvlText w:val="%1.%2.%3.%4.%5."/>
      <w:lvlJc w:val="left"/>
      <w:pPr>
        <w:ind w:left="1845" w:hanging="369"/>
      </w:pPr>
      <w:rPr>
        <w:rFonts w:hint="default"/>
      </w:rPr>
    </w:lvl>
    <w:lvl w:ilvl="5">
      <w:start w:val="1"/>
      <w:numFmt w:val="decimal"/>
      <w:lvlText w:val="%1.%2.%3.%4.%5.%6."/>
      <w:lvlJc w:val="left"/>
      <w:pPr>
        <w:ind w:left="2214" w:hanging="369"/>
      </w:pPr>
      <w:rPr>
        <w:rFonts w:hint="default"/>
      </w:rPr>
    </w:lvl>
    <w:lvl w:ilvl="6">
      <w:start w:val="1"/>
      <w:numFmt w:val="decimal"/>
      <w:lvlText w:val="%1.%2.%3.%4.%5.%6.%7."/>
      <w:lvlJc w:val="left"/>
      <w:pPr>
        <w:ind w:left="2583" w:hanging="369"/>
      </w:pPr>
      <w:rPr>
        <w:rFonts w:hint="default"/>
      </w:rPr>
    </w:lvl>
    <w:lvl w:ilvl="7">
      <w:start w:val="1"/>
      <w:numFmt w:val="decimal"/>
      <w:lvlText w:val="%1.%2.%3.%4.%5.%6.%7.%8."/>
      <w:lvlJc w:val="left"/>
      <w:pPr>
        <w:ind w:left="2952" w:hanging="369"/>
      </w:pPr>
      <w:rPr>
        <w:rFonts w:hint="default"/>
      </w:rPr>
    </w:lvl>
    <w:lvl w:ilvl="8">
      <w:start w:val="1"/>
      <w:numFmt w:val="decimal"/>
      <w:lvlText w:val="%1.%2.%3.%4.%5.%6.%7.%8.%9."/>
      <w:lvlJc w:val="left"/>
      <w:pPr>
        <w:ind w:left="3321" w:hanging="369"/>
      </w:pPr>
      <w:rPr>
        <w:rFonts w:hint="default"/>
      </w:rPr>
    </w:lvl>
  </w:abstractNum>
  <w:abstractNum w:abstractNumId="4" w15:restartNumberingAfterBreak="0">
    <w:nsid w:val="0C037DB3"/>
    <w:multiLevelType w:val="multilevel"/>
    <w:tmpl w:val="BE20683A"/>
    <w:numStyleLink w:val="AHPRANumberedheadinglist"/>
  </w:abstractNum>
  <w:abstractNum w:abstractNumId="5" w15:restartNumberingAfterBreak="0">
    <w:nsid w:val="0C862165"/>
    <w:multiLevelType w:val="multilevel"/>
    <w:tmpl w:val="BE20683A"/>
    <w:styleLink w:val="AHPRANumberedheadinglist"/>
    <w:lvl w:ilvl="0">
      <w:start w:val="1"/>
      <w:numFmt w:val="decimal"/>
      <w:pStyle w:val="AHPRANumberedsubheadinglevel1"/>
      <w:lvlText w:val="%1."/>
      <w:lvlJc w:val="left"/>
      <w:pPr>
        <w:ind w:left="369" w:hanging="369"/>
      </w:pPr>
      <w:rPr>
        <w:rFonts w:ascii="Arial" w:hAnsi="Arial" w:hint="default"/>
        <w:b/>
        <w:color w:val="007DC3"/>
        <w:sz w:val="20"/>
      </w:rPr>
    </w:lvl>
    <w:lvl w:ilvl="1">
      <w:start w:val="1"/>
      <w:numFmt w:val="decimal"/>
      <w:pStyle w:val="AHPRANumberedsubheadinglevel2"/>
      <w:lvlText w:val="%1.%2"/>
      <w:lvlJc w:val="left"/>
      <w:pPr>
        <w:ind w:left="369" w:hanging="369"/>
      </w:pPr>
      <w:rPr>
        <w:rFonts w:ascii="Arial" w:hAnsi="Arial" w:hint="default"/>
        <w:b/>
        <w:i w:val="0"/>
        <w:color w:val="auto"/>
        <w:sz w:val="20"/>
      </w:rPr>
    </w:lvl>
    <w:lvl w:ilvl="2">
      <w:start w:val="1"/>
      <w:numFmt w:val="decimal"/>
      <w:pStyle w:val="AHPRANumberedsubheadinglevel3"/>
      <w:lvlText w:val="%1.%2.%3"/>
      <w:lvlJc w:val="left"/>
      <w:pPr>
        <w:ind w:left="369" w:hanging="369"/>
      </w:pPr>
      <w:rPr>
        <w:rFonts w:ascii="Arial" w:hAnsi="Arial" w:hint="default"/>
        <w:i w:val="0"/>
        <w:color w:val="007DC3"/>
        <w:sz w:val="20"/>
      </w:rPr>
    </w:lvl>
    <w:lvl w:ilvl="3">
      <w:start w:val="1"/>
      <w:numFmt w:val="none"/>
      <w:lvlText w:val=""/>
      <w:lvlJc w:val="left"/>
      <w:pPr>
        <w:ind w:left="369" w:hanging="369"/>
      </w:pPr>
      <w:rPr>
        <w:rFonts w:ascii="Arial" w:hAnsi="Arial" w:hint="default"/>
        <w:b w:val="0"/>
        <w:i w:val="0"/>
        <w:color w:val="auto"/>
        <w:sz w:val="20"/>
      </w:rPr>
    </w:lvl>
    <w:lvl w:ilvl="4">
      <w:start w:val="1"/>
      <w:numFmt w:val="none"/>
      <w:lvlText w:val=""/>
      <w:lvlJc w:val="left"/>
      <w:pPr>
        <w:ind w:left="369" w:hanging="369"/>
      </w:pPr>
      <w:rPr>
        <w:rFonts w:ascii="Arial" w:hAnsi="Arial" w:hint="default"/>
        <w:b w:val="0"/>
        <w:i w:val="0"/>
        <w:color w:val="007DC3"/>
        <w:sz w:val="20"/>
      </w:rPr>
    </w:lvl>
    <w:lvl w:ilvl="5">
      <w:start w:val="1"/>
      <w:numFmt w:val="none"/>
      <w:lvlText w:val=""/>
      <w:lvlJc w:val="left"/>
      <w:pPr>
        <w:ind w:left="369" w:hanging="369"/>
      </w:pPr>
      <w:rPr>
        <w:rFonts w:hint="default"/>
        <w:color w:val="auto"/>
      </w:rPr>
    </w:lvl>
    <w:lvl w:ilvl="6">
      <w:start w:val="1"/>
      <w:numFmt w:val="none"/>
      <w:lvlText w:val=""/>
      <w:lvlJc w:val="left"/>
      <w:pPr>
        <w:ind w:left="369" w:hanging="369"/>
      </w:pPr>
      <w:rPr>
        <w:rFonts w:ascii="Arial" w:hAnsi="Arial" w:hint="default"/>
        <w:b w:val="0"/>
        <w:i w:val="0"/>
        <w:sz w:val="20"/>
      </w:rPr>
    </w:lvl>
    <w:lvl w:ilvl="7">
      <w:start w:val="1"/>
      <w:numFmt w:val="none"/>
      <w:lvlText w:val=""/>
      <w:lvlJc w:val="left"/>
      <w:pPr>
        <w:ind w:left="4600" w:hanging="360"/>
      </w:pPr>
      <w:rPr>
        <w:rFonts w:hint="default"/>
      </w:rPr>
    </w:lvl>
    <w:lvl w:ilvl="8">
      <w:start w:val="1"/>
      <w:numFmt w:val="none"/>
      <w:lvlText w:val=""/>
      <w:lvlJc w:val="left"/>
      <w:pPr>
        <w:ind w:left="4960" w:hanging="360"/>
      </w:pPr>
      <w:rPr>
        <w:rFonts w:hint="default"/>
      </w:rPr>
    </w:lvl>
  </w:abstractNum>
  <w:abstractNum w:abstractNumId="6" w15:restartNumberingAfterBreak="0">
    <w:nsid w:val="0CEA0BF6"/>
    <w:multiLevelType w:val="multilevel"/>
    <w:tmpl w:val="0409001D"/>
    <w:numStyleLink w:val="Singlepunch"/>
  </w:abstractNum>
  <w:abstractNum w:abstractNumId="7" w15:restartNumberingAfterBreak="0">
    <w:nsid w:val="152D19FF"/>
    <w:multiLevelType w:val="multilevel"/>
    <w:tmpl w:val="BE20683A"/>
    <w:numStyleLink w:val="AHPRANumberedheadinglist"/>
  </w:abstractNum>
  <w:abstractNum w:abstractNumId="8" w15:restartNumberingAfterBreak="0">
    <w:nsid w:val="1D296F27"/>
    <w:multiLevelType w:val="multilevel"/>
    <w:tmpl w:val="2D986C52"/>
    <w:lvl w:ilvl="0">
      <w:start w:val="1"/>
      <w:numFmt w:val="decimal"/>
      <w:pStyle w:val="ListNumber"/>
      <w:lvlText w:val="%1."/>
      <w:lvlJc w:val="left"/>
      <w:pPr>
        <w:ind w:left="369" w:hanging="369"/>
      </w:pPr>
      <w:rPr>
        <w:rFonts w:ascii="Arial" w:hAnsi="Arial" w:hint="default"/>
        <w:b w:val="0"/>
        <w:i w:val="0"/>
        <w:color w:val="auto"/>
        <w:sz w:val="20"/>
      </w:rPr>
    </w:lvl>
    <w:lvl w:ilvl="1">
      <w:start w:val="1"/>
      <w:numFmt w:val="decimal"/>
      <w:pStyle w:val="ListNumber2"/>
      <w:lvlText w:val="%1.%2"/>
      <w:lvlJc w:val="left"/>
      <w:pPr>
        <w:ind w:left="1021" w:hanging="652"/>
      </w:pPr>
      <w:rPr>
        <w:rFonts w:ascii="Arial" w:hAnsi="Arial" w:hint="default"/>
        <w:b w:val="0"/>
        <w:i w:val="0"/>
        <w:color w:val="auto"/>
        <w:sz w:val="20"/>
      </w:rPr>
    </w:lvl>
    <w:lvl w:ilvl="2">
      <w:start w:val="1"/>
      <w:numFmt w:val="decimal"/>
      <w:pStyle w:val="ListNumber3"/>
      <w:lvlText w:val="%1.%2.%3"/>
      <w:lvlJc w:val="left"/>
      <w:pPr>
        <w:ind w:left="1871" w:hanging="850"/>
      </w:pPr>
      <w:rPr>
        <w:rFonts w:ascii="Arial" w:hAnsi="Arial" w:hint="default"/>
        <w:b w:val="0"/>
        <w:i w:val="0"/>
        <w:color w:val="auto"/>
        <w:sz w:val="20"/>
      </w:rPr>
    </w:lvl>
    <w:lvl w:ilvl="3">
      <w:start w:val="1"/>
      <w:numFmt w:val="lowerLetter"/>
      <w:lvlText w:val="(%4)"/>
      <w:lvlJc w:val="left"/>
      <w:pPr>
        <w:ind w:left="2268" w:hanging="397"/>
      </w:pPr>
      <w:rPr>
        <w:rFonts w:hint="default"/>
      </w:rPr>
    </w:lvl>
    <w:lvl w:ilvl="4">
      <w:start w:val="1"/>
      <w:numFmt w:val="lowerRoman"/>
      <w:lvlText w:val="(%5)"/>
      <w:lvlJc w:val="left"/>
      <w:pPr>
        <w:ind w:left="2665" w:hanging="397"/>
      </w:pPr>
      <w:rPr>
        <w:rFonts w:hint="default"/>
      </w:rPr>
    </w:lvl>
    <w:lvl w:ilvl="5">
      <w:start w:val="1"/>
      <w:numFmt w:val="lowerRoman"/>
      <w:lvlText w:val="(%6)"/>
      <w:lvlJc w:val="left"/>
      <w:pPr>
        <w:ind w:left="3880" w:hanging="360"/>
      </w:pPr>
      <w:rPr>
        <w:rFonts w:hint="default"/>
      </w:rPr>
    </w:lvl>
    <w:lvl w:ilvl="6">
      <w:start w:val="1"/>
      <w:numFmt w:val="decimal"/>
      <w:lvlText w:val="%7."/>
      <w:lvlJc w:val="left"/>
      <w:pPr>
        <w:ind w:left="4240" w:hanging="360"/>
      </w:pPr>
      <w:rPr>
        <w:rFonts w:hint="default"/>
      </w:rPr>
    </w:lvl>
    <w:lvl w:ilvl="7">
      <w:start w:val="1"/>
      <w:numFmt w:val="lowerLetter"/>
      <w:lvlText w:val="%8."/>
      <w:lvlJc w:val="left"/>
      <w:pPr>
        <w:ind w:left="4600" w:hanging="360"/>
      </w:pPr>
      <w:rPr>
        <w:rFonts w:hint="default"/>
      </w:rPr>
    </w:lvl>
    <w:lvl w:ilvl="8">
      <w:start w:val="1"/>
      <w:numFmt w:val="lowerRoman"/>
      <w:lvlText w:val="%9."/>
      <w:lvlJc w:val="left"/>
      <w:pPr>
        <w:ind w:left="4960" w:hanging="360"/>
      </w:pPr>
      <w:rPr>
        <w:rFonts w:hint="default"/>
      </w:rPr>
    </w:lvl>
  </w:abstractNum>
  <w:abstractNum w:abstractNumId="9" w15:restartNumberingAfterBreak="0">
    <w:nsid w:val="1E056B50"/>
    <w:multiLevelType w:val="multilevel"/>
    <w:tmpl w:val="50F890D6"/>
    <w:lvl w:ilvl="0">
      <w:start w:val="1"/>
      <w:numFmt w:val="decimal"/>
      <w:pStyle w:val="AHPRAitemheading"/>
      <w:lvlText w:val="Item %1 "/>
      <w:lvlJc w:val="left"/>
      <w:pPr>
        <w:tabs>
          <w:tab w:val="num" w:pos="1134"/>
        </w:tabs>
        <w:ind w:left="1134" w:hanging="1134"/>
      </w:pPr>
      <w:rPr>
        <w:rFonts w:ascii="Arial" w:hAnsi="Arial" w:hint="default"/>
        <w:sz w:val="20"/>
      </w:rPr>
    </w:lvl>
    <w:lvl w:ilvl="1">
      <w:start w:val="1"/>
      <w:numFmt w:val="decimal"/>
      <w:pStyle w:val="AHPRAitemlevel2"/>
      <w:isLgl/>
      <w:lvlText w:val="Item %1.%2"/>
      <w:lvlJc w:val="left"/>
      <w:pPr>
        <w:tabs>
          <w:tab w:val="num" w:pos="1134"/>
        </w:tabs>
        <w:ind w:left="1134" w:hanging="1134"/>
      </w:pPr>
      <w:rPr>
        <w:rFonts w:hint="default"/>
        <w:b/>
        <w:color w:val="auto"/>
      </w:rPr>
    </w:lvl>
    <w:lvl w:ilvl="2">
      <w:start w:val="1"/>
      <w:numFmt w:val="decimal"/>
      <w:pStyle w:val="AHPRAitemlevel3"/>
      <w:isLgl/>
      <w:lvlText w:val="Item %1.%2.%3"/>
      <w:lvlJc w:val="left"/>
      <w:pPr>
        <w:tabs>
          <w:tab w:val="num" w:pos="1134"/>
        </w:tabs>
        <w:ind w:left="1134" w:hanging="1134"/>
      </w:pPr>
      <w:rPr>
        <w:rFonts w:ascii="Arial" w:hAnsi="Arial" w:hint="default"/>
        <w:b/>
        <w:i w:val="0"/>
        <w:sz w:val="20"/>
      </w:rPr>
    </w:lvl>
    <w:lvl w:ilvl="3">
      <w:start w:val="1"/>
      <w:numFmt w:val="decimal"/>
      <w:isLgl/>
      <w:lvlText w:val="Item %1.%2.%3.%4"/>
      <w:lvlJc w:val="left"/>
      <w:pPr>
        <w:tabs>
          <w:tab w:val="num" w:pos="1134"/>
        </w:tabs>
        <w:ind w:left="1134" w:hanging="1134"/>
      </w:pPr>
      <w:rPr>
        <w:rFonts w:hint="default"/>
      </w:rPr>
    </w:lvl>
    <w:lvl w:ilvl="4">
      <w:start w:val="1"/>
      <w:numFmt w:val="decimal"/>
      <w:isLgl/>
      <w:lvlText w:val="Item %1.%2.%3.%4.%5"/>
      <w:lvlJc w:val="left"/>
      <w:pPr>
        <w:tabs>
          <w:tab w:val="num" w:pos="1134"/>
        </w:tabs>
        <w:ind w:left="1134" w:hanging="1134"/>
      </w:pPr>
      <w:rPr>
        <w:rFonts w:hint="default"/>
      </w:rPr>
    </w:lvl>
    <w:lvl w:ilvl="5">
      <w:start w:val="1"/>
      <w:numFmt w:val="decimal"/>
      <w:isLgl/>
      <w:lvlText w:val="Item %1.%2.%3.%4.%5.%6"/>
      <w:lvlJc w:val="left"/>
      <w:pPr>
        <w:tabs>
          <w:tab w:val="num" w:pos="1134"/>
        </w:tabs>
        <w:ind w:left="1134" w:hanging="1134"/>
      </w:pPr>
      <w:rPr>
        <w:rFonts w:hint="default"/>
      </w:rPr>
    </w:lvl>
    <w:lvl w:ilvl="6">
      <w:start w:val="1"/>
      <w:numFmt w:val="decimal"/>
      <w:isLgl/>
      <w:lvlText w:val="Item %1.%2.%3.%4.%5.%6.%7"/>
      <w:lvlJc w:val="left"/>
      <w:pPr>
        <w:tabs>
          <w:tab w:val="num" w:pos="851"/>
        </w:tabs>
        <w:ind w:left="1474" w:hanging="1474"/>
      </w:pPr>
      <w:rPr>
        <w:rFonts w:hint="default"/>
      </w:rPr>
    </w:lvl>
    <w:lvl w:ilvl="7">
      <w:start w:val="1"/>
      <w:numFmt w:val="decimal"/>
      <w:isLgl/>
      <w:lvlText w:val="Item %1.%2.%3.%4.%5.%6.%7.%8"/>
      <w:lvlJc w:val="left"/>
      <w:pPr>
        <w:tabs>
          <w:tab w:val="num" w:pos="851"/>
        </w:tabs>
        <w:ind w:left="1474" w:hanging="1474"/>
      </w:pPr>
      <w:rPr>
        <w:rFonts w:hint="default"/>
      </w:rPr>
    </w:lvl>
    <w:lvl w:ilvl="8">
      <w:start w:val="1"/>
      <w:numFmt w:val="decimal"/>
      <w:isLgl/>
      <w:lvlText w:val="Item %1.%4.%5.%6.%7.%8.%9"/>
      <w:lvlJc w:val="left"/>
      <w:pPr>
        <w:tabs>
          <w:tab w:val="num" w:pos="851"/>
        </w:tabs>
        <w:ind w:left="1474" w:hanging="1474"/>
      </w:pPr>
      <w:rPr>
        <w:rFonts w:hint="default"/>
      </w:rPr>
    </w:lvl>
  </w:abstractNum>
  <w:abstractNum w:abstractNumId="10" w15:restartNumberingAfterBreak="0">
    <w:nsid w:val="1FCB5BE0"/>
    <w:multiLevelType w:val="multilevel"/>
    <w:tmpl w:val="957E7A6A"/>
    <w:styleLink w:val="AHPRAListBullets"/>
    <w:lvl w:ilvl="0">
      <w:start w:val="1"/>
      <w:numFmt w:val="bullet"/>
      <w:pStyle w:val="ListBullet1a"/>
      <w:lvlText w:val=""/>
      <w:lvlJc w:val="left"/>
      <w:pPr>
        <w:ind w:left="737" w:hanging="368"/>
      </w:pPr>
      <w:rPr>
        <w:rFonts w:ascii="Symbol" w:hAnsi="Symbol" w:hint="default"/>
      </w:rPr>
    </w:lvl>
    <w:lvl w:ilvl="1">
      <w:start w:val="1"/>
      <w:numFmt w:val="bullet"/>
      <w:lvlText w:val=""/>
      <w:lvlJc w:val="left"/>
      <w:pPr>
        <w:ind w:left="1389" w:hanging="368"/>
      </w:pPr>
      <w:rPr>
        <w:rFonts w:ascii="Symbol" w:hAnsi="Symbol" w:hint="default"/>
        <w:color w:val="auto"/>
      </w:rPr>
    </w:lvl>
    <w:lvl w:ilvl="2">
      <w:start w:val="1"/>
      <w:numFmt w:val="bullet"/>
      <w:lvlText w:val=""/>
      <w:lvlJc w:val="left"/>
      <w:pPr>
        <w:ind w:left="2240" w:hanging="369"/>
      </w:pPr>
      <w:rPr>
        <w:rFonts w:ascii="Symbol" w:hAnsi="Symbol" w:hint="default"/>
      </w:rPr>
    </w:lvl>
    <w:lvl w:ilvl="3">
      <w:start w:val="1"/>
      <w:numFmt w:val="bullet"/>
      <w:pStyle w:val="ListBullet1b"/>
      <w:lvlText w:val=""/>
      <w:lvlJc w:val="left"/>
      <w:pPr>
        <w:ind w:left="1021" w:hanging="284"/>
      </w:pPr>
      <w:rPr>
        <w:rFonts w:ascii="Symbol" w:hAnsi="Symbol" w:hint="default"/>
        <w:color w:val="auto"/>
      </w:rPr>
    </w:lvl>
    <w:lvl w:ilvl="4">
      <w:start w:val="1"/>
      <w:numFmt w:val="bullet"/>
      <w:lvlText w:val=""/>
      <w:lvlJc w:val="left"/>
      <w:pPr>
        <w:ind w:left="1673" w:hanging="284"/>
      </w:pPr>
      <w:rPr>
        <w:rFonts w:ascii="Symbol" w:hAnsi="Symbol" w:hint="default"/>
        <w:color w:val="auto"/>
      </w:rPr>
    </w:lvl>
    <w:lvl w:ilvl="5">
      <w:start w:val="1"/>
      <w:numFmt w:val="bullet"/>
      <w:lvlText w:val=""/>
      <w:lvlJc w:val="left"/>
      <w:pPr>
        <w:ind w:left="2126" w:hanging="368"/>
      </w:pPr>
      <w:rPr>
        <w:rFonts w:ascii="Symbol" w:hAnsi="Symbol" w:hint="default"/>
        <w:color w:val="auto"/>
      </w:rPr>
    </w:lvl>
    <w:lvl w:ilvl="6">
      <w:start w:val="1"/>
      <w:numFmt w:val="bullet"/>
      <w:pStyle w:val="ListBullet1c"/>
      <w:lvlText w:val="o"/>
      <w:lvlJc w:val="left"/>
      <w:pPr>
        <w:ind w:left="1389" w:hanging="368"/>
      </w:pPr>
      <w:rPr>
        <w:rFonts w:ascii="Courier New" w:hAnsi="Courier New" w:hint="default"/>
      </w:rPr>
    </w:lvl>
    <w:lvl w:ilvl="7">
      <w:start w:val="1"/>
      <w:numFmt w:val="bullet"/>
      <w:lvlText w:val="o"/>
      <w:lvlJc w:val="left"/>
      <w:pPr>
        <w:ind w:left="2041" w:hanging="368"/>
      </w:pPr>
      <w:rPr>
        <w:rFonts w:ascii="Courier New" w:hAnsi="Courier New" w:hint="default"/>
        <w:color w:val="auto"/>
      </w:rPr>
    </w:lvl>
    <w:lvl w:ilvl="8">
      <w:start w:val="1"/>
      <w:numFmt w:val="bullet"/>
      <w:lvlText w:val="o"/>
      <w:lvlJc w:val="left"/>
      <w:pPr>
        <w:ind w:left="2977" w:hanging="369"/>
      </w:pPr>
      <w:rPr>
        <w:rFonts w:ascii="Courier New" w:hAnsi="Courier New" w:hint="default"/>
      </w:rPr>
    </w:lvl>
  </w:abstractNum>
  <w:abstractNum w:abstractNumId="11" w15:restartNumberingAfterBreak="0">
    <w:nsid w:val="2822578D"/>
    <w:multiLevelType w:val="multilevel"/>
    <w:tmpl w:val="BE20683A"/>
    <w:numStyleLink w:val="AHPRANumberedheadinglist"/>
  </w:abstractNum>
  <w:abstractNum w:abstractNumId="12" w15:restartNumberingAfterBreak="0">
    <w:nsid w:val="288E1CE2"/>
    <w:multiLevelType w:val="multilevel"/>
    <w:tmpl w:val="0409001D"/>
    <w:numStyleLink w:val="Multipunch"/>
  </w:abstractNum>
  <w:abstractNum w:abstractNumId="13" w15:restartNumberingAfterBreak="0">
    <w:nsid w:val="2A9C543C"/>
    <w:multiLevelType w:val="multilevel"/>
    <w:tmpl w:val="0409001D"/>
    <w:styleLink w:val="Multipunch"/>
    <w:lvl w:ilvl="0">
      <w:start w:val="1"/>
      <w:numFmt w:val="bullet"/>
      <w:lvlText w:val="▢"/>
      <w:lvlJc w:val="left"/>
      <w:pPr>
        <w:spacing w:before="120"/>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0C065C2"/>
    <w:multiLevelType w:val="hybridMultilevel"/>
    <w:tmpl w:val="42C6061A"/>
    <w:lvl w:ilvl="0" w:tplc="676C367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192FC6"/>
    <w:multiLevelType w:val="hybridMultilevel"/>
    <w:tmpl w:val="068A29CC"/>
    <w:lvl w:ilvl="0" w:tplc="BBCC2522">
      <w:start w:val="1"/>
      <w:numFmt w:val="bullet"/>
      <w:pStyle w:val="AHPRABulletlevel1"/>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2778A6"/>
    <w:multiLevelType w:val="multilevel"/>
    <w:tmpl w:val="0409001D"/>
    <w:styleLink w:val="Singlepunch"/>
    <w:lvl w:ilvl="0">
      <w:start w:val="1"/>
      <w:numFmt w:val="bullet"/>
      <w:lvlText w:val="o"/>
      <w:lvlJc w:val="left"/>
      <w:pPr>
        <w:spacing w:before="120"/>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D0A4F92"/>
    <w:multiLevelType w:val="hybridMultilevel"/>
    <w:tmpl w:val="8E909D08"/>
    <w:lvl w:ilvl="0" w:tplc="1102C19E">
      <w:start w:val="1"/>
      <w:numFmt w:val="bullet"/>
      <w:lvlText w:val="-"/>
      <w:lvlJc w:val="left"/>
      <w:pPr>
        <w:ind w:left="786" w:hanging="360"/>
      </w:pPr>
      <w:rPr>
        <w:rFonts w:ascii="Courier New" w:hAnsi="Courier New"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18" w15:restartNumberingAfterBreak="0">
    <w:nsid w:val="4E04433A"/>
    <w:multiLevelType w:val="multilevel"/>
    <w:tmpl w:val="C4183F12"/>
    <w:numStyleLink w:val="AHPRANumberedlist"/>
  </w:abstractNum>
  <w:abstractNum w:abstractNumId="19" w15:restartNumberingAfterBreak="0">
    <w:nsid w:val="4F8141B9"/>
    <w:multiLevelType w:val="hybridMultilevel"/>
    <w:tmpl w:val="323A42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0" w15:restartNumberingAfterBreak="0">
    <w:nsid w:val="6ACC55E0"/>
    <w:multiLevelType w:val="hybridMultilevel"/>
    <w:tmpl w:val="C96835DA"/>
    <w:lvl w:ilvl="0" w:tplc="49187862">
      <w:start w:val="1"/>
      <w:numFmt w:val="bullet"/>
      <w:pStyle w:val="AHPRABulletlevel3"/>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76E154B0"/>
    <w:multiLevelType w:val="multilevel"/>
    <w:tmpl w:val="C4183F12"/>
    <w:numStyleLink w:val="AHPRANumberedlist"/>
  </w:abstractNum>
  <w:abstractNum w:abstractNumId="22" w15:restartNumberingAfterBreak="0">
    <w:nsid w:val="7C2610BB"/>
    <w:multiLevelType w:val="hybridMultilevel"/>
    <w:tmpl w:val="FF68D3AC"/>
    <w:lvl w:ilvl="0" w:tplc="3B3CFF34">
      <w:start w:val="1"/>
      <w:numFmt w:val="bullet"/>
      <w:pStyle w:val="AHPRABulletlevel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C731660"/>
    <w:multiLevelType w:val="multilevel"/>
    <w:tmpl w:val="C4183F12"/>
    <w:numStyleLink w:val="AHPRANumberedlist"/>
  </w:abstractNum>
  <w:num w:numId="1" w16cid:durableId="1414014520">
    <w:abstractNumId w:val="20"/>
  </w:num>
  <w:num w:numId="2" w16cid:durableId="1346394727">
    <w:abstractNumId w:val="15"/>
  </w:num>
  <w:num w:numId="3" w16cid:durableId="397633679">
    <w:abstractNumId w:val="3"/>
  </w:num>
  <w:num w:numId="4" w16cid:durableId="1411274244">
    <w:abstractNumId w:val="5"/>
  </w:num>
  <w:num w:numId="5" w16cid:durableId="1686587503">
    <w:abstractNumId w:val="7"/>
  </w:num>
  <w:num w:numId="6" w16cid:durableId="1705247362">
    <w:abstractNumId w:val="11"/>
  </w:num>
  <w:num w:numId="7" w16cid:durableId="257719768">
    <w:abstractNumId w:val="2"/>
  </w:num>
  <w:num w:numId="8" w16cid:durableId="993533839">
    <w:abstractNumId w:val="14"/>
  </w:num>
  <w:num w:numId="9" w16cid:durableId="101732282">
    <w:abstractNumId w:val="22"/>
  </w:num>
  <w:num w:numId="10" w16cid:durableId="97218447">
    <w:abstractNumId w:val="18"/>
  </w:num>
  <w:num w:numId="11" w16cid:durableId="903637756">
    <w:abstractNumId w:val="4"/>
  </w:num>
  <w:num w:numId="12" w16cid:durableId="174653440">
    <w:abstractNumId w:val="21"/>
  </w:num>
  <w:num w:numId="13" w16cid:durableId="1046759478">
    <w:abstractNumId w:val="23"/>
  </w:num>
  <w:num w:numId="14" w16cid:durableId="1846238892">
    <w:abstractNumId w:val="1"/>
  </w:num>
  <w:num w:numId="15" w16cid:durableId="1819758518">
    <w:abstractNumId w:val="8"/>
  </w:num>
  <w:num w:numId="16" w16cid:durableId="117532218">
    <w:abstractNumId w:val="10"/>
  </w:num>
  <w:num w:numId="17" w16cid:durableId="224487779">
    <w:abstractNumId w:val="10"/>
    <w:lvlOverride w:ilvl="0">
      <w:lvl w:ilvl="0">
        <w:start w:val="1"/>
        <w:numFmt w:val="bullet"/>
        <w:pStyle w:val="ListBullet1a"/>
        <w:lvlText w:val=""/>
        <w:lvlJc w:val="left"/>
        <w:pPr>
          <w:ind w:left="737" w:hanging="368"/>
        </w:pPr>
        <w:rPr>
          <w:rFonts w:ascii="Symbol" w:hAnsi="Symbol" w:hint="default"/>
        </w:rPr>
      </w:lvl>
    </w:lvlOverride>
    <w:lvlOverride w:ilvl="1">
      <w:lvl w:ilvl="1">
        <w:start w:val="1"/>
        <w:numFmt w:val="bullet"/>
        <w:lvlText w:val=""/>
        <w:lvlJc w:val="left"/>
        <w:pPr>
          <w:ind w:left="1389" w:hanging="368"/>
        </w:pPr>
        <w:rPr>
          <w:rFonts w:ascii="Symbol" w:hAnsi="Symbol" w:hint="default"/>
          <w:color w:val="auto"/>
        </w:rPr>
      </w:lvl>
    </w:lvlOverride>
    <w:lvlOverride w:ilvl="2">
      <w:lvl w:ilvl="2">
        <w:start w:val="1"/>
        <w:numFmt w:val="bullet"/>
        <w:lvlText w:val=""/>
        <w:lvlJc w:val="left"/>
        <w:pPr>
          <w:ind w:left="2240" w:hanging="369"/>
        </w:pPr>
        <w:rPr>
          <w:rFonts w:ascii="Symbol" w:hAnsi="Symbol" w:hint="default"/>
        </w:rPr>
      </w:lvl>
    </w:lvlOverride>
    <w:lvlOverride w:ilvl="3">
      <w:lvl w:ilvl="3">
        <w:start w:val="1"/>
        <w:numFmt w:val="bullet"/>
        <w:pStyle w:val="ListBullet1b"/>
        <w:lvlText w:val=""/>
        <w:lvlJc w:val="left"/>
        <w:pPr>
          <w:ind w:left="1106" w:hanging="369"/>
        </w:pPr>
        <w:rPr>
          <w:rFonts w:ascii="Symbol" w:hAnsi="Symbol" w:hint="default"/>
          <w:color w:val="auto"/>
        </w:rPr>
      </w:lvl>
    </w:lvlOverride>
    <w:lvlOverride w:ilvl="4">
      <w:lvl w:ilvl="4">
        <w:start w:val="1"/>
        <w:numFmt w:val="bullet"/>
        <w:lvlText w:val=""/>
        <w:lvlJc w:val="left"/>
        <w:pPr>
          <w:ind w:left="1758" w:hanging="369"/>
        </w:pPr>
        <w:rPr>
          <w:rFonts w:ascii="Symbol" w:hAnsi="Symbol" w:hint="default"/>
          <w:color w:val="auto"/>
        </w:rPr>
      </w:lvl>
    </w:lvlOverride>
    <w:lvlOverride w:ilvl="5">
      <w:lvl w:ilvl="5">
        <w:start w:val="1"/>
        <w:numFmt w:val="bullet"/>
        <w:lvlText w:val=""/>
        <w:lvlJc w:val="left"/>
        <w:pPr>
          <w:tabs>
            <w:tab w:val="num" w:pos="2240"/>
          </w:tabs>
          <w:ind w:left="2608" w:hanging="368"/>
        </w:pPr>
        <w:rPr>
          <w:rFonts w:ascii="Symbol" w:hAnsi="Symbol" w:hint="default"/>
          <w:color w:val="auto"/>
        </w:rPr>
      </w:lvl>
    </w:lvlOverride>
    <w:lvlOverride w:ilvl="6">
      <w:lvl w:ilvl="6">
        <w:start w:val="1"/>
        <w:numFmt w:val="bullet"/>
        <w:pStyle w:val="ListBullet1c"/>
        <w:lvlText w:val="o"/>
        <w:lvlJc w:val="left"/>
        <w:pPr>
          <w:ind w:left="1474" w:hanging="368"/>
        </w:pPr>
        <w:rPr>
          <w:rFonts w:ascii="Courier New" w:hAnsi="Courier New" w:hint="default"/>
        </w:rPr>
      </w:lvl>
    </w:lvlOverride>
    <w:lvlOverride w:ilvl="7">
      <w:lvl w:ilvl="7">
        <w:start w:val="1"/>
        <w:numFmt w:val="bullet"/>
        <w:lvlText w:val="o"/>
        <w:lvlJc w:val="left"/>
        <w:pPr>
          <w:ind w:left="2126" w:hanging="368"/>
        </w:pPr>
        <w:rPr>
          <w:rFonts w:ascii="Courier New" w:hAnsi="Courier New" w:hint="default"/>
          <w:color w:val="auto"/>
        </w:rPr>
      </w:lvl>
    </w:lvlOverride>
    <w:lvlOverride w:ilvl="8">
      <w:lvl w:ilvl="8">
        <w:start w:val="1"/>
        <w:numFmt w:val="bullet"/>
        <w:lvlText w:val="o"/>
        <w:lvlJc w:val="left"/>
        <w:pPr>
          <w:ind w:left="2977" w:hanging="369"/>
        </w:pPr>
        <w:rPr>
          <w:rFonts w:ascii="Courier New" w:hAnsi="Courier New" w:hint="default"/>
        </w:rPr>
      </w:lvl>
    </w:lvlOverride>
  </w:num>
  <w:num w:numId="18" w16cid:durableId="1668285036">
    <w:abstractNumId w:val="17"/>
  </w:num>
  <w:num w:numId="19" w16cid:durableId="595019824">
    <w:abstractNumId w:val="0"/>
  </w:num>
  <w:num w:numId="20" w16cid:durableId="1058749094">
    <w:abstractNumId w:val="9"/>
  </w:num>
  <w:num w:numId="21" w16cid:durableId="979768321">
    <w:abstractNumId w:val="19"/>
  </w:num>
  <w:num w:numId="22" w16cid:durableId="1533223156">
    <w:abstractNumId w:val="13"/>
  </w:num>
  <w:num w:numId="23" w16cid:durableId="911937620">
    <w:abstractNumId w:val="12"/>
  </w:num>
  <w:num w:numId="24" w16cid:durableId="174612476">
    <w:abstractNumId w:val="16"/>
  </w:num>
  <w:num w:numId="25" w16cid:durableId="195319833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stylePaneSortMethod w:val="0000"/>
  <w:styleLockTheme/>
  <w:styleLockQFSet/>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2B7C"/>
    <w:rsid w:val="00000033"/>
    <w:rsid w:val="00006922"/>
    <w:rsid w:val="0001685A"/>
    <w:rsid w:val="000334D7"/>
    <w:rsid w:val="00071439"/>
    <w:rsid w:val="000945FB"/>
    <w:rsid w:val="000A6BF7"/>
    <w:rsid w:val="000E686E"/>
    <w:rsid w:val="000E7E28"/>
    <w:rsid w:val="000F5D90"/>
    <w:rsid w:val="0010139F"/>
    <w:rsid w:val="00107177"/>
    <w:rsid w:val="00126A8D"/>
    <w:rsid w:val="00144DEF"/>
    <w:rsid w:val="001506FE"/>
    <w:rsid w:val="00154F2A"/>
    <w:rsid w:val="00196F14"/>
    <w:rsid w:val="001C425C"/>
    <w:rsid w:val="001E1E31"/>
    <w:rsid w:val="001E2849"/>
    <w:rsid w:val="001E4A94"/>
    <w:rsid w:val="001E5621"/>
    <w:rsid w:val="00220A3B"/>
    <w:rsid w:val="00224708"/>
    <w:rsid w:val="0028013F"/>
    <w:rsid w:val="00295B44"/>
    <w:rsid w:val="002B2D48"/>
    <w:rsid w:val="002C08FB"/>
    <w:rsid w:val="002C34EA"/>
    <w:rsid w:val="00303BE1"/>
    <w:rsid w:val="00305AFC"/>
    <w:rsid w:val="003354E4"/>
    <w:rsid w:val="003546FC"/>
    <w:rsid w:val="00393516"/>
    <w:rsid w:val="003C7C9E"/>
    <w:rsid w:val="003D6DBD"/>
    <w:rsid w:val="003E00B5"/>
    <w:rsid w:val="003E3268"/>
    <w:rsid w:val="003F2F06"/>
    <w:rsid w:val="00405C0A"/>
    <w:rsid w:val="00414F2C"/>
    <w:rsid w:val="00422490"/>
    <w:rsid w:val="00450B34"/>
    <w:rsid w:val="004606A7"/>
    <w:rsid w:val="00461611"/>
    <w:rsid w:val="004A5E5D"/>
    <w:rsid w:val="004B438E"/>
    <w:rsid w:val="004B747B"/>
    <w:rsid w:val="004D7537"/>
    <w:rsid w:val="004F5C05"/>
    <w:rsid w:val="00502C88"/>
    <w:rsid w:val="00516EF2"/>
    <w:rsid w:val="005335D7"/>
    <w:rsid w:val="0053749F"/>
    <w:rsid w:val="00546B56"/>
    <w:rsid w:val="00553A4C"/>
    <w:rsid w:val="00554335"/>
    <w:rsid w:val="005565CE"/>
    <w:rsid w:val="005708AE"/>
    <w:rsid w:val="00586D5F"/>
    <w:rsid w:val="005A0FA9"/>
    <w:rsid w:val="005C5932"/>
    <w:rsid w:val="005C6817"/>
    <w:rsid w:val="005F4818"/>
    <w:rsid w:val="00616043"/>
    <w:rsid w:val="00640B2C"/>
    <w:rsid w:val="00667CAD"/>
    <w:rsid w:val="00670F48"/>
    <w:rsid w:val="00672A98"/>
    <w:rsid w:val="00681D5E"/>
    <w:rsid w:val="006C0257"/>
    <w:rsid w:val="006C0E29"/>
    <w:rsid w:val="006D30FE"/>
    <w:rsid w:val="006D3757"/>
    <w:rsid w:val="006D45FD"/>
    <w:rsid w:val="006D6D35"/>
    <w:rsid w:val="006F585B"/>
    <w:rsid w:val="006F7348"/>
    <w:rsid w:val="006F796D"/>
    <w:rsid w:val="0070155F"/>
    <w:rsid w:val="00713C46"/>
    <w:rsid w:val="007372A4"/>
    <w:rsid w:val="00741B04"/>
    <w:rsid w:val="0076115C"/>
    <w:rsid w:val="007664F3"/>
    <w:rsid w:val="0079197C"/>
    <w:rsid w:val="007A35B9"/>
    <w:rsid w:val="007A733D"/>
    <w:rsid w:val="007B77D6"/>
    <w:rsid w:val="007C0B6E"/>
    <w:rsid w:val="007D4836"/>
    <w:rsid w:val="007E2C84"/>
    <w:rsid w:val="007E3545"/>
    <w:rsid w:val="007E5D7B"/>
    <w:rsid w:val="007F0095"/>
    <w:rsid w:val="008338F7"/>
    <w:rsid w:val="00833C7B"/>
    <w:rsid w:val="00836397"/>
    <w:rsid w:val="00845054"/>
    <w:rsid w:val="00852D1C"/>
    <w:rsid w:val="00856147"/>
    <w:rsid w:val="00860F40"/>
    <w:rsid w:val="008615C9"/>
    <w:rsid w:val="00864020"/>
    <w:rsid w:val="0086579F"/>
    <w:rsid w:val="008979D5"/>
    <w:rsid w:val="008A4C3B"/>
    <w:rsid w:val="008B2AD7"/>
    <w:rsid w:val="008D6B7E"/>
    <w:rsid w:val="008D7845"/>
    <w:rsid w:val="008F66A8"/>
    <w:rsid w:val="009031EA"/>
    <w:rsid w:val="00923B23"/>
    <w:rsid w:val="00937ED0"/>
    <w:rsid w:val="00952797"/>
    <w:rsid w:val="009777D3"/>
    <w:rsid w:val="009859E6"/>
    <w:rsid w:val="0099652A"/>
    <w:rsid w:val="009973B7"/>
    <w:rsid w:val="009A0A5D"/>
    <w:rsid w:val="009C6933"/>
    <w:rsid w:val="009F235B"/>
    <w:rsid w:val="00A04C7A"/>
    <w:rsid w:val="00A058E5"/>
    <w:rsid w:val="00A10C1A"/>
    <w:rsid w:val="00A2072E"/>
    <w:rsid w:val="00A237BB"/>
    <w:rsid w:val="00A458ED"/>
    <w:rsid w:val="00A504B1"/>
    <w:rsid w:val="00A509AB"/>
    <w:rsid w:val="00A82078"/>
    <w:rsid w:val="00A838C8"/>
    <w:rsid w:val="00A91C42"/>
    <w:rsid w:val="00A9516B"/>
    <w:rsid w:val="00A9780A"/>
    <w:rsid w:val="00AA00AF"/>
    <w:rsid w:val="00AA2FC9"/>
    <w:rsid w:val="00AB283D"/>
    <w:rsid w:val="00AD312E"/>
    <w:rsid w:val="00AE3EAF"/>
    <w:rsid w:val="00B024B0"/>
    <w:rsid w:val="00B125C4"/>
    <w:rsid w:val="00B1443A"/>
    <w:rsid w:val="00B21651"/>
    <w:rsid w:val="00B34EDA"/>
    <w:rsid w:val="00B51748"/>
    <w:rsid w:val="00B57198"/>
    <w:rsid w:val="00B60698"/>
    <w:rsid w:val="00B85023"/>
    <w:rsid w:val="00BA2456"/>
    <w:rsid w:val="00BA469B"/>
    <w:rsid w:val="00BB4A5B"/>
    <w:rsid w:val="00BF2534"/>
    <w:rsid w:val="00BF79DC"/>
    <w:rsid w:val="00C35DE1"/>
    <w:rsid w:val="00C3795C"/>
    <w:rsid w:val="00C524AA"/>
    <w:rsid w:val="00C54689"/>
    <w:rsid w:val="00C81B3A"/>
    <w:rsid w:val="00CA32C2"/>
    <w:rsid w:val="00CB6C08"/>
    <w:rsid w:val="00CD0DCA"/>
    <w:rsid w:val="00D1152D"/>
    <w:rsid w:val="00D12F61"/>
    <w:rsid w:val="00D201C6"/>
    <w:rsid w:val="00D22E60"/>
    <w:rsid w:val="00D31098"/>
    <w:rsid w:val="00D638E0"/>
    <w:rsid w:val="00D716BA"/>
    <w:rsid w:val="00D81E21"/>
    <w:rsid w:val="00D8404D"/>
    <w:rsid w:val="00D87C12"/>
    <w:rsid w:val="00DA6F35"/>
    <w:rsid w:val="00DC2952"/>
    <w:rsid w:val="00DF1AB7"/>
    <w:rsid w:val="00E07C02"/>
    <w:rsid w:val="00E12B06"/>
    <w:rsid w:val="00E12FFD"/>
    <w:rsid w:val="00E15BF6"/>
    <w:rsid w:val="00E21690"/>
    <w:rsid w:val="00E54005"/>
    <w:rsid w:val="00E71CB9"/>
    <w:rsid w:val="00E73698"/>
    <w:rsid w:val="00E77E23"/>
    <w:rsid w:val="00E8251C"/>
    <w:rsid w:val="00E844A0"/>
    <w:rsid w:val="00ED2B7C"/>
    <w:rsid w:val="00F13ED2"/>
    <w:rsid w:val="00F27ACB"/>
    <w:rsid w:val="00F3616F"/>
    <w:rsid w:val="00F6618F"/>
    <w:rsid w:val="00F70DD5"/>
    <w:rsid w:val="00F73165"/>
    <w:rsid w:val="00F90BCE"/>
    <w:rsid w:val="00FC2881"/>
    <w:rsid w:val="00FD1EFE"/>
    <w:rsid w:val="00FD39AF"/>
    <w:rsid w:val="00FD7DC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AF6B1D"/>
  <w15:chartTrackingRefBased/>
  <w15:docId w15:val="{0B526669-C541-4BD3-B8B5-F4BCD01B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mbria" w:hAnsi="Arial" w:cs="Times New Roman"/>
        <w:lang w:val="en-US" w:eastAsia="en-US"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1" w:unhideWhenUsed="1"/>
    <w:lsdException w:name="index 2" w:semiHidden="1" w:uiPriority="1" w:unhideWhenUsed="1"/>
    <w:lsdException w:name="index 3" w:semiHidden="1" w:uiPriority="1"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iPriority="1" w:unhideWhenUsed="1"/>
    <w:lsdException w:name="index 9" w:semiHidden="1" w:uiPriority="1" w:unhideWhenUsed="1"/>
    <w:lsdException w:name="toc 1" w:semiHidden="1" w:uiPriority="39" w:unhideWhenUsed="1"/>
    <w:lsdException w:name="toc 2" w:semiHidden="1" w:uiPriority="39" w:unhideWhenUsed="1"/>
    <w:lsdException w:name="toc 3" w:semiHidden="1" w:uiPriority="39" w:unhideWhenUsed="1"/>
    <w:lsdException w:name="toc 4" w:semiHidden="1" w:uiPriority="1" w:unhideWhenUsed="1"/>
    <w:lsdException w:name="toc 5" w:semiHidden="1" w:uiPriority="1" w:unhideWhenUsed="1"/>
    <w:lsdException w:name="toc 6" w:semiHidden="1" w:uiPriority="1" w:unhideWhenUsed="1"/>
    <w:lsdException w:name="toc 7" w:semiHidden="1" w:uiPriority="1" w:unhideWhenUsed="1"/>
    <w:lsdException w:name="toc 8" w:semiHidden="1" w:uiPriority="1" w:unhideWhenUsed="1"/>
    <w:lsdException w:name="toc 9" w:semiHidden="1" w:uiPriority="1"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99" w:unhideWhenUsed="1"/>
    <w:lsdException w:name="index heading" w:semiHidden="1" w:uiPriority="1" w:unhideWhenUsed="1"/>
    <w:lsdException w:name="caption" w:semiHidden="1" w:uiPriority="1" w:unhideWhenUsed="1" w:qFormat="1"/>
    <w:lsdException w:name="table of figures" w:semiHidden="1" w:uiPriority="1" w:unhideWhenUsed="1"/>
    <w:lsdException w:name="envelope address" w:semiHidden="1" w:uiPriority="1" w:unhideWhenUsed="1"/>
    <w:lsdException w:name="envelope return" w:semiHidden="1" w:uiPriority="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iPriority="1" w:unhideWhenUsed="1"/>
    <w:lsdException w:name="endnote reference" w:semiHidden="1" w:uiPriority="1" w:unhideWhenUsed="1"/>
    <w:lsdException w:name="endnote text" w:semiHidden="1" w:uiPriority="1" w:unhideWhenUsed="1"/>
    <w:lsdException w:name="table of authorities" w:semiHidden="1" w:uiPriority="1" w:unhideWhenUsed="1"/>
    <w:lsdException w:name="macro" w:semiHidden="1" w:uiPriority="1" w:unhideWhenUsed="1"/>
    <w:lsdException w:name="toa heading" w:semiHidden="1" w:uiPriority="1" w:unhideWhenUsed="1"/>
    <w:lsdException w:name="List" w:semiHidden="1" w:uiPriority="1" w:unhideWhenUsed="1"/>
    <w:lsdException w:name="List Bullet" w:semiHidden="1" w:uiPriority="1" w:unhideWhenUsed="1"/>
    <w:lsdException w:name="List Number" w:semiHidden="1" w:uiPriority="2" w:unhideWhenUsed="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1" w:unhideWhenUsed="1"/>
    <w:lsdException w:name="List Number 3" w:semiHidden="1" w:uiPriority="1" w:unhideWhenUsed="1"/>
    <w:lsdException w:name="List Number 4" w:semiHidden="1" w:uiPriority="1" w:unhideWhenUsed="1"/>
    <w:lsdException w:name="List Number 5" w:semiHidden="1" w:uiPriority="1" w:unhideWhenUsed="1"/>
    <w:lsdException w:name="Title" w:semiHidden="1" w:uiPriority="99" w:unhideWhenUsed="1"/>
    <w:lsdException w:name="Closing" w:semiHidden="1" w:uiPriority="99" w:unhideWhenUsed="1"/>
    <w:lsdException w:name="Signature" w:semiHidden="1" w:uiPriority="1" w:unhideWhenUsed="1"/>
    <w:lsdException w:name="Default Paragraph Font" w:semiHidden="1" w:unhideWhenUsed="1"/>
    <w:lsdException w:name="Body Text" w:semiHidden="1" w:unhideWhenUsed="1" w:qFormat="1"/>
    <w:lsdException w:name="Body Text Indent" w:semiHidden="1" w:uiPriority="99" w:unhideWhenUsed="1"/>
    <w:lsdException w:name="List Continue" w:semiHidden="1" w:uiPriority="1" w:unhideWhenUsed="1"/>
    <w:lsdException w:name="List Continue 2" w:semiHidden="1" w:uiPriority="1" w:unhideWhenUsed="1"/>
    <w:lsdException w:name="List Continue 3" w:semiHidden="1" w:uiPriority="1" w:unhideWhenUsed="1"/>
    <w:lsdException w:name="List Continue 4" w:semiHidden="1" w:uiPriority="1" w:unhideWhenUsed="1"/>
    <w:lsdException w:name="List Continue 5" w:semiHidden="1" w:uiPriority="1" w:unhideWhenUsed="1"/>
    <w:lsdException w:name="Message Header" w:semiHidden="1" w:uiPriority="1" w:unhideWhenUsed="1"/>
    <w:lsdException w:name="Subtitle" w:semiHidden="1" w:uiPriority="99" w:unhideWhenUsed="1"/>
    <w:lsdException w:name="Salutation" w:semiHidden="1" w:uiPriority="1" w:unhideWhenUsed="1"/>
    <w:lsdException w:name="Date" w:semiHidden="1" w:uiPriority="1" w:unhideWhenUsed="1"/>
    <w:lsdException w:name="Body Text First Indent" w:semiHidden="1" w:uiPriority="99" w:unhideWhenUsed="1"/>
    <w:lsdException w:name="Body Text First Indent 2" w:semiHidden="1" w:uiPriority="99" w:unhideWhenUsed="1"/>
    <w:lsdException w:name="Note Heading" w:semiHidden="1" w:uiPriority="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1" w:unhideWhenUsed="1"/>
    <w:lsdException w:name="Strong" w:semiHidden="1" w:uiPriority="1" w:unhideWhenUsed="1"/>
    <w:lsdException w:name="Emphasis" w:semiHidden="1" w:uiPriority="1" w:unhideWhenUsed="1"/>
    <w:lsdException w:name="Document Map" w:semiHidden="1" w:uiPriority="1" w:unhideWhenUsed="1"/>
    <w:lsdException w:name="Plain Text" w:semiHidden="1" w:uiPriority="1" w:unhideWhenUsed="1"/>
    <w:lsdException w:name="E-mail Signature" w:semiHidden="1" w:uiPriority="1" w:unhideWhenUsed="1"/>
    <w:lsdException w:name="HTML Top of Form" w:semiHidden="1" w:unhideWhenUsed="1"/>
    <w:lsdException w:name="HTML Bottom of Form" w:semiHidden="1" w:unhideWhenUsed="1"/>
    <w:lsdException w:name="Normal (Web)" w:semiHidden="1" w:uiPriority="1" w:unhideWhenUsed="1"/>
    <w:lsdException w:name="HTML Acronym" w:semiHidden="1" w:uiPriority="1" w:unhideWhenUsed="1"/>
    <w:lsdException w:name="HTML Address" w:semiHidden="1" w:uiPriority="1" w:unhideWhenUsed="1"/>
    <w:lsdException w:name="HTML Cite" w:semiHidden="1" w:uiPriority="1" w:unhideWhenUsed="1"/>
    <w:lsdException w:name="HTML Code" w:semiHidden="1" w:uiPriority="1" w:unhideWhenUsed="1"/>
    <w:lsdException w:name="HTML Definition" w:semiHidden="1" w:uiPriority="1" w:unhideWhenUsed="1"/>
    <w:lsdException w:name="HTML Keyboard" w:semiHidden="1" w:uiPriority="1" w:unhideWhenUsed="1"/>
    <w:lsdException w:name="HTML Preformatted" w:semiHidden="1" w:uiPriority="1" w:unhideWhenUsed="1"/>
    <w:lsdException w:name="HTML Sample" w:semiHidden="1" w:uiPriority="1" w:unhideWhenUsed="1"/>
    <w:lsdException w:name="HTML Typewriter" w:semiHidden="1" w:uiPriority="1" w:unhideWhenUsed="1"/>
    <w:lsdException w:name="HTML Variable" w:semiHidden="1" w:uiPriority="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1" w:unhideWhenUsed="1"/>
    <w:lsdException w:name="No Spacing" w:semiHidden="1" w:uiPriority="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1" w:unhideWhenUsed="1"/>
    <w:lsdException w:name="Quote" w:semiHidden="1" w:uiPriority="1" w:unhideWhenUsed="1"/>
    <w:lsdException w:name="Intense Quote" w:semiHidden="1" w:uiPriority="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iPriority="1" w:unhideWhenUsed="1"/>
    <w:lsdException w:name="Intense Emphasis" w:uiPriority="21" w:qFormat="1"/>
    <w:lsdException w:name="Subtle Reference" w:semiHidden="1" w:uiPriority="1" w:unhideWhenUsed="1"/>
    <w:lsdException w:name="Intense Reference" w:semiHidden="1" w:uiPriority="1" w:unhideWhenUsed="1"/>
    <w:lsdException w:name="Book Title" w:semiHidden="1" w:uiPriority="99" w:unhideWhenUsed="1"/>
    <w:lsdException w:name="Bibliography" w:semiHidden="1" w:uiPriority="9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unhideWhenUsed/>
    <w:rsid w:val="00E21690"/>
    <w:pPr>
      <w:spacing w:after="200"/>
    </w:pPr>
    <w:rPr>
      <w:szCs w:val="24"/>
      <w:lang w:val="en-AU"/>
    </w:rPr>
  </w:style>
  <w:style w:type="paragraph" w:styleId="Heading1">
    <w:name w:val="heading 1"/>
    <w:basedOn w:val="Normal"/>
    <w:next w:val="Normal"/>
    <w:link w:val="Heading1Char"/>
    <w:uiPriority w:val="1"/>
    <w:semiHidden/>
    <w:unhideWhenUsed/>
    <w:rsid w:val="00554335"/>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1"/>
    <w:semiHidden/>
    <w:unhideWhenUsed/>
    <w:qFormat/>
    <w:rsid w:val="00E7369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1"/>
    <w:semiHidden/>
    <w:unhideWhenUsed/>
    <w:qFormat/>
    <w:rsid w:val="00E7369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1"/>
    <w:semiHidden/>
    <w:unhideWhenUsed/>
    <w:qFormat/>
    <w:rsid w:val="00ED2B7C"/>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1"/>
    <w:semiHidden/>
    <w:unhideWhenUsed/>
    <w:qFormat/>
    <w:rsid w:val="00ED2B7C"/>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1"/>
    <w:semiHidden/>
    <w:unhideWhenUsed/>
    <w:qFormat/>
    <w:rsid w:val="00ED2B7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1"/>
    <w:semiHidden/>
    <w:unhideWhenUsed/>
    <w:qFormat/>
    <w:rsid w:val="00ED2B7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1"/>
    <w:semiHidden/>
    <w:unhideWhenUsed/>
    <w:qFormat/>
    <w:rsid w:val="00ED2B7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1"/>
    <w:semiHidden/>
    <w:unhideWhenUsed/>
    <w:qFormat/>
    <w:rsid w:val="00ED2B7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semiHidden/>
    <w:rsid w:val="001E4A94"/>
    <w:rPr>
      <w:rFonts w:asciiTheme="majorHAnsi" w:eastAsiaTheme="majorEastAsia" w:hAnsiTheme="majorHAnsi" w:cstheme="majorBidi"/>
      <w:b/>
      <w:bCs/>
      <w:kern w:val="32"/>
      <w:sz w:val="32"/>
      <w:szCs w:val="32"/>
    </w:rPr>
  </w:style>
  <w:style w:type="paragraph" w:customStyle="1" w:styleId="AHPRADocumenttitle">
    <w:name w:val="AHPRA Document title"/>
    <w:basedOn w:val="Normal"/>
    <w:next w:val="AHPRAbody"/>
    <w:rsid w:val="00502C88"/>
    <w:pPr>
      <w:spacing w:before="200" w:after="0"/>
      <w:outlineLvl w:val="0"/>
    </w:pPr>
    <w:rPr>
      <w:rFonts w:cs="Arial"/>
      <w:color w:val="009CDE"/>
      <w:sz w:val="32"/>
      <w:szCs w:val="52"/>
    </w:rPr>
  </w:style>
  <w:style w:type="paragraph" w:customStyle="1" w:styleId="AHPRAbody">
    <w:name w:val="AHPRA body"/>
    <w:basedOn w:val="Normal"/>
    <w:link w:val="AHPRAbodyChar"/>
    <w:qFormat/>
    <w:rsid w:val="00E73698"/>
    <w:rPr>
      <w:rFonts w:cs="Arial"/>
    </w:rPr>
  </w:style>
  <w:style w:type="paragraph" w:customStyle="1" w:styleId="AHPRAbodybold">
    <w:name w:val="AHPRA body bold"/>
    <w:basedOn w:val="AHPRAbody"/>
    <w:link w:val="AHPRAbodyboldChar"/>
    <w:qFormat/>
    <w:rsid w:val="00D8404D"/>
    <w:rPr>
      <w:b/>
    </w:rPr>
  </w:style>
  <w:style w:type="paragraph" w:customStyle="1" w:styleId="AHPRADocumentsubheading">
    <w:name w:val="AHPRA Document subheading"/>
    <w:basedOn w:val="Normal"/>
    <w:next w:val="Normal"/>
    <w:qFormat/>
    <w:rsid w:val="0079197C"/>
    <w:pPr>
      <w:outlineLvl w:val="0"/>
    </w:pPr>
    <w:rPr>
      <w:rFonts w:cs="Arial"/>
      <w:color w:val="5F6062"/>
      <w:sz w:val="28"/>
      <w:szCs w:val="52"/>
    </w:rPr>
  </w:style>
  <w:style w:type="paragraph" w:customStyle="1" w:styleId="AHPRASubheading">
    <w:name w:val="AHPRA Subheading"/>
    <w:basedOn w:val="Normal"/>
    <w:qFormat/>
    <w:rsid w:val="00502C88"/>
    <w:pPr>
      <w:spacing w:before="200"/>
    </w:pPr>
    <w:rPr>
      <w:b/>
      <w:color w:val="0067B9"/>
    </w:rPr>
  </w:style>
  <w:style w:type="paragraph" w:customStyle="1" w:styleId="AHPRASubheadinglevel2">
    <w:name w:val="AHPRA Subheading level 2"/>
    <w:basedOn w:val="AHPRASubheading"/>
    <w:next w:val="Normal"/>
    <w:qFormat/>
    <w:rsid w:val="00A10C1A"/>
    <w:rPr>
      <w:color w:val="auto"/>
    </w:rPr>
  </w:style>
  <w:style w:type="paragraph" w:customStyle="1" w:styleId="AHPRASubheadinglevel3">
    <w:name w:val="AHPRA Subheading level 3"/>
    <w:basedOn w:val="AHPRASubheading"/>
    <w:next w:val="Normal"/>
    <w:qFormat/>
    <w:rsid w:val="00A10C1A"/>
    <w:rPr>
      <w:b w:val="0"/>
    </w:rPr>
  </w:style>
  <w:style w:type="paragraph" w:customStyle="1" w:styleId="AHPRABulletlevel1">
    <w:name w:val="AHPRA Bullet level 1"/>
    <w:basedOn w:val="Normal"/>
    <w:qFormat/>
    <w:rsid w:val="00393516"/>
    <w:pPr>
      <w:numPr>
        <w:numId w:val="2"/>
      </w:numPr>
      <w:spacing w:after="0"/>
      <w:ind w:left="369" w:hanging="369"/>
    </w:pPr>
  </w:style>
  <w:style w:type="paragraph" w:customStyle="1" w:styleId="AHPRABulletlevel2">
    <w:name w:val="AHPRA Bullet level 2"/>
    <w:basedOn w:val="AHPRABulletlevel1"/>
    <w:rsid w:val="00393516"/>
    <w:pPr>
      <w:numPr>
        <w:numId w:val="9"/>
      </w:numPr>
      <w:ind w:left="738" w:hanging="369"/>
    </w:pPr>
  </w:style>
  <w:style w:type="paragraph" w:customStyle="1" w:styleId="AHPRABulletlevel3">
    <w:name w:val="AHPRA Bullet level 3"/>
    <w:basedOn w:val="AHPRABulletlevel2"/>
    <w:rsid w:val="00393516"/>
    <w:pPr>
      <w:numPr>
        <w:numId w:val="1"/>
      </w:numPr>
      <w:ind w:left="1106" w:hanging="369"/>
    </w:pPr>
  </w:style>
  <w:style w:type="paragraph" w:customStyle="1" w:styleId="AHPRANumberedlistlevel2">
    <w:name w:val="AHPRA Numbered list level 2"/>
    <w:basedOn w:val="AHPRANumberedlistlevel1"/>
    <w:rsid w:val="00A10C1A"/>
    <w:pPr>
      <w:numPr>
        <w:ilvl w:val="1"/>
      </w:numPr>
    </w:pPr>
  </w:style>
  <w:style w:type="table" w:styleId="TableGrid">
    <w:name w:val="Table Grid"/>
    <w:basedOn w:val="TableNormal"/>
    <w:rsid w:val="00DC2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HPRANumberedsubheadinglevel1">
    <w:name w:val="AHPRA Numbered subheading level 1"/>
    <w:basedOn w:val="AHPRASubheading"/>
    <w:next w:val="AHPRAbody"/>
    <w:rsid w:val="00502C88"/>
    <w:pPr>
      <w:numPr>
        <w:numId w:val="11"/>
      </w:numPr>
    </w:pPr>
  </w:style>
  <w:style w:type="paragraph" w:customStyle="1" w:styleId="AHPRANumberedlistlevel2withspace">
    <w:name w:val="AHPRA Numbered list level 2 with space"/>
    <w:basedOn w:val="AHPRANumberedlistlevel2"/>
    <w:next w:val="AHPRAbody"/>
    <w:rsid w:val="00A10C1A"/>
    <w:pPr>
      <w:spacing w:after="240"/>
    </w:pPr>
  </w:style>
  <w:style w:type="paragraph" w:customStyle="1" w:styleId="AHPRAtableheading">
    <w:name w:val="AHPRA table heading"/>
    <w:basedOn w:val="Normal"/>
    <w:rsid w:val="00E21690"/>
    <w:pPr>
      <w:spacing w:before="120" w:after="120"/>
      <w:jc w:val="center"/>
    </w:pPr>
    <w:rPr>
      <w:b/>
      <w:color w:val="FFFFFF" w:themeColor="background1"/>
    </w:rPr>
  </w:style>
  <w:style w:type="paragraph" w:customStyle="1" w:styleId="AHPRABulletlevel1last">
    <w:name w:val="AHPRA Bullet level 1 last"/>
    <w:basedOn w:val="AHPRABulletlevel1"/>
    <w:next w:val="Normal"/>
    <w:rsid w:val="0079197C"/>
    <w:pPr>
      <w:spacing w:after="200"/>
    </w:pPr>
  </w:style>
  <w:style w:type="paragraph" w:customStyle="1" w:styleId="AHPRANumberedlistlevel1withspace">
    <w:name w:val="AHPRA Numbered list level 1 with space"/>
    <w:basedOn w:val="AHPRANumberedlistlevel1"/>
    <w:next w:val="AHPRAbody"/>
    <w:rsid w:val="00A10C1A"/>
    <w:pPr>
      <w:spacing w:after="200"/>
    </w:pPr>
  </w:style>
  <w:style w:type="character" w:customStyle="1" w:styleId="Heading3Char">
    <w:name w:val="Heading 3 Char"/>
    <w:basedOn w:val="DefaultParagraphFont"/>
    <w:link w:val="Heading3"/>
    <w:uiPriority w:val="1"/>
    <w:semiHidden/>
    <w:rsid w:val="001E4A94"/>
    <w:rPr>
      <w:rFonts w:asciiTheme="majorHAnsi" w:eastAsiaTheme="majorEastAsia" w:hAnsiTheme="majorHAnsi" w:cstheme="majorBidi"/>
      <w:b/>
      <w:bCs/>
      <w:sz w:val="26"/>
      <w:szCs w:val="26"/>
    </w:rPr>
  </w:style>
  <w:style w:type="paragraph" w:styleId="Header">
    <w:name w:val="header"/>
    <w:basedOn w:val="Normal"/>
    <w:link w:val="HeaderChar"/>
    <w:uiPriority w:val="1"/>
    <w:unhideWhenUsed/>
    <w:rsid w:val="00E73698"/>
    <w:pPr>
      <w:tabs>
        <w:tab w:val="center" w:pos="4513"/>
        <w:tab w:val="right" w:pos="9026"/>
      </w:tabs>
    </w:pPr>
  </w:style>
  <w:style w:type="character" w:customStyle="1" w:styleId="HeaderChar">
    <w:name w:val="Header Char"/>
    <w:basedOn w:val="DefaultParagraphFont"/>
    <w:link w:val="Header"/>
    <w:uiPriority w:val="1"/>
    <w:rsid w:val="001E4A94"/>
    <w:rPr>
      <w:sz w:val="24"/>
      <w:szCs w:val="24"/>
    </w:rPr>
  </w:style>
  <w:style w:type="paragraph" w:customStyle="1" w:styleId="AHPRApagenumber">
    <w:name w:val="AHPRA page number"/>
    <w:basedOn w:val="AHPRAfooter"/>
    <w:rsid w:val="0079197C"/>
    <w:pPr>
      <w:jc w:val="right"/>
    </w:pPr>
  </w:style>
  <w:style w:type="paragraph" w:styleId="FootnoteText">
    <w:name w:val="footnote text"/>
    <w:basedOn w:val="Normal"/>
    <w:link w:val="FootnoteTextChar"/>
    <w:uiPriority w:val="1"/>
    <w:semiHidden/>
    <w:unhideWhenUsed/>
    <w:rsid w:val="00E73698"/>
    <w:rPr>
      <w:szCs w:val="20"/>
    </w:rPr>
  </w:style>
  <w:style w:type="character" w:customStyle="1" w:styleId="FootnoteTextChar">
    <w:name w:val="Footnote Text Char"/>
    <w:basedOn w:val="DefaultParagraphFont"/>
    <w:link w:val="FootnoteText"/>
    <w:uiPriority w:val="1"/>
    <w:semiHidden/>
    <w:rsid w:val="001E4A94"/>
  </w:style>
  <w:style w:type="character" w:styleId="FootnoteReference">
    <w:name w:val="footnote reference"/>
    <w:basedOn w:val="DefaultParagraphFont"/>
    <w:unhideWhenUsed/>
    <w:rsid w:val="00B34EDA"/>
    <w:rPr>
      <w:rFonts w:ascii="Arial" w:hAnsi="Arial"/>
      <w:color w:val="auto"/>
      <w:sz w:val="18"/>
      <w:vertAlign w:val="superscript"/>
    </w:rPr>
  </w:style>
  <w:style w:type="paragraph" w:customStyle="1" w:styleId="AHPRAfooter">
    <w:name w:val="AHPRA footer"/>
    <w:basedOn w:val="FootnoteText"/>
    <w:rsid w:val="0079197C"/>
    <w:pPr>
      <w:spacing w:after="0"/>
    </w:pPr>
    <w:rPr>
      <w:rFonts w:cs="Arial"/>
      <w:color w:val="5F6062"/>
      <w:sz w:val="18"/>
    </w:rPr>
  </w:style>
  <w:style w:type="character" w:customStyle="1" w:styleId="Heading2Char">
    <w:name w:val="Heading 2 Char"/>
    <w:basedOn w:val="DefaultParagraphFont"/>
    <w:link w:val="Heading2"/>
    <w:uiPriority w:val="1"/>
    <w:semiHidden/>
    <w:rsid w:val="001E4A94"/>
    <w:rPr>
      <w:rFonts w:asciiTheme="majorHAnsi" w:eastAsiaTheme="majorEastAsia" w:hAnsiTheme="majorHAnsi" w:cstheme="majorBidi"/>
      <w:b/>
      <w:bCs/>
      <w:i/>
      <w:iCs/>
      <w:sz w:val="28"/>
      <w:szCs w:val="28"/>
    </w:rPr>
  </w:style>
  <w:style w:type="paragraph" w:styleId="TOC2">
    <w:name w:val="toc 2"/>
    <w:basedOn w:val="AHPRASubheadinglevel2"/>
    <w:next w:val="Normal"/>
    <w:autoRedefine/>
    <w:uiPriority w:val="39"/>
    <w:unhideWhenUsed/>
    <w:rsid w:val="00C3795C"/>
    <w:pPr>
      <w:ind w:left="240"/>
    </w:pPr>
    <w:rPr>
      <w:b w:val="0"/>
    </w:rPr>
  </w:style>
  <w:style w:type="paragraph" w:styleId="TOC1">
    <w:name w:val="toc 1"/>
    <w:aliases w:val="AHPRA table of contents"/>
    <w:basedOn w:val="AHPRASubheading"/>
    <w:next w:val="Normal"/>
    <w:autoRedefine/>
    <w:uiPriority w:val="39"/>
    <w:unhideWhenUsed/>
    <w:rsid w:val="0079197C"/>
    <w:pPr>
      <w:tabs>
        <w:tab w:val="right" w:leader="dot" w:pos="9488"/>
      </w:tabs>
    </w:pPr>
    <w:rPr>
      <w:noProof/>
    </w:rPr>
  </w:style>
  <w:style w:type="paragraph" w:styleId="TOC3">
    <w:name w:val="toc 3"/>
    <w:basedOn w:val="AHPRASubheadinglevel3"/>
    <w:next w:val="Normal"/>
    <w:autoRedefine/>
    <w:uiPriority w:val="39"/>
    <w:unhideWhenUsed/>
    <w:rsid w:val="00C3795C"/>
    <w:pPr>
      <w:ind w:left="480"/>
    </w:pPr>
  </w:style>
  <w:style w:type="character" w:styleId="Hyperlink">
    <w:name w:val="Hyperlink"/>
    <w:uiPriority w:val="99"/>
    <w:unhideWhenUsed/>
    <w:rsid w:val="00E73698"/>
    <w:rPr>
      <w:color w:val="0000FF"/>
      <w:u w:val="single"/>
    </w:rPr>
  </w:style>
  <w:style w:type="paragraph" w:customStyle="1" w:styleId="AHPRAtabletext">
    <w:name w:val="AHPRA table text"/>
    <w:basedOn w:val="AHPRAbody"/>
    <w:rsid w:val="00A10C1A"/>
    <w:pPr>
      <w:spacing w:after="0"/>
    </w:pPr>
    <w:rPr>
      <w:szCs w:val="20"/>
    </w:rPr>
  </w:style>
  <w:style w:type="paragraph" w:styleId="BalloonText">
    <w:name w:val="Balloon Text"/>
    <w:basedOn w:val="Normal"/>
    <w:link w:val="BalloonTextChar"/>
    <w:uiPriority w:val="99"/>
    <w:semiHidden/>
    <w:unhideWhenUsed/>
    <w:rsid w:val="008979D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A94"/>
    <w:rPr>
      <w:rFonts w:ascii="Tahoma" w:hAnsi="Tahoma" w:cs="Tahoma"/>
      <w:sz w:val="16"/>
      <w:szCs w:val="16"/>
    </w:rPr>
  </w:style>
  <w:style w:type="character" w:styleId="IntenseEmphasis">
    <w:name w:val="Intense Emphasis"/>
    <w:aliases w:val="AHPRA- Footer"/>
    <w:uiPriority w:val="1"/>
    <w:semiHidden/>
    <w:unhideWhenUsed/>
    <w:qFormat/>
    <w:rsid w:val="00F27ACB"/>
    <w:rPr>
      <w:rFonts w:ascii="Arial" w:hAnsi="Arial" w:cs="Arial"/>
      <w:sz w:val="16"/>
    </w:rPr>
  </w:style>
  <w:style w:type="numbering" w:customStyle="1" w:styleId="AHPRANumberedlist">
    <w:name w:val="AHPRA Numbered list"/>
    <w:uiPriority w:val="99"/>
    <w:rsid w:val="0079197C"/>
    <w:pPr>
      <w:numPr>
        <w:numId w:val="3"/>
      </w:numPr>
    </w:pPr>
  </w:style>
  <w:style w:type="numbering" w:customStyle="1" w:styleId="AHPRANumberedheadinglist">
    <w:name w:val="AHPRA Numbered heading list"/>
    <w:uiPriority w:val="99"/>
    <w:rsid w:val="000E7E28"/>
    <w:pPr>
      <w:numPr>
        <w:numId w:val="4"/>
      </w:numPr>
    </w:pPr>
  </w:style>
  <w:style w:type="paragraph" w:customStyle="1" w:styleId="AHPRANumberedlistlevel3withspace">
    <w:name w:val="AHPRA Numbered list level 3 with space"/>
    <w:basedOn w:val="AHPRANumberedlistlevel3"/>
    <w:next w:val="AHPRAbody"/>
    <w:rsid w:val="00A10C1A"/>
    <w:pPr>
      <w:spacing w:after="200"/>
    </w:pPr>
  </w:style>
  <w:style w:type="paragraph" w:customStyle="1" w:styleId="StyleAHPRASubheadingNotBold">
    <w:name w:val="Style AHPRA Subheading + Not Bold"/>
    <w:basedOn w:val="AHPRASubheading"/>
    <w:uiPriority w:val="1"/>
    <w:semiHidden/>
    <w:unhideWhenUsed/>
    <w:rsid w:val="00D8404D"/>
    <w:rPr>
      <w:b w:val="0"/>
    </w:rPr>
  </w:style>
  <w:style w:type="paragraph" w:customStyle="1" w:styleId="AHPRABulletlevel2last">
    <w:name w:val="AHPRA Bullet level 2 last"/>
    <w:basedOn w:val="AHPRABulletlevel2"/>
    <w:next w:val="AHPRAbody"/>
    <w:rsid w:val="0079197C"/>
    <w:pPr>
      <w:spacing w:after="200"/>
    </w:pPr>
  </w:style>
  <w:style w:type="paragraph" w:customStyle="1" w:styleId="AHPRABulletlevel3last">
    <w:name w:val="AHPRA Bullet level 3 last"/>
    <w:basedOn w:val="AHPRABulletlevel3"/>
    <w:next w:val="AHPRAbody"/>
    <w:rsid w:val="0079197C"/>
    <w:pPr>
      <w:spacing w:after="200"/>
    </w:pPr>
  </w:style>
  <w:style w:type="paragraph" w:customStyle="1" w:styleId="AHPRAbodyitalics">
    <w:name w:val="AHPRA body italics"/>
    <w:basedOn w:val="AHPRAbodybold"/>
    <w:link w:val="AHPRAbodyitalicsChar"/>
    <w:qFormat/>
    <w:rsid w:val="00D8404D"/>
    <w:rPr>
      <w:b w:val="0"/>
      <w:i/>
    </w:rPr>
  </w:style>
  <w:style w:type="paragraph" w:customStyle="1" w:styleId="AHPRAbodyunderline">
    <w:name w:val="AHPRA body underline"/>
    <w:basedOn w:val="AHPRAbodyitalics"/>
    <w:link w:val="AHPRAbodyunderlineChar"/>
    <w:rsid w:val="00D8404D"/>
    <w:rPr>
      <w:i w:val="0"/>
      <w:u w:val="single"/>
    </w:rPr>
  </w:style>
  <w:style w:type="paragraph" w:customStyle="1" w:styleId="AHPRAfirstpagefooter">
    <w:name w:val="AHPRA first page footer"/>
    <w:basedOn w:val="AHPRAfooter"/>
    <w:rsid w:val="0079197C"/>
    <w:pPr>
      <w:jc w:val="center"/>
    </w:pPr>
    <w:rPr>
      <w:b/>
    </w:rPr>
  </w:style>
  <w:style w:type="paragraph" w:customStyle="1" w:styleId="AHPRAfootnote">
    <w:name w:val="AHPRA footnote"/>
    <w:basedOn w:val="AHPRASubheading"/>
    <w:rsid w:val="00393516"/>
    <w:pPr>
      <w:spacing w:before="0" w:after="120"/>
    </w:pPr>
    <w:rPr>
      <w:b w:val="0"/>
      <w:color w:val="auto"/>
      <w:sz w:val="18"/>
      <w:szCs w:val="18"/>
    </w:rPr>
  </w:style>
  <w:style w:type="paragraph" w:customStyle="1" w:styleId="AHPRANumberedlistlevel1">
    <w:name w:val="AHPRA Numbered list level 1"/>
    <w:basedOn w:val="AHPRABulletlevel1"/>
    <w:rsid w:val="00393516"/>
    <w:pPr>
      <w:numPr>
        <w:numId w:val="13"/>
      </w:numPr>
    </w:pPr>
  </w:style>
  <w:style w:type="paragraph" w:customStyle="1" w:styleId="AHPRANumberedlistlevel3">
    <w:name w:val="AHPRA Numbered list level 3"/>
    <w:basedOn w:val="AHPRANumberedlistlevel1"/>
    <w:rsid w:val="0079197C"/>
    <w:pPr>
      <w:numPr>
        <w:ilvl w:val="2"/>
      </w:numPr>
    </w:pPr>
  </w:style>
  <w:style w:type="paragraph" w:customStyle="1" w:styleId="AHPRANumberedsubheadinglevel2">
    <w:name w:val="AHPRA Numbered subheading level 2"/>
    <w:basedOn w:val="AHPRANumberedsubheadinglevel1"/>
    <w:next w:val="AHPRAbody"/>
    <w:rsid w:val="002C08FB"/>
    <w:pPr>
      <w:numPr>
        <w:ilvl w:val="1"/>
      </w:numPr>
      <w:spacing w:before="0"/>
    </w:pPr>
    <w:rPr>
      <w:color w:val="auto"/>
    </w:rPr>
  </w:style>
  <w:style w:type="paragraph" w:customStyle="1" w:styleId="AHPRANumberedsubheadinglevel3">
    <w:name w:val="AHPRA Numbered subheading level 3"/>
    <w:basedOn w:val="AHPRANumberedsubheadinglevel2"/>
    <w:next w:val="AHPRAbody"/>
    <w:rsid w:val="00502C88"/>
    <w:pPr>
      <w:numPr>
        <w:ilvl w:val="2"/>
      </w:numPr>
    </w:pPr>
    <w:rPr>
      <w:b w:val="0"/>
      <w:color w:val="0067B9"/>
    </w:rPr>
  </w:style>
  <w:style w:type="paragraph" w:customStyle="1" w:styleId="AHPRAtablebullets">
    <w:name w:val="AHPRA table bullets"/>
    <w:basedOn w:val="AHPRABulletlevel1"/>
    <w:rsid w:val="001E4A94"/>
  </w:style>
  <w:style w:type="character" w:customStyle="1" w:styleId="AHPRAbodyChar">
    <w:name w:val="AHPRA body Char"/>
    <w:basedOn w:val="DefaultParagraphFont"/>
    <w:link w:val="AHPRAbody"/>
    <w:rsid w:val="000E7E28"/>
    <w:rPr>
      <w:rFonts w:cs="Arial"/>
      <w:szCs w:val="24"/>
    </w:rPr>
  </w:style>
  <w:style w:type="character" w:customStyle="1" w:styleId="AHPRAbodyboldChar">
    <w:name w:val="AHPRA body bold Char"/>
    <w:basedOn w:val="AHPRAbodyChar"/>
    <w:link w:val="AHPRAbodybold"/>
    <w:rsid w:val="000E7E28"/>
    <w:rPr>
      <w:rFonts w:cs="Arial"/>
      <w:b/>
      <w:szCs w:val="24"/>
    </w:rPr>
  </w:style>
  <w:style w:type="paragraph" w:styleId="TOCHeading">
    <w:name w:val="TOC Heading"/>
    <w:basedOn w:val="AHPRADocumentsubheading"/>
    <w:next w:val="AHPRAbody"/>
    <w:uiPriority w:val="39"/>
    <w:unhideWhenUsed/>
    <w:qFormat/>
    <w:rsid w:val="00B34EDA"/>
    <w:pPr>
      <w:keepLines/>
      <w:spacing w:before="480" w:after="0" w:line="276" w:lineRule="auto"/>
      <w:outlineLvl w:val="9"/>
    </w:pPr>
    <w:rPr>
      <w:szCs w:val="28"/>
    </w:rPr>
  </w:style>
  <w:style w:type="character" w:customStyle="1" w:styleId="AHPRAbodyitalicsChar">
    <w:name w:val="AHPRA body italics Char"/>
    <w:basedOn w:val="AHPRAbodyboldChar"/>
    <w:link w:val="AHPRAbodyitalics"/>
    <w:rsid w:val="000E7E28"/>
    <w:rPr>
      <w:rFonts w:cs="Arial"/>
      <w:b/>
      <w:i/>
      <w:szCs w:val="24"/>
    </w:rPr>
  </w:style>
  <w:style w:type="character" w:customStyle="1" w:styleId="AHPRAbodyunderlineChar">
    <w:name w:val="AHPRA body underline Char"/>
    <w:basedOn w:val="AHPRAbodyitalicsChar"/>
    <w:link w:val="AHPRAbodyunderline"/>
    <w:rsid w:val="000E7E28"/>
    <w:rPr>
      <w:rFonts w:cs="Arial"/>
      <w:b/>
      <w:i/>
      <w:szCs w:val="24"/>
      <w:u w:val="single"/>
    </w:rPr>
  </w:style>
  <w:style w:type="paragraph" w:styleId="DocumentMap">
    <w:name w:val="Document Map"/>
    <w:basedOn w:val="Normal"/>
    <w:link w:val="DocumentMapChar"/>
    <w:uiPriority w:val="1"/>
    <w:semiHidden/>
    <w:unhideWhenUsed/>
    <w:rsid w:val="000E7E28"/>
    <w:pPr>
      <w:spacing w:after="0"/>
    </w:pPr>
    <w:rPr>
      <w:rFonts w:ascii="Tahoma" w:hAnsi="Tahoma" w:cs="Tahoma"/>
      <w:sz w:val="16"/>
      <w:szCs w:val="16"/>
    </w:rPr>
  </w:style>
  <w:style w:type="character" w:customStyle="1" w:styleId="DocumentMapChar">
    <w:name w:val="Document Map Char"/>
    <w:basedOn w:val="DefaultParagraphFont"/>
    <w:link w:val="DocumentMap"/>
    <w:uiPriority w:val="1"/>
    <w:semiHidden/>
    <w:rsid w:val="000E7E28"/>
    <w:rPr>
      <w:rFonts w:ascii="Tahoma" w:hAnsi="Tahoma" w:cs="Tahoma"/>
      <w:sz w:val="16"/>
      <w:szCs w:val="16"/>
    </w:rPr>
  </w:style>
  <w:style w:type="paragraph" w:styleId="Footer">
    <w:name w:val="footer"/>
    <w:basedOn w:val="Normal"/>
    <w:link w:val="FooterChar"/>
    <w:uiPriority w:val="99"/>
    <w:unhideWhenUsed/>
    <w:rsid w:val="00586D5F"/>
    <w:pPr>
      <w:tabs>
        <w:tab w:val="center" w:pos="4513"/>
        <w:tab w:val="right" w:pos="9026"/>
      </w:tabs>
      <w:spacing w:after="0"/>
    </w:pPr>
  </w:style>
  <w:style w:type="character" w:customStyle="1" w:styleId="FooterChar">
    <w:name w:val="Footer Char"/>
    <w:basedOn w:val="DefaultParagraphFont"/>
    <w:link w:val="Footer"/>
    <w:uiPriority w:val="99"/>
    <w:rsid w:val="00586D5F"/>
    <w:rPr>
      <w:sz w:val="24"/>
      <w:szCs w:val="24"/>
      <w:lang w:val="en-AU"/>
    </w:rPr>
  </w:style>
  <w:style w:type="numbering" w:customStyle="1" w:styleId="AHPRABullets">
    <w:name w:val="AHPRA Bullets"/>
    <w:uiPriority w:val="99"/>
    <w:rsid w:val="00E21690"/>
    <w:pPr>
      <w:numPr>
        <w:numId w:val="14"/>
      </w:numPr>
    </w:pPr>
  </w:style>
  <w:style w:type="paragraph" w:customStyle="1" w:styleId="BodyTextBullets">
    <w:name w:val="Body Text Bullets"/>
    <w:uiPriority w:val="1"/>
    <w:qFormat/>
    <w:rsid w:val="00E21690"/>
    <w:pPr>
      <w:numPr>
        <w:numId w:val="14"/>
      </w:numPr>
      <w:spacing w:after="120"/>
      <w:contextualSpacing/>
    </w:pPr>
    <w:rPr>
      <w:rFonts w:eastAsia="Times New Roman" w:cs="Arial"/>
      <w:noProof/>
      <w:szCs w:val="24"/>
      <w:lang w:val="en-AU" w:eastAsia="en-AU"/>
    </w:rPr>
  </w:style>
  <w:style w:type="numbering" w:customStyle="1" w:styleId="AHPRAListBullets">
    <w:name w:val="AHPRA List Bullets"/>
    <w:uiPriority w:val="99"/>
    <w:rsid w:val="00E21690"/>
    <w:pPr>
      <w:numPr>
        <w:numId w:val="16"/>
      </w:numPr>
    </w:pPr>
  </w:style>
  <w:style w:type="paragraph" w:customStyle="1" w:styleId="Tableheadingwhite">
    <w:name w:val="Table heading white"/>
    <w:uiPriority w:val="4"/>
    <w:rsid w:val="00E21690"/>
    <w:pPr>
      <w:spacing w:before="80" w:after="80"/>
      <w:ind w:left="113" w:right="113"/>
    </w:pPr>
    <w:rPr>
      <w:rFonts w:eastAsia="Times New Roman" w:cs="Arial"/>
      <w:b/>
      <w:noProof/>
      <w:color w:val="FFFFFF"/>
      <w:lang w:val="en-AU" w:eastAsia="en-AU"/>
    </w:rPr>
  </w:style>
  <w:style w:type="paragraph" w:customStyle="1" w:styleId="Tabletext">
    <w:name w:val="Table text"/>
    <w:uiPriority w:val="4"/>
    <w:rsid w:val="00E21690"/>
    <w:pPr>
      <w:spacing w:before="80" w:after="80"/>
      <w:ind w:left="113" w:right="113"/>
    </w:pPr>
    <w:rPr>
      <w:rFonts w:cs="Arial"/>
      <w:noProof/>
      <w:lang w:val="en-AU"/>
    </w:rPr>
  </w:style>
  <w:style w:type="paragraph" w:styleId="BodyText">
    <w:name w:val="Body Text"/>
    <w:basedOn w:val="Normal"/>
    <w:link w:val="BodyTextChar"/>
    <w:qFormat/>
    <w:rsid w:val="00E21690"/>
    <w:pPr>
      <w:spacing w:before="200"/>
    </w:pPr>
    <w:rPr>
      <w:rFonts w:cs="Arial"/>
      <w:noProof/>
    </w:rPr>
  </w:style>
  <w:style w:type="character" w:customStyle="1" w:styleId="BodyTextChar">
    <w:name w:val="Body Text Char"/>
    <w:basedOn w:val="DefaultParagraphFont"/>
    <w:link w:val="BodyText"/>
    <w:rsid w:val="00E21690"/>
    <w:rPr>
      <w:rFonts w:cs="Arial"/>
      <w:noProof/>
      <w:szCs w:val="24"/>
      <w:lang w:val="en-AU"/>
    </w:rPr>
  </w:style>
  <w:style w:type="table" w:customStyle="1" w:styleId="AHPRATable1">
    <w:name w:val="AHPRA Table 1"/>
    <w:basedOn w:val="TableGrid"/>
    <w:uiPriority w:val="99"/>
    <w:qFormat/>
    <w:rsid w:val="00E21690"/>
    <w:pPr>
      <w:ind w:left="113" w:right="113"/>
    </w:p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left w:w="0" w:type="dxa"/>
        <w:right w:w="0" w:type="dxa"/>
      </w:tblCellMar>
    </w:tblPr>
    <w:tblStylePr w:type="firstRow">
      <w:tblPr/>
      <w:tcPr>
        <w:shd w:val="clear" w:color="auto" w:fill="007CC2"/>
      </w:tcPr>
    </w:tblStylePr>
    <w:tblStylePr w:type="firstCol">
      <w:tblPr/>
      <w:tcPr>
        <w:shd w:val="clear" w:color="auto" w:fill="007CC2"/>
      </w:tcPr>
    </w:tblStylePr>
    <w:tblStylePr w:type="band1Horz">
      <w:tblPr/>
      <w:tcPr>
        <w:shd w:val="clear" w:color="auto" w:fill="BEBFC0"/>
      </w:tcPr>
    </w:tblStylePr>
    <w:tblStylePr w:type="band2Horz">
      <w:tblPr/>
      <w:tcPr>
        <w:shd w:val="clear" w:color="auto" w:fill="DEDFDF"/>
      </w:tcPr>
    </w:tblStylePr>
  </w:style>
  <w:style w:type="paragraph" w:styleId="Date">
    <w:name w:val="Date"/>
    <w:basedOn w:val="Normal"/>
    <w:next w:val="Normal"/>
    <w:link w:val="DateChar"/>
    <w:uiPriority w:val="1"/>
    <w:semiHidden/>
    <w:rsid w:val="00E21690"/>
    <w:pPr>
      <w:spacing w:after="0"/>
      <w:jc w:val="both"/>
    </w:pPr>
    <w:rPr>
      <w:rFonts w:eastAsia="Times New Roman" w:cs="Arial"/>
      <w:noProof/>
      <w:lang w:eastAsia="en-AU"/>
    </w:rPr>
  </w:style>
  <w:style w:type="character" w:customStyle="1" w:styleId="DateChar">
    <w:name w:val="Date Char"/>
    <w:basedOn w:val="DefaultParagraphFont"/>
    <w:link w:val="Date"/>
    <w:uiPriority w:val="1"/>
    <w:semiHidden/>
    <w:rsid w:val="00E21690"/>
    <w:rPr>
      <w:rFonts w:eastAsia="Times New Roman" w:cs="Arial"/>
      <w:noProof/>
      <w:szCs w:val="24"/>
      <w:lang w:val="en-AU" w:eastAsia="en-AU"/>
    </w:rPr>
  </w:style>
  <w:style w:type="paragraph" w:styleId="ListNumber">
    <w:name w:val="List Number"/>
    <w:uiPriority w:val="2"/>
    <w:rsid w:val="00E21690"/>
    <w:pPr>
      <w:numPr>
        <w:numId w:val="15"/>
      </w:numPr>
      <w:spacing w:after="120"/>
      <w:contextualSpacing/>
    </w:pPr>
    <w:rPr>
      <w:rFonts w:eastAsia="Times New Roman" w:cs="Arial"/>
      <w:noProof/>
      <w:szCs w:val="24"/>
      <w:lang w:val="en-AU" w:eastAsia="en-AU"/>
    </w:rPr>
  </w:style>
  <w:style w:type="paragraph" w:styleId="ListNumber2">
    <w:name w:val="List Number 2"/>
    <w:basedOn w:val="Normal"/>
    <w:uiPriority w:val="1"/>
    <w:rsid w:val="00E21690"/>
    <w:pPr>
      <w:numPr>
        <w:ilvl w:val="1"/>
        <w:numId w:val="15"/>
      </w:numPr>
      <w:spacing w:after="120"/>
      <w:contextualSpacing/>
      <w:jc w:val="both"/>
    </w:pPr>
    <w:rPr>
      <w:rFonts w:eastAsia="Times New Roman" w:cs="Arial"/>
      <w:noProof/>
      <w:lang w:eastAsia="en-AU"/>
    </w:rPr>
  </w:style>
  <w:style w:type="paragraph" w:styleId="ListNumber3">
    <w:name w:val="List Number 3"/>
    <w:basedOn w:val="Normal"/>
    <w:uiPriority w:val="1"/>
    <w:rsid w:val="00E21690"/>
    <w:pPr>
      <w:numPr>
        <w:ilvl w:val="2"/>
        <w:numId w:val="15"/>
      </w:numPr>
      <w:spacing w:after="120"/>
      <w:contextualSpacing/>
      <w:jc w:val="both"/>
    </w:pPr>
    <w:rPr>
      <w:rFonts w:eastAsia="Times New Roman" w:cs="Arial"/>
      <w:noProof/>
      <w:lang w:eastAsia="en-AU"/>
    </w:rPr>
  </w:style>
  <w:style w:type="paragraph" w:styleId="Title">
    <w:name w:val="Title"/>
    <w:basedOn w:val="BodyText"/>
    <w:next w:val="Normal"/>
    <w:link w:val="TitleChar"/>
    <w:uiPriority w:val="99"/>
    <w:rsid w:val="00E21690"/>
    <w:pPr>
      <w:framePr w:hSpace="181" w:wrap="around" w:vAnchor="page" w:hAnchor="page" w:y="3573"/>
      <w:spacing w:before="0" w:after="0"/>
    </w:pPr>
    <w:rPr>
      <w:color w:val="007CC2"/>
      <w:sz w:val="32"/>
    </w:rPr>
  </w:style>
  <w:style w:type="character" w:customStyle="1" w:styleId="TitleChar">
    <w:name w:val="Title Char"/>
    <w:basedOn w:val="DefaultParagraphFont"/>
    <w:link w:val="Title"/>
    <w:uiPriority w:val="99"/>
    <w:rsid w:val="00E21690"/>
    <w:rPr>
      <w:rFonts w:cs="Arial"/>
      <w:noProof/>
      <w:color w:val="007CC2"/>
      <w:sz w:val="32"/>
      <w:szCs w:val="24"/>
      <w:lang w:val="en-AU"/>
    </w:rPr>
  </w:style>
  <w:style w:type="paragraph" w:styleId="Subtitle">
    <w:name w:val="Subtitle"/>
    <w:basedOn w:val="Heading1"/>
    <w:next w:val="BodyText"/>
    <w:link w:val="SubtitleChar"/>
    <w:uiPriority w:val="99"/>
    <w:rsid w:val="00E21690"/>
    <w:pPr>
      <w:spacing w:before="360" w:after="360"/>
    </w:pPr>
    <w:rPr>
      <w:rFonts w:ascii="Arial" w:eastAsia="Cambria" w:hAnsi="Arial" w:cs="Times New Roman"/>
      <w:b w:val="0"/>
      <w:bCs w:val="0"/>
      <w:noProof/>
      <w:color w:val="5F6062"/>
      <w:kern w:val="0"/>
      <w:szCs w:val="24"/>
    </w:rPr>
  </w:style>
  <w:style w:type="character" w:customStyle="1" w:styleId="SubtitleChar">
    <w:name w:val="Subtitle Char"/>
    <w:basedOn w:val="DefaultParagraphFont"/>
    <w:link w:val="Subtitle"/>
    <w:uiPriority w:val="99"/>
    <w:rsid w:val="00E21690"/>
    <w:rPr>
      <w:noProof/>
      <w:color w:val="5F6062"/>
      <w:sz w:val="32"/>
      <w:szCs w:val="24"/>
      <w:lang w:val="en-AU"/>
    </w:rPr>
  </w:style>
  <w:style w:type="character" w:styleId="PlaceholderText">
    <w:name w:val="Placeholder Text"/>
    <w:basedOn w:val="DefaultParagraphFont"/>
    <w:uiPriority w:val="1"/>
    <w:unhideWhenUsed/>
    <w:rsid w:val="00E21690"/>
    <w:rPr>
      <w:color w:val="808080"/>
    </w:rPr>
  </w:style>
  <w:style w:type="paragraph" w:customStyle="1" w:styleId="BodyTextBullets2">
    <w:name w:val="Body Text Bullets 2"/>
    <w:basedOn w:val="BodyTextBullets"/>
    <w:qFormat/>
    <w:rsid w:val="00E21690"/>
    <w:pPr>
      <w:numPr>
        <w:ilvl w:val="1"/>
      </w:numPr>
    </w:pPr>
  </w:style>
  <w:style w:type="paragraph" w:customStyle="1" w:styleId="BodyTextBullets3">
    <w:name w:val="Body Text Bullets 3"/>
    <w:basedOn w:val="BodyTextBullets"/>
    <w:qFormat/>
    <w:rsid w:val="00E21690"/>
    <w:pPr>
      <w:numPr>
        <w:ilvl w:val="2"/>
      </w:numPr>
    </w:pPr>
  </w:style>
  <w:style w:type="paragraph" w:customStyle="1" w:styleId="ListBullet1a">
    <w:name w:val="List Bullet 1a"/>
    <w:qFormat/>
    <w:rsid w:val="00E21690"/>
    <w:pPr>
      <w:numPr>
        <w:numId w:val="16"/>
      </w:numPr>
      <w:spacing w:after="120"/>
      <w:contextualSpacing/>
    </w:pPr>
    <w:rPr>
      <w:rFonts w:cs="Arial"/>
      <w:noProof/>
      <w:szCs w:val="24"/>
      <w:lang w:val="en-AU"/>
    </w:rPr>
  </w:style>
  <w:style w:type="paragraph" w:customStyle="1" w:styleId="ListBullet1b">
    <w:name w:val="List Bullet 1b"/>
    <w:qFormat/>
    <w:rsid w:val="00E21690"/>
    <w:pPr>
      <w:numPr>
        <w:ilvl w:val="3"/>
        <w:numId w:val="16"/>
      </w:numPr>
      <w:spacing w:after="120"/>
      <w:ind w:left="1106" w:hanging="369"/>
      <w:contextualSpacing/>
    </w:pPr>
    <w:rPr>
      <w:rFonts w:cs="Arial"/>
      <w:noProof/>
      <w:szCs w:val="24"/>
      <w:lang w:val="en-AU"/>
    </w:rPr>
  </w:style>
  <w:style w:type="paragraph" w:customStyle="1" w:styleId="ListBullet1c">
    <w:name w:val="List Bullet 1c"/>
    <w:qFormat/>
    <w:rsid w:val="00E21690"/>
    <w:pPr>
      <w:numPr>
        <w:ilvl w:val="6"/>
        <w:numId w:val="16"/>
      </w:numPr>
      <w:spacing w:after="120"/>
      <w:ind w:left="1474"/>
      <w:contextualSpacing/>
    </w:pPr>
    <w:rPr>
      <w:rFonts w:cs="Arial"/>
      <w:noProof/>
      <w:szCs w:val="24"/>
      <w:lang w:val="en-AU"/>
    </w:rPr>
  </w:style>
  <w:style w:type="paragraph" w:customStyle="1" w:styleId="StyleAHPRAtableheadingBackground1">
    <w:name w:val="Style AHPRA table heading + Background 1"/>
    <w:basedOn w:val="AHPRAtableheading"/>
    <w:rsid w:val="00E21690"/>
    <w:rPr>
      <w:bCs/>
    </w:rPr>
  </w:style>
  <w:style w:type="paragraph" w:customStyle="1" w:styleId="StyleAHPRADocumenttitleAfter0pt">
    <w:name w:val="Style AHPRA Document title + After:  0 pt"/>
    <w:basedOn w:val="AHPRADocumenttitle"/>
    <w:next w:val="AHPRAbody"/>
    <w:rsid w:val="00E21690"/>
    <w:rPr>
      <w:rFonts w:eastAsia="Times New Roman" w:cs="Times New Roman"/>
      <w:szCs w:val="20"/>
    </w:rPr>
  </w:style>
  <w:style w:type="paragraph" w:styleId="TOC7">
    <w:name w:val="toc 7"/>
    <w:basedOn w:val="Normal"/>
    <w:next w:val="Normal"/>
    <w:autoRedefine/>
    <w:uiPriority w:val="1"/>
    <w:semiHidden/>
    <w:unhideWhenUsed/>
    <w:rsid w:val="00B1443A"/>
    <w:pPr>
      <w:spacing w:after="100"/>
      <w:ind w:left="1200"/>
    </w:pPr>
  </w:style>
  <w:style w:type="paragraph" w:customStyle="1" w:styleId="AHPRAbodyContextparanumbered">
    <w:name w:val="AHPRA body 'Context' para numbered"/>
    <w:uiPriority w:val="1"/>
    <w:qFormat/>
    <w:rsid w:val="00D1152D"/>
    <w:pPr>
      <w:numPr>
        <w:numId w:val="19"/>
      </w:numPr>
      <w:spacing w:after="200"/>
      <w:ind w:left="0" w:hanging="425"/>
    </w:pPr>
    <w:rPr>
      <w:rFonts w:cs="Arial"/>
      <w:szCs w:val="24"/>
      <w:lang w:val="en-AU"/>
    </w:rPr>
  </w:style>
  <w:style w:type="paragraph" w:customStyle="1" w:styleId="AHPRAitemheading">
    <w:name w:val="AHPRA item heading"/>
    <w:basedOn w:val="Normal"/>
    <w:next w:val="Normal"/>
    <w:rsid w:val="0086579F"/>
    <w:pPr>
      <w:numPr>
        <w:numId w:val="20"/>
      </w:numPr>
      <w:spacing w:before="200"/>
    </w:pPr>
    <w:rPr>
      <w:b/>
      <w:color w:val="0067B9"/>
      <w:lang w:val="en-US"/>
    </w:rPr>
  </w:style>
  <w:style w:type="paragraph" w:customStyle="1" w:styleId="AHPRAitemlevel2">
    <w:name w:val="AHPRA item level 2"/>
    <w:basedOn w:val="Normal"/>
    <w:rsid w:val="00D1152D"/>
    <w:pPr>
      <w:numPr>
        <w:ilvl w:val="1"/>
        <w:numId w:val="20"/>
      </w:numPr>
      <w:spacing w:before="200"/>
    </w:pPr>
    <w:rPr>
      <w:b/>
      <w:lang w:val="en-US"/>
    </w:rPr>
  </w:style>
  <w:style w:type="paragraph" w:customStyle="1" w:styleId="AHPRAitemlevel3">
    <w:name w:val="AHPRA item level 3"/>
    <w:basedOn w:val="AHPRAitemlevel2"/>
    <w:uiPriority w:val="1"/>
    <w:rsid w:val="00D1152D"/>
    <w:pPr>
      <w:numPr>
        <w:ilvl w:val="2"/>
      </w:numPr>
    </w:pPr>
  </w:style>
  <w:style w:type="paragraph" w:customStyle="1" w:styleId="AHPRAActionpoint">
    <w:name w:val="AHPRA Action point"/>
    <w:basedOn w:val="Normal"/>
    <w:rsid w:val="00D1152D"/>
    <w:pPr>
      <w:jc w:val="right"/>
    </w:pPr>
    <w:rPr>
      <w:rFonts w:cs="Arial"/>
      <w:b/>
      <w:bCs/>
      <w:i/>
      <w:lang w:val="en-US"/>
    </w:rPr>
  </w:style>
  <w:style w:type="paragraph" w:customStyle="1" w:styleId="AHPRAComplextableheadings">
    <w:name w:val="AHPRA Complex table headings"/>
    <w:basedOn w:val="AHPRAtableheading"/>
    <w:uiPriority w:val="1"/>
    <w:rsid w:val="00FD39AF"/>
  </w:style>
  <w:style w:type="paragraph" w:customStyle="1" w:styleId="AHPRAComplextablerowheaders">
    <w:name w:val="AHPRA Complex table row headers"/>
    <w:basedOn w:val="AHPRAtabletext"/>
    <w:uiPriority w:val="1"/>
    <w:rsid w:val="00FD39AF"/>
    <w:pPr>
      <w:spacing w:before="120" w:after="120"/>
    </w:pPr>
    <w:rPr>
      <w:color w:val="FFFFFF" w:themeColor="background1"/>
    </w:rPr>
  </w:style>
  <w:style w:type="character" w:customStyle="1" w:styleId="Heading4Char">
    <w:name w:val="Heading 4 Char"/>
    <w:basedOn w:val="DefaultParagraphFont"/>
    <w:link w:val="Heading4"/>
    <w:uiPriority w:val="1"/>
    <w:semiHidden/>
    <w:rsid w:val="00ED2B7C"/>
    <w:rPr>
      <w:rFonts w:asciiTheme="minorHAnsi" w:eastAsiaTheme="majorEastAsia" w:hAnsiTheme="minorHAnsi" w:cstheme="majorBidi"/>
      <w:i/>
      <w:iCs/>
      <w:color w:val="365F91" w:themeColor="accent1" w:themeShade="BF"/>
      <w:szCs w:val="24"/>
      <w:lang w:val="en-AU"/>
    </w:rPr>
  </w:style>
  <w:style w:type="character" w:customStyle="1" w:styleId="Heading5Char">
    <w:name w:val="Heading 5 Char"/>
    <w:basedOn w:val="DefaultParagraphFont"/>
    <w:link w:val="Heading5"/>
    <w:uiPriority w:val="1"/>
    <w:semiHidden/>
    <w:rsid w:val="00ED2B7C"/>
    <w:rPr>
      <w:rFonts w:asciiTheme="minorHAnsi" w:eastAsiaTheme="majorEastAsia" w:hAnsiTheme="minorHAnsi" w:cstheme="majorBidi"/>
      <w:color w:val="365F91" w:themeColor="accent1" w:themeShade="BF"/>
      <w:szCs w:val="24"/>
      <w:lang w:val="en-AU"/>
    </w:rPr>
  </w:style>
  <w:style w:type="character" w:customStyle="1" w:styleId="Heading6Char">
    <w:name w:val="Heading 6 Char"/>
    <w:basedOn w:val="DefaultParagraphFont"/>
    <w:link w:val="Heading6"/>
    <w:uiPriority w:val="1"/>
    <w:semiHidden/>
    <w:rsid w:val="00ED2B7C"/>
    <w:rPr>
      <w:rFonts w:asciiTheme="minorHAnsi" w:eastAsiaTheme="majorEastAsia" w:hAnsiTheme="minorHAnsi" w:cstheme="majorBidi"/>
      <w:i/>
      <w:iCs/>
      <w:color w:val="595959" w:themeColor="text1" w:themeTint="A6"/>
      <w:szCs w:val="24"/>
      <w:lang w:val="en-AU"/>
    </w:rPr>
  </w:style>
  <w:style w:type="character" w:customStyle="1" w:styleId="Heading7Char">
    <w:name w:val="Heading 7 Char"/>
    <w:basedOn w:val="DefaultParagraphFont"/>
    <w:link w:val="Heading7"/>
    <w:uiPriority w:val="1"/>
    <w:semiHidden/>
    <w:rsid w:val="00ED2B7C"/>
    <w:rPr>
      <w:rFonts w:asciiTheme="minorHAnsi" w:eastAsiaTheme="majorEastAsia" w:hAnsiTheme="minorHAnsi" w:cstheme="majorBidi"/>
      <w:color w:val="595959" w:themeColor="text1" w:themeTint="A6"/>
      <w:szCs w:val="24"/>
      <w:lang w:val="en-AU"/>
    </w:rPr>
  </w:style>
  <w:style w:type="character" w:customStyle="1" w:styleId="Heading8Char">
    <w:name w:val="Heading 8 Char"/>
    <w:basedOn w:val="DefaultParagraphFont"/>
    <w:link w:val="Heading8"/>
    <w:uiPriority w:val="1"/>
    <w:semiHidden/>
    <w:rsid w:val="00ED2B7C"/>
    <w:rPr>
      <w:rFonts w:asciiTheme="minorHAnsi" w:eastAsiaTheme="majorEastAsia" w:hAnsiTheme="minorHAnsi" w:cstheme="majorBidi"/>
      <w:i/>
      <w:iCs/>
      <w:color w:val="272727" w:themeColor="text1" w:themeTint="D8"/>
      <w:szCs w:val="24"/>
      <w:lang w:val="en-AU"/>
    </w:rPr>
  </w:style>
  <w:style w:type="character" w:customStyle="1" w:styleId="Heading9Char">
    <w:name w:val="Heading 9 Char"/>
    <w:basedOn w:val="DefaultParagraphFont"/>
    <w:link w:val="Heading9"/>
    <w:uiPriority w:val="1"/>
    <w:semiHidden/>
    <w:rsid w:val="00ED2B7C"/>
    <w:rPr>
      <w:rFonts w:asciiTheme="minorHAnsi" w:eastAsiaTheme="majorEastAsia" w:hAnsiTheme="minorHAnsi" w:cstheme="majorBidi"/>
      <w:color w:val="272727" w:themeColor="text1" w:themeTint="D8"/>
      <w:szCs w:val="24"/>
      <w:lang w:val="en-AU"/>
    </w:rPr>
  </w:style>
  <w:style w:type="paragraph" w:styleId="Quote">
    <w:name w:val="Quote"/>
    <w:basedOn w:val="Normal"/>
    <w:next w:val="Normal"/>
    <w:link w:val="QuoteChar"/>
    <w:uiPriority w:val="1"/>
    <w:semiHidden/>
    <w:unhideWhenUsed/>
    <w:rsid w:val="00ED2B7C"/>
    <w:pPr>
      <w:spacing w:before="160" w:after="160"/>
      <w:jc w:val="center"/>
    </w:pPr>
    <w:rPr>
      <w:i/>
      <w:iCs/>
      <w:color w:val="404040" w:themeColor="text1" w:themeTint="BF"/>
    </w:rPr>
  </w:style>
  <w:style w:type="character" w:customStyle="1" w:styleId="QuoteChar">
    <w:name w:val="Quote Char"/>
    <w:basedOn w:val="DefaultParagraphFont"/>
    <w:link w:val="Quote"/>
    <w:uiPriority w:val="1"/>
    <w:semiHidden/>
    <w:rsid w:val="00ED2B7C"/>
    <w:rPr>
      <w:i/>
      <w:iCs/>
      <w:color w:val="404040" w:themeColor="text1" w:themeTint="BF"/>
      <w:szCs w:val="24"/>
      <w:lang w:val="en-AU"/>
    </w:rPr>
  </w:style>
  <w:style w:type="paragraph" w:styleId="ListParagraph">
    <w:name w:val="List Paragraph"/>
    <w:basedOn w:val="Normal"/>
    <w:uiPriority w:val="1"/>
    <w:semiHidden/>
    <w:unhideWhenUsed/>
    <w:rsid w:val="00ED2B7C"/>
    <w:pPr>
      <w:ind w:left="720"/>
      <w:contextualSpacing/>
    </w:pPr>
  </w:style>
  <w:style w:type="paragraph" w:styleId="IntenseQuote">
    <w:name w:val="Intense Quote"/>
    <w:basedOn w:val="Normal"/>
    <w:next w:val="Normal"/>
    <w:link w:val="IntenseQuoteChar"/>
    <w:uiPriority w:val="1"/>
    <w:semiHidden/>
    <w:unhideWhenUsed/>
    <w:rsid w:val="00ED2B7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1"/>
    <w:semiHidden/>
    <w:rsid w:val="00ED2B7C"/>
    <w:rPr>
      <w:i/>
      <w:iCs/>
      <w:color w:val="365F91" w:themeColor="accent1" w:themeShade="BF"/>
      <w:szCs w:val="24"/>
      <w:lang w:val="en-AU"/>
    </w:rPr>
  </w:style>
  <w:style w:type="character" w:styleId="IntenseReference">
    <w:name w:val="Intense Reference"/>
    <w:basedOn w:val="DefaultParagraphFont"/>
    <w:uiPriority w:val="1"/>
    <w:semiHidden/>
    <w:unhideWhenUsed/>
    <w:rsid w:val="00ED2B7C"/>
    <w:rPr>
      <w:b/>
      <w:bCs/>
      <w:smallCaps/>
      <w:color w:val="365F91" w:themeColor="accent1" w:themeShade="BF"/>
      <w:spacing w:val="5"/>
    </w:rPr>
  </w:style>
  <w:style w:type="numbering" w:customStyle="1" w:styleId="Multipunch">
    <w:name w:val="Multi punch"/>
    <w:rsid w:val="00ED2B7C"/>
    <w:pPr>
      <w:numPr>
        <w:numId w:val="22"/>
      </w:numPr>
    </w:pPr>
  </w:style>
  <w:style w:type="numbering" w:customStyle="1" w:styleId="Singlepunch">
    <w:name w:val="Single punch"/>
    <w:rsid w:val="00ED2B7C"/>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1690">
      <w:bodyDiv w:val="1"/>
      <w:marLeft w:val="0"/>
      <w:marRight w:val="0"/>
      <w:marTop w:val="0"/>
      <w:marBottom w:val="0"/>
      <w:divBdr>
        <w:top w:val="none" w:sz="0" w:space="0" w:color="auto"/>
        <w:left w:val="none" w:sz="0" w:space="0" w:color="auto"/>
        <w:bottom w:val="none" w:sz="0" w:space="0" w:color="auto"/>
        <w:right w:val="none" w:sz="0" w:space="0" w:color="auto"/>
      </w:divBdr>
    </w:div>
    <w:div w:id="79857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us01.safelinks.protection.outlook.com/?url=https%3A%2F%2Fwww.lifeline.org.au%2F&amp;data=05%7C01%7CLee.Barclay%40ahpra.gov.au%7C04b5d76e12d54a81666908db923e53b9%7C35ad1b22c0de4dc48981d17c108b03df%7C1%7C0%7C638264568616672602%7CUnknown%7CTWFpbGZsb3d8eyJWIjoiMC4wLjAwMDAiLCJQIjoiV2luMzIiLCJBTiI6Ik1haWwiLCJXVCI6Mn0%3D%7C3000%7C%7C%7C&amp;sdata=Wv0Ne7r3dn7FFSSQE9UexQUi0pjnaCd%2Bzl0ppCGuWXE%3D&amp;reserved=0"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us01.safelinks.protection.outlook.com/?url=https%3A%2F%2Fwww.beyondblue.org.au%2F&amp;data=05%7C01%7CLee.Barclay%40ahpra.gov.au%7C04b5d76e12d54a81666908db923e53b9%7C35ad1b22c0de4dc48981d17c108b03df%7C1%7C0%7C638264568616672602%7CUnknown%7CTWFpbGZsb3d8eyJWIjoiMC4wLjAwMDAiLCJQIjoiV2luMzIiLCJBTiI6Ik1haWwiLCJXVCI6Mn0%3D%7C3000%7C%7C%7C&amp;sdata=bRjUSUP0ZS0V1X4eTsufyYGRBvcG94w2uSrq93uKroA%3D&amp;reserved=0"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search@aphra.gov.au" TargetMode="External"/><Relationship Id="rId5" Type="http://schemas.openxmlformats.org/officeDocument/2006/relationships/numbering" Target="numbering.xml"/><Relationship Id="rId15" Type="http://schemas.openxmlformats.org/officeDocument/2006/relationships/hyperlink" Target="https://aus01.safelinks.protection.outlook.com/?url=https%3A%2F%2Fqlife.org.au%2F&amp;data=05%7C01%7CLee.Barclay%40ahpra.gov.au%7C04b5d76e12d54a81666908db923e53b9%7C35ad1b22c0de4dc48981d17c108b03df%7C1%7C0%7C638264568616672602%7CUnknown%7CTWFpbGZsb3d8eyJWIjoiMC4wLjAwMDAiLCJQIjoiV2luMzIiLCJBTiI6Ik1haWwiLCJXVCI6Mn0%3D%7C3000%7C%7C%7C&amp;sdata=lXOiraagnc6qTJyLn3mM5rVPeZALSBqStL3V7jcclJA%3D&amp;reserved=0"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s01.safelinks.protection.outlook.com/?url=https%3A%2F%2Fmensline.org.au%2F&amp;data=05%7C01%7CLee.Barclay%40ahpra.gov.au%7C04b5d76e12d54a81666908db923e53b9%7C35ad1b22c0de4dc48981d17c108b03df%7C1%7C0%7C638264568616672602%7CUnknown%7CTWFpbGZsb3d8eyJWIjoiMC4wLjAwMDAiLCJQIjoiV2luMzIiLCJBTiI6Ik1haWwiLCJXVCI6Mn0%3D%7C3000%7C%7C%7C&amp;sdata=D8bQNiUbWajJX5E07ILNXYGFJkcgsH8SiXpBZVcKgHk%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ed_x0020_Date xmlns="761d48cd-bbec-4535-8dcc-f08ff2afd866" xsi:nil="true"/>
    <TaxCatchAll xmlns="761d48cd-bbec-4535-8dcc-f08ff2afd866">
      <Value>75</Value>
    </TaxCatchAll>
    <AHPRA_x0020_Page_x0020_Topics xmlns="761d48cd-bbec-4535-8dcc-f08ff2afd866">21</AHPRA_x0020_Page_x0020_Topics>
    <n8e1a3709f0e4268ba9a7a033b45de14 xmlns="761d48cd-bbec-4535-8dcc-f08ff2afd866">
      <Terms xmlns="http://schemas.microsoft.com/office/infopath/2007/PartnerControls">
        <TermInfo xmlns="http://schemas.microsoft.com/office/infopath/2007/PartnerControls">
          <TermName xmlns="http://schemas.microsoft.com/office/infopath/2007/PartnerControls">AHPRA</TermName>
          <TermId xmlns="http://schemas.microsoft.com/office/infopath/2007/PartnerControls">4c722da7-77f9-475a-a7b3-79fdcd2e4fb1</TermId>
        </TermInfo>
      </Terms>
    </n8e1a3709f0e4268ba9a7a033b45de14>
    <Expiry_x0020_Date xmlns="761d48cd-bbec-4535-8dcc-f08ff2afd866" xsi:nil="true"/>
    <Publisher xmlns="3ae841f7-cbf9-4fa0-aaff-a3738286b7ea" xsi:nil="true"/>
    <Author0 xmlns="3ae841f7-cbf9-4fa0-aaff-a3738286b7ea" xsi:nil="true"/>
    <Formtype xmlns="3ae841f7-cbf9-4fa0-aaff-a3738286b7ea" xsi:nil="true"/>
    <Code xmlns="3ae841f7-cbf9-4fa0-aaff-a3738286b7ea" xsi:nil="true"/>
    <Board xmlns="3ae841f7-cbf9-4fa0-aaff-a3738286b7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HPRA Document" ma:contentTypeID="0x0101007E328995E91CD741988FE0EDCD0FE501003514406CEC80134B9928815FB47C4149" ma:contentTypeVersion="25" ma:contentTypeDescription="" ma:contentTypeScope="" ma:versionID="1841d3d4638505c49fac8769de607ffa">
  <xsd:schema xmlns:xsd="http://www.w3.org/2001/XMLSchema" xmlns:xs="http://www.w3.org/2001/XMLSchema" xmlns:p="http://schemas.microsoft.com/office/2006/metadata/properties" xmlns:ns2="761d48cd-bbec-4535-8dcc-f08ff2afd866" xmlns:ns3="3ae841f7-cbf9-4fa0-aaff-a3738286b7ea" targetNamespace="http://schemas.microsoft.com/office/2006/metadata/properties" ma:root="true" ma:fieldsID="ed883bef232677e8d455a9a659f1c298" ns2:_="" ns3:_="">
    <xsd:import namespace="761d48cd-bbec-4535-8dcc-f08ff2afd866"/>
    <xsd:import namespace="3ae841f7-cbf9-4fa0-aaff-a3738286b7ea"/>
    <xsd:element name="properties">
      <xsd:complexType>
        <xsd:sequence>
          <xsd:element name="documentManagement">
            <xsd:complexType>
              <xsd:all>
                <xsd:element ref="ns2:AHPRA_x0020_Page_x0020_Topics"/>
                <xsd:element ref="ns2:Expiry_x0020_Date" minOccurs="0"/>
                <xsd:element ref="ns2:Published_x0020_Date" minOccurs="0"/>
                <xsd:element ref="ns2:AHPRA_x0020_Page_x0020_Topics_x003a_Secondary_x0020_Approver_x0020_Name" minOccurs="0"/>
                <xsd:element ref="ns2:AHPRA_x0020_Page_x0020_Topics_x003a_Primary_x0020_Approver_x0020_Email" minOccurs="0"/>
                <xsd:element ref="ns2:AHPRA_x0020_Page_x0020_Topics_x003a_Secondary_x0020_Approver_x0020_Email" minOccurs="0"/>
                <xsd:element ref="ns2:AHPRA_x0020_Page_x0020_Topics_x003a_Primary_x0020_Approver_x0020_Name" minOccurs="0"/>
                <xsd:element ref="ns3:MediaServiceMetadata" minOccurs="0"/>
                <xsd:element ref="ns3:MediaServiceFastMetadata" minOccurs="0"/>
                <xsd:element ref="ns2:n8e1a3709f0e4268ba9a7a033b45de14" minOccurs="0"/>
                <xsd:element ref="ns2:TaxCatchAll" minOccurs="0"/>
                <xsd:element ref="ns2:TaxCatchAllLabel" minOccurs="0"/>
                <xsd:element ref="ns3:Author0" minOccurs="0"/>
                <xsd:element ref="ns3:Publisher" minOccurs="0"/>
                <xsd:element ref="ns2:SharedWithUsers" minOccurs="0"/>
                <xsd:element ref="ns2:SharedWithDetails" minOccurs="0"/>
                <xsd:element ref="ns3:Board" minOccurs="0"/>
                <xsd:element ref="ns3:Code" minOccurs="0"/>
                <xsd:element ref="ns3:Formtyp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1d48cd-bbec-4535-8dcc-f08ff2afd866" elementFormDefault="qualified">
    <xsd:import namespace="http://schemas.microsoft.com/office/2006/documentManagement/types"/>
    <xsd:import namespace="http://schemas.microsoft.com/office/infopath/2007/PartnerControls"/>
    <xsd:element name="AHPRA_x0020_Page_x0020_Topics" ma:index="3" ma:displayName="AHPRA Page Topics" ma:list="{6ba8c46b-4677-43a5-a438-f00e804a2180}" ma:internalName="AHPRA_x0020_Page_x0020_Topics" ma:readOnly="false" ma:showField="Topic" ma:web="761d48cd-bbec-4535-8dcc-f08ff2afd866">
      <xsd:simpleType>
        <xsd:restriction base="dms:Lookup"/>
      </xsd:simpleType>
    </xsd:element>
    <xsd:element name="Expiry_x0020_Date" ma:index="4" nillable="true" ma:displayName="Page Expiry Date" ma:format="DateOnly" ma:internalName="Expiry_x0020_Date">
      <xsd:simpleType>
        <xsd:restriction base="dms:DateTime"/>
      </xsd:simpleType>
    </xsd:element>
    <xsd:element name="Published_x0020_Date" ma:index="5" nillable="true" ma:displayName="Page Published Date" ma:format="DateOnly" ma:internalName="Published_x0020_Date">
      <xsd:simpleType>
        <xsd:restriction base="dms:DateTime"/>
      </xsd:simpleType>
    </xsd:element>
    <xsd:element name="AHPRA_x0020_Page_x0020_Topics_x003a_Secondary_x0020_Approver_x0020_Name" ma:index="11" nillable="true" ma:displayName="AHPRA Page Topics:Secondary Approver Name" ma:list="{6ba8c46b-4677-43a5-a438-f00e804a2180}" ma:internalName="AHPRA_x0020_Page_x0020_Topics_x003A_Secondary_x0020_Approver_x0020_Name" ma:readOnly="true" ma:showField="SecondaryApproverName" ma:web="761d48cd-bbec-4535-8dcc-f08ff2afd866">
      <xsd:simpleType>
        <xsd:restriction base="dms:Lookup"/>
      </xsd:simpleType>
    </xsd:element>
    <xsd:element name="AHPRA_x0020_Page_x0020_Topics_x003a_Primary_x0020_Approver_x0020_Email" ma:index="12" nillable="true" ma:displayName="AHPRA Page Topics:Primary Approver Email" ma:list="{6ba8c46b-4677-43a5-a438-f00e804a2180}" ma:internalName="AHPRA_x0020_Page_x0020_Topics_x003A_Primary_x0020_Approver_x0020_Email" ma:readOnly="true" ma:showField="PrimaryApproverEmail" ma:web="761d48cd-bbec-4535-8dcc-f08ff2afd866">
      <xsd:simpleType>
        <xsd:restriction base="dms:Lookup"/>
      </xsd:simpleType>
    </xsd:element>
    <xsd:element name="AHPRA_x0020_Page_x0020_Topics_x003a_Secondary_x0020_Approver_x0020_Email" ma:index="13" nillable="true" ma:displayName="AHPRA Page Topics:Secondary Approver Email" ma:list="{6ba8c46b-4677-43a5-a438-f00e804a2180}" ma:internalName="AHPRA_x0020_Page_x0020_Topics_x003A_Secondary_x0020_Approver_x0020_Email" ma:readOnly="true" ma:showField="SecondaryApproverEmail" ma:web="761d48cd-bbec-4535-8dcc-f08ff2afd866">
      <xsd:simpleType>
        <xsd:restriction base="dms:Lookup"/>
      </xsd:simpleType>
    </xsd:element>
    <xsd:element name="AHPRA_x0020_Page_x0020_Topics_x003a_Primary_x0020_Approver_x0020_Name" ma:index="14" nillable="true" ma:displayName="AHPRA Page Topics:Primary Approver Name" ma:list="{6ba8c46b-4677-43a5-a438-f00e804a2180}" ma:internalName="AHPRA_x0020_Page_x0020_Topics_x003A_Primary_x0020_Approver_x0020_Name" ma:readOnly="true" ma:showField="PrimaryApproverName" ma:web="761d48cd-bbec-4535-8dcc-f08ff2afd866">
      <xsd:simpleType>
        <xsd:restriction base="dms:Lookup"/>
      </xsd:simpleType>
    </xsd:element>
    <xsd:element name="n8e1a3709f0e4268ba9a7a033b45de14" ma:index="17" nillable="true" ma:taxonomy="true" ma:internalName="n8e1a3709f0e4268ba9a7a033b45de14" ma:taxonomyFieldName="Refiners" ma:displayName="AHPRA doc types" ma:default="" ma:fieldId="{78e1a370-9f0e-4268-ba9a-7a033b45de14}" ma:sspId="05e44d89-006d-4b06-b371-1284865c0da1" ma:termSetId="08614663-66ba-483a-b58e-d2d3754ddd4f" ma:anchorId="00000000-0000-0000-0000-000000000000" ma:open="true" ma:isKeyword="false">
      <xsd:complexType>
        <xsd:sequence>
          <xsd:element ref="pc:Terms" minOccurs="0" maxOccurs="1"/>
        </xsd:sequence>
      </xsd:complexType>
    </xsd:element>
    <xsd:element name="TaxCatchAll" ma:index="18" nillable="true" ma:displayName="Taxonomy Catch All Column" ma:hidden="true" ma:list="{7145102e-246b-4c65-99b3-c1d0c9150ea2}" ma:internalName="TaxCatchAll" ma:showField="CatchAllData" ma:web="761d48cd-bbec-4535-8dcc-f08ff2afd866">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7145102e-246b-4c65-99b3-c1d0c9150ea2}" ma:internalName="TaxCatchAllLabel" ma:readOnly="true" ma:showField="CatchAllDataLabel" ma:web="761d48cd-bbec-4535-8dcc-f08ff2afd866">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e841f7-cbf9-4fa0-aaff-a3738286b7ea"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Author0" ma:index="21" nillable="true" ma:displayName="Authors" ma:format="Dropdown" ma:internalName="Author0">
      <xsd:simpleType>
        <xsd:restriction base="dms:Text">
          <xsd:maxLength value="255"/>
        </xsd:restriction>
      </xsd:simpleType>
    </xsd:element>
    <xsd:element name="Publisher" ma:index="22" nillable="true" ma:displayName="Publisher" ma:format="Dropdown" ma:internalName="Publisher">
      <xsd:simpleType>
        <xsd:restriction base="dms:Note">
          <xsd:maxLength value="255"/>
        </xsd:restriction>
      </xsd:simpleType>
    </xsd:element>
    <xsd:element name="Board" ma:index="25" nillable="true" ma:displayName="Board" ma:description="Name of National Board. " ma:format="Dropdown" ma:internalName="Board">
      <xsd:simpleType>
        <xsd:restriction base="dms:Choice">
          <xsd:enumeration value="ATSIHPB"/>
          <xsd:enumeration value="Chinese Medicine"/>
          <xsd:enumeration value="Chiropractic"/>
          <xsd:enumeration value="Dental"/>
          <xsd:enumeration value="Medical"/>
          <xsd:enumeration value="Medical Radiation Practice"/>
          <xsd:enumeration value="Nursing and Midwifery"/>
          <xsd:enumeration value="Occupational Therapy"/>
          <xsd:enumeration value="Optometry"/>
          <xsd:enumeration value="Osteopathy"/>
          <xsd:enumeration value="Pharmacy"/>
          <xsd:enumeration value="Physiotherapy"/>
          <xsd:enumeration value="Podiatry"/>
          <xsd:enumeration value="Psychology"/>
        </xsd:restriction>
      </xsd:simpleType>
    </xsd:element>
    <xsd:element name="Code" ma:index="26" nillable="true" ma:displayName="Code" ma:description="Registration form code" ma:format="Dropdown" ma:internalName="Code">
      <xsd:simpleType>
        <xsd:restriction base="dms:Text">
          <xsd:maxLength value="255"/>
        </xsd:restriction>
      </xsd:simpleType>
    </xsd:element>
    <xsd:element name="Formtype" ma:index="27" nillable="true" ma:displayName="Form type" ma:description="Type of registration form" ma:format="Dropdown" ma:internalName="Formtype">
      <xsd:simpleType>
        <xsd:restriction base="dms:Choice">
          <xsd:enumeration value="Appeal"/>
          <xsd:enumeration value="Fast track application"/>
          <xsd:enumeration value="General (teaching &amp; assessing) renewal"/>
          <xsd:enumeration value="General/Specialist/Non-practising"/>
          <xsd:enumeration value="General/Non-practising/Specialist renewal"/>
          <xsd:enumeration value="General/Non-practising renewal"/>
          <xsd:enumeration value="Graduate applications"/>
          <xsd:enumeration value="Limited renewal"/>
          <xsd:enumeration value="Provisonal registration"/>
          <xsd:enumeration value="Provisional renewal"/>
        </xsd:restriction>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DateTaken" ma:index="3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196B9-E69E-409C-B3F2-00F82C554E59}">
  <ds:schemaRefs>
    <ds:schemaRef ds:uri="http://schemas.microsoft.com/sharepoint/v3/contenttype/forms"/>
  </ds:schemaRefs>
</ds:datastoreItem>
</file>

<file path=customXml/itemProps2.xml><?xml version="1.0" encoding="utf-8"?>
<ds:datastoreItem xmlns:ds="http://schemas.openxmlformats.org/officeDocument/2006/customXml" ds:itemID="{E5421494-78DA-4AD0-9E98-C0586F5BD368}">
  <ds:schemaRefs>
    <ds:schemaRef ds:uri="http://schemas.microsoft.com/office/2006/metadata/properties"/>
    <ds:schemaRef ds:uri="http://schemas.microsoft.com/office/infopath/2007/PartnerControls"/>
    <ds:schemaRef ds:uri="761d48cd-bbec-4535-8dcc-f08ff2afd866"/>
    <ds:schemaRef ds:uri="3ae841f7-cbf9-4fa0-aaff-a3738286b7ea"/>
  </ds:schemaRefs>
</ds:datastoreItem>
</file>

<file path=customXml/itemProps3.xml><?xml version="1.0" encoding="utf-8"?>
<ds:datastoreItem xmlns:ds="http://schemas.openxmlformats.org/officeDocument/2006/customXml" ds:itemID="{3E5C6F0B-C0B2-4CB2-943C-9321C44BA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1d48cd-bbec-4535-8dcc-f08ff2afd866"/>
    <ds:schemaRef ds:uri="3ae841f7-cbf9-4fa0-aaff-a3738286b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B5A31D-7E22-4971-906C-7E903D3DD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38</Pages>
  <Words>5401</Words>
  <Characters>28682</Characters>
  <Application>Microsoft Office Word</Application>
  <DocSecurity>0</DocSecurity>
  <Lines>896</Lines>
  <Paragraphs>710</Paragraphs>
  <ScaleCrop>false</ScaleCrop>
  <Company>AHPRA</Company>
  <LinksUpToDate>false</LinksUpToDate>
  <CharactersWithSpaces>33373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Ahpra letter</dc:title>
  <dc:subject>Template</dc:subject>
  <dc:creator>Tim Lathlean</dc:creator>
  <cp:keywords/>
  <dc:description/>
  <cp:lastModifiedBy>Tim Lathlean</cp:lastModifiedBy>
  <cp:revision>1</cp:revision>
  <cp:lastPrinted>2012-02-10T00:45:00Z</cp:lastPrinted>
  <dcterms:created xsi:type="dcterms:W3CDTF">2026-04-06T23:39:00Z</dcterms:created>
  <dcterms:modified xsi:type="dcterms:W3CDTF">2026-04-06T23:46:00Z</dcterms:modified>
</cp:coreProperties>
</file>