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38175" w14:textId="65D20EA4" w:rsidR="0068449E" w:rsidRDefault="0068449E" w:rsidP="0068449E">
      <w:pPr>
        <w:spacing w:line="480" w:lineRule="auto"/>
        <w:jc w:val="center"/>
        <w:rPr>
          <w:rFonts w:ascii="Times New Roman" w:hAnsi="Times New Roman" w:cs="Times New Roman"/>
          <w:b/>
          <w:bCs/>
          <w:sz w:val="24"/>
          <w:szCs w:val="24"/>
        </w:rPr>
      </w:pPr>
      <w:r w:rsidRPr="0068449E">
        <w:rPr>
          <w:rFonts w:ascii="Times New Roman" w:hAnsi="Times New Roman" w:cs="Times New Roman"/>
          <w:b/>
          <w:bCs/>
          <w:sz w:val="24"/>
          <w:szCs w:val="24"/>
        </w:rPr>
        <w:t>Appendix</w:t>
      </w:r>
      <w:r>
        <w:rPr>
          <w:rFonts w:ascii="Times New Roman" w:hAnsi="Times New Roman" w:cs="Times New Roman"/>
          <w:b/>
          <w:bCs/>
          <w:sz w:val="24"/>
          <w:szCs w:val="24"/>
        </w:rPr>
        <w:t xml:space="preserve"> to “Geographic </w:t>
      </w:r>
      <w:r w:rsidRPr="0068449E">
        <w:rPr>
          <w:rFonts w:ascii="Times New Roman" w:hAnsi="Times New Roman" w:cs="Times New Roman"/>
          <w:b/>
          <w:bCs/>
          <w:sz w:val="24"/>
          <w:szCs w:val="24"/>
        </w:rPr>
        <w:t xml:space="preserve">variation in utilization of </w:t>
      </w:r>
      <w:r w:rsidR="0050508A">
        <w:rPr>
          <w:rFonts w:ascii="Times New Roman" w:hAnsi="Times New Roman" w:cs="Times New Roman"/>
          <w:b/>
          <w:bCs/>
          <w:sz w:val="24"/>
          <w:szCs w:val="24"/>
        </w:rPr>
        <w:t xml:space="preserve">chiropractic and primary </w:t>
      </w:r>
      <w:r w:rsidRPr="0068449E">
        <w:rPr>
          <w:rFonts w:ascii="Times New Roman" w:hAnsi="Times New Roman" w:cs="Times New Roman"/>
          <w:b/>
          <w:bCs/>
          <w:sz w:val="24"/>
          <w:szCs w:val="24"/>
        </w:rPr>
        <w:t>care for new onset neck pain among Medicare fee-for-service beneficiaries in the United States in 2021</w:t>
      </w:r>
      <w:r>
        <w:rPr>
          <w:rFonts w:ascii="Times New Roman" w:hAnsi="Times New Roman" w:cs="Times New Roman"/>
          <w:b/>
          <w:bCs/>
          <w:sz w:val="24"/>
          <w:szCs w:val="24"/>
        </w:rPr>
        <w:t>”</w:t>
      </w:r>
    </w:p>
    <w:p w14:paraId="6B40D53E" w14:textId="77777777" w:rsidR="0068449E" w:rsidRPr="0068449E" w:rsidRDefault="0068449E" w:rsidP="0068449E">
      <w:pPr>
        <w:spacing w:line="480" w:lineRule="auto"/>
        <w:jc w:val="center"/>
        <w:rPr>
          <w:rFonts w:ascii="Times New Roman" w:hAnsi="Times New Roman" w:cs="Times New Roman"/>
          <w:b/>
          <w:bCs/>
          <w:sz w:val="24"/>
          <w:szCs w:val="24"/>
        </w:rPr>
      </w:pPr>
    </w:p>
    <w:p w14:paraId="2401434D" w14:textId="77777777" w:rsidR="001C6624" w:rsidRDefault="001C6624" w:rsidP="001C6624">
      <w:pPr>
        <w:spacing w:line="480" w:lineRule="auto"/>
        <w:jc w:val="center"/>
        <w:rPr>
          <w:rFonts w:ascii="Times New Roman" w:eastAsia="Calibri" w:hAnsi="Times New Roman" w:cs="Times New Roman"/>
        </w:rPr>
      </w:pPr>
      <w:r>
        <w:rPr>
          <w:rFonts w:ascii="Times New Roman" w:eastAsia="Calibri" w:hAnsi="Times New Roman" w:cs="Times New Roman"/>
          <w:b/>
          <w:bCs/>
        </w:rPr>
        <w:t xml:space="preserve">Appendix Table 1. </w:t>
      </w:r>
      <w:r>
        <w:rPr>
          <w:rFonts w:ascii="Times New Roman" w:eastAsia="Calibri" w:hAnsi="Times New Roman" w:cs="Times New Roman"/>
        </w:rPr>
        <w:t>ICD-10 Diagnosis Codes for Neck Pain.</w:t>
      </w:r>
    </w:p>
    <w:tbl>
      <w:tblPr>
        <w:tblStyle w:val="TableGrid"/>
        <w:tblW w:w="0" w:type="auto"/>
        <w:jc w:val="center"/>
        <w:tblLayout w:type="fixed"/>
        <w:tblLook w:val="04A0" w:firstRow="1" w:lastRow="0" w:firstColumn="1" w:lastColumn="0" w:noHBand="0" w:noVBand="1"/>
      </w:tblPr>
      <w:tblGrid>
        <w:gridCol w:w="2388"/>
        <w:gridCol w:w="6787"/>
      </w:tblGrid>
      <w:tr w:rsidR="001C6624" w:rsidRPr="009C52BB" w14:paraId="7A4DFD7B" w14:textId="77777777" w:rsidTr="00767361">
        <w:trPr>
          <w:jc w:val="center"/>
        </w:trPr>
        <w:tc>
          <w:tcPr>
            <w:tcW w:w="2388" w:type="dxa"/>
          </w:tcPr>
          <w:p w14:paraId="5F7F9D23" w14:textId="77777777" w:rsidR="001C6624" w:rsidRPr="009C52BB" w:rsidRDefault="001C6624" w:rsidP="00767361">
            <w:pPr>
              <w:jc w:val="center"/>
              <w:rPr>
                <w:rFonts w:ascii="Times New Roman" w:eastAsia="Calibri" w:hAnsi="Times New Roman" w:cs="Times New Roman"/>
                <w:b/>
                <w:bCs/>
                <w:sz w:val="20"/>
                <w:szCs w:val="20"/>
              </w:rPr>
            </w:pPr>
            <w:r w:rsidRPr="009C52BB">
              <w:rPr>
                <w:rFonts w:ascii="Times New Roman" w:eastAsia="Calibri" w:hAnsi="Times New Roman" w:cs="Times New Roman"/>
                <w:b/>
                <w:bCs/>
                <w:sz w:val="20"/>
                <w:szCs w:val="20"/>
              </w:rPr>
              <w:t>ICD-10 Diagnosis Code</w:t>
            </w:r>
          </w:p>
        </w:tc>
        <w:tc>
          <w:tcPr>
            <w:tcW w:w="6787" w:type="dxa"/>
          </w:tcPr>
          <w:p w14:paraId="3DBC4273" w14:textId="77777777" w:rsidR="001C6624" w:rsidRPr="009C52BB" w:rsidRDefault="001C6624" w:rsidP="00767361">
            <w:pPr>
              <w:jc w:val="center"/>
              <w:rPr>
                <w:rFonts w:ascii="Times New Roman" w:eastAsia="Calibri" w:hAnsi="Times New Roman" w:cs="Times New Roman"/>
                <w:b/>
                <w:bCs/>
                <w:sz w:val="20"/>
                <w:szCs w:val="20"/>
              </w:rPr>
            </w:pPr>
            <w:r w:rsidRPr="009C52BB">
              <w:rPr>
                <w:rFonts w:ascii="Times New Roman" w:eastAsia="Calibri" w:hAnsi="Times New Roman" w:cs="Times New Roman"/>
                <w:b/>
                <w:bCs/>
                <w:sz w:val="20"/>
                <w:szCs w:val="20"/>
              </w:rPr>
              <w:t>Description</w:t>
            </w:r>
          </w:p>
        </w:tc>
      </w:tr>
      <w:tr w:rsidR="001C6624" w:rsidRPr="009C52BB" w14:paraId="0DBA1330" w14:textId="77777777" w:rsidTr="00767361">
        <w:trPr>
          <w:jc w:val="center"/>
        </w:trPr>
        <w:tc>
          <w:tcPr>
            <w:tcW w:w="2388" w:type="dxa"/>
          </w:tcPr>
          <w:tbl>
            <w:tblPr>
              <w:tblW w:w="1536" w:type="dxa"/>
              <w:tblLayout w:type="fixed"/>
              <w:tblLook w:val="04A0" w:firstRow="1" w:lastRow="0" w:firstColumn="1" w:lastColumn="0" w:noHBand="0" w:noVBand="1"/>
            </w:tblPr>
            <w:tblGrid>
              <w:gridCol w:w="1536"/>
            </w:tblGrid>
            <w:tr w:rsidR="001C6624" w:rsidRPr="001E1E42" w14:paraId="7CF85C62" w14:textId="77777777" w:rsidTr="00767361">
              <w:trPr>
                <w:trHeight w:val="300"/>
              </w:trPr>
              <w:tc>
                <w:tcPr>
                  <w:tcW w:w="1536" w:type="dxa"/>
                  <w:tcBorders>
                    <w:top w:val="nil"/>
                    <w:left w:val="nil"/>
                    <w:bottom w:val="nil"/>
                    <w:right w:val="nil"/>
                  </w:tcBorders>
                  <w:noWrap/>
                  <w:vAlign w:val="bottom"/>
                  <w:hideMark/>
                </w:tcPr>
                <w:p w14:paraId="1D02515F" w14:textId="5E15B0A3"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03</w:t>
                  </w:r>
                </w:p>
              </w:tc>
            </w:tr>
            <w:tr w:rsidR="001C6624" w:rsidRPr="001E1E42" w14:paraId="310C098B" w14:textId="77777777" w:rsidTr="00767361">
              <w:trPr>
                <w:trHeight w:val="300"/>
              </w:trPr>
              <w:tc>
                <w:tcPr>
                  <w:tcW w:w="1536" w:type="dxa"/>
                  <w:tcBorders>
                    <w:top w:val="nil"/>
                    <w:left w:val="nil"/>
                    <w:bottom w:val="nil"/>
                    <w:right w:val="nil"/>
                  </w:tcBorders>
                  <w:noWrap/>
                  <w:vAlign w:val="bottom"/>
                  <w:hideMark/>
                </w:tcPr>
                <w:p w14:paraId="5EFD289D" w14:textId="01264FC9"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12</w:t>
                  </w:r>
                </w:p>
              </w:tc>
            </w:tr>
            <w:tr w:rsidR="001C6624" w:rsidRPr="001E1E42" w14:paraId="12281D15" w14:textId="77777777" w:rsidTr="00767361">
              <w:trPr>
                <w:trHeight w:val="300"/>
              </w:trPr>
              <w:tc>
                <w:tcPr>
                  <w:tcW w:w="1536" w:type="dxa"/>
                  <w:tcBorders>
                    <w:top w:val="nil"/>
                    <w:left w:val="nil"/>
                    <w:bottom w:val="nil"/>
                    <w:right w:val="nil"/>
                  </w:tcBorders>
                  <w:noWrap/>
                  <w:vAlign w:val="bottom"/>
                  <w:hideMark/>
                </w:tcPr>
                <w:p w14:paraId="35D6F2A9" w14:textId="35CF9216"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13</w:t>
                  </w:r>
                </w:p>
              </w:tc>
            </w:tr>
            <w:tr w:rsidR="001C6624" w:rsidRPr="001E1E42" w14:paraId="4BAE5A74" w14:textId="77777777" w:rsidTr="00767361">
              <w:trPr>
                <w:trHeight w:val="300"/>
              </w:trPr>
              <w:tc>
                <w:tcPr>
                  <w:tcW w:w="1536" w:type="dxa"/>
                  <w:tcBorders>
                    <w:top w:val="nil"/>
                    <w:left w:val="nil"/>
                    <w:bottom w:val="nil"/>
                    <w:right w:val="nil"/>
                  </w:tcBorders>
                  <w:noWrap/>
                  <w:vAlign w:val="bottom"/>
                  <w:hideMark/>
                </w:tcPr>
                <w:p w14:paraId="27F06062" w14:textId="77241514"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202</w:t>
                  </w:r>
                </w:p>
              </w:tc>
            </w:tr>
            <w:tr w:rsidR="001C6624" w:rsidRPr="001E1E42" w14:paraId="3EEA0977" w14:textId="77777777" w:rsidTr="00767361">
              <w:trPr>
                <w:trHeight w:val="300"/>
              </w:trPr>
              <w:tc>
                <w:tcPr>
                  <w:tcW w:w="1536" w:type="dxa"/>
                  <w:tcBorders>
                    <w:top w:val="nil"/>
                    <w:left w:val="nil"/>
                    <w:bottom w:val="nil"/>
                    <w:right w:val="nil"/>
                  </w:tcBorders>
                  <w:noWrap/>
                  <w:vAlign w:val="bottom"/>
                  <w:hideMark/>
                </w:tcPr>
                <w:p w14:paraId="7AD0FF96" w14:textId="3E49A9AF"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203</w:t>
                  </w:r>
                </w:p>
              </w:tc>
            </w:tr>
            <w:tr w:rsidR="001C6624" w:rsidRPr="001E1E42" w14:paraId="671F7905" w14:textId="77777777" w:rsidTr="00767361">
              <w:trPr>
                <w:trHeight w:val="300"/>
              </w:trPr>
              <w:tc>
                <w:tcPr>
                  <w:tcW w:w="1536" w:type="dxa"/>
                  <w:tcBorders>
                    <w:top w:val="nil"/>
                    <w:left w:val="nil"/>
                    <w:bottom w:val="nil"/>
                    <w:right w:val="nil"/>
                  </w:tcBorders>
                  <w:noWrap/>
                  <w:vAlign w:val="bottom"/>
                  <w:hideMark/>
                </w:tcPr>
                <w:p w14:paraId="3379EA54" w14:textId="2AFF7D83"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292</w:t>
                  </w:r>
                </w:p>
              </w:tc>
            </w:tr>
            <w:tr w:rsidR="001C6624" w:rsidRPr="001E1E42" w14:paraId="74525597" w14:textId="77777777" w:rsidTr="00767361">
              <w:trPr>
                <w:trHeight w:val="300"/>
              </w:trPr>
              <w:tc>
                <w:tcPr>
                  <w:tcW w:w="1536" w:type="dxa"/>
                  <w:tcBorders>
                    <w:top w:val="nil"/>
                    <w:left w:val="nil"/>
                    <w:bottom w:val="nil"/>
                    <w:right w:val="nil"/>
                  </w:tcBorders>
                  <w:noWrap/>
                  <w:vAlign w:val="bottom"/>
                  <w:hideMark/>
                </w:tcPr>
                <w:p w14:paraId="3D72B339" w14:textId="267EC363"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M41</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23</w:t>
                  </w:r>
                </w:p>
              </w:tc>
            </w:tr>
            <w:tr w:rsidR="001C6624" w:rsidRPr="001E1E42" w14:paraId="46CE27E8" w14:textId="77777777" w:rsidTr="00767361">
              <w:trPr>
                <w:trHeight w:val="300"/>
              </w:trPr>
              <w:tc>
                <w:tcPr>
                  <w:tcW w:w="1536" w:type="dxa"/>
                  <w:tcBorders>
                    <w:top w:val="nil"/>
                    <w:left w:val="nil"/>
                    <w:bottom w:val="nil"/>
                    <w:right w:val="nil"/>
                  </w:tcBorders>
                  <w:noWrap/>
                  <w:vAlign w:val="bottom"/>
                  <w:hideMark/>
                </w:tcPr>
                <w:p w14:paraId="15AA716D" w14:textId="681A7AAA"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M42</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12</w:t>
                  </w:r>
                </w:p>
              </w:tc>
            </w:tr>
            <w:tr w:rsidR="001C6624" w:rsidRPr="001E1E42" w14:paraId="70935AC4" w14:textId="77777777" w:rsidTr="00767361">
              <w:trPr>
                <w:trHeight w:val="300"/>
              </w:trPr>
              <w:tc>
                <w:tcPr>
                  <w:tcW w:w="1536" w:type="dxa"/>
                  <w:tcBorders>
                    <w:top w:val="nil"/>
                    <w:left w:val="nil"/>
                    <w:bottom w:val="nil"/>
                    <w:right w:val="nil"/>
                  </w:tcBorders>
                  <w:noWrap/>
                  <w:vAlign w:val="bottom"/>
                  <w:hideMark/>
                </w:tcPr>
                <w:p w14:paraId="6DDDC9CB" w14:textId="5AE0B375"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M42</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13</w:t>
                  </w:r>
                </w:p>
              </w:tc>
            </w:tr>
            <w:tr w:rsidR="001C6624" w:rsidRPr="001E1E42" w14:paraId="16E112FB" w14:textId="77777777" w:rsidTr="00767361">
              <w:trPr>
                <w:trHeight w:val="300"/>
              </w:trPr>
              <w:tc>
                <w:tcPr>
                  <w:tcW w:w="1536" w:type="dxa"/>
                  <w:tcBorders>
                    <w:top w:val="nil"/>
                    <w:left w:val="nil"/>
                    <w:bottom w:val="nil"/>
                    <w:right w:val="nil"/>
                  </w:tcBorders>
                  <w:noWrap/>
                  <w:vAlign w:val="bottom"/>
                  <w:hideMark/>
                </w:tcPr>
                <w:p w14:paraId="600E124E" w14:textId="79517853"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02</w:t>
                  </w:r>
                </w:p>
              </w:tc>
            </w:tr>
            <w:tr w:rsidR="001C6624" w:rsidRPr="001E1E42" w14:paraId="029EFEF6" w14:textId="77777777" w:rsidTr="00767361">
              <w:trPr>
                <w:trHeight w:val="300"/>
              </w:trPr>
              <w:tc>
                <w:tcPr>
                  <w:tcW w:w="1536" w:type="dxa"/>
                  <w:tcBorders>
                    <w:top w:val="nil"/>
                    <w:left w:val="nil"/>
                    <w:bottom w:val="nil"/>
                    <w:right w:val="nil"/>
                  </w:tcBorders>
                  <w:noWrap/>
                  <w:vAlign w:val="bottom"/>
                  <w:hideMark/>
                </w:tcPr>
                <w:p w14:paraId="53A1D616" w14:textId="45820CC7"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03</w:t>
                  </w:r>
                </w:p>
              </w:tc>
            </w:tr>
            <w:tr w:rsidR="001C6624" w:rsidRPr="001E1E42" w14:paraId="47466C89" w14:textId="77777777" w:rsidTr="00767361">
              <w:trPr>
                <w:trHeight w:val="300"/>
              </w:trPr>
              <w:tc>
                <w:tcPr>
                  <w:tcW w:w="1536" w:type="dxa"/>
                  <w:tcBorders>
                    <w:top w:val="nil"/>
                    <w:left w:val="nil"/>
                    <w:bottom w:val="nil"/>
                    <w:right w:val="nil"/>
                  </w:tcBorders>
                  <w:noWrap/>
                  <w:vAlign w:val="bottom"/>
                  <w:hideMark/>
                </w:tcPr>
                <w:p w14:paraId="28A7C53D" w14:textId="2930F540"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12</w:t>
                  </w:r>
                </w:p>
              </w:tc>
            </w:tr>
            <w:tr w:rsidR="001C6624" w:rsidRPr="001E1E42" w14:paraId="71BA0677" w14:textId="77777777" w:rsidTr="00767361">
              <w:trPr>
                <w:trHeight w:val="300"/>
              </w:trPr>
              <w:tc>
                <w:tcPr>
                  <w:tcW w:w="1536" w:type="dxa"/>
                  <w:tcBorders>
                    <w:top w:val="nil"/>
                    <w:left w:val="nil"/>
                    <w:bottom w:val="nil"/>
                    <w:right w:val="nil"/>
                  </w:tcBorders>
                  <w:noWrap/>
                  <w:vAlign w:val="bottom"/>
                  <w:hideMark/>
                </w:tcPr>
                <w:p w14:paraId="73BE9729" w14:textId="563D729D"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13</w:t>
                  </w:r>
                </w:p>
              </w:tc>
            </w:tr>
            <w:tr w:rsidR="001C6624" w:rsidRPr="001E1E42" w14:paraId="1FF93E49" w14:textId="77777777" w:rsidTr="00767361">
              <w:trPr>
                <w:trHeight w:val="300"/>
              </w:trPr>
              <w:tc>
                <w:tcPr>
                  <w:tcW w:w="1536" w:type="dxa"/>
                  <w:tcBorders>
                    <w:top w:val="nil"/>
                    <w:left w:val="nil"/>
                    <w:bottom w:val="nil"/>
                    <w:right w:val="nil"/>
                  </w:tcBorders>
                  <w:noWrap/>
                  <w:vAlign w:val="bottom"/>
                  <w:hideMark/>
                </w:tcPr>
                <w:p w14:paraId="0896E5C4" w14:textId="0E62CD20"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5X2</w:t>
                  </w:r>
                </w:p>
              </w:tc>
            </w:tr>
            <w:tr w:rsidR="001C6624" w:rsidRPr="001E1E42" w14:paraId="58865E5D" w14:textId="77777777" w:rsidTr="00767361">
              <w:trPr>
                <w:trHeight w:val="300"/>
              </w:trPr>
              <w:tc>
                <w:tcPr>
                  <w:tcW w:w="1536" w:type="dxa"/>
                  <w:tcBorders>
                    <w:top w:val="nil"/>
                    <w:left w:val="nil"/>
                    <w:bottom w:val="nil"/>
                    <w:right w:val="nil"/>
                  </w:tcBorders>
                  <w:noWrap/>
                  <w:vAlign w:val="bottom"/>
                  <w:hideMark/>
                </w:tcPr>
                <w:p w14:paraId="37D74532" w14:textId="7F64012A"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5X3</w:t>
                  </w:r>
                </w:p>
              </w:tc>
            </w:tr>
            <w:tr w:rsidR="001C6624" w:rsidRPr="001E1E42" w14:paraId="4492FF2F" w14:textId="77777777" w:rsidTr="00767361">
              <w:trPr>
                <w:trHeight w:val="300"/>
              </w:trPr>
              <w:tc>
                <w:tcPr>
                  <w:tcW w:w="1536" w:type="dxa"/>
                  <w:tcBorders>
                    <w:top w:val="nil"/>
                    <w:left w:val="nil"/>
                    <w:bottom w:val="nil"/>
                    <w:right w:val="nil"/>
                  </w:tcBorders>
                  <w:noWrap/>
                  <w:vAlign w:val="bottom"/>
                  <w:hideMark/>
                </w:tcPr>
                <w:p w14:paraId="35DEEF66" w14:textId="3A8D9F78"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6</w:t>
                  </w:r>
                </w:p>
              </w:tc>
            </w:tr>
            <w:tr w:rsidR="001C6624" w:rsidRPr="001E1E42" w14:paraId="05B7F91F" w14:textId="77777777" w:rsidTr="00767361">
              <w:trPr>
                <w:trHeight w:val="300"/>
              </w:trPr>
              <w:tc>
                <w:tcPr>
                  <w:tcW w:w="1536" w:type="dxa"/>
                  <w:tcBorders>
                    <w:top w:val="nil"/>
                    <w:left w:val="nil"/>
                    <w:bottom w:val="nil"/>
                    <w:right w:val="nil"/>
                  </w:tcBorders>
                  <w:noWrap/>
                  <w:vAlign w:val="bottom"/>
                  <w:hideMark/>
                </w:tcPr>
                <w:p w14:paraId="565493D3" w14:textId="662B9822"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8X2</w:t>
                  </w:r>
                </w:p>
              </w:tc>
            </w:tr>
            <w:tr w:rsidR="001C6624" w:rsidRPr="001E1E42" w14:paraId="1A46836A" w14:textId="77777777" w:rsidTr="00767361">
              <w:trPr>
                <w:trHeight w:val="300"/>
              </w:trPr>
              <w:tc>
                <w:tcPr>
                  <w:tcW w:w="1536" w:type="dxa"/>
                  <w:tcBorders>
                    <w:top w:val="nil"/>
                    <w:left w:val="nil"/>
                    <w:bottom w:val="nil"/>
                    <w:right w:val="nil"/>
                  </w:tcBorders>
                  <w:noWrap/>
                  <w:vAlign w:val="bottom"/>
                  <w:hideMark/>
                </w:tcPr>
                <w:p w14:paraId="7DDCCA36" w14:textId="31782C84"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8X3</w:t>
                  </w:r>
                </w:p>
              </w:tc>
            </w:tr>
            <w:tr w:rsidR="001C6624" w:rsidRPr="001E1E42" w14:paraId="20000EA2" w14:textId="77777777" w:rsidTr="00767361">
              <w:trPr>
                <w:trHeight w:val="300"/>
              </w:trPr>
              <w:tc>
                <w:tcPr>
                  <w:tcW w:w="1536" w:type="dxa"/>
                  <w:tcBorders>
                    <w:top w:val="nil"/>
                    <w:left w:val="nil"/>
                    <w:bottom w:val="nil"/>
                    <w:right w:val="nil"/>
                  </w:tcBorders>
                  <w:noWrap/>
                  <w:vAlign w:val="bottom"/>
                  <w:hideMark/>
                </w:tcPr>
                <w:p w14:paraId="1E2C2E7C" w14:textId="6A508776"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M46</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02</w:t>
                  </w:r>
                </w:p>
              </w:tc>
            </w:tr>
            <w:tr w:rsidR="001C6624" w:rsidRPr="001E1E42" w14:paraId="15D94095" w14:textId="77777777" w:rsidTr="00767361">
              <w:trPr>
                <w:trHeight w:val="300"/>
              </w:trPr>
              <w:tc>
                <w:tcPr>
                  <w:tcW w:w="1536" w:type="dxa"/>
                  <w:tcBorders>
                    <w:top w:val="nil"/>
                    <w:left w:val="nil"/>
                    <w:bottom w:val="nil"/>
                    <w:right w:val="nil"/>
                  </w:tcBorders>
                  <w:noWrap/>
                  <w:vAlign w:val="bottom"/>
                  <w:hideMark/>
                </w:tcPr>
                <w:p w14:paraId="3D3E308C" w14:textId="2E69ACF5"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M46</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03</w:t>
                  </w:r>
                </w:p>
              </w:tc>
            </w:tr>
            <w:tr w:rsidR="001C6624" w:rsidRPr="001E1E42" w14:paraId="748FE46D" w14:textId="77777777" w:rsidTr="00767361">
              <w:trPr>
                <w:trHeight w:val="300"/>
              </w:trPr>
              <w:tc>
                <w:tcPr>
                  <w:tcW w:w="1536" w:type="dxa"/>
                  <w:tcBorders>
                    <w:top w:val="nil"/>
                    <w:left w:val="nil"/>
                    <w:bottom w:val="nil"/>
                    <w:right w:val="nil"/>
                  </w:tcBorders>
                  <w:noWrap/>
                  <w:vAlign w:val="bottom"/>
                  <w:hideMark/>
                </w:tcPr>
                <w:p w14:paraId="4A8F3FD0" w14:textId="271D0CD8"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M47</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12</w:t>
                  </w:r>
                </w:p>
              </w:tc>
            </w:tr>
            <w:tr w:rsidR="001C6624" w:rsidRPr="001E1E42" w14:paraId="2CAB249E" w14:textId="77777777" w:rsidTr="00767361">
              <w:trPr>
                <w:trHeight w:val="300"/>
              </w:trPr>
              <w:tc>
                <w:tcPr>
                  <w:tcW w:w="1536" w:type="dxa"/>
                  <w:tcBorders>
                    <w:top w:val="nil"/>
                    <w:left w:val="nil"/>
                    <w:bottom w:val="nil"/>
                    <w:right w:val="nil"/>
                  </w:tcBorders>
                  <w:noWrap/>
                  <w:vAlign w:val="bottom"/>
                  <w:hideMark/>
                </w:tcPr>
                <w:p w14:paraId="4F3B2FF2" w14:textId="20828C25"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M47</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13</w:t>
                  </w:r>
                </w:p>
              </w:tc>
            </w:tr>
            <w:tr w:rsidR="001C6624" w:rsidRPr="001E1E42" w14:paraId="27AC4F20" w14:textId="77777777" w:rsidTr="00767361">
              <w:trPr>
                <w:trHeight w:val="300"/>
              </w:trPr>
              <w:tc>
                <w:tcPr>
                  <w:tcW w:w="1536" w:type="dxa"/>
                  <w:tcBorders>
                    <w:top w:val="nil"/>
                    <w:left w:val="nil"/>
                    <w:bottom w:val="nil"/>
                    <w:right w:val="nil"/>
                  </w:tcBorders>
                  <w:noWrap/>
                  <w:vAlign w:val="bottom"/>
                  <w:hideMark/>
                </w:tcPr>
                <w:p w14:paraId="3CA882BD" w14:textId="4B471A78"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M47</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22</w:t>
                  </w:r>
                </w:p>
              </w:tc>
            </w:tr>
            <w:tr w:rsidR="001C6624" w:rsidRPr="001E1E42" w14:paraId="578C797C" w14:textId="77777777" w:rsidTr="00767361">
              <w:trPr>
                <w:trHeight w:val="300"/>
              </w:trPr>
              <w:tc>
                <w:tcPr>
                  <w:tcW w:w="1536" w:type="dxa"/>
                  <w:tcBorders>
                    <w:top w:val="nil"/>
                    <w:left w:val="nil"/>
                    <w:bottom w:val="nil"/>
                    <w:right w:val="nil"/>
                  </w:tcBorders>
                  <w:noWrap/>
                  <w:vAlign w:val="bottom"/>
                  <w:hideMark/>
                </w:tcPr>
                <w:p w14:paraId="18643686" w14:textId="01CF3BD3"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M47</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23</w:t>
                  </w:r>
                </w:p>
              </w:tc>
            </w:tr>
            <w:tr w:rsidR="001C6624" w:rsidRPr="001E1E42" w14:paraId="5D4B0212" w14:textId="77777777" w:rsidTr="00767361">
              <w:trPr>
                <w:trHeight w:val="300"/>
              </w:trPr>
              <w:tc>
                <w:tcPr>
                  <w:tcW w:w="1536" w:type="dxa"/>
                  <w:tcBorders>
                    <w:top w:val="nil"/>
                    <w:left w:val="nil"/>
                    <w:bottom w:val="nil"/>
                    <w:right w:val="nil"/>
                  </w:tcBorders>
                  <w:noWrap/>
                  <w:vAlign w:val="bottom"/>
                  <w:hideMark/>
                </w:tcPr>
                <w:p w14:paraId="431D7CD6" w14:textId="0636B30C"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M47</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812</w:t>
                  </w:r>
                </w:p>
              </w:tc>
            </w:tr>
            <w:tr w:rsidR="001C6624" w:rsidRPr="001E1E42" w14:paraId="5E26DA8E" w14:textId="77777777" w:rsidTr="00767361">
              <w:trPr>
                <w:trHeight w:val="300"/>
              </w:trPr>
              <w:tc>
                <w:tcPr>
                  <w:tcW w:w="1536" w:type="dxa"/>
                  <w:tcBorders>
                    <w:top w:val="nil"/>
                    <w:left w:val="nil"/>
                    <w:bottom w:val="nil"/>
                    <w:right w:val="nil"/>
                  </w:tcBorders>
                  <w:noWrap/>
                  <w:vAlign w:val="bottom"/>
                  <w:hideMark/>
                </w:tcPr>
                <w:p w14:paraId="219B4EB3" w14:textId="7B7F78F9"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M47</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813</w:t>
                  </w:r>
                </w:p>
              </w:tc>
            </w:tr>
            <w:tr w:rsidR="001C6624" w:rsidRPr="001E1E42" w14:paraId="493B2A00" w14:textId="77777777" w:rsidTr="00767361">
              <w:trPr>
                <w:trHeight w:val="300"/>
              </w:trPr>
              <w:tc>
                <w:tcPr>
                  <w:tcW w:w="1536" w:type="dxa"/>
                  <w:tcBorders>
                    <w:top w:val="nil"/>
                    <w:left w:val="nil"/>
                    <w:bottom w:val="nil"/>
                    <w:right w:val="nil"/>
                  </w:tcBorders>
                  <w:noWrap/>
                  <w:vAlign w:val="bottom"/>
                  <w:hideMark/>
                </w:tcPr>
                <w:p w14:paraId="139B55E7" w14:textId="6450E055"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M47</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892</w:t>
                  </w:r>
                </w:p>
              </w:tc>
            </w:tr>
            <w:tr w:rsidR="001C6624" w:rsidRPr="001E1E42" w14:paraId="5D105B6B" w14:textId="77777777" w:rsidTr="00767361">
              <w:trPr>
                <w:trHeight w:val="300"/>
              </w:trPr>
              <w:tc>
                <w:tcPr>
                  <w:tcW w:w="1536" w:type="dxa"/>
                  <w:tcBorders>
                    <w:top w:val="nil"/>
                    <w:left w:val="nil"/>
                    <w:bottom w:val="nil"/>
                    <w:right w:val="nil"/>
                  </w:tcBorders>
                  <w:noWrap/>
                  <w:vAlign w:val="bottom"/>
                  <w:hideMark/>
                </w:tcPr>
                <w:p w14:paraId="7DC72CD8" w14:textId="0DBAFF90"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M47</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893</w:t>
                  </w:r>
                </w:p>
              </w:tc>
            </w:tr>
            <w:tr w:rsidR="001C6624" w:rsidRPr="001E1E42" w14:paraId="4BB3BCB3" w14:textId="77777777" w:rsidTr="00767361">
              <w:trPr>
                <w:trHeight w:val="300"/>
              </w:trPr>
              <w:tc>
                <w:tcPr>
                  <w:tcW w:w="1536" w:type="dxa"/>
                  <w:tcBorders>
                    <w:top w:val="nil"/>
                    <w:left w:val="nil"/>
                    <w:bottom w:val="nil"/>
                    <w:right w:val="nil"/>
                  </w:tcBorders>
                  <w:noWrap/>
                  <w:vAlign w:val="bottom"/>
                  <w:hideMark/>
                </w:tcPr>
                <w:p w14:paraId="579008F0" w14:textId="59EAF341"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M48</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02</w:t>
                  </w:r>
                </w:p>
              </w:tc>
            </w:tr>
            <w:tr w:rsidR="001C6624" w:rsidRPr="001E1E42" w14:paraId="403E4303" w14:textId="77777777" w:rsidTr="00767361">
              <w:trPr>
                <w:trHeight w:val="300"/>
              </w:trPr>
              <w:tc>
                <w:tcPr>
                  <w:tcW w:w="1536" w:type="dxa"/>
                  <w:tcBorders>
                    <w:top w:val="nil"/>
                    <w:left w:val="nil"/>
                    <w:bottom w:val="nil"/>
                    <w:right w:val="nil"/>
                  </w:tcBorders>
                  <w:noWrap/>
                  <w:vAlign w:val="bottom"/>
                  <w:hideMark/>
                </w:tcPr>
                <w:p w14:paraId="495AECE1" w14:textId="2582EA71"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M48</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03</w:t>
                  </w:r>
                </w:p>
              </w:tc>
            </w:tr>
            <w:tr w:rsidR="001C6624" w:rsidRPr="001E1E42" w14:paraId="4EA9677E" w14:textId="77777777" w:rsidTr="00767361">
              <w:trPr>
                <w:trHeight w:val="300"/>
              </w:trPr>
              <w:tc>
                <w:tcPr>
                  <w:tcW w:w="1536" w:type="dxa"/>
                  <w:tcBorders>
                    <w:top w:val="nil"/>
                    <w:left w:val="nil"/>
                    <w:bottom w:val="nil"/>
                    <w:right w:val="nil"/>
                  </w:tcBorders>
                  <w:noWrap/>
                  <w:vAlign w:val="bottom"/>
                  <w:hideMark/>
                </w:tcPr>
                <w:p w14:paraId="2F9DAAAC" w14:textId="2A68C51F"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00</w:t>
                  </w:r>
                </w:p>
              </w:tc>
            </w:tr>
            <w:tr w:rsidR="001C6624" w:rsidRPr="001E1E42" w14:paraId="5A51917F" w14:textId="77777777" w:rsidTr="00767361">
              <w:trPr>
                <w:trHeight w:val="300"/>
              </w:trPr>
              <w:tc>
                <w:tcPr>
                  <w:tcW w:w="1536" w:type="dxa"/>
                  <w:tcBorders>
                    <w:top w:val="nil"/>
                    <w:left w:val="nil"/>
                    <w:bottom w:val="nil"/>
                    <w:right w:val="nil"/>
                  </w:tcBorders>
                  <w:noWrap/>
                  <w:vAlign w:val="bottom"/>
                  <w:hideMark/>
                </w:tcPr>
                <w:p w14:paraId="53F432E6" w14:textId="105F0876"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01</w:t>
                  </w:r>
                </w:p>
              </w:tc>
            </w:tr>
            <w:tr w:rsidR="001C6624" w:rsidRPr="001E1E42" w14:paraId="046705ED" w14:textId="77777777" w:rsidTr="00767361">
              <w:trPr>
                <w:trHeight w:val="300"/>
              </w:trPr>
              <w:tc>
                <w:tcPr>
                  <w:tcW w:w="1536" w:type="dxa"/>
                  <w:tcBorders>
                    <w:top w:val="nil"/>
                    <w:left w:val="nil"/>
                    <w:bottom w:val="nil"/>
                    <w:right w:val="nil"/>
                  </w:tcBorders>
                  <w:noWrap/>
                  <w:vAlign w:val="bottom"/>
                  <w:hideMark/>
                </w:tcPr>
                <w:p w14:paraId="06479D37" w14:textId="28D4544F"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02</w:t>
                  </w:r>
                </w:p>
              </w:tc>
            </w:tr>
            <w:tr w:rsidR="001C6624" w:rsidRPr="001E1E42" w14:paraId="5FF7DD02" w14:textId="77777777" w:rsidTr="00767361">
              <w:trPr>
                <w:trHeight w:val="300"/>
              </w:trPr>
              <w:tc>
                <w:tcPr>
                  <w:tcW w:w="1536" w:type="dxa"/>
                  <w:tcBorders>
                    <w:top w:val="nil"/>
                    <w:left w:val="nil"/>
                    <w:bottom w:val="nil"/>
                    <w:right w:val="nil"/>
                  </w:tcBorders>
                  <w:noWrap/>
                  <w:vAlign w:val="bottom"/>
                  <w:hideMark/>
                </w:tcPr>
                <w:p w14:paraId="7F5AF863" w14:textId="74B33270"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lastRenderedPageBreak/>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03</w:t>
                  </w:r>
                </w:p>
              </w:tc>
            </w:tr>
            <w:tr w:rsidR="001C6624" w:rsidRPr="001E1E42" w14:paraId="1E72526B" w14:textId="77777777" w:rsidTr="00767361">
              <w:trPr>
                <w:trHeight w:val="300"/>
              </w:trPr>
              <w:tc>
                <w:tcPr>
                  <w:tcW w:w="1536" w:type="dxa"/>
                  <w:tcBorders>
                    <w:top w:val="nil"/>
                    <w:left w:val="nil"/>
                    <w:bottom w:val="nil"/>
                    <w:right w:val="nil"/>
                  </w:tcBorders>
                  <w:noWrap/>
                  <w:vAlign w:val="bottom"/>
                  <w:hideMark/>
                </w:tcPr>
                <w:p w14:paraId="42E6770F" w14:textId="19A2E76E"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10</w:t>
                  </w:r>
                </w:p>
              </w:tc>
            </w:tr>
            <w:tr w:rsidR="001C6624" w:rsidRPr="001E1E42" w14:paraId="362905B6" w14:textId="77777777" w:rsidTr="00767361">
              <w:trPr>
                <w:trHeight w:val="300"/>
              </w:trPr>
              <w:tc>
                <w:tcPr>
                  <w:tcW w:w="1536" w:type="dxa"/>
                  <w:tcBorders>
                    <w:top w:val="nil"/>
                    <w:left w:val="nil"/>
                    <w:bottom w:val="nil"/>
                    <w:right w:val="nil"/>
                  </w:tcBorders>
                  <w:noWrap/>
                  <w:vAlign w:val="bottom"/>
                  <w:hideMark/>
                </w:tcPr>
                <w:p w14:paraId="22D08FCA" w14:textId="19951A70"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11</w:t>
                  </w:r>
                </w:p>
              </w:tc>
            </w:tr>
            <w:tr w:rsidR="001C6624" w:rsidRPr="001E1E42" w14:paraId="741FDCE2" w14:textId="77777777" w:rsidTr="00767361">
              <w:trPr>
                <w:trHeight w:val="300"/>
              </w:trPr>
              <w:tc>
                <w:tcPr>
                  <w:tcW w:w="1536" w:type="dxa"/>
                  <w:tcBorders>
                    <w:top w:val="nil"/>
                    <w:left w:val="nil"/>
                    <w:bottom w:val="nil"/>
                    <w:right w:val="nil"/>
                  </w:tcBorders>
                  <w:noWrap/>
                  <w:vAlign w:val="bottom"/>
                  <w:hideMark/>
                </w:tcPr>
                <w:p w14:paraId="5ECCDBFA" w14:textId="08240C5D"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12</w:t>
                  </w:r>
                </w:p>
              </w:tc>
            </w:tr>
            <w:tr w:rsidR="001C6624" w:rsidRPr="001E1E42" w14:paraId="46E49FAF" w14:textId="77777777" w:rsidTr="00767361">
              <w:trPr>
                <w:trHeight w:val="300"/>
              </w:trPr>
              <w:tc>
                <w:tcPr>
                  <w:tcW w:w="1536" w:type="dxa"/>
                  <w:tcBorders>
                    <w:top w:val="nil"/>
                    <w:left w:val="nil"/>
                    <w:bottom w:val="nil"/>
                    <w:right w:val="nil"/>
                  </w:tcBorders>
                  <w:noWrap/>
                  <w:vAlign w:val="bottom"/>
                  <w:hideMark/>
                </w:tcPr>
                <w:p w14:paraId="0569CCDB" w14:textId="69FAFECF"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13</w:t>
                  </w:r>
                </w:p>
              </w:tc>
            </w:tr>
            <w:tr w:rsidR="001C6624" w:rsidRPr="001E1E42" w14:paraId="5BFE2FE8" w14:textId="77777777" w:rsidTr="00767361">
              <w:trPr>
                <w:trHeight w:val="300"/>
              </w:trPr>
              <w:tc>
                <w:tcPr>
                  <w:tcW w:w="1536" w:type="dxa"/>
                  <w:tcBorders>
                    <w:top w:val="nil"/>
                    <w:left w:val="nil"/>
                    <w:bottom w:val="nil"/>
                    <w:right w:val="nil"/>
                  </w:tcBorders>
                  <w:noWrap/>
                  <w:vAlign w:val="bottom"/>
                  <w:hideMark/>
                </w:tcPr>
                <w:p w14:paraId="4BCEEA45" w14:textId="5D0E3FC9"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20</w:t>
                  </w:r>
                </w:p>
              </w:tc>
            </w:tr>
            <w:tr w:rsidR="001C6624" w:rsidRPr="001E1E42" w14:paraId="04174168" w14:textId="77777777" w:rsidTr="00767361">
              <w:trPr>
                <w:trHeight w:val="300"/>
              </w:trPr>
              <w:tc>
                <w:tcPr>
                  <w:tcW w:w="1536" w:type="dxa"/>
                  <w:tcBorders>
                    <w:top w:val="nil"/>
                    <w:left w:val="nil"/>
                    <w:bottom w:val="nil"/>
                    <w:right w:val="nil"/>
                  </w:tcBorders>
                  <w:noWrap/>
                  <w:vAlign w:val="bottom"/>
                  <w:hideMark/>
                </w:tcPr>
                <w:p w14:paraId="4180C520" w14:textId="06B1F424"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21</w:t>
                  </w:r>
                </w:p>
              </w:tc>
            </w:tr>
            <w:tr w:rsidR="001C6624" w:rsidRPr="001E1E42" w14:paraId="09358F59" w14:textId="77777777" w:rsidTr="00767361">
              <w:trPr>
                <w:trHeight w:val="300"/>
              </w:trPr>
              <w:tc>
                <w:tcPr>
                  <w:tcW w:w="1536" w:type="dxa"/>
                  <w:tcBorders>
                    <w:top w:val="nil"/>
                    <w:left w:val="nil"/>
                    <w:bottom w:val="nil"/>
                    <w:right w:val="nil"/>
                  </w:tcBorders>
                  <w:noWrap/>
                  <w:vAlign w:val="bottom"/>
                  <w:hideMark/>
                </w:tcPr>
                <w:p w14:paraId="0B34F206" w14:textId="73EFAEB0"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22</w:t>
                  </w:r>
                </w:p>
              </w:tc>
            </w:tr>
            <w:tr w:rsidR="001C6624" w:rsidRPr="001E1E42" w14:paraId="484C7AB9" w14:textId="77777777" w:rsidTr="00767361">
              <w:trPr>
                <w:trHeight w:val="300"/>
              </w:trPr>
              <w:tc>
                <w:tcPr>
                  <w:tcW w:w="1536" w:type="dxa"/>
                  <w:tcBorders>
                    <w:top w:val="nil"/>
                    <w:left w:val="nil"/>
                    <w:bottom w:val="nil"/>
                    <w:right w:val="nil"/>
                  </w:tcBorders>
                  <w:noWrap/>
                  <w:vAlign w:val="bottom"/>
                  <w:hideMark/>
                </w:tcPr>
                <w:p w14:paraId="66C90187" w14:textId="4D0D9D2F"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23</w:t>
                  </w:r>
                </w:p>
              </w:tc>
            </w:tr>
            <w:tr w:rsidR="001C6624" w:rsidRPr="001E1E42" w14:paraId="4000A06B" w14:textId="77777777" w:rsidTr="00767361">
              <w:trPr>
                <w:trHeight w:val="300"/>
              </w:trPr>
              <w:tc>
                <w:tcPr>
                  <w:tcW w:w="1536" w:type="dxa"/>
                  <w:tcBorders>
                    <w:top w:val="nil"/>
                    <w:left w:val="nil"/>
                    <w:bottom w:val="nil"/>
                    <w:right w:val="nil"/>
                  </w:tcBorders>
                  <w:noWrap/>
                  <w:vAlign w:val="bottom"/>
                  <w:hideMark/>
                </w:tcPr>
                <w:p w14:paraId="390CED84" w14:textId="1E53E8AC"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30</w:t>
                  </w:r>
                </w:p>
              </w:tc>
            </w:tr>
            <w:tr w:rsidR="001C6624" w:rsidRPr="001E1E42" w14:paraId="53F27BBF" w14:textId="77777777" w:rsidTr="00767361">
              <w:trPr>
                <w:trHeight w:val="300"/>
              </w:trPr>
              <w:tc>
                <w:tcPr>
                  <w:tcW w:w="1536" w:type="dxa"/>
                  <w:tcBorders>
                    <w:top w:val="nil"/>
                    <w:left w:val="nil"/>
                    <w:bottom w:val="nil"/>
                    <w:right w:val="nil"/>
                  </w:tcBorders>
                  <w:noWrap/>
                  <w:vAlign w:val="bottom"/>
                  <w:hideMark/>
                </w:tcPr>
                <w:p w14:paraId="7316FCF0" w14:textId="1411C4BC"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31</w:t>
                  </w:r>
                </w:p>
              </w:tc>
            </w:tr>
            <w:tr w:rsidR="001C6624" w:rsidRPr="001E1E42" w14:paraId="55CF3969" w14:textId="77777777" w:rsidTr="00767361">
              <w:trPr>
                <w:trHeight w:val="300"/>
              </w:trPr>
              <w:tc>
                <w:tcPr>
                  <w:tcW w:w="1536" w:type="dxa"/>
                  <w:tcBorders>
                    <w:top w:val="nil"/>
                    <w:left w:val="nil"/>
                    <w:bottom w:val="nil"/>
                    <w:right w:val="nil"/>
                  </w:tcBorders>
                  <w:noWrap/>
                  <w:vAlign w:val="bottom"/>
                  <w:hideMark/>
                </w:tcPr>
                <w:p w14:paraId="18823245" w14:textId="08B52742"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32</w:t>
                  </w:r>
                </w:p>
              </w:tc>
            </w:tr>
            <w:tr w:rsidR="001C6624" w:rsidRPr="001E1E42" w14:paraId="19E54FE8" w14:textId="77777777" w:rsidTr="00767361">
              <w:trPr>
                <w:trHeight w:val="300"/>
              </w:trPr>
              <w:tc>
                <w:tcPr>
                  <w:tcW w:w="1536" w:type="dxa"/>
                  <w:tcBorders>
                    <w:top w:val="nil"/>
                    <w:left w:val="nil"/>
                    <w:bottom w:val="nil"/>
                    <w:right w:val="nil"/>
                  </w:tcBorders>
                  <w:noWrap/>
                  <w:vAlign w:val="bottom"/>
                  <w:hideMark/>
                </w:tcPr>
                <w:p w14:paraId="09DA61C4" w14:textId="28AFC2FB"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33</w:t>
                  </w:r>
                </w:p>
              </w:tc>
            </w:tr>
            <w:tr w:rsidR="001C6624" w:rsidRPr="001E1E42" w14:paraId="1A58D02A" w14:textId="77777777" w:rsidTr="00767361">
              <w:trPr>
                <w:trHeight w:val="300"/>
              </w:trPr>
              <w:tc>
                <w:tcPr>
                  <w:tcW w:w="1536" w:type="dxa"/>
                  <w:tcBorders>
                    <w:top w:val="nil"/>
                    <w:left w:val="nil"/>
                    <w:bottom w:val="nil"/>
                    <w:right w:val="nil"/>
                  </w:tcBorders>
                  <w:noWrap/>
                  <w:vAlign w:val="bottom"/>
                  <w:hideMark/>
                </w:tcPr>
                <w:p w14:paraId="0D373780" w14:textId="79D7CCE7"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w:t>
                  </w:r>
                </w:p>
              </w:tc>
            </w:tr>
            <w:tr w:rsidR="001C6624" w:rsidRPr="001E1E42" w14:paraId="383BE3DC" w14:textId="77777777" w:rsidTr="00767361">
              <w:trPr>
                <w:trHeight w:val="300"/>
              </w:trPr>
              <w:tc>
                <w:tcPr>
                  <w:tcW w:w="1536" w:type="dxa"/>
                  <w:tcBorders>
                    <w:top w:val="nil"/>
                    <w:left w:val="nil"/>
                    <w:bottom w:val="nil"/>
                    <w:right w:val="nil"/>
                  </w:tcBorders>
                  <w:noWrap/>
                  <w:vAlign w:val="bottom"/>
                  <w:hideMark/>
                </w:tcPr>
                <w:p w14:paraId="5C36AA9B" w14:textId="66DCC32F"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90</w:t>
                  </w:r>
                </w:p>
              </w:tc>
            </w:tr>
            <w:tr w:rsidR="001C6624" w:rsidRPr="001E1E42" w14:paraId="029970B5" w14:textId="77777777" w:rsidTr="00767361">
              <w:trPr>
                <w:trHeight w:val="300"/>
              </w:trPr>
              <w:tc>
                <w:tcPr>
                  <w:tcW w:w="1536" w:type="dxa"/>
                  <w:tcBorders>
                    <w:top w:val="nil"/>
                    <w:left w:val="nil"/>
                    <w:bottom w:val="nil"/>
                    <w:right w:val="nil"/>
                  </w:tcBorders>
                  <w:noWrap/>
                  <w:vAlign w:val="bottom"/>
                  <w:hideMark/>
                </w:tcPr>
                <w:p w14:paraId="6CA149CF" w14:textId="3E38D949"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M50</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93</w:t>
                  </w:r>
                </w:p>
              </w:tc>
            </w:tr>
            <w:tr w:rsidR="001C6624" w:rsidRPr="001E1E42" w14:paraId="41116240" w14:textId="77777777" w:rsidTr="00767361">
              <w:trPr>
                <w:trHeight w:val="300"/>
              </w:trPr>
              <w:tc>
                <w:tcPr>
                  <w:tcW w:w="1536" w:type="dxa"/>
                  <w:tcBorders>
                    <w:top w:val="nil"/>
                    <w:left w:val="nil"/>
                    <w:bottom w:val="nil"/>
                    <w:right w:val="nil"/>
                  </w:tcBorders>
                  <w:noWrap/>
                  <w:vAlign w:val="bottom"/>
                  <w:hideMark/>
                </w:tcPr>
                <w:p w14:paraId="53856F73" w14:textId="25F49EFC"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w:t>
                  </w:r>
                </w:p>
              </w:tc>
            </w:tr>
            <w:tr w:rsidR="001C6624" w:rsidRPr="001E1E42" w14:paraId="50AFA685" w14:textId="77777777" w:rsidTr="00767361">
              <w:trPr>
                <w:trHeight w:val="300"/>
              </w:trPr>
              <w:tc>
                <w:tcPr>
                  <w:tcW w:w="1536" w:type="dxa"/>
                  <w:tcBorders>
                    <w:top w:val="nil"/>
                    <w:left w:val="nil"/>
                    <w:bottom w:val="nil"/>
                    <w:right w:val="nil"/>
                  </w:tcBorders>
                  <w:noWrap/>
                  <w:vAlign w:val="bottom"/>
                  <w:hideMark/>
                </w:tcPr>
                <w:p w14:paraId="52F30911" w14:textId="3483FEBE"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w:t>
                  </w:r>
                </w:p>
              </w:tc>
            </w:tr>
            <w:tr w:rsidR="001C6624" w:rsidRPr="001E1E42" w14:paraId="347EF593" w14:textId="77777777" w:rsidTr="00767361">
              <w:trPr>
                <w:trHeight w:val="300"/>
              </w:trPr>
              <w:tc>
                <w:tcPr>
                  <w:tcW w:w="1536" w:type="dxa"/>
                  <w:tcBorders>
                    <w:top w:val="nil"/>
                    <w:left w:val="nil"/>
                    <w:bottom w:val="nil"/>
                    <w:right w:val="nil"/>
                  </w:tcBorders>
                  <w:noWrap/>
                  <w:vAlign w:val="bottom"/>
                  <w:hideMark/>
                </w:tcPr>
                <w:p w14:paraId="7D9411E2" w14:textId="46D086A8"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M53</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82</w:t>
                  </w:r>
                </w:p>
              </w:tc>
            </w:tr>
            <w:tr w:rsidR="001C6624" w:rsidRPr="001E1E42" w14:paraId="625DEEB1" w14:textId="77777777" w:rsidTr="00767361">
              <w:trPr>
                <w:trHeight w:val="300"/>
              </w:trPr>
              <w:tc>
                <w:tcPr>
                  <w:tcW w:w="1536" w:type="dxa"/>
                  <w:tcBorders>
                    <w:top w:val="nil"/>
                    <w:left w:val="nil"/>
                    <w:bottom w:val="nil"/>
                    <w:right w:val="nil"/>
                  </w:tcBorders>
                  <w:noWrap/>
                  <w:vAlign w:val="bottom"/>
                  <w:hideMark/>
                </w:tcPr>
                <w:p w14:paraId="059FE697" w14:textId="48CAA762"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M54</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12</w:t>
                  </w:r>
                </w:p>
              </w:tc>
            </w:tr>
            <w:tr w:rsidR="001C6624" w:rsidRPr="001E1E42" w14:paraId="7B714291" w14:textId="77777777" w:rsidTr="00767361">
              <w:trPr>
                <w:trHeight w:val="300"/>
              </w:trPr>
              <w:tc>
                <w:tcPr>
                  <w:tcW w:w="1536" w:type="dxa"/>
                  <w:tcBorders>
                    <w:top w:val="nil"/>
                    <w:left w:val="nil"/>
                    <w:bottom w:val="nil"/>
                    <w:right w:val="nil"/>
                  </w:tcBorders>
                  <w:noWrap/>
                  <w:vAlign w:val="bottom"/>
                  <w:hideMark/>
                </w:tcPr>
                <w:p w14:paraId="489AF336" w14:textId="218437F7"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M54</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13</w:t>
                  </w:r>
                </w:p>
              </w:tc>
            </w:tr>
            <w:tr w:rsidR="001C6624" w:rsidRPr="001E1E42" w14:paraId="67D5190D" w14:textId="77777777" w:rsidTr="00767361">
              <w:trPr>
                <w:trHeight w:val="300"/>
              </w:trPr>
              <w:tc>
                <w:tcPr>
                  <w:tcW w:w="1536" w:type="dxa"/>
                  <w:tcBorders>
                    <w:top w:val="nil"/>
                    <w:left w:val="nil"/>
                    <w:bottom w:val="nil"/>
                    <w:right w:val="nil"/>
                  </w:tcBorders>
                  <w:noWrap/>
                  <w:vAlign w:val="bottom"/>
                  <w:hideMark/>
                </w:tcPr>
                <w:p w14:paraId="4313C0B8" w14:textId="66E04356"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M54</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w:t>
                  </w:r>
                </w:p>
              </w:tc>
            </w:tr>
            <w:tr w:rsidR="001C6624" w:rsidRPr="001E1E42" w14:paraId="23B275ED" w14:textId="77777777" w:rsidTr="00767361">
              <w:trPr>
                <w:trHeight w:val="300"/>
              </w:trPr>
              <w:tc>
                <w:tcPr>
                  <w:tcW w:w="1536" w:type="dxa"/>
                  <w:tcBorders>
                    <w:top w:val="nil"/>
                    <w:left w:val="nil"/>
                    <w:bottom w:val="nil"/>
                    <w:right w:val="nil"/>
                  </w:tcBorders>
                  <w:noWrap/>
                  <w:vAlign w:val="bottom"/>
                  <w:hideMark/>
                </w:tcPr>
                <w:p w14:paraId="752EE920" w14:textId="4484204B"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M95</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3</w:t>
                  </w:r>
                </w:p>
              </w:tc>
            </w:tr>
            <w:tr w:rsidR="001C6624" w:rsidRPr="001E1E42" w14:paraId="371EA7C3" w14:textId="77777777" w:rsidTr="00767361">
              <w:trPr>
                <w:trHeight w:val="300"/>
              </w:trPr>
              <w:tc>
                <w:tcPr>
                  <w:tcW w:w="1536" w:type="dxa"/>
                  <w:tcBorders>
                    <w:top w:val="nil"/>
                    <w:left w:val="nil"/>
                    <w:bottom w:val="nil"/>
                    <w:right w:val="nil"/>
                  </w:tcBorders>
                  <w:noWrap/>
                  <w:vAlign w:val="bottom"/>
                  <w:hideMark/>
                </w:tcPr>
                <w:p w14:paraId="1062BDF9" w14:textId="1BD7C639"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M99</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00</w:t>
                  </w:r>
                </w:p>
              </w:tc>
            </w:tr>
            <w:tr w:rsidR="001C6624" w:rsidRPr="001E1E42" w14:paraId="3AED3D12" w14:textId="77777777" w:rsidTr="00767361">
              <w:trPr>
                <w:trHeight w:val="300"/>
              </w:trPr>
              <w:tc>
                <w:tcPr>
                  <w:tcW w:w="1536" w:type="dxa"/>
                  <w:tcBorders>
                    <w:top w:val="nil"/>
                    <w:left w:val="nil"/>
                    <w:bottom w:val="nil"/>
                    <w:right w:val="nil"/>
                  </w:tcBorders>
                  <w:noWrap/>
                  <w:vAlign w:val="bottom"/>
                  <w:hideMark/>
                </w:tcPr>
                <w:p w14:paraId="2E16C76C" w14:textId="3FDC3E8A"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M99</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01</w:t>
                  </w:r>
                </w:p>
              </w:tc>
            </w:tr>
            <w:tr w:rsidR="001C6624" w:rsidRPr="001E1E42" w14:paraId="2BF99A5C" w14:textId="77777777" w:rsidTr="00767361">
              <w:trPr>
                <w:trHeight w:val="300"/>
              </w:trPr>
              <w:tc>
                <w:tcPr>
                  <w:tcW w:w="1536" w:type="dxa"/>
                  <w:tcBorders>
                    <w:top w:val="nil"/>
                    <w:left w:val="nil"/>
                    <w:bottom w:val="nil"/>
                    <w:right w:val="nil"/>
                  </w:tcBorders>
                  <w:noWrap/>
                  <w:vAlign w:val="bottom"/>
                  <w:hideMark/>
                </w:tcPr>
                <w:p w14:paraId="3A4CB647" w14:textId="7F58190F"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M99</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10</w:t>
                  </w:r>
                </w:p>
              </w:tc>
            </w:tr>
            <w:tr w:rsidR="001C6624" w:rsidRPr="001E1E42" w14:paraId="19E750EE" w14:textId="77777777" w:rsidTr="00767361">
              <w:trPr>
                <w:trHeight w:val="300"/>
              </w:trPr>
              <w:tc>
                <w:tcPr>
                  <w:tcW w:w="1536" w:type="dxa"/>
                  <w:tcBorders>
                    <w:top w:val="nil"/>
                    <w:left w:val="nil"/>
                    <w:bottom w:val="nil"/>
                    <w:right w:val="nil"/>
                  </w:tcBorders>
                  <w:noWrap/>
                  <w:vAlign w:val="bottom"/>
                  <w:hideMark/>
                </w:tcPr>
                <w:p w14:paraId="21A389B9" w14:textId="71C647FC"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M99</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11</w:t>
                  </w:r>
                </w:p>
              </w:tc>
            </w:tr>
            <w:tr w:rsidR="001C6624" w:rsidRPr="001E1E42" w14:paraId="794C3EAE" w14:textId="77777777" w:rsidTr="00767361">
              <w:trPr>
                <w:trHeight w:val="300"/>
              </w:trPr>
              <w:tc>
                <w:tcPr>
                  <w:tcW w:w="1536" w:type="dxa"/>
                  <w:tcBorders>
                    <w:top w:val="nil"/>
                    <w:left w:val="nil"/>
                    <w:bottom w:val="nil"/>
                    <w:right w:val="nil"/>
                  </w:tcBorders>
                  <w:noWrap/>
                  <w:vAlign w:val="bottom"/>
                  <w:hideMark/>
                </w:tcPr>
                <w:p w14:paraId="5A188251" w14:textId="5EC49258"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M99</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51</w:t>
                  </w:r>
                </w:p>
              </w:tc>
            </w:tr>
            <w:tr w:rsidR="001C6624" w:rsidRPr="001E1E42" w14:paraId="0C701885" w14:textId="77777777" w:rsidTr="00767361">
              <w:trPr>
                <w:trHeight w:val="300"/>
              </w:trPr>
              <w:tc>
                <w:tcPr>
                  <w:tcW w:w="1536" w:type="dxa"/>
                  <w:tcBorders>
                    <w:top w:val="nil"/>
                    <w:left w:val="nil"/>
                    <w:bottom w:val="nil"/>
                    <w:right w:val="nil"/>
                  </w:tcBorders>
                  <w:noWrap/>
                  <w:vAlign w:val="bottom"/>
                  <w:hideMark/>
                </w:tcPr>
                <w:p w14:paraId="7D0D9091" w14:textId="362F274A"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M99</w:t>
                  </w:r>
                  <w:r w:rsidR="002B2C92">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81</w:t>
                  </w:r>
                </w:p>
              </w:tc>
            </w:tr>
            <w:tr w:rsidR="001C6624" w:rsidRPr="001E1E42" w14:paraId="3AC65C82" w14:textId="77777777" w:rsidTr="00767361">
              <w:trPr>
                <w:trHeight w:val="300"/>
              </w:trPr>
              <w:tc>
                <w:tcPr>
                  <w:tcW w:w="1536" w:type="dxa"/>
                  <w:tcBorders>
                    <w:top w:val="nil"/>
                    <w:left w:val="nil"/>
                    <w:bottom w:val="nil"/>
                    <w:right w:val="nil"/>
                  </w:tcBorders>
                  <w:noWrap/>
                  <w:vAlign w:val="bottom"/>
                  <w:hideMark/>
                </w:tcPr>
                <w:p w14:paraId="436953F3" w14:textId="7FEF0C74"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S13</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4XXA</w:t>
                  </w:r>
                </w:p>
              </w:tc>
            </w:tr>
            <w:tr w:rsidR="001C6624" w:rsidRPr="001E1E42" w14:paraId="7A7324BF" w14:textId="77777777" w:rsidTr="00767361">
              <w:trPr>
                <w:trHeight w:val="300"/>
              </w:trPr>
              <w:tc>
                <w:tcPr>
                  <w:tcW w:w="1536" w:type="dxa"/>
                  <w:tcBorders>
                    <w:top w:val="nil"/>
                    <w:left w:val="nil"/>
                    <w:bottom w:val="nil"/>
                    <w:right w:val="nil"/>
                  </w:tcBorders>
                  <w:noWrap/>
                  <w:vAlign w:val="bottom"/>
                  <w:hideMark/>
                </w:tcPr>
                <w:p w14:paraId="66D7A8C9" w14:textId="10BDC34B"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S13</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4XXD</w:t>
                  </w:r>
                </w:p>
              </w:tc>
            </w:tr>
            <w:tr w:rsidR="001C6624" w:rsidRPr="001E1E42" w14:paraId="27A6C750" w14:textId="77777777" w:rsidTr="00767361">
              <w:trPr>
                <w:trHeight w:val="300"/>
              </w:trPr>
              <w:tc>
                <w:tcPr>
                  <w:tcW w:w="1536" w:type="dxa"/>
                  <w:tcBorders>
                    <w:top w:val="nil"/>
                    <w:left w:val="nil"/>
                    <w:bottom w:val="nil"/>
                    <w:right w:val="nil"/>
                  </w:tcBorders>
                  <w:noWrap/>
                  <w:vAlign w:val="bottom"/>
                  <w:hideMark/>
                </w:tcPr>
                <w:p w14:paraId="2E55ABA6" w14:textId="5AF9BF2E"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S13</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8XXA</w:t>
                  </w:r>
                </w:p>
              </w:tc>
            </w:tr>
            <w:tr w:rsidR="001C6624" w:rsidRPr="001E1E42" w14:paraId="5C49E9F2" w14:textId="77777777" w:rsidTr="00767361">
              <w:trPr>
                <w:trHeight w:val="300"/>
              </w:trPr>
              <w:tc>
                <w:tcPr>
                  <w:tcW w:w="1536" w:type="dxa"/>
                  <w:tcBorders>
                    <w:top w:val="nil"/>
                    <w:left w:val="nil"/>
                    <w:bottom w:val="nil"/>
                    <w:right w:val="nil"/>
                  </w:tcBorders>
                  <w:noWrap/>
                  <w:vAlign w:val="bottom"/>
                  <w:hideMark/>
                </w:tcPr>
                <w:p w14:paraId="443910E5" w14:textId="3A28249F"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S13</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8XXD</w:t>
                  </w:r>
                </w:p>
              </w:tc>
            </w:tr>
            <w:tr w:rsidR="001C6624" w:rsidRPr="001E1E42" w14:paraId="26813F16" w14:textId="77777777" w:rsidTr="00767361">
              <w:trPr>
                <w:trHeight w:val="300"/>
              </w:trPr>
              <w:tc>
                <w:tcPr>
                  <w:tcW w:w="1536" w:type="dxa"/>
                  <w:tcBorders>
                    <w:top w:val="nil"/>
                    <w:left w:val="nil"/>
                    <w:bottom w:val="nil"/>
                    <w:right w:val="nil"/>
                  </w:tcBorders>
                  <w:noWrap/>
                  <w:vAlign w:val="bottom"/>
                  <w:hideMark/>
                </w:tcPr>
                <w:p w14:paraId="1AA0D111" w14:textId="3111CA98"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S13</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9XXA</w:t>
                  </w:r>
                </w:p>
              </w:tc>
            </w:tr>
            <w:tr w:rsidR="001C6624" w:rsidRPr="001E1E42" w14:paraId="7A7AA818" w14:textId="77777777" w:rsidTr="00767361">
              <w:trPr>
                <w:trHeight w:val="300"/>
              </w:trPr>
              <w:tc>
                <w:tcPr>
                  <w:tcW w:w="1536" w:type="dxa"/>
                  <w:tcBorders>
                    <w:top w:val="nil"/>
                    <w:left w:val="nil"/>
                    <w:bottom w:val="nil"/>
                    <w:right w:val="nil"/>
                  </w:tcBorders>
                  <w:noWrap/>
                  <w:vAlign w:val="bottom"/>
                  <w:hideMark/>
                </w:tcPr>
                <w:p w14:paraId="475DF487" w14:textId="1295F31A"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S13</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9XXD</w:t>
                  </w:r>
                </w:p>
              </w:tc>
            </w:tr>
            <w:tr w:rsidR="001C6624" w:rsidRPr="001E1E42" w14:paraId="77AFE8F5" w14:textId="77777777" w:rsidTr="00767361">
              <w:trPr>
                <w:trHeight w:val="300"/>
              </w:trPr>
              <w:tc>
                <w:tcPr>
                  <w:tcW w:w="1536" w:type="dxa"/>
                  <w:tcBorders>
                    <w:top w:val="nil"/>
                    <w:left w:val="nil"/>
                    <w:bottom w:val="nil"/>
                    <w:right w:val="nil"/>
                  </w:tcBorders>
                  <w:noWrap/>
                  <w:vAlign w:val="bottom"/>
                  <w:hideMark/>
                </w:tcPr>
                <w:p w14:paraId="4E8FA4BE" w14:textId="1D9BE3AB"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S14</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2XXA</w:t>
                  </w:r>
                </w:p>
              </w:tc>
            </w:tr>
            <w:tr w:rsidR="001C6624" w:rsidRPr="001E1E42" w14:paraId="4BF88E7B" w14:textId="77777777" w:rsidTr="00767361">
              <w:trPr>
                <w:trHeight w:val="300"/>
              </w:trPr>
              <w:tc>
                <w:tcPr>
                  <w:tcW w:w="1536" w:type="dxa"/>
                  <w:tcBorders>
                    <w:top w:val="nil"/>
                    <w:left w:val="nil"/>
                    <w:bottom w:val="nil"/>
                    <w:right w:val="nil"/>
                  </w:tcBorders>
                  <w:noWrap/>
                  <w:vAlign w:val="bottom"/>
                  <w:hideMark/>
                </w:tcPr>
                <w:p w14:paraId="3288FA56" w14:textId="0079EBF2"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S14</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2XXD</w:t>
                  </w:r>
                </w:p>
              </w:tc>
            </w:tr>
            <w:tr w:rsidR="001C6624" w:rsidRPr="001E1E42" w14:paraId="3517163D" w14:textId="77777777" w:rsidTr="00767361">
              <w:trPr>
                <w:trHeight w:val="300"/>
              </w:trPr>
              <w:tc>
                <w:tcPr>
                  <w:tcW w:w="1536" w:type="dxa"/>
                  <w:tcBorders>
                    <w:top w:val="nil"/>
                    <w:left w:val="nil"/>
                    <w:bottom w:val="nil"/>
                    <w:right w:val="nil"/>
                  </w:tcBorders>
                  <w:noWrap/>
                  <w:vAlign w:val="bottom"/>
                  <w:hideMark/>
                </w:tcPr>
                <w:p w14:paraId="197EEB57" w14:textId="605D47B4"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S16</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1XXA</w:t>
                  </w:r>
                </w:p>
              </w:tc>
            </w:tr>
            <w:tr w:rsidR="001C6624" w:rsidRPr="001E1E42" w14:paraId="57EBD6E4" w14:textId="77777777" w:rsidTr="00767361">
              <w:trPr>
                <w:trHeight w:val="300"/>
              </w:trPr>
              <w:tc>
                <w:tcPr>
                  <w:tcW w:w="1536" w:type="dxa"/>
                  <w:tcBorders>
                    <w:top w:val="nil"/>
                    <w:left w:val="nil"/>
                    <w:bottom w:val="nil"/>
                    <w:right w:val="nil"/>
                  </w:tcBorders>
                  <w:noWrap/>
                  <w:vAlign w:val="bottom"/>
                  <w:hideMark/>
                </w:tcPr>
                <w:p w14:paraId="51BCED63" w14:textId="7594A559"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S16</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1XXD</w:t>
                  </w:r>
                </w:p>
              </w:tc>
            </w:tr>
            <w:tr w:rsidR="001C6624" w:rsidRPr="001E1E42" w14:paraId="449D1010" w14:textId="77777777" w:rsidTr="00767361">
              <w:trPr>
                <w:trHeight w:val="300"/>
              </w:trPr>
              <w:tc>
                <w:tcPr>
                  <w:tcW w:w="1536" w:type="dxa"/>
                  <w:tcBorders>
                    <w:top w:val="nil"/>
                    <w:left w:val="nil"/>
                    <w:bottom w:val="nil"/>
                    <w:right w:val="nil"/>
                  </w:tcBorders>
                  <w:noWrap/>
                  <w:vAlign w:val="bottom"/>
                  <w:hideMark/>
                </w:tcPr>
                <w:p w14:paraId="0D9FC033" w14:textId="62982E48"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S16</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1XXS</w:t>
                  </w:r>
                </w:p>
              </w:tc>
            </w:tr>
            <w:tr w:rsidR="001C6624" w:rsidRPr="001E1E42" w14:paraId="747C4A3F" w14:textId="77777777" w:rsidTr="00767361">
              <w:trPr>
                <w:trHeight w:val="300"/>
              </w:trPr>
              <w:tc>
                <w:tcPr>
                  <w:tcW w:w="1536" w:type="dxa"/>
                  <w:tcBorders>
                    <w:top w:val="nil"/>
                    <w:left w:val="nil"/>
                    <w:bottom w:val="nil"/>
                    <w:right w:val="nil"/>
                  </w:tcBorders>
                  <w:noWrap/>
                  <w:vAlign w:val="bottom"/>
                  <w:hideMark/>
                </w:tcPr>
                <w:p w14:paraId="587DFDBE" w14:textId="0334702E"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S19</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9XXA</w:t>
                  </w:r>
                </w:p>
              </w:tc>
            </w:tr>
            <w:tr w:rsidR="001C6624" w:rsidRPr="001E1E42" w14:paraId="3344218D" w14:textId="77777777" w:rsidTr="00767361">
              <w:trPr>
                <w:trHeight w:val="300"/>
              </w:trPr>
              <w:tc>
                <w:tcPr>
                  <w:tcW w:w="1536" w:type="dxa"/>
                  <w:tcBorders>
                    <w:top w:val="nil"/>
                    <w:left w:val="nil"/>
                    <w:bottom w:val="nil"/>
                    <w:right w:val="nil"/>
                  </w:tcBorders>
                  <w:noWrap/>
                  <w:vAlign w:val="bottom"/>
                  <w:hideMark/>
                </w:tcPr>
                <w:p w14:paraId="5F394620" w14:textId="0DC03708" w:rsidR="001C6624" w:rsidRPr="001E1E42" w:rsidRDefault="001C6624" w:rsidP="00767361">
                  <w:pPr>
                    <w:spacing w:after="0" w:line="240" w:lineRule="auto"/>
                    <w:jc w:val="center"/>
                    <w:rPr>
                      <w:rFonts w:ascii="Times New Roman" w:eastAsia="Times New Roman" w:hAnsi="Times New Roman" w:cs="Times New Roman"/>
                      <w:color w:val="000000"/>
                      <w:kern w:val="0"/>
                      <w:sz w:val="20"/>
                      <w:szCs w:val="20"/>
                      <w14:ligatures w14:val="none"/>
                    </w:rPr>
                  </w:pPr>
                  <w:r w:rsidRPr="001E1E42">
                    <w:rPr>
                      <w:rFonts w:ascii="Times New Roman" w:eastAsia="Times New Roman" w:hAnsi="Times New Roman" w:cs="Times New Roman"/>
                      <w:color w:val="000000"/>
                      <w:kern w:val="0"/>
                      <w:sz w:val="20"/>
                      <w:szCs w:val="20"/>
                      <w14:ligatures w14:val="none"/>
                    </w:rPr>
                    <w:t>S19</w:t>
                  </w:r>
                  <w:r w:rsidR="00D36F8B">
                    <w:rPr>
                      <w:rFonts w:ascii="Times New Roman" w:eastAsia="Times New Roman" w:hAnsi="Times New Roman" w:cs="Times New Roman"/>
                      <w:color w:val="000000"/>
                      <w:kern w:val="0"/>
                      <w:sz w:val="20"/>
                      <w:szCs w:val="20"/>
                      <w14:ligatures w14:val="none"/>
                    </w:rPr>
                    <w:t>.</w:t>
                  </w:r>
                  <w:r w:rsidRPr="001E1E42">
                    <w:rPr>
                      <w:rFonts w:ascii="Times New Roman" w:eastAsia="Times New Roman" w:hAnsi="Times New Roman" w:cs="Times New Roman"/>
                      <w:color w:val="000000"/>
                      <w:kern w:val="0"/>
                      <w:sz w:val="20"/>
                      <w:szCs w:val="20"/>
                      <w14:ligatures w14:val="none"/>
                    </w:rPr>
                    <w:t>9XXAD</w:t>
                  </w:r>
                </w:p>
              </w:tc>
            </w:tr>
          </w:tbl>
          <w:p w14:paraId="57C7F597" w14:textId="77777777" w:rsidR="001C6624" w:rsidRPr="009C52BB" w:rsidRDefault="001C6624" w:rsidP="00767361">
            <w:pPr>
              <w:jc w:val="center"/>
              <w:rPr>
                <w:rFonts w:ascii="Times New Roman" w:eastAsia="Calibri" w:hAnsi="Times New Roman" w:cs="Times New Roman"/>
                <w:sz w:val="20"/>
                <w:szCs w:val="20"/>
              </w:rPr>
            </w:pPr>
          </w:p>
        </w:tc>
        <w:tc>
          <w:tcPr>
            <w:tcW w:w="6787" w:type="dxa"/>
          </w:tcPr>
          <w:tbl>
            <w:tblPr>
              <w:tblW w:w="8716" w:type="dxa"/>
              <w:tblLayout w:type="fixed"/>
              <w:tblLook w:val="04A0" w:firstRow="1" w:lastRow="0" w:firstColumn="1" w:lastColumn="0" w:noHBand="0" w:noVBand="1"/>
            </w:tblPr>
            <w:tblGrid>
              <w:gridCol w:w="8716"/>
            </w:tblGrid>
            <w:tr w:rsidR="001C6624" w:rsidRPr="001E1E42" w14:paraId="10D67B0C" w14:textId="77777777" w:rsidTr="00767361">
              <w:trPr>
                <w:trHeight w:val="300"/>
              </w:trPr>
              <w:tc>
                <w:tcPr>
                  <w:tcW w:w="8716" w:type="dxa"/>
                  <w:tcBorders>
                    <w:top w:val="nil"/>
                    <w:left w:val="nil"/>
                    <w:bottom w:val="nil"/>
                    <w:right w:val="nil"/>
                  </w:tcBorders>
                  <w:noWrap/>
                  <w:vAlign w:val="bottom"/>
                  <w:hideMark/>
                </w:tcPr>
                <w:p w14:paraId="2D2573C1"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lastRenderedPageBreak/>
                    <w:t>Postural kyphosis, cervicothoracic region</w:t>
                  </w:r>
                </w:p>
              </w:tc>
            </w:tr>
            <w:tr w:rsidR="001C6624" w:rsidRPr="001E1E42" w14:paraId="6EA88095" w14:textId="77777777" w:rsidTr="00767361">
              <w:trPr>
                <w:trHeight w:val="300"/>
              </w:trPr>
              <w:tc>
                <w:tcPr>
                  <w:tcW w:w="8716" w:type="dxa"/>
                  <w:tcBorders>
                    <w:top w:val="nil"/>
                    <w:left w:val="nil"/>
                    <w:bottom w:val="nil"/>
                    <w:right w:val="nil"/>
                  </w:tcBorders>
                  <w:noWrap/>
                  <w:vAlign w:val="bottom"/>
                  <w:hideMark/>
                </w:tcPr>
                <w:p w14:paraId="0F3B3D3A"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secondary kyphosis, cervical region</w:t>
                  </w:r>
                </w:p>
              </w:tc>
            </w:tr>
            <w:tr w:rsidR="001C6624" w:rsidRPr="001E1E42" w14:paraId="7A8A7CC8" w14:textId="77777777" w:rsidTr="00767361">
              <w:trPr>
                <w:trHeight w:val="300"/>
              </w:trPr>
              <w:tc>
                <w:tcPr>
                  <w:tcW w:w="8716" w:type="dxa"/>
                  <w:tcBorders>
                    <w:top w:val="nil"/>
                    <w:left w:val="nil"/>
                    <w:bottom w:val="nil"/>
                    <w:right w:val="nil"/>
                  </w:tcBorders>
                  <w:noWrap/>
                  <w:vAlign w:val="bottom"/>
                  <w:hideMark/>
                </w:tcPr>
                <w:p w14:paraId="5159BBE7"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secondary kyphosis, cervicothoracic region</w:t>
                  </w:r>
                </w:p>
              </w:tc>
            </w:tr>
            <w:tr w:rsidR="001C6624" w:rsidRPr="001E1E42" w14:paraId="53F8110C" w14:textId="77777777" w:rsidTr="00767361">
              <w:trPr>
                <w:trHeight w:val="300"/>
              </w:trPr>
              <w:tc>
                <w:tcPr>
                  <w:tcW w:w="8716" w:type="dxa"/>
                  <w:tcBorders>
                    <w:top w:val="nil"/>
                    <w:left w:val="nil"/>
                    <w:bottom w:val="nil"/>
                    <w:right w:val="nil"/>
                  </w:tcBorders>
                  <w:noWrap/>
                  <w:vAlign w:val="bottom"/>
                  <w:hideMark/>
                </w:tcPr>
                <w:p w14:paraId="2DE20C21"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Unspecified kyphosis, cervical region</w:t>
                  </w:r>
                </w:p>
              </w:tc>
            </w:tr>
            <w:tr w:rsidR="001C6624" w:rsidRPr="001E1E42" w14:paraId="60A19790" w14:textId="77777777" w:rsidTr="00767361">
              <w:trPr>
                <w:trHeight w:val="300"/>
              </w:trPr>
              <w:tc>
                <w:tcPr>
                  <w:tcW w:w="8716" w:type="dxa"/>
                  <w:tcBorders>
                    <w:top w:val="nil"/>
                    <w:left w:val="nil"/>
                    <w:bottom w:val="nil"/>
                    <w:right w:val="nil"/>
                  </w:tcBorders>
                  <w:noWrap/>
                  <w:vAlign w:val="bottom"/>
                  <w:hideMark/>
                </w:tcPr>
                <w:p w14:paraId="6EB2E900"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Unspecified kyphosis, cervicothoracic region</w:t>
                  </w:r>
                </w:p>
              </w:tc>
            </w:tr>
            <w:tr w:rsidR="001C6624" w:rsidRPr="001E1E42" w14:paraId="6B763E78" w14:textId="77777777" w:rsidTr="00767361">
              <w:trPr>
                <w:trHeight w:val="300"/>
              </w:trPr>
              <w:tc>
                <w:tcPr>
                  <w:tcW w:w="8716" w:type="dxa"/>
                  <w:tcBorders>
                    <w:top w:val="nil"/>
                    <w:left w:val="nil"/>
                    <w:bottom w:val="nil"/>
                    <w:right w:val="nil"/>
                  </w:tcBorders>
                  <w:noWrap/>
                  <w:vAlign w:val="bottom"/>
                  <w:hideMark/>
                </w:tcPr>
                <w:p w14:paraId="3240652D"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kyphosis, cervical region</w:t>
                  </w:r>
                </w:p>
              </w:tc>
            </w:tr>
            <w:tr w:rsidR="001C6624" w:rsidRPr="001E1E42" w14:paraId="7B374D45" w14:textId="77777777" w:rsidTr="00767361">
              <w:trPr>
                <w:trHeight w:val="300"/>
              </w:trPr>
              <w:tc>
                <w:tcPr>
                  <w:tcW w:w="8716" w:type="dxa"/>
                  <w:tcBorders>
                    <w:top w:val="nil"/>
                    <w:left w:val="nil"/>
                    <w:bottom w:val="nil"/>
                    <w:right w:val="nil"/>
                  </w:tcBorders>
                  <w:noWrap/>
                  <w:vAlign w:val="bottom"/>
                  <w:hideMark/>
                </w:tcPr>
                <w:p w14:paraId="32477A9B"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idiopathic scoliosis, cervicothoracic region</w:t>
                  </w:r>
                </w:p>
              </w:tc>
            </w:tr>
            <w:tr w:rsidR="001C6624" w:rsidRPr="001E1E42" w14:paraId="6BC67B28" w14:textId="77777777" w:rsidTr="00767361">
              <w:trPr>
                <w:trHeight w:val="300"/>
              </w:trPr>
              <w:tc>
                <w:tcPr>
                  <w:tcW w:w="8716" w:type="dxa"/>
                  <w:tcBorders>
                    <w:top w:val="nil"/>
                    <w:left w:val="nil"/>
                    <w:bottom w:val="nil"/>
                    <w:right w:val="nil"/>
                  </w:tcBorders>
                  <w:noWrap/>
                  <w:vAlign w:val="bottom"/>
                  <w:hideMark/>
                </w:tcPr>
                <w:p w14:paraId="139C3C6A"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Adult osteochondrosis, cervical region</w:t>
                  </w:r>
                </w:p>
              </w:tc>
            </w:tr>
            <w:tr w:rsidR="001C6624" w:rsidRPr="001E1E42" w14:paraId="2E5D8326" w14:textId="77777777" w:rsidTr="00767361">
              <w:trPr>
                <w:trHeight w:val="300"/>
              </w:trPr>
              <w:tc>
                <w:tcPr>
                  <w:tcW w:w="8716" w:type="dxa"/>
                  <w:tcBorders>
                    <w:top w:val="nil"/>
                    <w:left w:val="nil"/>
                    <w:bottom w:val="nil"/>
                    <w:right w:val="nil"/>
                  </w:tcBorders>
                  <w:noWrap/>
                  <w:vAlign w:val="bottom"/>
                  <w:hideMark/>
                </w:tcPr>
                <w:p w14:paraId="386FA6C4"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Adult osteochondrosis, cervicothoracic region</w:t>
                  </w:r>
                </w:p>
              </w:tc>
            </w:tr>
            <w:tr w:rsidR="001C6624" w:rsidRPr="001E1E42" w14:paraId="5BDE3132" w14:textId="77777777" w:rsidTr="00767361">
              <w:trPr>
                <w:trHeight w:val="300"/>
              </w:trPr>
              <w:tc>
                <w:tcPr>
                  <w:tcW w:w="8716" w:type="dxa"/>
                  <w:tcBorders>
                    <w:top w:val="nil"/>
                    <w:left w:val="nil"/>
                    <w:bottom w:val="nil"/>
                    <w:right w:val="nil"/>
                  </w:tcBorders>
                  <w:noWrap/>
                  <w:vAlign w:val="bottom"/>
                  <w:hideMark/>
                </w:tcPr>
                <w:p w14:paraId="547D0964"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Spondylolysis, cervical region</w:t>
                  </w:r>
                </w:p>
              </w:tc>
            </w:tr>
            <w:tr w:rsidR="001C6624" w:rsidRPr="001E1E42" w14:paraId="32393C7E" w14:textId="77777777" w:rsidTr="00767361">
              <w:trPr>
                <w:trHeight w:val="300"/>
              </w:trPr>
              <w:tc>
                <w:tcPr>
                  <w:tcW w:w="8716" w:type="dxa"/>
                  <w:tcBorders>
                    <w:top w:val="nil"/>
                    <w:left w:val="nil"/>
                    <w:bottom w:val="nil"/>
                    <w:right w:val="nil"/>
                  </w:tcBorders>
                  <w:noWrap/>
                  <w:vAlign w:val="bottom"/>
                  <w:hideMark/>
                </w:tcPr>
                <w:p w14:paraId="76122C45"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Spondylolysis, cervicothoracic region</w:t>
                  </w:r>
                </w:p>
              </w:tc>
            </w:tr>
            <w:tr w:rsidR="001C6624" w:rsidRPr="001E1E42" w14:paraId="1D310029" w14:textId="77777777" w:rsidTr="00767361">
              <w:trPr>
                <w:trHeight w:val="300"/>
              </w:trPr>
              <w:tc>
                <w:tcPr>
                  <w:tcW w:w="8716" w:type="dxa"/>
                  <w:tcBorders>
                    <w:top w:val="nil"/>
                    <w:left w:val="nil"/>
                    <w:bottom w:val="nil"/>
                    <w:right w:val="nil"/>
                  </w:tcBorders>
                  <w:noWrap/>
                  <w:vAlign w:val="bottom"/>
                  <w:hideMark/>
                </w:tcPr>
                <w:p w14:paraId="58D27721"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Spondylolisthesis, cervical region</w:t>
                  </w:r>
                </w:p>
              </w:tc>
            </w:tr>
            <w:tr w:rsidR="001C6624" w:rsidRPr="001E1E42" w14:paraId="590E9D0F" w14:textId="77777777" w:rsidTr="00767361">
              <w:trPr>
                <w:trHeight w:val="300"/>
              </w:trPr>
              <w:tc>
                <w:tcPr>
                  <w:tcW w:w="8716" w:type="dxa"/>
                  <w:tcBorders>
                    <w:top w:val="nil"/>
                    <w:left w:val="nil"/>
                    <w:bottom w:val="nil"/>
                    <w:right w:val="nil"/>
                  </w:tcBorders>
                  <w:noWrap/>
                  <w:vAlign w:val="bottom"/>
                  <w:hideMark/>
                </w:tcPr>
                <w:p w14:paraId="7BDFF032"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Spondylolisthesis, cervicothoracic region</w:t>
                  </w:r>
                </w:p>
              </w:tc>
            </w:tr>
            <w:tr w:rsidR="001C6624" w:rsidRPr="001E1E42" w14:paraId="05AF4DF0" w14:textId="77777777" w:rsidTr="00767361">
              <w:trPr>
                <w:trHeight w:val="300"/>
              </w:trPr>
              <w:tc>
                <w:tcPr>
                  <w:tcW w:w="8716" w:type="dxa"/>
                  <w:tcBorders>
                    <w:top w:val="nil"/>
                    <w:left w:val="nil"/>
                    <w:bottom w:val="nil"/>
                    <w:right w:val="nil"/>
                  </w:tcBorders>
                  <w:noWrap/>
                  <w:vAlign w:val="bottom"/>
                  <w:hideMark/>
                </w:tcPr>
                <w:p w14:paraId="20AC1BB2"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recurrent vertebral dislocation cervical region</w:t>
                  </w:r>
                </w:p>
              </w:tc>
            </w:tr>
            <w:tr w:rsidR="001C6624" w:rsidRPr="001E1E42" w14:paraId="0D162535" w14:textId="77777777" w:rsidTr="00767361">
              <w:trPr>
                <w:trHeight w:val="300"/>
              </w:trPr>
              <w:tc>
                <w:tcPr>
                  <w:tcW w:w="8716" w:type="dxa"/>
                  <w:tcBorders>
                    <w:top w:val="nil"/>
                    <w:left w:val="nil"/>
                    <w:bottom w:val="nil"/>
                    <w:right w:val="nil"/>
                  </w:tcBorders>
                  <w:noWrap/>
                  <w:vAlign w:val="bottom"/>
                  <w:hideMark/>
                </w:tcPr>
                <w:p w14:paraId="314DB499"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recurrent vertebral dislocation cervicotho</w:t>
                  </w:r>
                  <w:r>
                    <w:rPr>
                      <w:rFonts w:ascii="Times New Roman" w:eastAsia="Times New Roman" w:hAnsi="Times New Roman" w:cs="Times New Roman"/>
                      <w:color w:val="000000"/>
                      <w:kern w:val="0"/>
                      <w:sz w:val="20"/>
                      <w:szCs w:val="20"/>
                      <w14:ligatures w14:val="none"/>
                    </w:rPr>
                    <w:t>r</w:t>
                  </w:r>
                  <w:r w:rsidRPr="009C52BB">
                    <w:rPr>
                      <w:rFonts w:ascii="Times New Roman" w:eastAsia="Times New Roman" w:hAnsi="Times New Roman" w:cs="Times New Roman"/>
                      <w:color w:val="000000"/>
                      <w:kern w:val="0"/>
                      <w:sz w:val="20"/>
                      <w:szCs w:val="20"/>
                      <w14:ligatures w14:val="none"/>
                    </w:rPr>
                    <w:t>acic region</w:t>
                  </w:r>
                </w:p>
              </w:tc>
            </w:tr>
            <w:tr w:rsidR="001C6624" w:rsidRPr="001E1E42" w14:paraId="3B0B0BBF" w14:textId="77777777" w:rsidTr="00767361">
              <w:trPr>
                <w:trHeight w:val="300"/>
              </w:trPr>
              <w:tc>
                <w:tcPr>
                  <w:tcW w:w="8716" w:type="dxa"/>
                  <w:tcBorders>
                    <w:top w:val="nil"/>
                    <w:left w:val="nil"/>
                    <w:bottom w:val="nil"/>
                    <w:right w:val="nil"/>
                  </w:tcBorders>
                  <w:noWrap/>
                  <w:vAlign w:val="bottom"/>
                  <w:hideMark/>
                </w:tcPr>
                <w:p w14:paraId="259E0AA4"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Torticollis</w:t>
                  </w:r>
                </w:p>
              </w:tc>
            </w:tr>
            <w:tr w:rsidR="001C6624" w:rsidRPr="001E1E42" w14:paraId="5840623E" w14:textId="77777777" w:rsidTr="00767361">
              <w:trPr>
                <w:trHeight w:val="300"/>
              </w:trPr>
              <w:tc>
                <w:tcPr>
                  <w:tcW w:w="8716" w:type="dxa"/>
                  <w:tcBorders>
                    <w:top w:val="nil"/>
                    <w:left w:val="nil"/>
                    <w:bottom w:val="nil"/>
                    <w:right w:val="nil"/>
                  </w:tcBorders>
                  <w:noWrap/>
                  <w:vAlign w:val="bottom"/>
                  <w:hideMark/>
                </w:tcPr>
                <w:p w14:paraId="31CE73E2"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specified deforming dorsopathies, cervical region</w:t>
                  </w:r>
                </w:p>
              </w:tc>
            </w:tr>
            <w:tr w:rsidR="001C6624" w:rsidRPr="001E1E42" w14:paraId="2DA6B8F9" w14:textId="77777777" w:rsidTr="00767361">
              <w:trPr>
                <w:trHeight w:val="300"/>
              </w:trPr>
              <w:tc>
                <w:tcPr>
                  <w:tcW w:w="8716" w:type="dxa"/>
                  <w:tcBorders>
                    <w:top w:val="nil"/>
                    <w:left w:val="nil"/>
                    <w:bottom w:val="nil"/>
                    <w:right w:val="nil"/>
                  </w:tcBorders>
                  <w:noWrap/>
                  <w:vAlign w:val="bottom"/>
                  <w:hideMark/>
                </w:tcPr>
                <w:p w14:paraId="3905C6C1"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specified deforming dorsopathies, cervicothoracic region</w:t>
                  </w:r>
                </w:p>
              </w:tc>
            </w:tr>
            <w:tr w:rsidR="001C6624" w:rsidRPr="001E1E42" w14:paraId="240CB221" w14:textId="77777777" w:rsidTr="00767361">
              <w:trPr>
                <w:trHeight w:val="300"/>
              </w:trPr>
              <w:tc>
                <w:tcPr>
                  <w:tcW w:w="8716" w:type="dxa"/>
                  <w:tcBorders>
                    <w:top w:val="nil"/>
                    <w:left w:val="nil"/>
                    <w:bottom w:val="nil"/>
                    <w:right w:val="nil"/>
                  </w:tcBorders>
                  <w:noWrap/>
                  <w:vAlign w:val="bottom"/>
                  <w:hideMark/>
                </w:tcPr>
                <w:p w14:paraId="701300A5"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Spinal enthesopathy, cervical region</w:t>
                  </w:r>
                </w:p>
              </w:tc>
            </w:tr>
            <w:tr w:rsidR="001C6624" w:rsidRPr="001E1E42" w14:paraId="0C6CC2A1" w14:textId="77777777" w:rsidTr="00767361">
              <w:trPr>
                <w:trHeight w:val="300"/>
              </w:trPr>
              <w:tc>
                <w:tcPr>
                  <w:tcW w:w="8716" w:type="dxa"/>
                  <w:tcBorders>
                    <w:top w:val="nil"/>
                    <w:left w:val="nil"/>
                    <w:bottom w:val="nil"/>
                    <w:right w:val="nil"/>
                  </w:tcBorders>
                  <w:noWrap/>
                  <w:vAlign w:val="bottom"/>
                  <w:hideMark/>
                </w:tcPr>
                <w:p w14:paraId="161A5CF4"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Spinal enthesopathy, cervicothoracic region</w:t>
                  </w:r>
                </w:p>
              </w:tc>
            </w:tr>
            <w:tr w:rsidR="001C6624" w:rsidRPr="001E1E42" w14:paraId="3783256C" w14:textId="77777777" w:rsidTr="00767361">
              <w:trPr>
                <w:trHeight w:val="300"/>
              </w:trPr>
              <w:tc>
                <w:tcPr>
                  <w:tcW w:w="8716" w:type="dxa"/>
                  <w:tcBorders>
                    <w:top w:val="nil"/>
                    <w:left w:val="nil"/>
                    <w:bottom w:val="nil"/>
                    <w:right w:val="nil"/>
                  </w:tcBorders>
                  <w:noWrap/>
                  <w:vAlign w:val="bottom"/>
                  <w:hideMark/>
                </w:tcPr>
                <w:p w14:paraId="437340A0"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spondylosis with myelopathy, cervical region</w:t>
                  </w:r>
                </w:p>
              </w:tc>
            </w:tr>
            <w:tr w:rsidR="001C6624" w:rsidRPr="001E1E42" w14:paraId="47DBF555" w14:textId="77777777" w:rsidTr="00767361">
              <w:trPr>
                <w:trHeight w:val="300"/>
              </w:trPr>
              <w:tc>
                <w:tcPr>
                  <w:tcW w:w="8716" w:type="dxa"/>
                  <w:tcBorders>
                    <w:top w:val="nil"/>
                    <w:left w:val="nil"/>
                    <w:bottom w:val="nil"/>
                    <w:right w:val="nil"/>
                  </w:tcBorders>
                  <w:noWrap/>
                  <w:vAlign w:val="bottom"/>
                  <w:hideMark/>
                </w:tcPr>
                <w:p w14:paraId="3D3F7E45"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spondylosis with myelopathy, cervicothoracic region</w:t>
                  </w:r>
                </w:p>
              </w:tc>
            </w:tr>
            <w:tr w:rsidR="001C6624" w:rsidRPr="001E1E42" w14:paraId="5A240153" w14:textId="77777777" w:rsidTr="00767361">
              <w:trPr>
                <w:trHeight w:val="300"/>
              </w:trPr>
              <w:tc>
                <w:tcPr>
                  <w:tcW w:w="8716" w:type="dxa"/>
                  <w:tcBorders>
                    <w:top w:val="nil"/>
                    <w:left w:val="nil"/>
                    <w:bottom w:val="nil"/>
                    <w:right w:val="nil"/>
                  </w:tcBorders>
                  <w:noWrap/>
                  <w:vAlign w:val="bottom"/>
                  <w:hideMark/>
                </w:tcPr>
                <w:p w14:paraId="5C5F96AB"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spondylosis with radiculopathy, cervical region</w:t>
                  </w:r>
                </w:p>
              </w:tc>
            </w:tr>
            <w:tr w:rsidR="001C6624" w:rsidRPr="001E1E42" w14:paraId="510E8F5B" w14:textId="77777777" w:rsidTr="00767361">
              <w:trPr>
                <w:trHeight w:val="300"/>
              </w:trPr>
              <w:tc>
                <w:tcPr>
                  <w:tcW w:w="8716" w:type="dxa"/>
                  <w:tcBorders>
                    <w:top w:val="nil"/>
                    <w:left w:val="nil"/>
                    <w:bottom w:val="nil"/>
                    <w:right w:val="nil"/>
                  </w:tcBorders>
                  <w:noWrap/>
                  <w:vAlign w:val="bottom"/>
                  <w:hideMark/>
                </w:tcPr>
                <w:p w14:paraId="3253B9E0"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spondylosis with radiculopathy, cervicothoracic region</w:t>
                  </w:r>
                </w:p>
              </w:tc>
            </w:tr>
            <w:tr w:rsidR="001C6624" w:rsidRPr="001E1E42" w14:paraId="76BEE1A8" w14:textId="77777777" w:rsidTr="00767361">
              <w:trPr>
                <w:trHeight w:val="300"/>
              </w:trPr>
              <w:tc>
                <w:tcPr>
                  <w:tcW w:w="8716" w:type="dxa"/>
                  <w:tcBorders>
                    <w:top w:val="nil"/>
                    <w:left w:val="nil"/>
                    <w:bottom w:val="nil"/>
                    <w:right w:val="nil"/>
                  </w:tcBorders>
                  <w:noWrap/>
                  <w:vAlign w:val="bottom"/>
                  <w:hideMark/>
                </w:tcPr>
                <w:p w14:paraId="369E6CC0"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Spondylosis w</w:t>
                  </w:r>
                  <w:r>
                    <w:rPr>
                      <w:rFonts w:ascii="Times New Roman" w:eastAsia="Times New Roman" w:hAnsi="Times New Roman" w:cs="Times New Roman"/>
                      <w:color w:val="000000"/>
                      <w:kern w:val="0"/>
                      <w:sz w:val="20"/>
                      <w:szCs w:val="20"/>
                      <w14:ligatures w14:val="none"/>
                    </w:rPr>
                    <w:t>ithout</w:t>
                  </w:r>
                  <w:r w:rsidRPr="009C52BB">
                    <w:rPr>
                      <w:rFonts w:ascii="Times New Roman" w:eastAsia="Times New Roman" w:hAnsi="Times New Roman" w:cs="Times New Roman"/>
                      <w:color w:val="000000"/>
                      <w:kern w:val="0"/>
                      <w:sz w:val="20"/>
                      <w:szCs w:val="20"/>
                      <w14:ligatures w14:val="none"/>
                    </w:rPr>
                    <w:t xml:space="preserve"> myelopathy or radiculopathy, cervical region</w:t>
                  </w:r>
                </w:p>
              </w:tc>
            </w:tr>
            <w:tr w:rsidR="001C6624" w:rsidRPr="001E1E42" w14:paraId="26BDF2A7" w14:textId="77777777" w:rsidTr="00767361">
              <w:trPr>
                <w:trHeight w:val="300"/>
              </w:trPr>
              <w:tc>
                <w:tcPr>
                  <w:tcW w:w="8716" w:type="dxa"/>
                  <w:tcBorders>
                    <w:top w:val="nil"/>
                    <w:left w:val="nil"/>
                    <w:bottom w:val="nil"/>
                    <w:right w:val="nil"/>
                  </w:tcBorders>
                  <w:noWrap/>
                  <w:vAlign w:val="bottom"/>
                  <w:hideMark/>
                </w:tcPr>
                <w:p w14:paraId="13E3D70E"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Spondyl</w:t>
                  </w:r>
                  <w:r>
                    <w:rPr>
                      <w:rFonts w:ascii="Times New Roman" w:eastAsia="Times New Roman" w:hAnsi="Times New Roman" w:cs="Times New Roman"/>
                      <w:color w:val="000000"/>
                      <w:kern w:val="0"/>
                      <w:sz w:val="20"/>
                      <w:szCs w:val="20"/>
                      <w14:ligatures w14:val="none"/>
                    </w:rPr>
                    <w:t>o</w:t>
                  </w:r>
                  <w:r w:rsidRPr="009C52BB">
                    <w:rPr>
                      <w:rFonts w:ascii="Times New Roman" w:eastAsia="Times New Roman" w:hAnsi="Times New Roman" w:cs="Times New Roman"/>
                      <w:color w:val="000000"/>
                      <w:kern w:val="0"/>
                      <w:sz w:val="20"/>
                      <w:szCs w:val="20"/>
                      <w14:ligatures w14:val="none"/>
                    </w:rPr>
                    <w:t>s</w:t>
                  </w:r>
                  <w:r>
                    <w:rPr>
                      <w:rFonts w:ascii="Times New Roman" w:eastAsia="Times New Roman" w:hAnsi="Times New Roman" w:cs="Times New Roman"/>
                      <w:color w:val="000000"/>
                      <w:kern w:val="0"/>
                      <w:sz w:val="20"/>
                      <w:szCs w:val="20"/>
                      <w14:ligatures w14:val="none"/>
                    </w:rPr>
                    <w:t>is</w:t>
                  </w:r>
                  <w:r w:rsidRPr="009C52BB">
                    <w:rPr>
                      <w:rFonts w:ascii="Times New Roman" w:eastAsia="Times New Roman" w:hAnsi="Times New Roman" w:cs="Times New Roman"/>
                      <w:color w:val="000000"/>
                      <w:kern w:val="0"/>
                      <w:sz w:val="20"/>
                      <w:szCs w:val="20"/>
                      <w14:ligatures w14:val="none"/>
                    </w:rPr>
                    <w:t xml:space="preserve"> w</w:t>
                  </w:r>
                  <w:r>
                    <w:rPr>
                      <w:rFonts w:ascii="Times New Roman" w:eastAsia="Times New Roman" w:hAnsi="Times New Roman" w:cs="Times New Roman"/>
                      <w:color w:val="000000"/>
                      <w:kern w:val="0"/>
                      <w:sz w:val="20"/>
                      <w:szCs w:val="20"/>
                      <w14:ligatures w14:val="none"/>
                    </w:rPr>
                    <w:t>ithout</w:t>
                  </w:r>
                  <w:r w:rsidRPr="009C52BB">
                    <w:rPr>
                      <w:rFonts w:ascii="Times New Roman" w:eastAsia="Times New Roman" w:hAnsi="Times New Roman" w:cs="Times New Roman"/>
                      <w:color w:val="000000"/>
                      <w:kern w:val="0"/>
                      <w:sz w:val="20"/>
                      <w:szCs w:val="20"/>
                      <w14:ligatures w14:val="none"/>
                    </w:rPr>
                    <w:t xml:space="preserve"> myelopathy or radiculopathy, cervicothor</w:t>
                  </w:r>
                  <w:r>
                    <w:rPr>
                      <w:rFonts w:ascii="Times New Roman" w:eastAsia="Times New Roman" w:hAnsi="Times New Roman" w:cs="Times New Roman"/>
                      <w:color w:val="000000"/>
                      <w:kern w:val="0"/>
                      <w:sz w:val="20"/>
                      <w:szCs w:val="20"/>
                      <w14:ligatures w14:val="none"/>
                    </w:rPr>
                    <w:t>acic</w:t>
                  </w:r>
                  <w:r w:rsidRPr="009C52BB">
                    <w:rPr>
                      <w:rFonts w:ascii="Times New Roman" w:eastAsia="Times New Roman" w:hAnsi="Times New Roman" w:cs="Times New Roman"/>
                      <w:color w:val="000000"/>
                      <w:kern w:val="0"/>
                      <w:sz w:val="20"/>
                      <w:szCs w:val="20"/>
                      <w14:ligatures w14:val="none"/>
                    </w:rPr>
                    <w:t xml:space="preserve"> region</w:t>
                  </w:r>
                </w:p>
              </w:tc>
            </w:tr>
            <w:tr w:rsidR="001C6624" w:rsidRPr="001E1E42" w14:paraId="4A09E4C1" w14:textId="77777777" w:rsidTr="00767361">
              <w:trPr>
                <w:trHeight w:val="300"/>
              </w:trPr>
              <w:tc>
                <w:tcPr>
                  <w:tcW w:w="8716" w:type="dxa"/>
                  <w:tcBorders>
                    <w:top w:val="nil"/>
                    <w:left w:val="nil"/>
                    <w:bottom w:val="nil"/>
                    <w:right w:val="nil"/>
                  </w:tcBorders>
                  <w:noWrap/>
                  <w:vAlign w:val="bottom"/>
                  <w:hideMark/>
                </w:tcPr>
                <w:p w14:paraId="6012BDD8"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spondylosis, cervical region</w:t>
                  </w:r>
                </w:p>
              </w:tc>
            </w:tr>
            <w:tr w:rsidR="001C6624" w:rsidRPr="001E1E42" w14:paraId="3885CDDF" w14:textId="77777777" w:rsidTr="00767361">
              <w:trPr>
                <w:trHeight w:val="300"/>
              </w:trPr>
              <w:tc>
                <w:tcPr>
                  <w:tcW w:w="8716" w:type="dxa"/>
                  <w:tcBorders>
                    <w:top w:val="nil"/>
                    <w:left w:val="nil"/>
                    <w:bottom w:val="nil"/>
                    <w:right w:val="nil"/>
                  </w:tcBorders>
                  <w:noWrap/>
                  <w:vAlign w:val="bottom"/>
                  <w:hideMark/>
                </w:tcPr>
                <w:p w14:paraId="78999F6B"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spondylosis, cervicothoracic region</w:t>
                  </w:r>
                </w:p>
              </w:tc>
            </w:tr>
            <w:tr w:rsidR="001C6624" w:rsidRPr="001E1E42" w14:paraId="76559C09" w14:textId="77777777" w:rsidTr="00767361">
              <w:trPr>
                <w:trHeight w:val="300"/>
              </w:trPr>
              <w:tc>
                <w:tcPr>
                  <w:tcW w:w="8716" w:type="dxa"/>
                  <w:tcBorders>
                    <w:top w:val="nil"/>
                    <w:left w:val="nil"/>
                    <w:bottom w:val="nil"/>
                    <w:right w:val="nil"/>
                  </w:tcBorders>
                  <w:noWrap/>
                  <w:vAlign w:val="bottom"/>
                  <w:hideMark/>
                </w:tcPr>
                <w:p w14:paraId="0037C38D"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Spinal stenosis, cervical region</w:t>
                  </w:r>
                </w:p>
              </w:tc>
            </w:tr>
            <w:tr w:rsidR="001C6624" w:rsidRPr="001E1E42" w14:paraId="10EC1EBC" w14:textId="77777777" w:rsidTr="00767361">
              <w:trPr>
                <w:trHeight w:val="300"/>
              </w:trPr>
              <w:tc>
                <w:tcPr>
                  <w:tcW w:w="8716" w:type="dxa"/>
                  <w:tcBorders>
                    <w:top w:val="nil"/>
                    <w:left w:val="nil"/>
                    <w:bottom w:val="nil"/>
                    <w:right w:val="nil"/>
                  </w:tcBorders>
                  <w:noWrap/>
                  <w:vAlign w:val="bottom"/>
                  <w:hideMark/>
                </w:tcPr>
                <w:p w14:paraId="4D4FFEBB"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Spinal stenosis, cervicothoracic region</w:t>
                  </w:r>
                </w:p>
              </w:tc>
            </w:tr>
            <w:tr w:rsidR="001C6624" w:rsidRPr="001E1E42" w14:paraId="0600819E" w14:textId="77777777" w:rsidTr="00767361">
              <w:trPr>
                <w:trHeight w:val="300"/>
              </w:trPr>
              <w:tc>
                <w:tcPr>
                  <w:tcW w:w="8716" w:type="dxa"/>
                  <w:tcBorders>
                    <w:top w:val="nil"/>
                    <w:left w:val="nil"/>
                    <w:bottom w:val="nil"/>
                    <w:right w:val="nil"/>
                  </w:tcBorders>
                  <w:noWrap/>
                  <w:vAlign w:val="bottom"/>
                  <w:hideMark/>
                </w:tcPr>
                <w:p w14:paraId="4D63BAC2"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Cervical disc disorder with myelopathy, unsp</w:t>
                  </w:r>
                  <w:r>
                    <w:rPr>
                      <w:rFonts w:ascii="Times New Roman" w:eastAsia="Times New Roman" w:hAnsi="Times New Roman" w:cs="Times New Roman"/>
                      <w:color w:val="000000"/>
                      <w:kern w:val="0"/>
                      <w:sz w:val="20"/>
                      <w:szCs w:val="20"/>
                      <w14:ligatures w14:val="none"/>
                    </w:rPr>
                    <w:t>ecified</w:t>
                  </w:r>
                  <w:r w:rsidRPr="009C52BB">
                    <w:rPr>
                      <w:rFonts w:ascii="Times New Roman" w:eastAsia="Times New Roman" w:hAnsi="Times New Roman" w:cs="Times New Roman"/>
                      <w:color w:val="000000"/>
                      <w:kern w:val="0"/>
                      <w:sz w:val="20"/>
                      <w:szCs w:val="20"/>
                      <w14:ligatures w14:val="none"/>
                    </w:rPr>
                    <w:t xml:space="preserve"> cervical region</w:t>
                  </w:r>
                </w:p>
              </w:tc>
            </w:tr>
            <w:tr w:rsidR="001C6624" w:rsidRPr="001E1E42" w14:paraId="3102BAA9" w14:textId="77777777" w:rsidTr="00767361">
              <w:trPr>
                <w:trHeight w:val="300"/>
              </w:trPr>
              <w:tc>
                <w:tcPr>
                  <w:tcW w:w="8716" w:type="dxa"/>
                  <w:tcBorders>
                    <w:top w:val="nil"/>
                    <w:left w:val="nil"/>
                    <w:bottom w:val="nil"/>
                    <w:right w:val="nil"/>
                  </w:tcBorders>
                  <w:noWrap/>
                  <w:vAlign w:val="bottom"/>
                  <w:hideMark/>
                </w:tcPr>
                <w:p w14:paraId="5C793568"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Cervical disc disorder w</w:t>
                  </w:r>
                  <w:r>
                    <w:rPr>
                      <w:rFonts w:ascii="Times New Roman" w:eastAsia="Times New Roman" w:hAnsi="Times New Roman" w:cs="Times New Roman"/>
                      <w:color w:val="000000"/>
                      <w:kern w:val="0"/>
                      <w:sz w:val="20"/>
                      <w:szCs w:val="20"/>
                      <w14:ligatures w14:val="none"/>
                    </w:rPr>
                    <w:t>ith</w:t>
                  </w:r>
                  <w:r w:rsidRPr="009C52BB">
                    <w:rPr>
                      <w:rFonts w:ascii="Times New Roman" w:eastAsia="Times New Roman" w:hAnsi="Times New Roman" w:cs="Times New Roman"/>
                      <w:color w:val="000000"/>
                      <w:kern w:val="0"/>
                      <w:sz w:val="20"/>
                      <w:szCs w:val="20"/>
                      <w14:ligatures w14:val="none"/>
                    </w:rPr>
                    <w:t xml:space="preserve"> myelopathy, high cervical region</w:t>
                  </w:r>
                </w:p>
              </w:tc>
            </w:tr>
            <w:tr w:rsidR="001C6624" w:rsidRPr="001E1E42" w14:paraId="67D30A0F" w14:textId="77777777" w:rsidTr="00767361">
              <w:trPr>
                <w:trHeight w:val="300"/>
              </w:trPr>
              <w:tc>
                <w:tcPr>
                  <w:tcW w:w="8716" w:type="dxa"/>
                  <w:tcBorders>
                    <w:top w:val="nil"/>
                    <w:left w:val="nil"/>
                    <w:bottom w:val="nil"/>
                    <w:right w:val="nil"/>
                  </w:tcBorders>
                  <w:noWrap/>
                  <w:vAlign w:val="bottom"/>
                  <w:hideMark/>
                </w:tcPr>
                <w:p w14:paraId="50BFC41A"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Cervical disc disorder w</w:t>
                  </w:r>
                  <w:r>
                    <w:rPr>
                      <w:rFonts w:ascii="Times New Roman" w:eastAsia="Times New Roman" w:hAnsi="Times New Roman" w:cs="Times New Roman"/>
                      <w:color w:val="000000"/>
                      <w:kern w:val="0"/>
                      <w:sz w:val="20"/>
                      <w:szCs w:val="20"/>
                      <w14:ligatures w14:val="none"/>
                    </w:rPr>
                    <w:t>ith</w:t>
                  </w:r>
                  <w:r w:rsidRPr="009C52BB">
                    <w:rPr>
                      <w:rFonts w:ascii="Times New Roman" w:eastAsia="Times New Roman" w:hAnsi="Times New Roman" w:cs="Times New Roman"/>
                      <w:color w:val="000000"/>
                      <w:kern w:val="0"/>
                      <w:sz w:val="20"/>
                      <w:szCs w:val="20"/>
                      <w14:ligatures w14:val="none"/>
                    </w:rPr>
                    <w:t xml:space="preserve"> myelopathy, mid cervical region</w:t>
                  </w:r>
                </w:p>
              </w:tc>
            </w:tr>
            <w:tr w:rsidR="001C6624" w:rsidRPr="001E1E42" w14:paraId="7C2734F3" w14:textId="77777777" w:rsidTr="00767361">
              <w:trPr>
                <w:trHeight w:val="300"/>
              </w:trPr>
              <w:tc>
                <w:tcPr>
                  <w:tcW w:w="8716" w:type="dxa"/>
                  <w:tcBorders>
                    <w:top w:val="nil"/>
                    <w:left w:val="nil"/>
                    <w:bottom w:val="nil"/>
                    <w:right w:val="nil"/>
                  </w:tcBorders>
                  <w:noWrap/>
                  <w:vAlign w:val="bottom"/>
                  <w:hideMark/>
                </w:tcPr>
                <w:p w14:paraId="2635E1E1"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lastRenderedPageBreak/>
                    <w:t>Cervical disc disorder w</w:t>
                  </w:r>
                  <w:r>
                    <w:rPr>
                      <w:rFonts w:ascii="Times New Roman" w:eastAsia="Times New Roman" w:hAnsi="Times New Roman" w:cs="Times New Roman"/>
                      <w:color w:val="000000"/>
                      <w:kern w:val="0"/>
                      <w:sz w:val="20"/>
                      <w:szCs w:val="20"/>
                      <w14:ligatures w14:val="none"/>
                    </w:rPr>
                    <w:t>ith</w:t>
                  </w:r>
                  <w:r w:rsidRPr="009C52BB">
                    <w:rPr>
                      <w:rFonts w:ascii="Times New Roman" w:eastAsia="Times New Roman" w:hAnsi="Times New Roman" w:cs="Times New Roman"/>
                      <w:color w:val="000000"/>
                      <w:kern w:val="0"/>
                      <w:sz w:val="20"/>
                      <w:szCs w:val="20"/>
                      <w14:ligatures w14:val="none"/>
                    </w:rPr>
                    <w:t xml:space="preserve"> myelopathy, cervicothoracic region</w:t>
                  </w:r>
                </w:p>
              </w:tc>
            </w:tr>
            <w:tr w:rsidR="001C6624" w:rsidRPr="001E1E42" w14:paraId="080F0C79" w14:textId="77777777" w:rsidTr="00767361">
              <w:trPr>
                <w:trHeight w:val="300"/>
              </w:trPr>
              <w:tc>
                <w:tcPr>
                  <w:tcW w:w="8716" w:type="dxa"/>
                  <w:tcBorders>
                    <w:top w:val="nil"/>
                    <w:left w:val="nil"/>
                    <w:bottom w:val="nil"/>
                    <w:right w:val="nil"/>
                  </w:tcBorders>
                  <w:noWrap/>
                  <w:vAlign w:val="bottom"/>
                  <w:hideMark/>
                </w:tcPr>
                <w:p w14:paraId="072741AC"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Cervical disc disorder w</w:t>
                  </w:r>
                  <w:r>
                    <w:rPr>
                      <w:rFonts w:ascii="Times New Roman" w:eastAsia="Times New Roman" w:hAnsi="Times New Roman" w:cs="Times New Roman"/>
                      <w:color w:val="000000"/>
                      <w:kern w:val="0"/>
                      <w:sz w:val="20"/>
                      <w:szCs w:val="20"/>
                      <w14:ligatures w14:val="none"/>
                    </w:rPr>
                    <w:t>ith</w:t>
                  </w:r>
                  <w:r w:rsidRPr="009C52BB">
                    <w:rPr>
                      <w:rFonts w:ascii="Times New Roman" w:eastAsia="Times New Roman" w:hAnsi="Times New Roman" w:cs="Times New Roman"/>
                      <w:color w:val="000000"/>
                      <w:kern w:val="0"/>
                      <w:sz w:val="20"/>
                      <w:szCs w:val="20"/>
                      <w14:ligatures w14:val="none"/>
                    </w:rPr>
                    <w:t xml:space="preserve"> radiculopathy, unsp</w:t>
                  </w:r>
                  <w:r>
                    <w:rPr>
                      <w:rFonts w:ascii="Times New Roman" w:eastAsia="Times New Roman" w:hAnsi="Times New Roman" w:cs="Times New Roman"/>
                      <w:color w:val="000000"/>
                      <w:kern w:val="0"/>
                      <w:sz w:val="20"/>
                      <w:szCs w:val="20"/>
                      <w14:ligatures w14:val="none"/>
                    </w:rPr>
                    <w:t>ecified</w:t>
                  </w:r>
                  <w:r w:rsidRPr="009C52BB">
                    <w:rPr>
                      <w:rFonts w:ascii="Times New Roman" w:eastAsia="Times New Roman" w:hAnsi="Times New Roman" w:cs="Times New Roman"/>
                      <w:color w:val="000000"/>
                      <w:kern w:val="0"/>
                      <w:sz w:val="20"/>
                      <w:szCs w:val="20"/>
                      <w14:ligatures w14:val="none"/>
                    </w:rPr>
                    <w:t xml:space="preserve"> cervical region</w:t>
                  </w:r>
                </w:p>
              </w:tc>
            </w:tr>
            <w:tr w:rsidR="001C6624" w:rsidRPr="001E1E42" w14:paraId="6EA94954" w14:textId="77777777" w:rsidTr="00767361">
              <w:trPr>
                <w:trHeight w:val="300"/>
              </w:trPr>
              <w:tc>
                <w:tcPr>
                  <w:tcW w:w="8716" w:type="dxa"/>
                  <w:tcBorders>
                    <w:top w:val="nil"/>
                    <w:left w:val="nil"/>
                    <w:bottom w:val="nil"/>
                    <w:right w:val="nil"/>
                  </w:tcBorders>
                  <w:noWrap/>
                  <w:vAlign w:val="bottom"/>
                  <w:hideMark/>
                </w:tcPr>
                <w:p w14:paraId="445E3F25"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w:t>
                  </w:r>
                  <w:r>
                    <w:rPr>
                      <w:rFonts w:ascii="Times New Roman" w:eastAsia="Times New Roman" w:hAnsi="Times New Roman" w:cs="Times New Roman"/>
                      <w:color w:val="000000"/>
                      <w:kern w:val="0"/>
                      <w:sz w:val="20"/>
                      <w:szCs w:val="20"/>
                      <w14:ligatures w14:val="none"/>
                    </w:rPr>
                    <w:t>ical</w:t>
                  </w:r>
                  <w:r w:rsidRPr="009C52BB">
                    <w:rPr>
                      <w:rFonts w:ascii="Times New Roman" w:eastAsia="Times New Roman" w:hAnsi="Times New Roman" w:cs="Times New Roman"/>
                      <w:color w:val="000000"/>
                      <w:kern w:val="0"/>
                      <w:sz w:val="20"/>
                      <w:szCs w:val="20"/>
                      <w14:ligatures w14:val="none"/>
                    </w:rPr>
                    <w:t xml:space="preserve"> disc disorder w</w:t>
                  </w:r>
                  <w:r>
                    <w:rPr>
                      <w:rFonts w:ascii="Times New Roman" w:eastAsia="Times New Roman" w:hAnsi="Times New Roman" w:cs="Times New Roman"/>
                      <w:color w:val="000000"/>
                      <w:kern w:val="0"/>
                      <w:sz w:val="20"/>
                      <w:szCs w:val="20"/>
                      <w14:ligatures w14:val="none"/>
                    </w:rPr>
                    <w:t>ith</w:t>
                  </w:r>
                  <w:r w:rsidRPr="009C52BB">
                    <w:rPr>
                      <w:rFonts w:ascii="Times New Roman" w:eastAsia="Times New Roman" w:hAnsi="Times New Roman" w:cs="Times New Roman"/>
                      <w:color w:val="000000"/>
                      <w:kern w:val="0"/>
                      <w:sz w:val="20"/>
                      <w:szCs w:val="20"/>
                      <w14:ligatures w14:val="none"/>
                    </w:rPr>
                    <w:t xml:space="preserve"> radiculopathy, high cervical region</w:t>
                  </w:r>
                </w:p>
              </w:tc>
            </w:tr>
            <w:tr w:rsidR="001C6624" w:rsidRPr="001E1E42" w14:paraId="10AD3FE1" w14:textId="77777777" w:rsidTr="00767361">
              <w:trPr>
                <w:trHeight w:val="300"/>
              </w:trPr>
              <w:tc>
                <w:tcPr>
                  <w:tcW w:w="8716" w:type="dxa"/>
                  <w:tcBorders>
                    <w:top w:val="nil"/>
                    <w:left w:val="nil"/>
                    <w:bottom w:val="nil"/>
                    <w:right w:val="nil"/>
                  </w:tcBorders>
                  <w:noWrap/>
                  <w:vAlign w:val="bottom"/>
                  <w:hideMark/>
                </w:tcPr>
                <w:p w14:paraId="6F6F0204"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w:t>
                  </w:r>
                  <w:r>
                    <w:rPr>
                      <w:rFonts w:ascii="Times New Roman" w:eastAsia="Times New Roman" w:hAnsi="Times New Roman" w:cs="Times New Roman"/>
                      <w:color w:val="000000"/>
                      <w:kern w:val="0"/>
                      <w:sz w:val="20"/>
                      <w:szCs w:val="20"/>
                      <w14:ligatures w14:val="none"/>
                    </w:rPr>
                    <w:t>ical</w:t>
                  </w:r>
                  <w:r w:rsidRPr="009C52BB">
                    <w:rPr>
                      <w:rFonts w:ascii="Times New Roman" w:eastAsia="Times New Roman" w:hAnsi="Times New Roman" w:cs="Times New Roman"/>
                      <w:color w:val="000000"/>
                      <w:kern w:val="0"/>
                      <w:sz w:val="20"/>
                      <w:szCs w:val="20"/>
                      <w14:ligatures w14:val="none"/>
                    </w:rPr>
                    <w:t xml:space="preserve"> disc disorder w</w:t>
                  </w:r>
                  <w:r>
                    <w:rPr>
                      <w:rFonts w:ascii="Times New Roman" w:eastAsia="Times New Roman" w:hAnsi="Times New Roman" w:cs="Times New Roman"/>
                      <w:color w:val="000000"/>
                      <w:kern w:val="0"/>
                      <w:sz w:val="20"/>
                      <w:szCs w:val="20"/>
                      <w14:ligatures w14:val="none"/>
                    </w:rPr>
                    <w:t>ith</w:t>
                  </w:r>
                  <w:r w:rsidRPr="009C52BB">
                    <w:rPr>
                      <w:rFonts w:ascii="Times New Roman" w:eastAsia="Times New Roman" w:hAnsi="Times New Roman" w:cs="Times New Roman"/>
                      <w:color w:val="000000"/>
                      <w:kern w:val="0"/>
                      <w:sz w:val="20"/>
                      <w:szCs w:val="20"/>
                      <w14:ligatures w14:val="none"/>
                    </w:rPr>
                    <w:t xml:space="preserve"> radiculopathy, mid cervical region</w:t>
                  </w:r>
                </w:p>
              </w:tc>
            </w:tr>
            <w:tr w:rsidR="001C6624" w:rsidRPr="001E1E42" w14:paraId="5E6BF084" w14:textId="77777777" w:rsidTr="00767361">
              <w:trPr>
                <w:trHeight w:val="300"/>
              </w:trPr>
              <w:tc>
                <w:tcPr>
                  <w:tcW w:w="8716" w:type="dxa"/>
                  <w:tcBorders>
                    <w:top w:val="nil"/>
                    <w:left w:val="nil"/>
                    <w:bottom w:val="nil"/>
                    <w:right w:val="nil"/>
                  </w:tcBorders>
                  <w:noWrap/>
                  <w:vAlign w:val="bottom"/>
                  <w:hideMark/>
                </w:tcPr>
                <w:p w14:paraId="617847EB"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Cervical disc disorder w</w:t>
                  </w:r>
                  <w:r>
                    <w:rPr>
                      <w:rFonts w:ascii="Times New Roman" w:eastAsia="Times New Roman" w:hAnsi="Times New Roman" w:cs="Times New Roman"/>
                      <w:color w:val="000000"/>
                      <w:kern w:val="0"/>
                      <w:sz w:val="20"/>
                      <w:szCs w:val="20"/>
                      <w14:ligatures w14:val="none"/>
                    </w:rPr>
                    <w:t>ith</w:t>
                  </w:r>
                  <w:r w:rsidRPr="009C52BB">
                    <w:rPr>
                      <w:rFonts w:ascii="Times New Roman" w:eastAsia="Times New Roman" w:hAnsi="Times New Roman" w:cs="Times New Roman"/>
                      <w:color w:val="000000"/>
                      <w:kern w:val="0"/>
                      <w:sz w:val="20"/>
                      <w:szCs w:val="20"/>
                      <w14:ligatures w14:val="none"/>
                    </w:rPr>
                    <w:t xml:space="preserve"> radiculopathy, cervicothor</w:t>
                  </w:r>
                  <w:r>
                    <w:rPr>
                      <w:rFonts w:ascii="Times New Roman" w:eastAsia="Times New Roman" w:hAnsi="Times New Roman" w:cs="Times New Roman"/>
                      <w:color w:val="000000"/>
                      <w:kern w:val="0"/>
                      <w:sz w:val="20"/>
                      <w:szCs w:val="20"/>
                      <w14:ligatures w14:val="none"/>
                    </w:rPr>
                    <w:t>acic</w:t>
                  </w:r>
                  <w:r w:rsidRPr="009C52BB">
                    <w:rPr>
                      <w:rFonts w:ascii="Times New Roman" w:eastAsia="Times New Roman" w:hAnsi="Times New Roman" w:cs="Times New Roman"/>
                      <w:color w:val="000000"/>
                      <w:kern w:val="0"/>
                      <w:sz w:val="20"/>
                      <w:szCs w:val="20"/>
                      <w14:ligatures w14:val="none"/>
                    </w:rPr>
                    <w:t xml:space="preserve"> region</w:t>
                  </w:r>
                </w:p>
              </w:tc>
            </w:tr>
            <w:tr w:rsidR="001C6624" w:rsidRPr="001E1E42" w14:paraId="30EC69A5" w14:textId="77777777" w:rsidTr="00767361">
              <w:trPr>
                <w:trHeight w:val="300"/>
              </w:trPr>
              <w:tc>
                <w:tcPr>
                  <w:tcW w:w="8716" w:type="dxa"/>
                  <w:tcBorders>
                    <w:top w:val="nil"/>
                    <w:left w:val="nil"/>
                    <w:bottom w:val="nil"/>
                    <w:right w:val="nil"/>
                  </w:tcBorders>
                  <w:noWrap/>
                  <w:vAlign w:val="bottom"/>
                  <w:hideMark/>
                </w:tcPr>
                <w:p w14:paraId="6DF6D23D"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cervical disc displacement, unsp</w:t>
                  </w:r>
                  <w:r>
                    <w:rPr>
                      <w:rFonts w:ascii="Times New Roman" w:eastAsia="Times New Roman" w:hAnsi="Times New Roman" w:cs="Times New Roman"/>
                      <w:color w:val="000000"/>
                      <w:kern w:val="0"/>
                      <w:sz w:val="20"/>
                      <w:szCs w:val="20"/>
                      <w14:ligatures w14:val="none"/>
                    </w:rPr>
                    <w:t>ecified</w:t>
                  </w:r>
                  <w:r w:rsidRPr="009C52BB">
                    <w:rPr>
                      <w:rFonts w:ascii="Times New Roman" w:eastAsia="Times New Roman" w:hAnsi="Times New Roman" w:cs="Times New Roman"/>
                      <w:color w:val="000000"/>
                      <w:kern w:val="0"/>
                      <w:sz w:val="20"/>
                      <w:szCs w:val="20"/>
                      <w14:ligatures w14:val="none"/>
                    </w:rPr>
                    <w:t xml:space="preserve"> cervical region</w:t>
                  </w:r>
                </w:p>
              </w:tc>
            </w:tr>
            <w:tr w:rsidR="001C6624" w:rsidRPr="001E1E42" w14:paraId="5200CDC8" w14:textId="77777777" w:rsidTr="00767361">
              <w:trPr>
                <w:trHeight w:val="300"/>
              </w:trPr>
              <w:tc>
                <w:tcPr>
                  <w:tcW w:w="8716" w:type="dxa"/>
                  <w:tcBorders>
                    <w:top w:val="nil"/>
                    <w:left w:val="nil"/>
                    <w:bottom w:val="nil"/>
                    <w:right w:val="nil"/>
                  </w:tcBorders>
                  <w:noWrap/>
                  <w:vAlign w:val="bottom"/>
                  <w:hideMark/>
                </w:tcPr>
                <w:p w14:paraId="789D9F9A"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cervical disc displacement, high cervical region</w:t>
                  </w:r>
                </w:p>
              </w:tc>
            </w:tr>
            <w:tr w:rsidR="001C6624" w:rsidRPr="001E1E42" w14:paraId="4252931E" w14:textId="77777777" w:rsidTr="00767361">
              <w:trPr>
                <w:trHeight w:val="300"/>
              </w:trPr>
              <w:tc>
                <w:tcPr>
                  <w:tcW w:w="8716" w:type="dxa"/>
                  <w:tcBorders>
                    <w:top w:val="nil"/>
                    <w:left w:val="nil"/>
                    <w:bottom w:val="nil"/>
                    <w:right w:val="nil"/>
                  </w:tcBorders>
                  <w:noWrap/>
                  <w:vAlign w:val="bottom"/>
                  <w:hideMark/>
                </w:tcPr>
                <w:p w14:paraId="03E34ECC"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cervical disc displacement, mid cervical region</w:t>
                  </w:r>
                </w:p>
              </w:tc>
            </w:tr>
            <w:tr w:rsidR="001C6624" w:rsidRPr="001E1E42" w14:paraId="3B63B601" w14:textId="77777777" w:rsidTr="00767361">
              <w:trPr>
                <w:trHeight w:val="300"/>
              </w:trPr>
              <w:tc>
                <w:tcPr>
                  <w:tcW w:w="8716" w:type="dxa"/>
                  <w:tcBorders>
                    <w:top w:val="nil"/>
                    <w:left w:val="nil"/>
                    <w:bottom w:val="nil"/>
                    <w:right w:val="nil"/>
                  </w:tcBorders>
                  <w:noWrap/>
                  <w:vAlign w:val="bottom"/>
                  <w:hideMark/>
                </w:tcPr>
                <w:p w14:paraId="74E2C9C6"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cervical disc displacement, cervicothoracic region</w:t>
                  </w:r>
                </w:p>
              </w:tc>
            </w:tr>
            <w:tr w:rsidR="001C6624" w:rsidRPr="001E1E42" w14:paraId="631F9D76" w14:textId="77777777" w:rsidTr="00767361">
              <w:trPr>
                <w:trHeight w:val="300"/>
              </w:trPr>
              <w:tc>
                <w:tcPr>
                  <w:tcW w:w="8716" w:type="dxa"/>
                  <w:tcBorders>
                    <w:top w:val="nil"/>
                    <w:left w:val="nil"/>
                    <w:bottom w:val="nil"/>
                    <w:right w:val="nil"/>
                  </w:tcBorders>
                  <w:noWrap/>
                  <w:vAlign w:val="bottom"/>
                  <w:hideMark/>
                </w:tcPr>
                <w:p w14:paraId="7B4A0E9D"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cervical disc degeneration, unsp</w:t>
                  </w:r>
                  <w:r>
                    <w:rPr>
                      <w:rFonts w:ascii="Times New Roman" w:eastAsia="Times New Roman" w:hAnsi="Times New Roman" w:cs="Times New Roman"/>
                      <w:color w:val="000000"/>
                      <w:kern w:val="0"/>
                      <w:sz w:val="20"/>
                      <w:szCs w:val="20"/>
                      <w14:ligatures w14:val="none"/>
                    </w:rPr>
                    <w:t>ecified</w:t>
                  </w:r>
                  <w:r w:rsidRPr="009C52BB">
                    <w:rPr>
                      <w:rFonts w:ascii="Times New Roman" w:eastAsia="Times New Roman" w:hAnsi="Times New Roman" w:cs="Times New Roman"/>
                      <w:color w:val="000000"/>
                      <w:kern w:val="0"/>
                      <w:sz w:val="20"/>
                      <w:szCs w:val="20"/>
                      <w14:ligatures w14:val="none"/>
                    </w:rPr>
                    <w:t xml:space="preserve"> cervical region</w:t>
                  </w:r>
                </w:p>
              </w:tc>
            </w:tr>
            <w:tr w:rsidR="001C6624" w:rsidRPr="001E1E42" w14:paraId="4D19082E" w14:textId="77777777" w:rsidTr="00767361">
              <w:trPr>
                <w:trHeight w:val="300"/>
              </w:trPr>
              <w:tc>
                <w:tcPr>
                  <w:tcW w:w="8716" w:type="dxa"/>
                  <w:tcBorders>
                    <w:top w:val="nil"/>
                    <w:left w:val="nil"/>
                    <w:bottom w:val="nil"/>
                    <w:right w:val="nil"/>
                  </w:tcBorders>
                  <w:noWrap/>
                  <w:vAlign w:val="bottom"/>
                  <w:hideMark/>
                </w:tcPr>
                <w:p w14:paraId="4EE89E98"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cervical disc degeneration, high cervical region</w:t>
                  </w:r>
                </w:p>
              </w:tc>
            </w:tr>
            <w:tr w:rsidR="001C6624" w:rsidRPr="001E1E42" w14:paraId="5E025F02" w14:textId="77777777" w:rsidTr="00767361">
              <w:trPr>
                <w:trHeight w:val="300"/>
              </w:trPr>
              <w:tc>
                <w:tcPr>
                  <w:tcW w:w="8716" w:type="dxa"/>
                  <w:tcBorders>
                    <w:top w:val="nil"/>
                    <w:left w:val="nil"/>
                    <w:bottom w:val="nil"/>
                    <w:right w:val="nil"/>
                  </w:tcBorders>
                  <w:noWrap/>
                  <w:vAlign w:val="bottom"/>
                  <w:hideMark/>
                </w:tcPr>
                <w:p w14:paraId="545BBA2E"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cervical disc degeneration, mid cervical region</w:t>
                  </w:r>
                </w:p>
              </w:tc>
            </w:tr>
            <w:tr w:rsidR="001C6624" w:rsidRPr="001E1E42" w14:paraId="5866B97A" w14:textId="77777777" w:rsidTr="00767361">
              <w:trPr>
                <w:trHeight w:val="300"/>
              </w:trPr>
              <w:tc>
                <w:tcPr>
                  <w:tcW w:w="8716" w:type="dxa"/>
                  <w:tcBorders>
                    <w:top w:val="nil"/>
                    <w:left w:val="nil"/>
                    <w:bottom w:val="nil"/>
                    <w:right w:val="nil"/>
                  </w:tcBorders>
                  <w:noWrap/>
                  <w:vAlign w:val="bottom"/>
                  <w:hideMark/>
                </w:tcPr>
                <w:p w14:paraId="1C03C9F0"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cervical disc degeneration, cervicothoracic region</w:t>
                  </w:r>
                </w:p>
              </w:tc>
            </w:tr>
            <w:tr w:rsidR="001C6624" w:rsidRPr="001E1E42" w14:paraId="5E032B07" w14:textId="77777777" w:rsidTr="00767361">
              <w:trPr>
                <w:trHeight w:val="300"/>
              </w:trPr>
              <w:tc>
                <w:tcPr>
                  <w:tcW w:w="8716" w:type="dxa"/>
                  <w:tcBorders>
                    <w:top w:val="nil"/>
                    <w:left w:val="nil"/>
                    <w:bottom w:val="nil"/>
                    <w:right w:val="nil"/>
                  </w:tcBorders>
                  <w:noWrap/>
                  <w:vAlign w:val="bottom"/>
                  <w:hideMark/>
                </w:tcPr>
                <w:p w14:paraId="77E66D7C"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cervical disc disorders</w:t>
                  </w:r>
                </w:p>
              </w:tc>
            </w:tr>
            <w:tr w:rsidR="001C6624" w:rsidRPr="001E1E42" w14:paraId="3B6553D3" w14:textId="77777777" w:rsidTr="00767361">
              <w:trPr>
                <w:trHeight w:val="300"/>
              </w:trPr>
              <w:tc>
                <w:tcPr>
                  <w:tcW w:w="8716" w:type="dxa"/>
                  <w:tcBorders>
                    <w:top w:val="nil"/>
                    <w:left w:val="nil"/>
                    <w:bottom w:val="nil"/>
                    <w:right w:val="nil"/>
                  </w:tcBorders>
                  <w:noWrap/>
                  <w:vAlign w:val="bottom"/>
                  <w:hideMark/>
                </w:tcPr>
                <w:p w14:paraId="3A96847C"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Cervical disc disorder, unsp</w:t>
                  </w:r>
                  <w:r>
                    <w:rPr>
                      <w:rFonts w:ascii="Times New Roman" w:eastAsia="Times New Roman" w:hAnsi="Times New Roman" w:cs="Times New Roman"/>
                      <w:color w:val="000000"/>
                      <w:kern w:val="0"/>
                      <w:sz w:val="20"/>
                      <w:szCs w:val="20"/>
                      <w14:ligatures w14:val="none"/>
                    </w:rPr>
                    <w:t>ecified</w:t>
                  </w:r>
                  <w:r w:rsidRPr="009C52BB">
                    <w:rPr>
                      <w:rFonts w:ascii="Times New Roman" w:eastAsia="Times New Roman" w:hAnsi="Times New Roman" w:cs="Times New Roman"/>
                      <w:color w:val="000000"/>
                      <w:kern w:val="0"/>
                      <w:sz w:val="20"/>
                      <w:szCs w:val="20"/>
                      <w14:ligatures w14:val="none"/>
                    </w:rPr>
                    <w:t>, unspecified cervical region</w:t>
                  </w:r>
                </w:p>
              </w:tc>
            </w:tr>
            <w:tr w:rsidR="001C6624" w:rsidRPr="001E1E42" w14:paraId="7384A414" w14:textId="77777777" w:rsidTr="00767361">
              <w:trPr>
                <w:trHeight w:val="300"/>
              </w:trPr>
              <w:tc>
                <w:tcPr>
                  <w:tcW w:w="8716" w:type="dxa"/>
                  <w:tcBorders>
                    <w:top w:val="nil"/>
                    <w:left w:val="nil"/>
                    <w:bottom w:val="nil"/>
                    <w:right w:val="nil"/>
                  </w:tcBorders>
                  <w:noWrap/>
                  <w:vAlign w:val="bottom"/>
                  <w:hideMark/>
                </w:tcPr>
                <w:p w14:paraId="394DAA22"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Cervical disc disorder, unspecified, cervicothoracic region</w:t>
                  </w:r>
                </w:p>
              </w:tc>
            </w:tr>
            <w:tr w:rsidR="001C6624" w:rsidRPr="001E1E42" w14:paraId="4A7A45EE" w14:textId="77777777" w:rsidTr="00767361">
              <w:trPr>
                <w:trHeight w:val="300"/>
              </w:trPr>
              <w:tc>
                <w:tcPr>
                  <w:tcW w:w="8716" w:type="dxa"/>
                  <w:tcBorders>
                    <w:top w:val="nil"/>
                    <w:left w:val="nil"/>
                    <w:bottom w:val="nil"/>
                    <w:right w:val="nil"/>
                  </w:tcBorders>
                  <w:noWrap/>
                  <w:vAlign w:val="bottom"/>
                  <w:hideMark/>
                </w:tcPr>
                <w:p w14:paraId="42978947"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Cervicocranial syndrome</w:t>
                  </w:r>
                </w:p>
              </w:tc>
            </w:tr>
            <w:tr w:rsidR="001C6624" w:rsidRPr="001E1E42" w14:paraId="67FCAB42" w14:textId="77777777" w:rsidTr="00767361">
              <w:trPr>
                <w:trHeight w:val="300"/>
              </w:trPr>
              <w:tc>
                <w:tcPr>
                  <w:tcW w:w="8716" w:type="dxa"/>
                  <w:tcBorders>
                    <w:top w:val="nil"/>
                    <w:left w:val="nil"/>
                    <w:bottom w:val="nil"/>
                    <w:right w:val="nil"/>
                  </w:tcBorders>
                  <w:noWrap/>
                  <w:vAlign w:val="bottom"/>
                  <w:hideMark/>
                </w:tcPr>
                <w:p w14:paraId="4FD98CD5"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Cervicobrachial syndrome</w:t>
                  </w:r>
                </w:p>
              </w:tc>
            </w:tr>
            <w:tr w:rsidR="001C6624" w:rsidRPr="001E1E42" w14:paraId="17D8E732" w14:textId="77777777" w:rsidTr="00767361">
              <w:trPr>
                <w:trHeight w:val="300"/>
              </w:trPr>
              <w:tc>
                <w:tcPr>
                  <w:tcW w:w="8716" w:type="dxa"/>
                  <w:tcBorders>
                    <w:top w:val="nil"/>
                    <w:left w:val="nil"/>
                    <w:bottom w:val="nil"/>
                    <w:right w:val="nil"/>
                  </w:tcBorders>
                  <w:noWrap/>
                  <w:vAlign w:val="bottom"/>
                  <w:hideMark/>
                </w:tcPr>
                <w:p w14:paraId="6342E1AF"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specified dorsopathies, cervical region</w:t>
                  </w:r>
                </w:p>
              </w:tc>
            </w:tr>
            <w:tr w:rsidR="001C6624" w:rsidRPr="001E1E42" w14:paraId="25A230DD" w14:textId="77777777" w:rsidTr="00767361">
              <w:trPr>
                <w:trHeight w:val="300"/>
              </w:trPr>
              <w:tc>
                <w:tcPr>
                  <w:tcW w:w="8716" w:type="dxa"/>
                  <w:tcBorders>
                    <w:top w:val="nil"/>
                    <w:left w:val="nil"/>
                    <w:bottom w:val="nil"/>
                    <w:right w:val="nil"/>
                  </w:tcBorders>
                  <w:noWrap/>
                  <w:vAlign w:val="bottom"/>
                  <w:hideMark/>
                </w:tcPr>
                <w:p w14:paraId="772A1CDD"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Radiculopathy, cervical region</w:t>
                  </w:r>
                </w:p>
              </w:tc>
            </w:tr>
            <w:tr w:rsidR="001C6624" w:rsidRPr="001E1E42" w14:paraId="6573BB48" w14:textId="77777777" w:rsidTr="00767361">
              <w:trPr>
                <w:trHeight w:val="300"/>
              </w:trPr>
              <w:tc>
                <w:tcPr>
                  <w:tcW w:w="8716" w:type="dxa"/>
                  <w:tcBorders>
                    <w:top w:val="nil"/>
                    <w:left w:val="nil"/>
                    <w:bottom w:val="nil"/>
                    <w:right w:val="nil"/>
                  </w:tcBorders>
                  <w:noWrap/>
                  <w:vAlign w:val="bottom"/>
                  <w:hideMark/>
                </w:tcPr>
                <w:p w14:paraId="5A395B63"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Radiculopathy, cervicothoracic region</w:t>
                  </w:r>
                </w:p>
              </w:tc>
            </w:tr>
            <w:tr w:rsidR="001C6624" w:rsidRPr="001E1E42" w14:paraId="145801C2" w14:textId="77777777" w:rsidTr="00767361">
              <w:trPr>
                <w:trHeight w:val="300"/>
              </w:trPr>
              <w:tc>
                <w:tcPr>
                  <w:tcW w:w="8716" w:type="dxa"/>
                  <w:tcBorders>
                    <w:top w:val="nil"/>
                    <w:left w:val="nil"/>
                    <w:bottom w:val="nil"/>
                    <w:right w:val="nil"/>
                  </w:tcBorders>
                  <w:noWrap/>
                  <w:vAlign w:val="bottom"/>
                  <w:hideMark/>
                </w:tcPr>
                <w:p w14:paraId="23E49C97"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Cervicalgia</w:t>
                  </w:r>
                </w:p>
              </w:tc>
            </w:tr>
            <w:tr w:rsidR="001C6624" w:rsidRPr="001E1E42" w14:paraId="5ED06C88" w14:textId="77777777" w:rsidTr="00767361">
              <w:trPr>
                <w:trHeight w:val="300"/>
              </w:trPr>
              <w:tc>
                <w:tcPr>
                  <w:tcW w:w="8716" w:type="dxa"/>
                  <w:tcBorders>
                    <w:top w:val="nil"/>
                    <w:left w:val="nil"/>
                    <w:bottom w:val="nil"/>
                    <w:right w:val="nil"/>
                  </w:tcBorders>
                  <w:noWrap/>
                  <w:vAlign w:val="bottom"/>
                  <w:hideMark/>
                </w:tcPr>
                <w:p w14:paraId="0F482C19"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Acquired deformity of neck</w:t>
                  </w:r>
                </w:p>
              </w:tc>
            </w:tr>
            <w:tr w:rsidR="001C6624" w:rsidRPr="001E1E42" w14:paraId="4F5EC31A" w14:textId="77777777" w:rsidTr="00767361">
              <w:trPr>
                <w:trHeight w:val="300"/>
              </w:trPr>
              <w:tc>
                <w:tcPr>
                  <w:tcW w:w="8716" w:type="dxa"/>
                  <w:tcBorders>
                    <w:top w:val="nil"/>
                    <w:left w:val="nil"/>
                    <w:bottom w:val="nil"/>
                    <w:right w:val="nil"/>
                  </w:tcBorders>
                  <w:noWrap/>
                  <w:vAlign w:val="bottom"/>
                  <w:hideMark/>
                </w:tcPr>
                <w:p w14:paraId="7CE0991C"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Segmental and somatic dysfunction of cervical region</w:t>
                  </w:r>
                </w:p>
              </w:tc>
            </w:tr>
            <w:tr w:rsidR="001C6624" w:rsidRPr="001E1E42" w14:paraId="33692339" w14:textId="77777777" w:rsidTr="00767361">
              <w:trPr>
                <w:trHeight w:val="300"/>
              </w:trPr>
              <w:tc>
                <w:tcPr>
                  <w:tcW w:w="8716" w:type="dxa"/>
                  <w:tcBorders>
                    <w:top w:val="nil"/>
                    <w:left w:val="nil"/>
                    <w:bottom w:val="nil"/>
                    <w:right w:val="nil"/>
                  </w:tcBorders>
                  <w:noWrap/>
                  <w:vAlign w:val="bottom"/>
                  <w:hideMark/>
                </w:tcPr>
                <w:p w14:paraId="016FA713"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Segmental and somatic dysfunction of cervical region</w:t>
                  </w:r>
                </w:p>
              </w:tc>
            </w:tr>
            <w:tr w:rsidR="001C6624" w:rsidRPr="001E1E42" w14:paraId="37B56BF3" w14:textId="77777777" w:rsidTr="00767361">
              <w:trPr>
                <w:trHeight w:val="300"/>
              </w:trPr>
              <w:tc>
                <w:tcPr>
                  <w:tcW w:w="8716" w:type="dxa"/>
                  <w:tcBorders>
                    <w:top w:val="nil"/>
                    <w:left w:val="nil"/>
                    <w:bottom w:val="nil"/>
                    <w:right w:val="nil"/>
                  </w:tcBorders>
                  <w:noWrap/>
                  <w:vAlign w:val="bottom"/>
                  <w:hideMark/>
                </w:tcPr>
                <w:p w14:paraId="637918B3"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Subluxation complex of head region</w:t>
                  </w:r>
                </w:p>
              </w:tc>
            </w:tr>
            <w:tr w:rsidR="001C6624" w:rsidRPr="001E1E42" w14:paraId="4B574BE9" w14:textId="77777777" w:rsidTr="00767361">
              <w:trPr>
                <w:trHeight w:val="300"/>
              </w:trPr>
              <w:tc>
                <w:tcPr>
                  <w:tcW w:w="8716" w:type="dxa"/>
                  <w:tcBorders>
                    <w:top w:val="nil"/>
                    <w:left w:val="nil"/>
                    <w:bottom w:val="nil"/>
                    <w:right w:val="nil"/>
                  </w:tcBorders>
                  <w:noWrap/>
                  <w:vAlign w:val="bottom"/>
                  <w:hideMark/>
                </w:tcPr>
                <w:p w14:paraId="45FB0E10"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Subluxation complex of cervical region</w:t>
                  </w:r>
                </w:p>
              </w:tc>
            </w:tr>
            <w:tr w:rsidR="001C6624" w:rsidRPr="001E1E42" w14:paraId="227A5236" w14:textId="77777777" w:rsidTr="00767361">
              <w:trPr>
                <w:trHeight w:val="300"/>
              </w:trPr>
              <w:tc>
                <w:tcPr>
                  <w:tcW w:w="8716" w:type="dxa"/>
                  <w:tcBorders>
                    <w:top w:val="nil"/>
                    <w:left w:val="nil"/>
                    <w:bottom w:val="nil"/>
                    <w:right w:val="nil"/>
                  </w:tcBorders>
                  <w:noWrap/>
                  <w:vAlign w:val="bottom"/>
                  <w:hideMark/>
                </w:tcPr>
                <w:p w14:paraId="6F080A26"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Int</w:t>
                  </w:r>
                  <w:r>
                    <w:rPr>
                      <w:rFonts w:ascii="Times New Roman" w:eastAsia="Times New Roman" w:hAnsi="Times New Roman" w:cs="Times New Roman"/>
                      <w:color w:val="000000"/>
                      <w:kern w:val="0"/>
                      <w:sz w:val="20"/>
                      <w:szCs w:val="20"/>
                      <w14:ligatures w14:val="none"/>
                    </w:rPr>
                    <w:t>er</w:t>
                  </w:r>
                  <w:r w:rsidRPr="009C52BB">
                    <w:rPr>
                      <w:rFonts w:ascii="Times New Roman" w:eastAsia="Times New Roman" w:hAnsi="Times New Roman" w:cs="Times New Roman"/>
                      <w:color w:val="000000"/>
                      <w:kern w:val="0"/>
                      <w:sz w:val="20"/>
                      <w:szCs w:val="20"/>
                      <w14:ligatures w14:val="none"/>
                    </w:rPr>
                    <w:t>v</w:t>
                  </w:r>
                  <w:r>
                    <w:rPr>
                      <w:rFonts w:ascii="Times New Roman" w:eastAsia="Times New Roman" w:hAnsi="Times New Roman" w:cs="Times New Roman"/>
                      <w:color w:val="000000"/>
                      <w:kern w:val="0"/>
                      <w:sz w:val="20"/>
                      <w:szCs w:val="20"/>
                      <w14:ligatures w14:val="none"/>
                    </w:rPr>
                    <w:t>e</w:t>
                  </w:r>
                  <w:r w:rsidRPr="009C52BB">
                    <w:rPr>
                      <w:rFonts w:ascii="Times New Roman" w:eastAsia="Times New Roman" w:hAnsi="Times New Roman" w:cs="Times New Roman"/>
                      <w:color w:val="000000"/>
                      <w:kern w:val="0"/>
                      <w:sz w:val="20"/>
                      <w:szCs w:val="20"/>
                      <w14:ligatures w14:val="none"/>
                    </w:rPr>
                    <w:t>rt</w:t>
                  </w:r>
                  <w:r>
                    <w:rPr>
                      <w:rFonts w:ascii="Times New Roman" w:eastAsia="Times New Roman" w:hAnsi="Times New Roman" w:cs="Times New Roman"/>
                      <w:color w:val="000000"/>
                      <w:kern w:val="0"/>
                      <w:sz w:val="20"/>
                      <w:szCs w:val="20"/>
                      <w14:ligatures w14:val="none"/>
                    </w:rPr>
                    <w:t>ebral</w:t>
                  </w:r>
                  <w:r w:rsidRPr="009C52BB">
                    <w:rPr>
                      <w:rFonts w:ascii="Times New Roman" w:eastAsia="Times New Roman" w:hAnsi="Times New Roman" w:cs="Times New Roman"/>
                      <w:color w:val="000000"/>
                      <w:kern w:val="0"/>
                      <w:sz w:val="20"/>
                      <w:szCs w:val="20"/>
                      <w14:ligatures w14:val="none"/>
                    </w:rPr>
                    <w:t xml:space="preserve"> disc stenosis of neural canal of cervical region</w:t>
                  </w:r>
                </w:p>
              </w:tc>
            </w:tr>
            <w:tr w:rsidR="001C6624" w:rsidRPr="001E1E42" w14:paraId="18CCEEF1" w14:textId="77777777" w:rsidTr="00767361">
              <w:trPr>
                <w:trHeight w:val="300"/>
              </w:trPr>
              <w:tc>
                <w:tcPr>
                  <w:tcW w:w="8716" w:type="dxa"/>
                  <w:tcBorders>
                    <w:top w:val="nil"/>
                    <w:left w:val="nil"/>
                    <w:bottom w:val="nil"/>
                    <w:right w:val="nil"/>
                  </w:tcBorders>
                  <w:noWrap/>
                  <w:vAlign w:val="bottom"/>
                  <w:hideMark/>
                </w:tcPr>
                <w:p w14:paraId="49B0A594"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Other biomechanical lesions of cervical region</w:t>
                  </w:r>
                </w:p>
              </w:tc>
            </w:tr>
            <w:tr w:rsidR="001C6624" w:rsidRPr="001E1E42" w14:paraId="1377D1AE" w14:textId="77777777" w:rsidTr="00767361">
              <w:trPr>
                <w:trHeight w:val="300"/>
              </w:trPr>
              <w:tc>
                <w:tcPr>
                  <w:tcW w:w="8716" w:type="dxa"/>
                  <w:tcBorders>
                    <w:top w:val="nil"/>
                    <w:left w:val="nil"/>
                    <w:bottom w:val="nil"/>
                    <w:right w:val="nil"/>
                  </w:tcBorders>
                  <w:noWrap/>
                  <w:vAlign w:val="bottom"/>
                  <w:hideMark/>
                </w:tcPr>
                <w:p w14:paraId="08F754AB"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Sprain of ligaments of cervical spine, initial encounter</w:t>
                  </w:r>
                </w:p>
              </w:tc>
            </w:tr>
            <w:tr w:rsidR="001C6624" w:rsidRPr="001E1E42" w14:paraId="69851BA3" w14:textId="77777777" w:rsidTr="00767361">
              <w:trPr>
                <w:trHeight w:val="300"/>
              </w:trPr>
              <w:tc>
                <w:tcPr>
                  <w:tcW w:w="8716" w:type="dxa"/>
                  <w:tcBorders>
                    <w:top w:val="nil"/>
                    <w:left w:val="nil"/>
                    <w:bottom w:val="nil"/>
                    <w:right w:val="nil"/>
                  </w:tcBorders>
                  <w:noWrap/>
                  <w:vAlign w:val="bottom"/>
                  <w:hideMark/>
                </w:tcPr>
                <w:p w14:paraId="76B3C478"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Sprain of ligaments of cervical spine, subsequent encounter</w:t>
                  </w:r>
                </w:p>
              </w:tc>
            </w:tr>
            <w:tr w:rsidR="001C6624" w:rsidRPr="001E1E42" w14:paraId="48ED2B33" w14:textId="77777777" w:rsidTr="00767361">
              <w:trPr>
                <w:trHeight w:val="300"/>
              </w:trPr>
              <w:tc>
                <w:tcPr>
                  <w:tcW w:w="8716" w:type="dxa"/>
                  <w:tcBorders>
                    <w:top w:val="nil"/>
                    <w:left w:val="nil"/>
                    <w:bottom w:val="nil"/>
                    <w:right w:val="nil"/>
                  </w:tcBorders>
                  <w:noWrap/>
                  <w:vAlign w:val="bottom"/>
                  <w:hideMark/>
                </w:tcPr>
                <w:p w14:paraId="328239B9"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Sprain of joints and ligaments of oth</w:t>
                  </w:r>
                  <w:r>
                    <w:rPr>
                      <w:rFonts w:ascii="Times New Roman" w:eastAsia="Times New Roman" w:hAnsi="Times New Roman" w:cs="Times New Roman"/>
                      <w:color w:val="000000"/>
                      <w:kern w:val="0"/>
                      <w:sz w:val="20"/>
                      <w:szCs w:val="20"/>
                      <w14:ligatures w14:val="none"/>
                    </w:rPr>
                    <w:t>er</w:t>
                  </w:r>
                  <w:r w:rsidRPr="009C52BB">
                    <w:rPr>
                      <w:rFonts w:ascii="Times New Roman" w:eastAsia="Times New Roman" w:hAnsi="Times New Roman" w:cs="Times New Roman"/>
                      <w:color w:val="000000"/>
                      <w:kern w:val="0"/>
                      <w:sz w:val="20"/>
                      <w:szCs w:val="20"/>
                      <w14:ligatures w14:val="none"/>
                    </w:rPr>
                    <w:t xml:space="preserve"> p</w:t>
                  </w:r>
                  <w:r>
                    <w:rPr>
                      <w:rFonts w:ascii="Times New Roman" w:eastAsia="Times New Roman" w:hAnsi="Times New Roman" w:cs="Times New Roman"/>
                      <w:color w:val="000000"/>
                      <w:kern w:val="0"/>
                      <w:sz w:val="20"/>
                      <w:szCs w:val="20"/>
                      <w14:ligatures w14:val="none"/>
                    </w:rPr>
                    <w:t>a</w:t>
                  </w:r>
                  <w:r w:rsidRPr="009C52BB">
                    <w:rPr>
                      <w:rFonts w:ascii="Times New Roman" w:eastAsia="Times New Roman" w:hAnsi="Times New Roman" w:cs="Times New Roman"/>
                      <w:color w:val="000000"/>
                      <w:kern w:val="0"/>
                      <w:sz w:val="20"/>
                      <w:szCs w:val="20"/>
                      <w14:ligatures w14:val="none"/>
                    </w:rPr>
                    <w:t>rt neck, init</w:t>
                  </w:r>
                  <w:r>
                    <w:rPr>
                      <w:rFonts w:ascii="Times New Roman" w:eastAsia="Times New Roman" w:hAnsi="Times New Roman" w:cs="Times New Roman"/>
                      <w:color w:val="000000"/>
                      <w:kern w:val="0"/>
                      <w:sz w:val="20"/>
                      <w:szCs w:val="20"/>
                      <w14:ligatures w14:val="none"/>
                    </w:rPr>
                    <w:t>ial</w:t>
                  </w:r>
                  <w:r w:rsidRPr="009C52BB">
                    <w:rPr>
                      <w:rFonts w:ascii="Times New Roman" w:eastAsia="Times New Roman" w:hAnsi="Times New Roman" w:cs="Times New Roman"/>
                      <w:color w:val="000000"/>
                      <w:kern w:val="0"/>
                      <w:sz w:val="20"/>
                      <w:szCs w:val="20"/>
                      <w14:ligatures w14:val="none"/>
                    </w:rPr>
                    <w:t xml:space="preserve"> encounter</w:t>
                  </w:r>
                </w:p>
              </w:tc>
            </w:tr>
            <w:tr w:rsidR="001C6624" w:rsidRPr="001E1E42" w14:paraId="6B61BA63" w14:textId="77777777" w:rsidTr="00767361">
              <w:trPr>
                <w:trHeight w:val="300"/>
              </w:trPr>
              <w:tc>
                <w:tcPr>
                  <w:tcW w:w="8716" w:type="dxa"/>
                  <w:tcBorders>
                    <w:top w:val="nil"/>
                    <w:left w:val="nil"/>
                    <w:bottom w:val="nil"/>
                    <w:right w:val="nil"/>
                  </w:tcBorders>
                  <w:noWrap/>
                  <w:vAlign w:val="bottom"/>
                  <w:hideMark/>
                </w:tcPr>
                <w:p w14:paraId="4D9F17D2"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Sprain of joints and ligaments of oth</w:t>
                  </w:r>
                  <w:r>
                    <w:rPr>
                      <w:rFonts w:ascii="Times New Roman" w:eastAsia="Times New Roman" w:hAnsi="Times New Roman" w:cs="Times New Roman"/>
                      <w:color w:val="000000"/>
                      <w:kern w:val="0"/>
                      <w:sz w:val="20"/>
                      <w:szCs w:val="20"/>
                      <w14:ligatures w14:val="none"/>
                    </w:rPr>
                    <w:t>er</w:t>
                  </w:r>
                  <w:r w:rsidRPr="009C52BB">
                    <w:rPr>
                      <w:rFonts w:ascii="Times New Roman" w:eastAsia="Times New Roman" w:hAnsi="Times New Roman" w:cs="Times New Roman"/>
                      <w:color w:val="000000"/>
                      <w:kern w:val="0"/>
                      <w:sz w:val="20"/>
                      <w:szCs w:val="20"/>
                      <w14:ligatures w14:val="none"/>
                    </w:rPr>
                    <w:t xml:space="preserve"> p</w:t>
                  </w:r>
                  <w:r>
                    <w:rPr>
                      <w:rFonts w:ascii="Times New Roman" w:eastAsia="Times New Roman" w:hAnsi="Times New Roman" w:cs="Times New Roman"/>
                      <w:color w:val="000000"/>
                      <w:kern w:val="0"/>
                      <w:sz w:val="20"/>
                      <w:szCs w:val="20"/>
                      <w14:ligatures w14:val="none"/>
                    </w:rPr>
                    <w:t>a</w:t>
                  </w:r>
                  <w:r w:rsidRPr="009C52BB">
                    <w:rPr>
                      <w:rFonts w:ascii="Times New Roman" w:eastAsia="Times New Roman" w:hAnsi="Times New Roman" w:cs="Times New Roman"/>
                      <w:color w:val="000000"/>
                      <w:kern w:val="0"/>
                      <w:sz w:val="20"/>
                      <w:szCs w:val="20"/>
                      <w14:ligatures w14:val="none"/>
                    </w:rPr>
                    <w:t>rt neck, subsequent encounter</w:t>
                  </w:r>
                </w:p>
              </w:tc>
            </w:tr>
            <w:tr w:rsidR="001C6624" w:rsidRPr="001E1E42" w14:paraId="51A50F81" w14:textId="77777777" w:rsidTr="00767361">
              <w:trPr>
                <w:trHeight w:val="300"/>
              </w:trPr>
              <w:tc>
                <w:tcPr>
                  <w:tcW w:w="8716" w:type="dxa"/>
                  <w:tcBorders>
                    <w:top w:val="nil"/>
                    <w:left w:val="nil"/>
                    <w:bottom w:val="nil"/>
                    <w:right w:val="nil"/>
                  </w:tcBorders>
                  <w:noWrap/>
                  <w:vAlign w:val="bottom"/>
                  <w:hideMark/>
                </w:tcPr>
                <w:p w14:paraId="1F3865C6"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Sprain of joints and ligaments of unsp</w:t>
                  </w:r>
                  <w:r>
                    <w:rPr>
                      <w:rFonts w:ascii="Times New Roman" w:eastAsia="Times New Roman" w:hAnsi="Times New Roman" w:cs="Times New Roman"/>
                      <w:color w:val="000000"/>
                      <w:kern w:val="0"/>
                      <w:sz w:val="20"/>
                      <w:szCs w:val="20"/>
                      <w14:ligatures w14:val="none"/>
                    </w:rPr>
                    <w:t>ecified</w:t>
                  </w:r>
                  <w:r w:rsidRPr="009C52BB">
                    <w:rPr>
                      <w:rFonts w:ascii="Times New Roman" w:eastAsia="Times New Roman" w:hAnsi="Times New Roman" w:cs="Times New Roman"/>
                      <w:color w:val="000000"/>
                      <w:kern w:val="0"/>
                      <w:sz w:val="20"/>
                      <w:szCs w:val="20"/>
                      <w14:ligatures w14:val="none"/>
                    </w:rPr>
                    <w:t xml:space="preserve"> parts of neck, init</w:t>
                  </w:r>
                  <w:r>
                    <w:rPr>
                      <w:rFonts w:ascii="Times New Roman" w:eastAsia="Times New Roman" w:hAnsi="Times New Roman" w:cs="Times New Roman"/>
                      <w:color w:val="000000"/>
                      <w:kern w:val="0"/>
                      <w:sz w:val="20"/>
                      <w:szCs w:val="20"/>
                      <w14:ligatures w14:val="none"/>
                    </w:rPr>
                    <w:t>ial encounter</w:t>
                  </w:r>
                </w:p>
              </w:tc>
            </w:tr>
            <w:tr w:rsidR="001C6624" w:rsidRPr="001E1E42" w14:paraId="67D63FD7" w14:textId="77777777" w:rsidTr="00767361">
              <w:trPr>
                <w:trHeight w:val="300"/>
              </w:trPr>
              <w:tc>
                <w:tcPr>
                  <w:tcW w:w="8716" w:type="dxa"/>
                  <w:tcBorders>
                    <w:top w:val="nil"/>
                    <w:left w:val="nil"/>
                    <w:bottom w:val="nil"/>
                    <w:right w:val="nil"/>
                  </w:tcBorders>
                  <w:noWrap/>
                  <w:vAlign w:val="bottom"/>
                  <w:hideMark/>
                </w:tcPr>
                <w:p w14:paraId="4450B901"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Sprain of joints and ligaments of unsp</w:t>
                  </w:r>
                  <w:r>
                    <w:rPr>
                      <w:rFonts w:ascii="Times New Roman" w:eastAsia="Times New Roman" w:hAnsi="Times New Roman" w:cs="Times New Roman"/>
                      <w:color w:val="000000"/>
                      <w:kern w:val="0"/>
                      <w:sz w:val="20"/>
                      <w:szCs w:val="20"/>
                      <w14:ligatures w14:val="none"/>
                    </w:rPr>
                    <w:t>ecified</w:t>
                  </w:r>
                  <w:r w:rsidRPr="009C52BB">
                    <w:rPr>
                      <w:rFonts w:ascii="Times New Roman" w:eastAsia="Times New Roman" w:hAnsi="Times New Roman" w:cs="Times New Roman"/>
                      <w:color w:val="000000"/>
                      <w:kern w:val="0"/>
                      <w:sz w:val="20"/>
                      <w:szCs w:val="20"/>
                      <w14:ligatures w14:val="none"/>
                    </w:rPr>
                    <w:t xml:space="preserve"> parts of neck, subsequent</w:t>
                  </w:r>
                  <w:r>
                    <w:rPr>
                      <w:rFonts w:ascii="Times New Roman" w:eastAsia="Times New Roman" w:hAnsi="Times New Roman" w:cs="Times New Roman"/>
                      <w:color w:val="000000"/>
                      <w:kern w:val="0"/>
                      <w:sz w:val="20"/>
                      <w:szCs w:val="20"/>
                      <w14:ligatures w14:val="none"/>
                    </w:rPr>
                    <w:t xml:space="preserve"> encounter</w:t>
                  </w:r>
                </w:p>
              </w:tc>
            </w:tr>
            <w:tr w:rsidR="001C6624" w:rsidRPr="001E1E42" w14:paraId="6326732D" w14:textId="77777777" w:rsidTr="00767361">
              <w:trPr>
                <w:trHeight w:val="300"/>
              </w:trPr>
              <w:tc>
                <w:tcPr>
                  <w:tcW w:w="8716" w:type="dxa"/>
                  <w:tcBorders>
                    <w:top w:val="nil"/>
                    <w:left w:val="nil"/>
                    <w:bottom w:val="nil"/>
                    <w:right w:val="nil"/>
                  </w:tcBorders>
                  <w:noWrap/>
                  <w:vAlign w:val="bottom"/>
                  <w:hideMark/>
                </w:tcPr>
                <w:p w14:paraId="215C0B33"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Injury of nerve root of cervical spine, initial encounter</w:t>
                  </w:r>
                </w:p>
              </w:tc>
            </w:tr>
            <w:tr w:rsidR="001C6624" w:rsidRPr="001E1E42" w14:paraId="6355208C" w14:textId="77777777" w:rsidTr="00767361">
              <w:trPr>
                <w:trHeight w:val="300"/>
              </w:trPr>
              <w:tc>
                <w:tcPr>
                  <w:tcW w:w="8716" w:type="dxa"/>
                  <w:tcBorders>
                    <w:top w:val="nil"/>
                    <w:left w:val="nil"/>
                    <w:bottom w:val="nil"/>
                    <w:right w:val="nil"/>
                  </w:tcBorders>
                  <w:noWrap/>
                  <w:vAlign w:val="bottom"/>
                  <w:hideMark/>
                </w:tcPr>
                <w:p w14:paraId="551D6268"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Injury of nerve root of cervical spine, subsequent encounter</w:t>
                  </w:r>
                </w:p>
              </w:tc>
            </w:tr>
            <w:tr w:rsidR="001C6624" w:rsidRPr="001E1E42" w14:paraId="347F1042" w14:textId="77777777" w:rsidTr="00767361">
              <w:trPr>
                <w:trHeight w:val="300"/>
              </w:trPr>
              <w:tc>
                <w:tcPr>
                  <w:tcW w:w="8716" w:type="dxa"/>
                  <w:tcBorders>
                    <w:top w:val="nil"/>
                    <w:left w:val="nil"/>
                    <w:bottom w:val="nil"/>
                    <w:right w:val="nil"/>
                  </w:tcBorders>
                  <w:noWrap/>
                  <w:vAlign w:val="bottom"/>
                  <w:hideMark/>
                </w:tcPr>
                <w:p w14:paraId="53CE82DC"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Strain of muscle, fascia and tendon at neck level, init</w:t>
                  </w:r>
                  <w:r>
                    <w:rPr>
                      <w:rFonts w:ascii="Times New Roman" w:eastAsia="Times New Roman" w:hAnsi="Times New Roman" w:cs="Times New Roman"/>
                      <w:color w:val="000000"/>
                      <w:kern w:val="0"/>
                      <w:sz w:val="20"/>
                      <w:szCs w:val="20"/>
                      <w14:ligatures w14:val="none"/>
                    </w:rPr>
                    <w:t>ial encounter</w:t>
                  </w:r>
                </w:p>
              </w:tc>
            </w:tr>
            <w:tr w:rsidR="001C6624" w:rsidRPr="001E1E42" w14:paraId="4741916B" w14:textId="77777777" w:rsidTr="00767361">
              <w:trPr>
                <w:trHeight w:val="300"/>
              </w:trPr>
              <w:tc>
                <w:tcPr>
                  <w:tcW w:w="8716" w:type="dxa"/>
                  <w:tcBorders>
                    <w:top w:val="nil"/>
                    <w:left w:val="nil"/>
                    <w:bottom w:val="nil"/>
                    <w:right w:val="nil"/>
                  </w:tcBorders>
                  <w:noWrap/>
                  <w:vAlign w:val="bottom"/>
                  <w:hideMark/>
                </w:tcPr>
                <w:p w14:paraId="099F81C1"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Strain of muscle, fascia and tendon at neck level, subs</w:t>
                  </w:r>
                  <w:r>
                    <w:rPr>
                      <w:rFonts w:ascii="Times New Roman" w:eastAsia="Times New Roman" w:hAnsi="Times New Roman" w:cs="Times New Roman"/>
                      <w:color w:val="000000"/>
                      <w:kern w:val="0"/>
                      <w:sz w:val="20"/>
                      <w:szCs w:val="20"/>
                      <w14:ligatures w14:val="none"/>
                    </w:rPr>
                    <w:t>equent encounter</w:t>
                  </w:r>
                </w:p>
              </w:tc>
            </w:tr>
            <w:tr w:rsidR="001C6624" w:rsidRPr="001E1E42" w14:paraId="495AD809" w14:textId="77777777" w:rsidTr="00767361">
              <w:trPr>
                <w:trHeight w:val="300"/>
              </w:trPr>
              <w:tc>
                <w:tcPr>
                  <w:tcW w:w="8716" w:type="dxa"/>
                  <w:tcBorders>
                    <w:top w:val="nil"/>
                    <w:left w:val="nil"/>
                    <w:bottom w:val="nil"/>
                    <w:right w:val="nil"/>
                  </w:tcBorders>
                  <w:noWrap/>
                  <w:vAlign w:val="bottom"/>
                  <w:hideMark/>
                </w:tcPr>
                <w:p w14:paraId="39749A93"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Strain of muscle, fascia and tendon at neck level, sequela</w:t>
                  </w:r>
                </w:p>
              </w:tc>
            </w:tr>
            <w:tr w:rsidR="001C6624" w:rsidRPr="001E1E42" w14:paraId="5EF5A78E" w14:textId="77777777" w:rsidTr="00767361">
              <w:trPr>
                <w:trHeight w:val="300"/>
              </w:trPr>
              <w:tc>
                <w:tcPr>
                  <w:tcW w:w="8716" w:type="dxa"/>
                  <w:tcBorders>
                    <w:top w:val="nil"/>
                    <w:left w:val="nil"/>
                    <w:bottom w:val="nil"/>
                    <w:right w:val="nil"/>
                  </w:tcBorders>
                  <w:noWrap/>
                  <w:vAlign w:val="bottom"/>
                  <w:hideMark/>
                </w:tcPr>
                <w:p w14:paraId="3D1EBAEB"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Unspecified injury of neck, initial encounter</w:t>
                  </w:r>
                </w:p>
              </w:tc>
            </w:tr>
            <w:tr w:rsidR="001C6624" w:rsidRPr="001E1E42" w14:paraId="0D6E8DEF" w14:textId="77777777" w:rsidTr="00767361">
              <w:trPr>
                <w:trHeight w:val="300"/>
              </w:trPr>
              <w:tc>
                <w:tcPr>
                  <w:tcW w:w="8716" w:type="dxa"/>
                  <w:tcBorders>
                    <w:top w:val="nil"/>
                    <w:left w:val="nil"/>
                    <w:bottom w:val="nil"/>
                    <w:right w:val="nil"/>
                  </w:tcBorders>
                  <w:noWrap/>
                  <w:vAlign w:val="bottom"/>
                  <w:hideMark/>
                </w:tcPr>
                <w:p w14:paraId="1129D8CB" w14:textId="77777777" w:rsidR="001C6624" w:rsidRPr="001E1E42" w:rsidRDefault="001C6624" w:rsidP="00767361">
                  <w:pPr>
                    <w:spacing w:after="0" w:line="240" w:lineRule="auto"/>
                    <w:rPr>
                      <w:rFonts w:ascii="Times New Roman" w:eastAsia="Times New Roman" w:hAnsi="Times New Roman" w:cs="Times New Roman"/>
                      <w:color w:val="000000"/>
                      <w:kern w:val="0"/>
                      <w:sz w:val="20"/>
                      <w:szCs w:val="20"/>
                      <w14:ligatures w14:val="none"/>
                    </w:rPr>
                  </w:pPr>
                  <w:r w:rsidRPr="009C52BB">
                    <w:rPr>
                      <w:rFonts w:ascii="Times New Roman" w:eastAsia="Times New Roman" w:hAnsi="Times New Roman" w:cs="Times New Roman"/>
                      <w:color w:val="000000"/>
                      <w:kern w:val="0"/>
                      <w:sz w:val="20"/>
                      <w:szCs w:val="20"/>
                      <w14:ligatures w14:val="none"/>
                    </w:rPr>
                    <w:t>Unspecified injury of neck, subsequent encounter</w:t>
                  </w:r>
                </w:p>
              </w:tc>
            </w:tr>
          </w:tbl>
          <w:p w14:paraId="6547C76A" w14:textId="77777777" w:rsidR="001C6624" w:rsidRPr="009C52BB" w:rsidRDefault="001C6624" w:rsidP="00767361">
            <w:pPr>
              <w:jc w:val="center"/>
              <w:rPr>
                <w:rFonts w:ascii="Times New Roman" w:eastAsia="Calibri" w:hAnsi="Times New Roman" w:cs="Times New Roman"/>
                <w:sz w:val="20"/>
                <w:szCs w:val="20"/>
              </w:rPr>
            </w:pPr>
          </w:p>
        </w:tc>
      </w:tr>
    </w:tbl>
    <w:p w14:paraId="367EDE92" w14:textId="77777777" w:rsidR="001C6624" w:rsidRPr="00F427E0" w:rsidRDefault="001C6624" w:rsidP="001C6624">
      <w:pPr>
        <w:spacing w:line="480" w:lineRule="auto"/>
        <w:jc w:val="center"/>
        <w:rPr>
          <w:rFonts w:ascii="Times New Roman" w:eastAsia="Calibri" w:hAnsi="Times New Roman" w:cs="Times New Roman"/>
        </w:rPr>
      </w:pPr>
    </w:p>
    <w:p w14:paraId="1B6A233F" w14:textId="3DE8A160" w:rsidR="0068449E" w:rsidRPr="001079BF" w:rsidRDefault="0068449E" w:rsidP="0068449E">
      <w:pPr>
        <w:spacing w:line="480" w:lineRule="auto"/>
        <w:jc w:val="center"/>
        <w:rPr>
          <w:rFonts w:ascii="Times New Roman" w:eastAsia="Calibri" w:hAnsi="Times New Roman" w:cs="Times New Roman"/>
        </w:rPr>
      </w:pPr>
      <w:r w:rsidRPr="001079BF">
        <w:rPr>
          <w:rFonts w:ascii="Times New Roman" w:eastAsia="Calibri" w:hAnsi="Times New Roman" w:cs="Times New Roman"/>
          <w:b/>
          <w:bCs/>
        </w:rPr>
        <w:lastRenderedPageBreak/>
        <w:t xml:space="preserve">Appendix Table </w:t>
      </w:r>
      <w:r w:rsidR="00E959E7">
        <w:rPr>
          <w:rFonts w:ascii="Times New Roman" w:eastAsia="Calibri" w:hAnsi="Times New Roman" w:cs="Times New Roman"/>
          <w:b/>
          <w:bCs/>
        </w:rPr>
        <w:t>2</w:t>
      </w:r>
      <w:r w:rsidRPr="001079BF">
        <w:rPr>
          <w:rFonts w:ascii="Times New Roman" w:eastAsia="Calibri" w:hAnsi="Times New Roman" w:cs="Times New Roman"/>
          <w:b/>
          <w:bCs/>
        </w:rPr>
        <w:t>.</w:t>
      </w:r>
      <w:r w:rsidRPr="001079BF">
        <w:rPr>
          <w:rFonts w:ascii="Times New Roman" w:eastAsia="Calibri" w:hAnsi="Times New Roman" w:cs="Times New Roman"/>
        </w:rPr>
        <w:t xml:space="preserve"> National Provider Availability (</w:t>
      </w:r>
      <w:r w:rsidR="00E0425F">
        <w:rPr>
          <w:rFonts w:ascii="Times New Roman" w:eastAsia="Calibri" w:hAnsi="Times New Roman" w:cs="Times New Roman"/>
        </w:rPr>
        <w:t xml:space="preserve">i.e., </w:t>
      </w:r>
      <w:r w:rsidR="00A06C2E">
        <w:rPr>
          <w:rFonts w:ascii="Times New Roman" w:eastAsia="Calibri" w:hAnsi="Times New Roman" w:cs="Times New Roman"/>
        </w:rPr>
        <w:t xml:space="preserve">identified </w:t>
      </w:r>
      <w:r w:rsidR="00DC2431">
        <w:rPr>
          <w:rFonts w:ascii="Times New Roman" w:eastAsia="Calibri" w:hAnsi="Times New Roman" w:cs="Times New Roman"/>
        </w:rPr>
        <w:t>by</w:t>
      </w:r>
      <w:r w:rsidR="00A06C2E">
        <w:rPr>
          <w:rFonts w:ascii="Times New Roman" w:eastAsia="Calibri" w:hAnsi="Times New Roman" w:cs="Times New Roman"/>
        </w:rPr>
        <w:t xml:space="preserve"> National Provider Identifier [</w:t>
      </w:r>
      <w:r w:rsidRPr="001079BF">
        <w:rPr>
          <w:rFonts w:ascii="Times New Roman" w:eastAsia="Calibri" w:hAnsi="Times New Roman" w:cs="Times New Roman"/>
        </w:rPr>
        <w:t>NPI</w:t>
      </w:r>
      <w:r w:rsidR="00A06C2E">
        <w:rPr>
          <w:rFonts w:ascii="Times New Roman" w:eastAsia="Calibri" w:hAnsi="Times New Roman" w:cs="Times New Roman"/>
        </w:rPr>
        <w:t>]</w:t>
      </w:r>
      <w:r w:rsidRPr="001079BF">
        <w:rPr>
          <w:rFonts w:ascii="Times New Roman" w:eastAsia="Calibri" w:hAnsi="Times New Roman" w:cs="Times New Roman"/>
        </w:rPr>
        <w:t xml:space="preserve"> for providers that billed Medicare at least once in 2021) and Utilization at Initial Encounter for N</w:t>
      </w:r>
      <w:r w:rsidR="00D43C52">
        <w:rPr>
          <w:rFonts w:ascii="Times New Roman" w:eastAsia="Calibri" w:hAnsi="Times New Roman" w:cs="Times New Roman"/>
        </w:rPr>
        <w:t>eck Pain</w:t>
      </w:r>
      <w:r w:rsidRPr="001079BF">
        <w:rPr>
          <w:rFonts w:ascii="Times New Roman" w:eastAsia="Calibri" w:hAnsi="Times New Roman" w:cs="Times New Roman"/>
        </w:rPr>
        <w:t xml:space="preserve"> in the US in 2021</w:t>
      </w:r>
      <w:r>
        <w:rPr>
          <w:rFonts w:ascii="Times New Roman" w:eastAsia="Calibri" w:hAnsi="Times New Roman" w:cs="Times New Roman"/>
        </w:rPr>
        <w:t>.</w:t>
      </w:r>
    </w:p>
    <w:tbl>
      <w:tblPr>
        <w:tblStyle w:val="TableGrid1"/>
        <w:tblW w:w="9090" w:type="dxa"/>
        <w:jc w:val="center"/>
        <w:tblInd w:w="0" w:type="dxa"/>
        <w:tblBorders>
          <w:left w:val="none" w:sz="0" w:space="0" w:color="auto"/>
          <w:right w:val="none" w:sz="0" w:space="0" w:color="auto"/>
        </w:tblBorders>
        <w:tblLayout w:type="fixed"/>
        <w:tblLook w:val="04A0" w:firstRow="1" w:lastRow="0" w:firstColumn="1" w:lastColumn="0" w:noHBand="0" w:noVBand="1"/>
      </w:tblPr>
      <w:tblGrid>
        <w:gridCol w:w="3777"/>
        <w:gridCol w:w="1081"/>
        <w:gridCol w:w="2071"/>
        <w:gridCol w:w="2161"/>
      </w:tblGrid>
      <w:tr w:rsidR="0068449E" w:rsidRPr="001079BF" w14:paraId="333D3976"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51D6F523" w14:textId="77777777" w:rsidR="0068449E" w:rsidRPr="001079BF" w:rsidRDefault="0068449E" w:rsidP="00C874BA">
            <w:pPr>
              <w:rPr>
                <w:rFonts w:ascii="Times New Roman" w:hAnsi="Times New Roman"/>
                <w:b/>
                <w:bCs/>
                <w:sz w:val="20"/>
                <w:szCs w:val="20"/>
              </w:rPr>
            </w:pPr>
            <w:r w:rsidRPr="001079BF">
              <w:rPr>
                <w:rFonts w:ascii="Times New Roman" w:hAnsi="Times New Roman"/>
                <w:b/>
                <w:bCs/>
                <w:sz w:val="20"/>
                <w:szCs w:val="20"/>
              </w:rPr>
              <w:t>Provider Type</w:t>
            </w:r>
          </w:p>
        </w:tc>
        <w:tc>
          <w:tcPr>
            <w:tcW w:w="1081" w:type="dxa"/>
            <w:tcBorders>
              <w:top w:val="single" w:sz="4" w:space="0" w:color="auto"/>
              <w:left w:val="single" w:sz="4" w:space="0" w:color="auto"/>
              <w:bottom w:val="single" w:sz="4" w:space="0" w:color="auto"/>
              <w:right w:val="single" w:sz="4" w:space="0" w:color="auto"/>
            </w:tcBorders>
            <w:hideMark/>
          </w:tcPr>
          <w:p w14:paraId="3E8723F8" w14:textId="77777777" w:rsidR="0068449E" w:rsidRPr="001079BF" w:rsidRDefault="0068449E" w:rsidP="00C874BA">
            <w:pPr>
              <w:jc w:val="center"/>
              <w:rPr>
                <w:rFonts w:ascii="Times New Roman" w:hAnsi="Times New Roman"/>
                <w:b/>
                <w:bCs/>
                <w:sz w:val="20"/>
                <w:szCs w:val="20"/>
              </w:rPr>
            </w:pPr>
            <w:r w:rsidRPr="001079BF">
              <w:rPr>
                <w:rFonts w:ascii="Times New Roman" w:hAnsi="Times New Roman"/>
                <w:b/>
                <w:bCs/>
                <w:sz w:val="20"/>
                <w:szCs w:val="20"/>
              </w:rPr>
              <w:t>Medicare Provider Specialty Code</w:t>
            </w:r>
          </w:p>
        </w:tc>
        <w:tc>
          <w:tcPr>
            <w:tcW w:w="2071" w:type="dxa"/>
            <w:tcBorders>
              <w:top w:val="single" w:sz="4" w:space="0" w:color="auto"/>
              <w:left w:val="single" w:sz="4" w:space="0" w:color="auto"/>
              <w:bottom w:val="single" w:sz="4" w:space="0" w:color="auto"/>
              <w:right w:val="single" w:sz="4" w:space="0" w:color="auto"/>
            </w:tcBorders>
            <w:hideMark/>
          </w:tcPr>
          <w:p w14:paraId="617BBC48" w14:textId="77777777" w:rsidR="0068449E" w:rsidRPr="001079BF" w:rsidRDefault="0068449E" w:rsidP="00C874BA">
            <w:pPr>
              <w:jc w:val="center"/>
              <w:rPr>
                <w:rFonts w:ascii="Times New Roman" w:hAnsi="Times New Roman"/>
                <w:b/>
                <w:bCs/>
                <w:sz w:val="20"/>
                <w:szCs w:val="20"/>
              </w:rPr>
            </w:pPr>
            <w:r w:rsidRPr="001079BF">
              <w:rPr>
                <w:rFonts w:ascii="Times New Roman" w:hAnsi="Times New Roman"/>
                <w:b/>
                <w:bCs/>
                <w:sz w:val="20"/>
                <w:szCs w:val="20"/>
              </w:rPr>
              <w:t xml:space="preserve">Total Medicare </w:t>
            </w:r>
            <w:r>
              <w:rPr>
                <w:rFonts w:ascii="Times New Roman" w:hAnsi="Times New Roman"/>
                <w:b/>
                <w:bCs/>
                <w:sz w:val="20"/>
                <w:szCs w:val="20"/>
              </w:rPr>
              <w:t>FFS</w:t>
            </w:r>
            <w:r w:rsidRPr="001079BF">
              <w:rPr>
                <w:rFonts w:ascii="Times New Roman" w:hAnsi="Times New Roman"/>
                <w:b/>
                <w:bCs/>
                <w:sz w:val="20"/>
                <w:szCs w:val="20"/>
              </w:rPr>
              <w:t xml:space="preserve"> Provider Availability</w:t>
            </w:r>
          </w:p>
          <w:p w14:paraId="62F2F22B" w14:textId="77777777" w:rsidR="0068449E" w:rsidRPr="001079BF" w:rsidRDefault="0068449E" w:rsidP="00C874BA">
            <w:pPr>
              <w:jc w:val="center"/>
              <w:rPr>
                <w:rFonts w:ascii="Times New Roman" w:hAnsi="Times New Roman"/>
                <w:b/>
                <w:bCs/>
                <w:sz w:val="20"/>
                <w:szCs w:val="20"/>
              </w:rPr>
            </w:pPr>
            <w:r w:rsidRPr="001079BF">
              <w:rPr>
                <w:rFonts w:ascii="Times New Roman" w:hAnsi="Times New Roman"/>
                <w:b/>
                <w:bCs/>
                <w:sz w:val="20"/>
                <w:szCs w:val="20"/>
              </w:rPr>
              <w:t>n (%)</w:t>
            </w:r>
          </w:p>
        </w:tc>
        <w:tc>
          <w:tcPr>
            <w:tcW w:w="2161" w:type="dxa"/>
            <w:tcBorders>
              <w:top w:val="single" w:sz="4" w:space="0" w:color="auto"/>
              <w:left w:val="single" w:sz="4" w:space="0" w:color="auto"/>
              <w:bottom w:val="single" w:sz="4" w:space="0" w:color="auto"/>
              <w:right w:val="nil"/>
            </w:tcBorders>
            <w:hideMark/>
          </w:tcPr>
          <w:p w14:paraId="1D413790" w14:textId="77777777" w:rsidR="0068449E" w:rsidRPr="001079BF" w:rsidRDefault="0068449E" w:rsidP="00C874BA">
            <w:pPr>
              <w:jc w:val="center"/>
              <w:rPr>
                <w:rFonts w:ascii="Times New Roman" w:hAnsi="Times New Roman"/>
                <w:b/>
                <w:bCs/>
                <w:sz w:val="20"/>
                <w:szCs w:val="20"/>
              </w:rPr>
            </w:pPr>
            <w:r w:rsidRPr="001079BF">
              <w:rPr>
                <w:rFonts w:ascii="Times New Roman" w:hAnsi="Times New Roman"/>
                <w:b/>
                <w:bCs/>
                <w:sz w:val="20"/>
                <w:szCs w:val="20"/>
              </w:rPr>
              <w:t xml:space="preserve">Provider Type at Initial Visit for Medicare </w:t>
            </w:r>
            <w:r>
              <w:rPr>
                <w:rFonts w:ascii="Times New Roman" w:hAnsi="Times New Roman"/>
                <w:b/>
                <w:bCs/>
                <w:sz w:val="20"/>
                <w:szCs w:val="20"/>
              </w:rPr>
              <w:t>FFS</w:t>
            </w:r>
            <w:r w:rsidRPr="001079BF">
              <w:rPr>
                <w:rFonts w:ascii="Times New Roman" w:hAnsi="Times New Roman"/>
                <w:b/>
                <w:bCs/>
                <w:sz w:val="20"/>
                <w:szCs w:val="20"/>
              </w:rPr>
              <w:t xml:space="preserve"> Beneficiaries with Neck Pain</w:t>
            </w:r>
          </w:p>
          <w:p w14:paraId="69FD3DEA" w14:textId="77777777" w:rsidR="0068449E" w:rsidRPr="001079BF" w:rsidRDefault="0068449E" w:rsidP="00C874BA">
            <w:pPr>
              <w:jc w:val="center"/>
              <w:rPr>
                <w:rFonts w:ascii="Times New Roman" w:hAnsi="Times New Roman"/>
                <w:b/>
                <w:bCs/>
                <w:sz w:val="20"/>
                <w:szCs w:val="20"/>
              </w:rPr>
            </w:pPr>
            <w:r w:rsidRPr="001079BF">
              <w:rPr>
                <w:rFonts w:ascii="Times New Roman" w:hAnsi="Times New Roman"/>
                <w:b/>
                <w:bCs/>
                <w:sz w:val="20"/>
                <w:szCs w:val="20"/>
              </w:rPr>
              <w:t>n (%)</w:t>
            </w:r>
          </w:p>
        </w:tc>
      </w:tr>
      <w:tr w:rsidR="0068449E" w:rsidRPr="001079BF" w14:paraId="3685A3AD"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4ED23C95"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General Practice</w:t>
            </w:r>
          </w:p>
        </w:tc>
        <w:tc>
          <w:tcPr>
            <w:tcW w:w="1081" w:type="dxa"/>
            <w:tcBorders>
              <w:top w:val="single" w:sz="4" w:space="0" w:color="auto"/>
              <w:left w:val="single" w:sz="4" w:space="0" w:color="auto"/>
              <w:bottom w:val="single" w:sz="4" w:space="0" w:color="auto"/>
              <w:right w:val="single" w:sz="4" w:space="0" w:color="auto"/>
            </w:tcBorders>
            <w:hideMark/>
          </w:tcPr>
          <w:p w14:paraId="726AFC5D" w14:textId="74214084" w:rsidR="0068449E" w:rsidRPr="001079BF" w:rsidRDefault="00E52235" w:rsidP="00C874BA">
            <w:pPr>
              <w:jc w:val="center"/>
              <w:rPr>
                <w:rFonts w:ascii="Times New Roman" w:hAnsi="Times New Roman"/>
                <w:sz w:val="20"/>
                <w:szCs w:val="20"/>
              </w:rPr>
            </w:pPr>
            <w:r>
              <w:rPr>
                <w:rFonts w:ascii="Times New Roman" w:hAnsi="Times New Roman"/>
                <w:sz w:val="20"/>
                <w:szCs w:val="20"/>
              </w:rPr>
              <w:t>0</w:t>
            </w:r>
            <w:r w:rsidR="0068449E" w:rsidRPr="001079BF">
              <w:rPr>
                <w:rFonts w:ascii="Times New Roman" w:hAnsi="Times New Roman"/>
                <w:sz w:val="20"/>
                <w:szCs w:val="20"/>
              </w:rPr>
              <w:t>1</w:t>
            </w:r>
          </w:p>
        </w:tc>
        <w:tc>
          <w:tcPr>
            <w:tcW w:w="2071" w:type="dxa"/>
            <w:tcBorders>
              <w:top w:val="single" w:sz="4" w:space="0" w:color="auto"/>
              <w:left w:val="single" w:sz="4" w:space="0" w:color="auto"/>
              <w:bottom w:val="single" w:sz="4" w:space="0" w:color="auto"/>
              <w:right w:val="single" w:sz="4" w:space="0" w:color="auto"/>
            </w:tcBorders>
            <w:hideMark/>
          </w:tcPr>
          <w:p w14:paraId="0D606CA1"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3,770 (0.51)</w:t>
            </w:r>
          </w:p>
        </w:tc>
        <w:tc>
          <w:tcPr>
            <w:tcW w:w="2161" w:type="dxa"/>
            <w:tcBorders>
              <w:top w:val="single" w:sz="4" w:space="0" w:color="auto"/>
              <w:left w:val="single" w:sz="4" w:space="0" w:color="auto"/>
              <w:bottom w:val="single" w:sz="4" w:space="0" w:color="auto"/>
              <w:right w:val="nil"/>
            </w:tcBorders>
            <w:hideMark/>
          </w:tcPr>
          <w:p w14:paraId="4734253E"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1,008 (0.43)</w:t>
            </w:r>
          </w:p>
        </w:tc>
      </w:tr>
      <w:tr w:rsidR="0068449E" w:rsidRPr="001079BF" w14:paraId="1739733C"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3FE4E9C2"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Anesthesiology</w:t>
            </w:r>
          </w:p>
        </w:tc>
        <w:tc>
          <w:tcPr>
            <w:tcW w:w="1081" w:type="dxa"/>
            <w:tcBorders>
              <w:top w:val="single" w:sz="4" w:space="0" w:color="auto"/>
              <w:left w:val="single" w:sz="4" w:space="0" w:color="auto"/>
              <w:bottom w:val="single" w:sz="4" w:space="0" w:color="auto"/>
              <w:right w:val="single" w:sz="4" w:space="0" w:color="auto"/>
            </w:tcBorders>
            <w:hideMark/>
          </w:tcPr>
          <w:p w14:paraId="4BE87D02" w14:textId="3AB5016A" w:rsidR="0068449E" w:rsidRPr="001079BF" w:rsidRDefault="00E52235" w:rsidP="00C874BA">
            <w:pPr>
              <w:jc w:val="center"/>
              <w:rPr>
                <w:rFonts w:ascii="Times New Roman" w:hAnsi="Times New Roman"/>
                <w:sz w:val="20"/>
                <w:szCs w:val="20"/>
              </w:rPr>
            </w:pPr>
            <w:r>
              <w:rPr>
                <w:rFonts w:ascii="Times New Roman" w:hAnsi="Times New Roman"/>
                <w:sz w:val="20"/>
                <w:szCs w:val="20"/>
              </w:rPr>
              <w:t>0</w:t>
            </w:r>
            <w:r w:rsidR="0068449E" w:rsidRPr="001079BF">
              <w:rPr>
                <w:rFonts w:ascii="Times New Roman" w:hAnsi="Times New Roman"/>
                <w:sz w:val="20"/>
                <w:szCs w:val="20"/>
              </w:rPr>
              <w:t>5</w:t>
            </w:r>
          </w:p>
        </w:tc>
        <w:tc>
          <w:tcPr>
            <w:tcW w:w="2071" w:type="dxa"/>
            <w:tcBorders>
              <w:top w:val="single" w:sz="4" w:space="0" w:color="auto"/>
              <w:left w:val="single" w:sz="4" w:space="0" w:color="auto"/>
              <w:bottom w:val="single" w:sz="4" w:space="0" w:color="auto"/>
              <w:right w:val="single" w:sz="4" w:space="0" w:color="auto"/>
            </w:tcBorders>
            <w:hideMark/>
          </w:tcPr>
          <w:p w14:paraId="3110A525"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39,708 (5.34)</w:t>
            </w:r>
          </w:p>
        </w:tc>
        <w:tc>
          <w:tcPr>
            <w:tcW w:w="2161" w:type="dxa"/>
            <w:tcBorders>
              <w:top w:val="single" w:sz="4" w:space="0" w:color="auto"/>
              <w:left w:val="single" w:sz="4" w:space="0" w:color="auto"/>
              <w:bottom w:val="single" w:sz="4" w:space="0" w:color="auto"/>
              <w:right w:val="nil"/>
            </w:tcBorders>
            <w:hideMark/>
          </w:tcPr>
          <w:p w14:paraId="669C5A1A"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7,901 (3.33)</w:t>
            </w:r>
          </w:p>
        </w:tc>
      </w:tr>
      <w:tr w:rsidR="0068449E" w:rsidRPr="001079BF" w14:paraId="6FBC3D27"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12068BD5"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Family Practice</w:t>
            </w:r>
          </w:p>
        </w:tc>
        <w:tc>
          <w:tcPr>
            <w:tcW w:w="1081" w:type="dxa"/>
            <w:tcBorders>
              <w:top w:val="single" w:sz="4" w:space="0" w:color="auto"/>
              <w:left w:val="single" w:sz="4" w:space="0" w:color="auto"/>
              <w:bottom w:val="single" w:sz="4" w:space="0" w:color="auto"/>
              <w:right w:val="single" w:sz="4" w:space="0" w:color="auto"/>
            </w:tcBorders>
            <w:hideMark/>
          </w:tcPr>
          <w:p w14:paraId="202F255A" w14:textId="4D0403EB" w:rsidR="0068449E" w:rsidRPr="001079BF" w:rsidRDefault="00E52235" w:rsidP="00C874BA">
            <w:pPr>
              <w:jc w:val="center"/>
              <w:rPr>
                <w:rFonts w:ascii="Times New Roman" w:hAnsi="Times New Roman"/>
                <w:sz w:val="20"/>
                <w:szCs w:val="20"/>
              </w:rPr>
            </w:pPr>
            <w:r>
              <w:rPr>
                <w:rFonts w:ascii="Times New Roman" w:hAnsi="Times New Roman"/>
                <w:sz w:val="20"/>
                <w:szCs w:val="20"/>
              </w:rPr>
              <w:t>0</w:t>
            </w:r>
            <w:r w:rsidR="0068449E" w:rsidRPr="001079BF">
              <w:rPr>
                <w:rFonts w:ascii="Times New Roman" w:hAnsi="Times New Roman"/>
                <w:sz w:val="20"/>
                <w:szCs w:val="20"/>
              </w:rPr>
              <w:t>8</w:t>
            </w:r>
          </w:p>
        </w:tc>
        <w:tc>
          <w:tcPr>
            <w:tcW w:w="2071" w:type="dxa"/>
            <w:tcBorders>
              <w:top w:val="single" w:sz="4" w:space="0" w:color="auto"/>
              <w:left w:val="single" w:sz="4" w:space="0" w:color="auto"/>
              <w:bottom w:val="single" w:sz="4" w:space="0" w:color="auto"/>
              <w:right w:val="single" w:sz="4" w:space="0" w:color="auto"/>
            </w:tcBorders>
            <w:hideMark/>
          </w:tcPr>
          <w:p w14:paraId="4BB89F4C"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85,181 (11.45)</w:t>
            </w:r>
          </w:p>
        </w:tc>
        <w:tc>
          <w:tcPr>
            <w:tcW w:w="2161" w:type="dxa"/>
            <w:tcBorders>
              <w:top w:val="single" w:sz="4" w:space="0" w:color="auto"/>
              <w:left w:val="single" w:sz="4" w:space="0" w:color="auto"/>
              <w:bottom w:val="single" w:sz="4" w:space="0" w:color="auto"/>
              <w:right w:val="nil"/>
            </w:tcBorders>
            <w:hideMark/>
          </w:tcPr>
          <w:p w14:paraId="04C409E5"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14,978 (6.32)</w:t>
            </w:r>
          </w:p>
        </w:tc>
      </w:tr>
      <w:tr w:rsidR="0068449E" w:rsidRPr="001079BF" w14:paraId="5A9C26E1"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2382EC64"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Interventional Pain Management</w:t>
            </w:r>
          </w:p>
        </w:tc>
        <w:tc>
          <w:tcPr>
            <w:tcW w:w="1081" w:type="dxa"/>
            <w:tcBorders>
              <w:top w:val="single" w:sz="4" w:space="0" w:color="auto"/>
              <w:left w:val="single" w:sz="4" w:space="0" w:color="auto"/>
              <w:bottom w:val="single" w:sz="4" w:space="0" w:color="auto"/>
              <w:right w:val="single" w:sz="4" w:space="0" w:color="auto"/>
            </w:tcBorders>
            <w:hideMark/>
          </w:tcPr>
          <w:p w14:paraId="70B38F78" w14:textId="2E1721FE" w:rsidR="0068449E" w:rsidRPr="001079BF" w:rsidRDefault="00E52235" w:rsidP="00C874BA">
            <w:pPr>
              <w:jc w:val="center"/>
              <w:rPr>
                <w:rFonts w:ascii="Times New Roman" w:hAnsi="Times New Roman"/>
                <w:sz w:val="20"/>
                <w:szCs w:val="20"/>
              </w:rPr>
            </w:pPr>
            <w:r>
              <w:rPr>
                <w:rFonts w:ascii="Times New Roman" w:hAnsi="Times New Roman"/>
                <w:sz w:val="20"/>
                <w:szCs w:val="20"/>
              </w:rPr>
              <w:t>0</w:t>
            </w:r>
            <w:r w:rsidR="0068449E" w:rsidRPr="001079BF">
              <w:rPr>
                <w:rFonts w:ascii="Times New Roman" w:hAnsi="Times New Roman"/>
                <w:sz w:val="20"/>
                <w:szCs w:val="20"/>
              </w:rPr>
              <w:t>9</w:t>
            </w:r>
          </w:p>
        </w:tc>
        <w:tc>
          <w:tcPr>
            <w:tcW w:w="2071" w:type="dxa"/>
            <w:tcBorders>
              <w:top w:val="single" w:sz="4" w:space="0" w:color="auto"/>
              <w:left w:val="single" w:sz="4" w:space="0" w:color="auto"/>
              <w:bottom w:val="single" w:sz="4" w:space="0" w:color="auto"/>
              <w:right w:val="single" w:sz="4" w:space="0" w:color="auto"/>
            </w:tcBorders>
            <w:hideMark/>
          </w:tcPr>
          <w:p w14:paraId="3393D1F3"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1,583 (0.21)</w:t>
            </w:r>
          </w:p>
        </w:tc>
        <w:tc>
          <w:tcPr>
            <w:tcW w:w="2161" w:type="dxa"/>
            <w:tcBorders>
              <w:top w:val="single" w:sz="4" w:space="0" w:color="auto"/>
              <w:left w:val="single" w:sz="4" w:space="0" w:color="auto"/>
              <w:bottom w:val="single" w:sz="4" w:space="0" w:color="auto"/>
              <w:right w:val="nil"/>
            </w:tcBorders>
            <w:hideMark/>
          </w:tcPr>
          <w:p w14:paraId="48EA2BB9"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7,845 (3.31)</w:t>
            </w:r>
          </w:p>
        </w:tc>
      </w:tr>
      <w:tr w:rsidR="0068449E" w:rsidRPr="001079BF" w14:paraId="615A290D"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338C7B4D"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Internal Medicine</w:t>
            </w:r>
          </w:p>
        </w:tc>
        <w:tc>
          <w:tcPr>
            <w:tcW w:w="1081" w:type="dxa"/>
            <w:tcBorders>
              <w:top w:val="single" w:sz="4" w:space="0" w:color="auto"/>
              <w:left w:val="single" w:sz="4" w:space="0" w:color="auto"/>
              <w:bottom w:val="single" w:sz="4" w:space="0" w:color="auto"/>
              <w:right w:val="single" w:sz="4" w:space="0" w:color="auto"/>
            </w:tcBorders>
            <w:hideMark/>
          </w:tcPr>
          <w:p w14:paraId="2F631297"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11</w:t>
            </w:r>
          </w:p>
        </w:tc>
        <w:tc>
          <w:tcPr>
            <w:tcW w:w="2071" w:type="dxa"/>
            <w:tcBorders>
              <w:top w:val="single" w:sz="4" w:space="0" w:color="auto"/>
              <w:left w:val="single" w:sz="4" w:space="0" w:color="auto"/>
              <w:bottom w:val="single" w:sz="4" w:space="0" w:color="auto"/>
              <w:right w:val="single" w:sz="4" w:space="0" w:color="auto"/>
            </w:tcBorders>
            <w:hideMark/>
          </w:tcPr>
          <w:p w14:paraId="06CCE7A0"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95,329 (12.82)</w:t>
            </w:r>
          </w:p>
        </w:tc>
        <w:tc>
          <w:tcPr>
            <w:tcW w:w="2161" w:type="dxa"/>
            <w:tcBorders>
              <w:top w:val="single" w:sz="4" w:space="0" w:color="auto"/>
              <w:left w:val="single" w:sz="4" w:space="0" w:color="auto"/>
              <w:bottom w:val="single" w:sz="4" w:space="0" w:color="auto"/>
              <w:right w:val="nil"/>
            </w:tcBorders>
            <w:hideMark/>
          </w:tcPr>
          <w:p w14:paraId="7DDEA483"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11,856 (5.00)</w:t>
            </w:r>
          </w:p>
        </w:tc>
      </w:tr>
      <w:tr w:rsidR="0068449E" w:rsidRPr="001079BF" w14:paraId="4B133F36"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5AE5D47A"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Osteopathic Manipulative Therapy</w:t>
            </w:r>
          </w:p>
        </w:tc>
        <w:tc>
          <w:tcPr>
            <w:tcW w:w="1081" w:type="dxa"/>
            <w:tcBorders>
              <w:top w:val="single" w:sz="4" w:space="0" w:color="auto"/>
              <w:left w:val="single" w:sz="4" w:space="0" w:color="auto"/>
              <w:bottom w:val="single" w:sz="4" w:space="0" w:color="auto"/>
              <w:right w:val="single" w:sz="4" w:space="0" w:color="auto"/>
            </w:tcBorders>
            <w:hideMark/>
          </w:tcPr>
          <w:p w14:paraId="3E1536B8"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12</w:t>
            </w:r>
          </w:p>
        </w:tc>
        <w:tc>
          <w:tcPr>
            <w:tcW w:w="2071" w:type="dxa"/>
            <w:tcBorders>
              <w:top w:val="single" w:sz="4" w:space="0" w:color="auto"/>
              <w:left w:val="single" w:sz="4" w:space="0" w:color="auto"/>
              <w:bottom w:val="single" w:sz="4" w:space="0" w:color="auto"/>
              <w:right w:val="single" w:sz="4" w:space="0" w:color="auto"/>
            </w:tcBorders>
            <w:hideMark/>
          </w:tcPr>
          <w:p w14:paraId="4EE107FC"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699 (0.09)</w:t>
            </w:r>
          </w:p>
        </w:tc>
        <w:tc>
          <w:tcPr>
            <w:tcW w:w="2161" w:type="dxa"/>
            <w:tcBorders>
              <w:top w:val="single" w:sz="4" w:space="0" w:color="auto"/>
              <w:left w:val="single" w:sz="4" w:space="0" w:color="auto"/>
              <w:bottom w:val="single" w:sz="4" w:space="0" w:color="auto"/>
              <w:right w:val="nil"/>
            </w:tcBorders>
            <w:hideMark/>
          </w:tcPr>
          <w:p w14:paraId="29FC31E7"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1,989 (0.84)</w:t>
            </w:r>
          </w:p>
        </w:tc>
      </w:tr>
      <w:tr w:rsidR="0068449E" w:rsidRPr="001079BF" w14:paraId="14FDBD88"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3C6CE1B8"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Neurology</w:t>
            </w:r>
          </w:p>
        </w:tc>
        <w:tc>
          <w:tcPr>
            <w:tcW w:w="1081" w:type="dxa"/>
            <w:tcBorders>
              <w:top w:val="single" w:sz="4" w:space="0" w:color="auto"/>
              <w:left w:val="single" w:sz="4" w:space="0" w:color="auto"/>
              <w:bottom w:val="single" w:sz="4" w:space="0" w:color="auto"/>
              <w:right w:val="single" w:sz="4" w:space="0" w:color="auto"/>
            </w:tcBorders>
            <w:hideMark/>
          </w:tcPr>
          <w:p w14:paraId="381C2749"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13</w:t>
            </w:r>
          </w:p>
        </w:tc>
        <w:tc>
          <w:tcPr>
            <w:tcW w:w="2071" w:type="dxa"/>
            <w:tcBorders>
              <w:top w:val="single" w:sz="4" w:space="0" w:color="auto"/>
              <w:left w:val="single" w:sz="4" w:space="0" w:color="auto"/>
              <w:bottom w:val="single" w:sz="4" w:space="0" w:color="auto"/>
              <w:right w:val="single" w:sz="4" w:space="0" w:color="auto"/>
            </w:tcBorders>
            <w:hideMark/>
          </w:tcPr>
          <w:p w14:paraId="2B1BF463"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15,691 (2.11)</w:t>
            </w:r>
          </w:p>
        </w:tc>
        <w:tc>
          <w:tcPr>
            <w:tcW w:w="2161" w:type="dxa"/>
            <w:tcBorders>
              <w:top w:val="single" w:sz="4" w:space="0" w:color="auto"/>
              <w:left w:val="single" w:sz="4" w:space="0" w:color="auto"/>
              <w:bottom w:val="single" w:sz="4" w:space="0" w:color="auto"/>
              <w:right w:val="nil"/>
            </w:tcBorders>
            <w:hideMark/>
          </w:tcPr>
          <w:p w14:paraId="6A7B3DC6"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8,372 (3.53)</w:t>
            </w:r>
          </w:p>
        </w:tc>
      </w:tr>
      <w:tr w:rsidR="0068449E" w:rsidRPr="001079BF" w14:paraId="1E26E9F4"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655CD3C2"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Neurosurgery</w:t>
            </w:r>
          </w:p>
        </w:tc>
        <w:tc>
          <w:tcPr>
            <w:tcW w:w="1081" w:type="dxa"/>
            <w:tcBorders>
              <w:top w:val="single" w:sz="4" w:space="0" w:color="auto"/>
              <w:left w:val="single" w:sz="4" w:space="0" w:color="auto"/>
              <w:bottom w:val="single" w:sz="4" w:space="0" w:color="auto"/>
              <w:right w:val="single" w:sz="4" w:space="0" w:color="auto"/>
            </w:tcBorders>
            <w:hideMark/>
          </w:tcPr>
          <w:p w14:paraId="3534B303"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14</w:t>
            </w:r>
          </w:p>
        </w:tc>
        <w:tc>
          <w:tcPr>
            <w:tcW w:w="2071" w:type="dxa"/>
            <w:tcBorders>
              <w:top w:val="single" w:sz="4" w:space="0" w:color="auto"/>
              <w:left w:val="single" w:sz="4" w:space="0" w:color="auto"/>
              <w:bottom w:val="single" w:sz="4" w:space="0" w:color="auto"/>
              <w:right w:val="single" w:sz="4" w:space="0" w:color="auto"/>
            </w:tcBorders>
            <w:hideMark/>
          </w:tcPr>
          <w:p w14:paraId="41C44565"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5,087 (0.68)</w:t>
            </w:r>
          </w:p>
        </w:tc>
        <w:tc>
          <w:tcPr>
            <w:tcW w:w="2161" w:type="dxa"/>
            <w:tcBorders>
              <w:top w:val="single" w:sz="4" w:space="0" w:color="auto"/>
              <w:left w:val="single" w:sz="4" w:space="0" w:color="auto"/>
              <w:bottom w:val="single" w:sz="4" w:space="0" w:color="auto"/>
              <w:right w:val="nil"/>
            </w:tcBorders>
            <w:hideMark/>
          </w:tcPr>
          <w:p w14:paraId="21A6FC39"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6,120 (2.58)</w:t>
            </w:r>
          </w:p>
        </w:tc>
      </w:tr>
      <w:tr w:rsidR="0068449E" w:rsidRPr="001079BF" w14:paraId="081076DA"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55EA07E9"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Orthopedic Surgery</w:t>
            </w:r>
          </w:p>
        </w:tc>
        <w:tc>
          <w:tcPr>
            <w:tcW w:w="1081" w:type="dxa"/>
            <w:tcBorders>
              <w:top w:val="single" w:sz="4" w:space="0" w:color="auto"/>
              <w:left w:val="single" w:sz="4" w:space="0" w:color="auto"/>
              <w:bottom w:val="single" w:sz="4" w:space="0" w:color="auto"/>
              <w:right w:val="single" w:sz="4" w:space="0" w:color="auto"/>
            </w:tcBorders>
            <w:hideMark/>
          </w:tcPr>
          <w:p w14:paraId="0E3E606C"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20</w:t>
            </w:r>
          </w:p>
        </w:tc>
        <w:tc>
          <w:tcPr>
            <w:tcW w:w="2071" w:type="dxa"/>
            <w:tcBorders>
              <w:top w:val="single" w:sz="4" w:space="0" w:color="auto"/>
              <w:left w:val="single" w:sz="4" w:space="0" w:color="auto"/>
              <w:bottom w:val="single" w:sz="4" w:space="0" w:color="auto"/>
              <w:right w:val="single" w:sz="4" w:space="0" w:color="auto"/>
            </w:tcBorders>
            <w:hideMark/>
          </w:tcPr>
          <w:p w14:paraId="0A05BC7F"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21,969 (2.95)</w:t>
            </w:r>
          </w:p>
        </w:tc>
        <w:tc>
          <w:tcPr>
            <w:tcW w:w="2161" w:type="dxa"/>
            <w:tcBorders>
              <w:top w:val="single" w:sz="4" w:space="0" w:color="auto"/>
              <w:left w:val="single" w:sz="4" w:space="0" w:color="auto"/>
              <w:bottom w:val="single" w:sz="4" w:space="0" w:color="auto"/>
              <w:right w:val="nil"/>
            </w:tcBorders>
            <w:hideMark/>
          </w:tcPr>
          <w:p w14:paraId="191CFC87"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13,335 (5.63)</w:t>
            </w:r>
          </w:p>
        </w:tc>
      </w:tr>
      <w:tr w:rsidR="0068449E" w:rsidRPr="001079BF" w14:paraId="1E6A3FDF"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7AAC3852"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Sports Medicine</w:t>
            </w:r>
          </w:p>
        </w:tc>
        <w:tc>
          <w:tcPr>
            <w:tcW w:w="1081" w:type="dxa"/>
            <w:tcBorders>
              <w:top w:val="single" w:sz="4" w:space="0" w:color="auto"/>
              <w:left w:val="single" w:sz="4" w:space="0" w:color="auto"/>
              <w:bottom w:val="single" w:sz="4" w:space="0" w:color="auto"/>
              <w:right w:val="single" w:sz="4" w:space="0" w:color="auto"/>
            </w:tcBorders>
            <w:hideMark/>
          </w:tcPr>
          <w:p w14:paraId="3BF9ABA8"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23</w:t>
            </w:r>
          </w:p>
        </w:tc>
        <w:tc>
          <w:tcPr>
            <w:tcW w:w="2071" w:type="dxa"/>
            <w:tcBorders>
              <w:top w:val="single" w:sz="4" w:space="0" w:color="auto"/>
              <w:left w:val="single" w:sz="4" w:space="0" w:color="auto"/>
              <w:bottom w:val="single" w:sz="4" w:space="0" w:color="auto"/>
              <w:right w:val="single" w:sz="4" w:space="0" w:color="auto"/>
            </w:tcBorders>
            <w:hideMark/>
          </w:tcPr>
          <w:p w14:paraId="743B2E42"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1,573 (0.21)</w:t>
            </w:r>
          </w:p>
        </w:tc>
        <w:tc>
          <w:tcPr>
            <w:tcW w:w="2161" w:type="dxa"/>
            <w:tcBorders>
              <w:top w:val="single" w:sz="4" w:space="0" w:color="auto"/>
              <w:left w:val="single" w:sz="4" w:space="0" w:color="auto"/>
              <w:bottom w:val="single" w:sz="4" w:space="0" w:color="auto"/>
              <w:right w:val="nil"/>
            </w:tcBorders>
            <w:hideMark/>
          </w:tcPr>
          <w:p w14:paraId="1D6A9F34"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686 (0.29)</w:t>
            </w:r>
          </w:p>
        </w:tc>
      </w:tr>
      <w:tr w:rsidR="0068449E" w:rsidRPr="001079BF" w14:paraId="1FE8B0CB"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6D210768"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Physical Medicine and Rehabilitation</w:t>
            </w:r>
          </w:p>
        </w:tc>
        <w:tc>
          <w:tcPr>
            <w:tcW w:w="1081" w:type="dxa"/>
            <w:tcBorders>
              <w:top w:val="single" w:sz="4" w:space="0" w:color="auto"/>
              <w:left w:val="single" w:sz="4" w:space="0" w:color="auto"/>
              <w:bottom w:val="single" w:sz="4" w:space="0" w:color="auto"/>
              <w:right w:val="single" w:sz="4" w:space="0" w:color="auto"/>
            </w:tcBorders>
            <w:hideMark/>
          </w:tcPr>
          <w:p w14:paraId="2725FFDE"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25</w:t>
            </w:r>
          </w:p>
        </w:tc>
        <w:tc>
          <w:tcPr>
            <w:tcW w:w="2071" w:type="dxa"/>
            <w:tcBorders>
              <w:top w:val="single" w:sz="4" w:space="0" w:color="auto"/>
              <w:left w:val="single" w:sz="4" w:space="0" w:color="auto"/>
              <w:bottom w:val="single" w:sz="4" w:space="0" w:color="auto"/>
              <w:right w:val="single" w:sz="4" w:space="0" w:color="auto"/>
            </w:tcBorders>
            <w:hideMark/>
          </w:tcPr>
          <w:p w14:paraId="77D5AE74"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8,265 (1.11)</w:t>
            </w:r>
          </w:p>
        </w:tc>
        <w:tc>
          <w:tcPr>
            <w:tcW w:w="2161" w:type="dxa"/>
            <w:tcBorders>
              <w:top w:val="single" w:sz="4" w:space="0" w:color="auto"/>
              <w:left w:val="single" w:sz="4" w:space="0" w:color="auto"/>
              <w:bottom w:val="single" w:sz="4" w:space="0" w:color="auto"/>
              <w:right w:val="nil"/>
            </w:tcBorders>
            <w:hideMark/>
          </w:tcPr>
          <w:p w14:paraId="5B928AEE"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11,785 (4.97)</w:t>
            </w:r>
          </w:p>
        </w:tc>
      </w:tr>
      <w:tr w:rsidR="0068449E" w:rsidRPr="001079BF" w14:paraId="6F210D30"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3CD3178A"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Diagnostic Radiology</w:t>
            </w:r>
          </w:p>
        </w:tc>
        <w:tc>
          <w:tcPr>
            <w:tcW w:w="1081" w:type="dxa"/>
            <w:tcBorders>
              <w:top w:val="single" w:sz="4" w:space="0" w:color="auto"/>
              <w:left w:val="single" w:sz="4" w:space="0" w:color="auto"/>
              <w:bottom w:val="single" w:sz="4" w:space="0" w:color="auto"/>
              <w:right w:val="single" w:sz="4" w:space="0" w:color="auto"/>
            </w:tcBorders>
            <w:hideMark/>
          </w:tcPr>
          <w:p w14:paraId="093AE107"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30</w:t>
            </w:r>
          </w:p>
        </w:tc>
        <w:tc>
          <w:tcPr>
            <w:tcW w:w="2071" w:type="dxa"/>
            <w:tcBorders>
              <w:top w:val="single" w:sz="4" w:space="0" w:color="auto"/>
              <w:left w:val="single" w:sz="4" w:space="0" w:color="auto"/>
              <w:bottom w:val="single" w:sz="4" w:space="0" w:color="auto"/>
              <w:right w:val="single" w:sz="4" w:space="0" w:color="auto"/>
            </w:tcBorders>
            <w:hideMark/>
          </w:tcPr>
          <w:p w14:paraId="32D77F7E"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31,528 (4.24)</w:t>
            </w:r>
          </w:p>
        </w:tc>
        <w:tc>
          <w:tcPr>
            <w:tcW w:w="2161" w:type="dxa"/>
            <w:tcBorders>
              <w:top w:val="single" w:sz="4" w:space="0" w:color="auto"/>
              <w:left w:val="single" w:sz="4" w:space="0" w:color="auto"/>
              <w:bottom w:val="single" w:sz="4" w:space="0" w:color="auto"/>
              <w:right w:val="nil"/>
            </w:tcBorders>
            <w:hideMark/>
          </w:tcPr>
          <w:p w14:paraId="1042D639"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4,764 (2.01)</w:t>
            </w:r>
          </w:p>
        </w:tc>
      </w:tr>
      <w:tr w:rsidR="0068449E" w:rsidRPr="001079BF" w14:paraId="0503947C"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6203EB63"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Chiropractic</w:t>
            </w:r>
          </w:p>
        </w:tc>
        <w:tc>
          <w:tcPr>
            <w:tcW w:w="1081" w:type="dxa"/>
            <w:tcBorders>
              <w:top w:val="single" w:sz="4" w:space="0" w:color="auto"/>
              <w:left w:val="single" w:sz="4" w:space="0" w:color="auto"/>
              <w:bottom w:val="single" w:sz="4" w:space="0" w:color="auto"/>
              <w:right w:val="single" w:sz="4" w:space="0" w:color="auto"/>
            </w:tcBorders>
            <w:hideMark/>
          </w:tcPr>
          <w:p w14:paraId="4B6A2608"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35</w:t>
            </w:r>
          </w:p>
        </w:tc>
        <w:tc>
          <w:tcPr>
            <w:tcW w:w="2071" w:type="dxa"/>
            <w:tcBorders>
              <w:top w:val="single" w:sz="4" w:space="0" w:color="auto"/>
              <w:left w:val="single" w:sz="4" w:space="0" w:color="auto"/>
              <w:bottom w:val="single" w:sz="4" w:space="0" w:color="auto"/>
              <w:right w:val="single" w:sz="4" w:space="0" w:color="auto"/>
            </w:tcBorders>
            <w:hideMark/>
          </w:tcPr>
          <w:p w14:paraId="4241DE6B"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40,226 (5.41)</w:t>
            </w:r>
          </w:p>
        </w:tc>
        <w:tc>
          <w:tcPr>
            <w:tcW w:w="2161" w:type="dxa"/>
            <w:tcBorders>
              <w:top w:val="single" w:sz="4" w:space="0" w:color="auto"/>
              <w:left w:val="single" w:sz="4" w:space="0" w:color="auto"/>
              <w:bottom w:val="single" w:sz="4" w:space="0" w:color="auto"/>
              <w:right w:val="nil"/>
            </w:tcBorders>
            <w:hideMark/>
          </w:tcPr>
          <w:p w14:paraId="73FE7CB8"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112,668 (47.54)</w:t>
            </w:r>
          </w:p>
        </w:tc>
      </w:tr>
      <w:tr w:rsidR="0068449E" w:rsidRPr="001079BF" w14:paraId="5A26ABF9"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7564136A"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Independent Diagnostic Testing Facility</w:t>
            </w:r>
          </w:p>
        </w:tc>
        <w:tc>
          <w:tcPr>
            <w:tcW w:w="1081" w:type="dxa"/>
            <w:tcBorders>
              <w:top w:val="single" w:sz="4" w:space="0" w:color="auto"/>
              <w:left w:val="single" w:sz="4" w:space="0" w:color="auto"/>
              <w:bottom w:val="single" w:sz="4" w:space="0" w:color="auto"/>
              <w:right w:val="single" w:sz="4" w:space="0" w:color="auto"/>
            </w:tcBorders>
            <w:hideMark/>
          </w:tcPr>
          <w:p w14:paraId="1B49B675"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47</w:t>
            </w:r>
          </w:p>
        </w:tc>
        <w:tc>
          <w:tcPr>
            <w:tcW w:w="2071" w:type="dxa"/>
            <w:tcBorders>
              <w:top w:val="single" w:sz="4" w:space="0" w:color="auto"/>
              <w:left w:val="single" w:sz="4" w:space="0" w:color="auto"/>
              <w:bottom w:val="single" w:sz="4" w:space="0" w:color="auto"/>
              <w:right w:val="single" w:sz="4" w:space="0" w:color="auto"/>
            </w:tcBorders>
            <w:hideMark/>
          </w:tcPr>
          <w:p w14:paraId="75E95E2C"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2,307 (0.31)</w:t>
            </w:r>
          </w:p>
        </w:tc>
        <w:tc>
          <w:tcPr>
            <w:tcW w:w="2161" w:type="dxa"/>
            <w:tcBorders>
              <w:top w:val="single" w:sz="4" w:space="0" w:color="auto"/>
              <w:left w:val="single" w:sz="4" w:space="0" w:color="auto"/>
              <w:bottom w:val="single" w:sz="4" w:space="0" w:color="auto"/>
              <w:right w:val="nil"/>
            </w:tcBorders>
            <w:hideMark/>
          </w:tcPr>
          <w:p w14:paraId="14CEBC9E"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558 (0.24)</w:t>
            </w:r>
          </w:p>
        </w:tc>
      </w:tr>
      <w:tr w:rsidR="0068449E" w:rsidRPr="001079BF" w14:paraId="35935D81"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18A0609A"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Nurse Practitioner</w:t>
            </w:r>
          </w:p>
        </w:tc>
        <w:tc>
          <w:tcPr>
            <w:tcW w:w="1081" w:type="dxa"/>
            <w:tcBorders>
              <w:top w:val="single" w:sz="4" w:space="0" w:color="auto"/>
              <w:left w:val="single" w:sz="4" w:space="0" w:color="auto"/>
              <w:bottom w:val="single" w:sz="4" w:space="0" w:color="auto"/>
              <w:right w:val="single" w:sz="4" w:space="0" w:color="auto"/>
            </w:tcBorders>
            <w:hideMark/>
          </w:tcPr>
          <w:p w14:paraId="5BA6B20F"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50</w:t>
            </w:r>
          </w:p>
        </w:tc>
        <w:tc>
          <w:tcPr>
            <w:tcW w:w="2071" w:type="dxa"/>
            <w:tcBorders>
              <w:top w:val="single" w:sz="4" w:space="0" w:color="auto"/>
              <w:left w:val="single" w:sz="4" w:space="0" w:color="auto"/>
              <w:bottom w:val="single" w:sz="4" w:space="0" w:color="auto"/>
              <w:right w:val="single" w:sz="4" w:space="0" w:color="auto"/>
            </w:tcBorders>
            <w:hideMark/>
          </w:tcPr>
          <w:p w14:paraId="2509D98B"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170,239 (22.89)</w:t>
            </w:r>
          </w:p>
        </w:tc>
        <w:tc>
          <w:tcPr>
            <w:tcW w:w="2161" w:type="dxa"/>
            <w:tcBorders>
              <w:top w:val="single" w:sz="4" w:space="0" w:color="auto"/>
              <w:left w:val="single" w:sz="4" w:space="0" w:color="auto"/>
              <w:bottom w:val="single" w:sz="4" w:space="0" w:color="auto"/>
              <w:right w:val="nil"/>
            </w:tcBorders>
            <w:hideMark/>
          </w:tcPr>
          <w:p w14:paraId="05EB7926"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6,889 (2.91)</w:t>
            </w:r>
          </w:p>
        </w:tc>
      </w:tr>
      <w:tr w:rsidR="0068449E" w:rsidRPr="001079BF" w14:paraId="7B338681"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7176E844"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Physical Therapist</w:t>
            </w:r>
          </w:p>
        </w:tc>
        <w:tc>
          <w:tcPr>
            <w:tcW w:w="1081" w:type="dxa"/>
            <w:tcBorders>
              <w:top w:val="single" w:sz="4" w:space="0" w:color="auto"/>
              <w:left w:val="single" w:sz="4" w:space="0" w:color="auto"/>
              <w:bottom w:val="single" w:sz="4" w:space="0" w:color="auto"/>
              <w:right w:val="single" w:sz="4" w:space="0" w:color="auto"/>
            </w:tcBorders>
            <w:hideMark/>
          </w:tcPr>
          <w:p w14:paraId="79B960B3"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65</w:t>
            </w:r>
          </w:p>
        </w:tc>
        <w:tc>
          <w:tcPr>
            <w:tcW w:w="2071" w:type="dxa"/>
            <w:tcBorders>
              <w:top w:val="single" w:sz="4" w:space="0" w:color="auto"/>
              <w:left w:val="single" w:sz="4" w:space="0" w:color="auto"/>
              <w:bottom w:val="single" w:sz="4" w:space="0" w:color="auto"/>
              <w:right w:val="single" w:sz="4" w:space="0" w:color="auto"/>
            </w:tcBorders>
            <w:hideMark/>
          </w:tcPr>
          <w:p w14:paraId="57BFB7B9"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70,143 (9.43)</w:t>
            </w:r>
          </w:p>
        </w:tc>
        <w:tc>
          <w:tcPr>
            <w:tcW w:w="2161" w:type="dxa"/>
            <w:tcBorders>
              <w:top w:val="single" w:sz="4" w:space="0" w:color="auto"/>
              <w:left w:val="single" w:sz="4" w:space="0" w:color="auto"/>
              <w:bottom w:val="single" w:sz="4" w:space="0" w:color="auto"/>
              <w:right w:val="nil"/>
            </w:tcBorders>
            <w:hideMark/>
          </w:tcPr>
          <w:p w14:paraId="70F8286B"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11,476 (4.84)</w:t>
            </w:r>
          </w:p>
        </w:tc>
      </w:tr>
      <w:tr w:rsidR="0068449E" w:rsidRPr="001079BF" w14:paraId="6C3AA709"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02BC09F7"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Rheumatology</w:t>
            </w:r>
          </w:p>
        </w:tc>
        <w:tc>
          <w:tcPr>
            <w:tcW w:w="1081" w:type="dxa"/>
            <w:tcBorders>
              <w:top w:val="single" w:sz="4" w:space="0" w:color="auto"/>
              <w:left w:val="single" w:sz="4" w:space="0" w:color="auto"/>
              <w:bottom w:val="single" w:sz="4" w:space="0" w:color="auto"/>
              <w:right w:val="single" w:sz="4" w:space="0" w:color="auto"/>
            </w:tcBorders>
            <w:hideMark/>
          </w:tcPr>
          <w:p w14:paraId="02D6E907"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66</w:t>
            </w:r>
          </w:p>
        </w:tc>
        <w:tc>
          <w:tcPr>
            <w:tcW w:w="2071" w:type="dxa"/>
            <w:tcBorders>
              <w:top w:val="single" w:sz="4" w:space="0" w:color="auto"/>
              <w:left w:val="single" w:sz="4" w:space="0" w:color="auto"/>
              <w:bottom w:val="single" w:sz="4" w:space="0" w:color="auto"/>
              <w:right w:val="single" w:sz="4" w:space="0" w:color="auto"/>
            </w:tcBorders>
            <w:hideMark/>
          </w:tcPr>
          <w:p w14:paraId="09B6700A"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4,939 (0.66)</w:t>
            </w:r>
          </w:p>
        </w:tc>
        <w:tc>
          <w:tcPr>
            <w:tcW w:w="2161" w:type="dxa"/>
            <w:tcBorders>
              <w:top w:val="single" w:sz="4" w:space="0" w:color="auto"/>
              <w:left w:val="single" w:sz="4" w:space="0" w:color="auto"/>
              <w:bottom w:val="single" w:sz="4" w:space="0" w:color="auto"/>
              <w:right w:val="nil"/>
            </w:tcBorders>
            <w:hideMark/>
          </w:tcPr>
          <w:p w14:paraId="36F4E67A"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2,302 (0.97)</w:t>
            </w:r>
          </w:p>
        </w:tc>
      </w:tr>
      <w:tr w:rsidR="0068449E" w:rsidRPr="001079BF" w14:paraId="60F4AF34"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2126EE4C"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Pain Management</w:t>
            </w:r>
          </w:p>
        </w:tc>
        <w:tc>
          <w:tcPr>
            <w:tcW w:w="1081" w:type="dxa"/>
            <w:tcBorders>
              <w:top w:val="single" w:sz="4" w:space="0" w:color="auto"/>
              <w:left w:val="single" w:sz="4" w:space="0" w:color="auto"/>
              <w:bottom w:val="single" w:sz="4" w:space="0" w:color="auto"/>
              <w:right w:val="single" w:sz="4" w:space="0" w:color="auto"/>
            </w:tcBorders>
            <w:hideMark/>
          </w:tcPr>
          <w:p w14:paraId="6D908DFB"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72</w:t>
            </w:r>
          </w:p>
        </w:tc>
        <w:tc>
          <w:tcPr>
            <w:tcW w:w="2071" w:type="dxa"/>
            <w:tcBorders>
              <w:top w:val="single" w:sz="4" w:space="0" w:color="auto"/>
              <w:left w:val="single" w:sz="4" w:space="0" w:color="auto"/>
              <w:bottom w:val="single" w:sz="4" w:space="0" w:color="auto"/>
              <w:right w:val="single" w:sz="4" w:space="0" w:color="auto"/>
            </w:tcBorders>
            <w:hideMark/>
          </w:tcPr>
          <w:p w14:paraId="5DA3D51C"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2,678 (0.36)</w:t>
            </w:r>
          </w:p>
        </w:tc>
        <w:tc>
          <w:tcPr>
            <w:tcW w:w="2161" w:type="dxa"/>
            <w:tcBorders>
              <w:top w:val="single" w:sz="4" w:space="0" w:color="auto"/>
              <w:left w:val="single" w:sz="4" w:space="0" w:color="auto"/>
              <w:bottom w:val="single" w:sz="4" w:space="0" w:color="auto"/>
              <w:right w:val="nil"/>
            </w:tcBorders>
            <w:hideMark/>
          </w:tcPr>
          <w:p w14:paraId="713387FB"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5,243 (2.21)</w:t>
            </w:r>
          </w:p>
        </w:tc>
      </w:tr>
      <w:tr w:rsidR="0068449E" w:rsidRPr="001079BF" w14:paraId="2B6A03E2"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25F24405"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Emergency Medicine</w:t>
            </w:r>
          </w:p>
        </w:tc>
        <w:tc>
          <w:tcPr>
            <w:tcW w:w="1081" w:type="dxa"/>
            <w:tcBorders>
              <w:top w:val="single" w:sz="4" w:space="0" w:color="auto"/>
              <w:left w:val="single" w:sz="4" w:space="0" w:color="auto"/>
              <w:bottom w:val="single" w:sz="4" w:space="0" w:color="auto"/>
              <w:right w:val="single" w:sz="4" w:space="0" w:color="auto"/>
            </w:tcBorders>
            <w:hideMark/>
          </w:tcPr>
          <w:p w14:paraId="5A283D65"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93</w:t>
            </w:r>
          </w:p>
        </w:tc>
        <w:tc>
          <w:tcPr>
            <w:tcW w:w="2071" w:type="dxa"/>
            <w:tcBorders>
              <w:top w:val="single" w:sz="4" w:space="0" w:color="auto"/>
              <w:left w:val="single" w:sz="4" w:space="0" w:color="auto"/>
              <w:bottom w:val="single" w:sz="4" w:space="0" w:color="auto"/>
              <w:right w:val="single" w:sz="4" w:space="0" w:color="auto"/>
            </w:tcBorders>
            <w:hideMark/>
          </w:tcPr>
          <w:p w14:paraId="54C833C4"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46,975 (6.32)</w:t>
            </w:r>
          </w:p>
        </w:tc>
        <w:tc>
          <w:tcPr>
            <w:tcW w:w="2161" w:type="dxa"/>
            <w:tcBorders>
              <w:top w:val="single" w:sz="4" w:space="0" w:color="auto"/>
              <w:left w:val="single" w:sz="4" w:space="0" w:color="auto"/>
              <w:bottom w:val="single" w:sz="4" w:space="0" w:color="auto"/>
              <w:right w:val="nil"/>
            </w:tcBorders>
            <w:hideMark/>
          </w:tcPr>
          <w:p w14:paraId="1F76CB82"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204 (0.09)</w:t>
            </w:r>
          </w:p>
        </w:tc>
      </w:tr>
      <w:tr w:rsidR="0068449E" w:rsidRPr="001079BF" w14:paraId="539290F3" w14:textId="77777777" w:rsidTr="00FD751B">
        <w:trPr>
          <w:jc w:val="center"/>
        </w:trPr>
        <w:tc>
          <w:tcPr>
            <w:tcW w:w="3777" w:type="dxa"/>
            <w:tcBorders>
              <w:top w:val="single" w:sz="4" w:space="0" w:color="auto"/>
              <w:left w:val="nil"/>
              <w:bottom w:val="single" w:sz="4" w:space="0" w:color="auto"/>
              <w:right w:val="single" w:sz="4" w:space="0" w:color="auto"/>
            </w:tcBorders>
            <w:hideMark/>
          </w:tcPr>
          <w:p w14:paraId="1D23BDC9" w14:textId="77777777" w:rsidR="0068449E" w:rsidRPr="001079BF" w:rsidRDefault="0068449E" w:rsidP="00C874BA">
            <w:pPr>
              <w:rPr>
                <w:rFonts w:ascii="Times New Roman" w:hAnsi="Times New Roman"/>
                <w:sz w:val="20"/>
                <w:szCs w:val="20"/>
              </w:rPr>
            </w:pPr>
            <w:r w:rsidRPr="001079BF">
              <w:rPr>
                <w:rFonts w:ascii="Times New Roman" w:hAnsi="Times New Roman"/>
                <w:sz w:val="20"/>
                <w:szCs w:val="20"/>
              </w:rPr>
              <w:t>Physician Assistant</w:t>
            </w:r>
          </w:p>
        </w:tc>
        <w:tc>
          <w:tcPr>
            <w:tcW w:w="1081" w:type="dxa"/>
            <w:tcBorders>
              <w:top w:val="single" w:sz="4" w:space="0" w:color="auto"/>
              <w:left w:val="single" w:sz="4" w:space="0" w:color="auto"/>
              <w:bottom w:val="single" w:sz="4" w:space="0" w:color="auto"/>
              <w:right w:val="single" w:sz="4" w:space="0" w:color="auto"/>
            </w:tcBorders>
            <w:hideMark/>
          </w:tcPr>
          <w:p w14:paraId="7F3482D6"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97</w:t>
            </w:r>
          </w:p>
        </w:tc>
        <w:tc>
          <w:tcPr>
            <w:tcW w:w="2071" w:type="dxa"/>
            <w:tcBorders>
              <w:top w:val="single" w:sz="4" w:space="0" w:color="auto"/>
              <w:left w:val="single" w:sz="4" w:space="0" w:color="auto"/>
              <w:bottom w:val="single" w:sz="4" w:space="0" w:color="auto"/>
              <w:right w:val="single" w:sz="4" w:space="0" w:color="auto"/>
            </w:tcBorders>
            <w:hideMark/>
          </w:tcPr>
          <w:p w14:paraId="1C8C3C23"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95,801 (12.88)</w:t>
            </w:r>
          </w:p>
        </w:tc>
        <w:tc>
          <w:tcPr>
            <w:tcW w:w="2161" w:type="dxa"/>
            <w:tcBorders>
              <w:top w:val="single" w:sz="4" w:space="0" w:color="auto"/>
              <w:left w:val="single" w:sz="4" w:space="0" w:color="auto"/>
              <w:bottom w:val="single" w:sz="4" w:space="0" w:color="auto"/>
              <w:right w:val="nil"/>
            </w:tcBorders>
            <w:hideMark/>
          </w:tcPr>
          <w:p w14:paraId="4AEBCFE0" w14:textId="77777777" w:rsidR="0068449E" w:rsidRPr="001079BF" w:rsidRDefault="0068449E" w:rsidP="00C874BA">
            <w:pPr>
              <w:jc w:val="center"/>
              <w:rPr>
                <w:rFonts w:ascii="Times New Roman" w:hAnsi="Times New Roman"/>
                <w:sz w:val="20"/>
                <w:szCs w:val="20"/>
              </w:rPr>
            </w:pPr>
            <w:r w:rsidRPr="001079BF">
              <w:rPr>
                <w:rFonts w:ascii="Times New Roman" w:hAnsi="Times New Roman"/>
                <w:sz w:val="20"/>
                <w:szCs w:val="20"/>
              </w:rPr>
              <w:t>4,008 (1.69)</w:t>
            </w:r>
          </w:p>
        </w:tc>
      </w:tr>
      <w:tr w:rsidR="006A673E" w:rsidRPr="001079BF" w14:paraId="4D3C1447" w14:textId="77777777" w:rsidTr="00FD751B">
        <w:trPr>
          <w:jc w:val="center"/>
        </w:trPr>
        <w:tc>
          <w:tcPr>
            <w:tcW w:w="9090" w:type="dxa"/>
            <w:gridSpan w:val="4"/>
            <w:tcBorders>
              <w:top w:val="single" w:sz="4" w:space="0" w:color="auto"/>
              <w:left w:val="nil"/>
              <w:bottom w:val="single" w:sz="4" w:space="0" w:color="auto"/>
              <w:right w:val="single" w:sz="4" w:space="0" w:color="auto"/>
            </w:tcBorders>
          </w:tcPr>
          <w:p w14:paraId="6EAF07BF" w14:textId="663D2AA2" w:rsidR="006A673E" w:rsidRDefault="006A673E" w:rsidP="00FD751B">
            <w:pPr>
              <w:rPr>
                <w:rFonts w:ascii="Times New Roman" w:hAnsi="Times New Roman"/>
                <w:sz w:val="20"/>
                <w:szCs w:val="20"/>
              </w:rPr>
            </w:pPr>
            <w:r>
              <w:rPr>
                <w:rFonts w:ascii="Times New Roman" w:hAnsi="Times New Roman"/>
                <w:sz w:val="20"/>
                <w:szCs w:val="20"/>
              </w:rPr>
              <w:t xml:space="preserve">NPI = </w:t>
            </w:r>
            <w:r w:rsidR="00D43C52">
              <w:rPr>
                <w:rFonts w:ascii="Times New Roman" w:hAnsi="Times New Roman"/>
                <w:sz w:val="20"/>
                <w:szCs w:val="20"/>
              </w:rPr>
              <w:t>national provider identifier</w:t>
            </w:r>
          </w:p>
          <w:p w14:paraId="34055FE1" w14:textId="542E95ED" w:rsidR="00AA066C" w:rsidRPr="001079BF" w:rsidRDefault="00AA066C" w:rsidP="00FD751B">
            <w:pPr>
              <w:rPr>
                <w:rFonts w:ascii="Times New Roman" w:hAnsi="Times New Roman"/>
                <w:sz w:val="20"/>
                <w:szCs w:val="20"/>
              </w:rPr>
            </w:pPr>
            <w:r>
              <w:rPr>
                <w:rFonts w:ascii="Times New Roman" w:hAnsi="Times New Roman"/>
                <w:sz w:val="20"/>
                <w:szCs w:val="20"/>
              </w:rPr>
              <w:t>FFS = fee-for-service</w:t>
            </w:r>
          </w:p>
        </w:tc>
      </w:tr>
    </w:tbl>
    <w:p w14:paraId="38CFAC8B" w14:textId="77777777" w:rsidR="0068449E" w:rsidRDefault="0068449E" w:rsidP="0068449E">
      <w:pPr>
        <w:rPr>
          <w:rFonts w:ascii="Times New Roman" w:eastAsia="Calibri" w:hAnsi="Times New Roman" w:cs="Times New Roman"/>
          <w:b/>
          <w:bCs/>
          <w:i/>
          <w:iCs/>
        </w:rPr>
      </w:pPr>
    </w:p>
    <w:p w14:paraId="70AB3FD0" w14:textId="77777777" w:rsidR="0068449E" w:rsidRDefault="0068449E" w:rsidP="0068449E">
      <w:pPr>
        <w:rPr>
          <w:rFonts w:ascii="Times New Roman" w:eastAsia="Calibri" w:hAnsi="Times New Roman" w:cs="Times New Roman"/>
          <w:b/>
          <w:bCs/>
        </w:rPr>
      </w:pPr>
    </w:p>
    <w:p w14:paraId="6BD1BAEB" w14:textId="77777777" w:rsidR="0068449E" w:rsidRDefault="0068449E" w:rsidP="0068449E">
      <w:pPr>
        <w:rPr>
          <w:rFonts w:ascii="Times New Roman" w:eastAsia="Calibri" w:hAnsi="Times New Roman" w:cs="Times New Roman"/>
          <w:b/>
          <w:bCs/>
        </w:rPr>
      </w:pPr>
    </w:p>
    <w:p w14:paraId="65BCF5F1" w14:textId="77777777" w:rsidR="0068449E" w:rsidRDefault="0068449E" w:rsidP="0068449E">
      <w:pPr>
        <w:rPr>
          <w:rFonts w:ascii="Times New Roman" w:eastAsia="Calibri" w:hAnsi="Times New Roman" w:cs="Times New Roman"/>
          <w:b/>
          <w:bCs/>
        </w:rPr>
      </w:pPr>
    </w:p>
    <w:p w14:paraId="732DC80D" w14:textId="77777777" w:rsidR="0068449E" w:rsidRDefault="0068449E" w:rsidP="0068449E">
      <w:pPr>
        <w:rPr>
          <w:rFonts w:ascii="Times New Roman" w:eastAsia="Calibri" w:hAnsi="Times New Roman" w:cs="Times New Roman"/>
          <w:b/>
          <w:bCs/>
        </w:rPr>
      </w:pPr>
    </w:p>
    <w:p w14:paraId="187546AE" w14:textId="77777777" w:rsidR="0068449E" w:rsidRDefault="0068449E" w:rsidP="0068449E">
      <w:pPr>
        <w:rPr>
          <w:rFonts w:ascii="Times New Roman" w:eastAsia="Calibri" w:hAnsi="Times New Roman" w:cs="Times New Roman"/>
          <w:b/>
          <w:bCs/>
        </w:rPr>
      </w:pPr>
    </w:p>
    <w:p w14:paraId="403189C5" w14:textId="77777777" w:rsidR="0068449E" w:rsidRDefault="0068449E" w:rsidP="0068449E">
      <w:pPr>
        <w:rPr>
          <w:rFonts w:ascii="Times New Roman" w:eastAsia="Calibri" w:hAnsi="Times New Roman" w:cs="Times New Roman"/>
          <w:b/>
          <w:bCs/>
        </w:rPr>
      </w:pPr>
    </w:p>
    <w:p w14:paraId="712EF7C6" w14:textId="77777777" w:rsidR="0068449E" w:rsidRDefault="0068449E" w:rsidP="0068449E">
      <w:pPr>
        <w:rPr>
          <w:rFonts w:ascii="Times New Roman" w:eastAsia="Calibri" w:hAnsi="Times New Roman" w:cs="Times New Roman"/>
          <w:b/>
          <w:bCs/>
        </w:rPr>
      </w:pPr>
    </w:p>
    <w:p w14:paraId="35E869A9" w14:textId="77777777" w:rsidR="00E959E7" w:rsidRDefault="00E959E7" w:rsidP="0068449E">
      <w:pPr>
        <w:spacing w:line="480" w:lineRule="auto"/>
        <w:jc w:val="center"/>
        <w:rPr>
          <w:rFonts w:ascii="Times New Roman" w:eastAsia="Calibri" w:hAnsi="Times New Roman" w:cs="Times New Roman"/>
          <w:b/>
          <w:bCs/>
        </w:rPr>
      </w:pPr>
    </w:p>
    <w:p w14:paraId="35A26612" w14:textId="77777777" w:rsidR="00E959E7" w:rsidRDefault="00E959E7" w:rsidP="0068449E">
      <w:pPr>
        <w:spacing w:line="480" w:lineRule="auto"/>
        <w:jc w:val="center"/>
        <w:rPr>
          <w:rFonts w:ascii="Times New Roman" w:eastAsia="Calibri" w:hAnsi="Times New Roman" w:cs="Times New Roman"/>
          <w:b/>
          <w:bCs/>
        </w:rPr>
      </w:pPr>
    </w:p>
    <w:p w14:paraId="6516EB65" w14:textId="77777777" w:rsidR="00E959E7" w:rsidRDefault="00E959E7" w:rsidP="0068449E">
      <w:pPr>
        <w:spacing w:line="480" w:lineRule="auto"/>
        <w:jc w:val="center"/>
        <w:rPr>
          <w:rFonts w:ascii="Times New Roman" w:eastAsia="Calibri" w:hAnsi="Times New Roman" w:cs="Times New Roman"/>
          <w:b/>
          <w:bCs/>
        </w:rPr>
      </w:pPr>
    </w:p>
    <w:p w14:paraId="121B2A6A" w14:textId="571F413F" w:rsidR="0068449E" w:rsidRPr="009B7A75" w:rsidRDefault="0068449E" w:rsidP="0068449E">
      <w:pPr>
        <w:spacing w:line="480" w:lineRule="auto"/>
        <w:jc w:val="center"/>
        <w:rPr>
          <w:rFonts w:ascii="Times New Roman" w:eastAsia="Calibri" w:hAnsi="Times New Roman" w:cs="Times New Roman"/>
          <w:b/>
          <w:bCs/>
        </w:rPr>
      </w:pPr>
      <w:r w:rsidRPr="009B7A75">
        <w:rPr>
          <w:rFonts w:ascii="Times New Roman" w:eastAsia="Calibri" w:hAnsi="Times New Roman" w:cs="Times New Roman"/>
          <w:b/>
          <w:bCs/>
        </w:rPr>
        <w:t xml:space="preserve">Appendix Supplemental Text 1. </w:t>
      </w:r>
      <w:r w:rsidRPr="009B7A75">
        <w:rPr>
          <w:rFonts w:ascii="Times New Roman" w:eastAsia="Calibri" w:hAnsi="Times New Roman" w:cs="Times New Roman"/>
        </w:rPr>
        <w:t xml:space="preserve">Additional </w:t>
      </w:r>
      <w:r>
        <w:rPr>
          <w:rFonts w:ascii="Times New Roman" w:eastAsia="Calibri" w:hAnsi="Times New Roman" w:cs="Times New Roman"/>
        </w:rPr>
        <w:t>i</w:t>
      </w:r>
      <w:r w:rsidRPr="009B7A75">
        <w:rPr>
          <w:rFonts w:ascii="Times New Roman" w:eastAsia="Calibri" w:hAnsi="Times New Roman" w:cs="Times New Roman"/>
        </w:rPr>
        <w:t>nformation</w:t>
      </w:r>
      <w:r>
        <w:rPr>
          <w:rFonts w:ascii="Times New Roman" w:eastAsia="Calibri" w:hAnsi="Times New Roman" w:cs="Times New Roman"/>
        </w:rPr>
        <w:t xml:space="preserve"> about spatial analysis methods.</w:t>
      </w:r>
    </w:p>
    <w:p w14:paraId="3736D6C9" w14:textId="2ABC53AC" w:rsidR="0068449E" w:rsidRDefault="0068449E" w:rsidP="0068449E">
      <w:pPr>
        <w:spacing w:line="480" w:lineRule="auto"/>
        <w:rPr>
          <w:rFonts w:ascii="Times New Roman" w:eastAsia="Calibri" w:hAnsi="Times New Roman" w:cs="Times New Roman"/>
        </w:rPr>
      </w:pPr>
      <w:r w:rsidRPr="00190AEC">
        <w:rPr>
          <w:rFonts w:ascii="Times New Roman" w:eastAsia="Calibri" w:hAnsi="Times New Roman" w:cs="Times New Roman"/>
        </w:rPr>
        <w:t>A spatial weights matrix was created based on first-order queen polygon continuity. The queen polygon continuity approach includes both boundaries and vertices, whereas rook continuity only includes boundaries and bishop continuity only includes vertices</w:t>
      </w:r>
      <w:r w:rsidR="00E96431">
        <w:rPr>
          <w:rFonts w:ascii="Times New Roman" w:eastAsia="Calibri" w:hAnsi="Times New Roman" w:cs="Times New Roman"/>
        </w:rPr>
        <w:t xml:space="preserve"> </w:t>
      </w:r>
      <w:r>
        <w:rPr>
          <w:rFonts w:ascii="Times New Roman" w:eastAsia="Calibri" w:hAnsi="Times New Roman" w:cs="Times New Roman"/>
        </w:rPr>
        <w:fldChar w:fldCharType="begin">
          <w:fldData xml:space="preserve">PEVuZE5vdGU+PENpdGU+PEF1dGhvcj5BbnNlbGluPC9BdXRob3I+PFllYXI+MjAyMDwvWWVhcj48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=
</w:fldData>
        </w:fldChar>
      </w:r>
      <w:r>
        <w:rPr>
          <w:rFonts w:ascii="Times New Roman" w:eastAsia="Calibri" w:hAnsi="Times New Roman" w:cs="Times New Roman"/>
        </w:rPr>
        <w:instrText xml:space="preserve"> ADDIN EN.JS.CITE </w:instrText>
      </w:r>
      <w:r>
        <w:rPr>
          <w:rFonts w:ascii="Times New Roman" w:eastAsia="Calibri" w:hAnsi="Times New Roman" w:cs="Times New Roman"/>
        </w:rPr>
      </w:r>
      <w:r>
        <w:rPr>
          <w:rFonts w:ascii="Times New Roman" w:eastAsia="Calibri" w:hAnsi="Times New Roman" w:cs="Times New Roman"/>
        </w:rPr>
        <w:fldChar w:fldCharType="separate"/>
      </w:r>
      <w:r w:rsidR="00E96431">
        <w:rPr>
          <w:rFonts w:ascii="Times New Roman" w:eastAsia="Calibri" w:hAnsi="Times New Roman" w:cs="Times New Roman"/>
          <w:noProof/>
        </w:rPr>
        <w:t>(1)</w:t>
      </w:r>
      <w:r>
        <w:rPr>
          <w:rFonts w:ascii="Times New Roman" w:eastAsia="Calibri" w:hAnsi="Times New Roman" w:cs="Times New Roman"/>
        </w:rPr>
        <w:fldChar w:fldCharType="end"/>
      </w:r>
      <w:r w:rsidR="00E96431">
        <w:rPr>
          <w:rFonts w:ascii="Times New Roman" w:eastAsia="Calibri" w:hAnsi="Times New Roman" w:cs="Times New Roman"/>
        </w:rPr>
        <w:t>.</w:t>
      </w:r>
      <w:r w:rsidRPr="00190AEC">
        <w:rPr>
          <w:rFonts w:ascii="Times New Roman" w:eastAsia="Calibri" w:hAnsi="Times New Roman" w:cs="Times New Roman"/>
        </w:rPr>
        <w:t xml:space="preserve"> While the effects of this contiguity approach are sufficient to capture spatial autocorrelation in the contiguous US, Alaska and Hawaii are isolated (</w:t>
      </w:r>
      <w:r w:rsidR="00B31E1C" w:rsidRPr="00190AEC">
        <w:rPr>
          <w:rFonts w:ascii="Times New Roman" w:eastAsia="Calibri" w:hAnsi="Times New Roman" w:cs="Times New Roman"/>
        </w:rPr>
        <w:t>i.e.</w:t>
      </w:r>
      <w:r w:rsidRPr="00190AEC">
        <w:rPr>
          <w:rFonts w:ascii="Times New Roman" w:eastAsia="Calibri" w:hAnsi="Times New Roman" w:cs="Times New Roman"/>
        </w:rPr>
        <w:t xml:space="preserve">, without neighbors) and were excluded from spatial autocorrelation assessments. </w:t>
      </w:r>
    </w:p>
    <w:p w14:paraId="4DDAB24A" w14:textId="3705B856" w:rsidR="0068449E" w:rsidRDefault="0068449E" w:rsidP="0068449E">
      <w:pPr>
        <w:spacing w:line="480" w:lineRule="auto"/>
        <w:rPr>
          <w:rFonts w:ascii="Times New Roman" w:eastAsia="Calibri" w:hAnsi="Times New Roman" w:cs="Times New Roman"/>
        </w:rPr>
      </w:pPr>
      <w:r w:rsidRPr="00190AEC">
        <w:rPr>
          <w:rFonts w:ascii="Times New Roman" w:eastAsia="Calibri" w:hAnsi="Times New Roman" w:cs="Times New Roman"/>
        </w:rPr>
        <w:t>Spatial autocorrelation was assessed using global and local Moran’s indices. Specifically, Global Moran’s I and Anselin local Moran’s I (Local Indicator of Spatial Association, LISA) were used to detect spatial patterns and to identify specific states or regions exhibiting spatial autocorrelation as clusters or outliers. Positive spatial autocorrelation indicates that neighboring areas are similar, suggesting spatial dependency, while a spatial autocorrelation value of zero suggests spatial randomness (</w:t>
      </w:r>
      <w:r w:rsidR="00B31E1C" w:rsidRPr="00190AEC">
        <w:rPr>
          <w:rFonts w:ascii="Times New Roman" w:eastAsia="Calibri" w:hAnsi="Times New Roman" w:cs="Times New Roman"/>
        </w:rPr>
        <w:t>i.e.</w:t>
      </w:r>
      <w:r w:rsidRPr="00190AEC">
        <w:rPr>
          <w:rFonts w:ascii="Times New Roman" w:eastAsia="Calibri" w:hAnsi="Times New Roman" w:cs="Times New Roman"/>
        </w:rPr>
        <w:t>, no spatial pattern) and a negative value suggests spatial dispersion</w:t>
      </w:r>
      <w:r>
        <w:rPr>
          <w:rFonts w:ascii="Times New Roman" w:eastAsia="Calibri" w:hAnsi="Times New Roman" w:cs="Times New Roman"/>
        </w:rPr>
        <w:t xml:space="preserve"> (</w:t>
      </w:r>
      <w:r w:rsidR="00B31E1C">
        <w:rPr>
          <w:rFonts w:ascii="Times New Roman" w:eastAsia="Calibri" w:hAnsi="Times New Roman" w:cs="Times New Roman"/>
        </w:rPr>
        <w:t>i.e.</w:t>
      </w:r>
      <w:r>
        <w:rPr>
          <w:rFonts w:ascii="Times New Roman" w:eastAsia="Calibri" w:hAnsi="Times New Roman" w:cs="Times New Roman"/>
        </w:rPr>
        <w:t>, when observations with dissimilar values are close together)</w:t>
      </w:r>
      <w:r w:rsidR="00E96431">
        <w:rPr>
          <w:rFonts w:ascii="Times New Roman" w:eastAsia="Calibri" w:hAnsi="Times New Roman" w:cs="Times New Roman"/>
        </w:rPr>
        <w:t xml:space="preserve"> </w:t>
      </w:r>
      <w:r>
        <w:rPr>
          <w:rFonts w:ascii="Times New Roman" w:eastAsia="Calibri" w:hAnsi="Times New Roman" w:cs="Times New Roman"/>
        </w:rPr>
        <w:fldChar w:fldCharType="begin">
          <w:fldData xml:space="preserve">PEVuZE5vdGU+PENpdGU+PEF1dGhvcj5Nb3JhZ2E8L0F1dGhvcj48WWVhcj4yMDIzPC9ZZWFyPjxS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==
</w:fldData>
        </w:fldChar>
      </w:r>
      <w:r>
        <w:rPr>
          <w:rFonts w:ascii="Times New Roman" w:eastAsia="Calibri" w:hAnsi="Times New Roman" w:cs="Times New Roman"/>
        </w:rPr>
        <w:instrText xml:space="preserve"> ADDIN EN.JS.CITE </w:instrText>
      </w:r>
      <w:r>
        <w:rPr>
          <w:rFonts w:ascii="Times New Roman" w:eastAsia="Calibri" w:hAnsi="Times New Roman" w:cs="Times New Roman"/>
        </w:rPr>
      </w:r>
      <w:r>
        <w:rPr>
          <w:rFonts w:ascii="Times New Roman" w:eastAsia="Calibri" w:hAnsi="Times New Roman" w:cs="Times New Roman"/>
        </w:rPr>
        <w:fldChar w:fldCharType="separate"/>
      </w:r>
      <w:r w:rsidR="00E96431">
        <w:rPr>
          <w:rFonts w:ascii="Times New Roman" w:eastAsia="Calibri" w:hAnsi="Times New Roman" w:cs="Times New Roman"/>
          <w:noProof/>
        </w:rPr>
        <w:t>(2)</w:t>
      </w:r>
      <w:r>
        <w:rPr>
          <w:rFonts w:ascii="Times New Roman" w:eastAsia="Calibri" w:hAnsi="Times New Roman" w:cs="Times New Roman"/>
        </w:rPr>
        <w:fldChar w:fldCharType="end"/>
      </w:r>
      <w:r w:rsidR="00E96431">
        <w:rPr>
          <w:rFonts w:ascii="Times New Roman" w:eastAsia="Calibri" w:hAnsi="Times New Roman" w:cs="Times New Roman"/>
        </w:rPr>
        <w:t>.</w:t>
      </w:r>
      <w:r w:rsidRPr="00190AEC">
        <w:rPr>
          <w:rFonts w:ascii="Times New Roman" w:eastAsia="Calibri" w:hAnsi="Times New Roman" w:cs="Times New Roman"/>
        </w:rPr>
        <w:t xml:space="preserve"> </w:t>
      </w:r>
    </w:p>
    <w:p w14:paraId="59F68F7B" w14:textId="6198877C" w:rsidR="0068449E" w:rsidRDefault="0068449E" w:rsidP="0068449E">
      <w:pPr>
        <w:spacing w:line="480" w:lineRule="auto"/>
        <w:rPr>
          <w:rFonts w:ascii="Times New Roman" w:eastAsia="Calibri" w:hAnsi="Times New Roman" w:cs="Times New Roman"/>
        </w:rPr>
      </w:pPr>
      <w:r w:rsidRPr="00190AEC">
        <w:rPr>
          <w:rFonts w:ascii="Times New Roman" w:eastAsia="Calibri" w:hAnsi="Times New Roman" w:cs="Times New Roman"/>
        </w:rPr>
        <w:t xml:space="preserve">Statistical inference was based on Monte Carlo randomization at 999 permutations (this allows for a smallest pseudo </w:t>
      </w:r>
      <w:r w:rsidRPr="00190AEC">
        <w:rPr>
          <w:rFonts w:ascii="Times New Roman" w:eastAsia="Calibri" w:hAnsi="Times New Roman" w:cs="Times New Roman"/>
          <w:i/>
          <w:iCs/>
        </w:rPr>
        <w:t>p</w:t>
      </w:r>
      <w:r w:rsidRPr="00190AEC">
        <w:rPr>
          <w:rFonts w:ascii="Times New Roman" w:eastAsia="Calibri" w:hAnsi="Times New Roman" w:cs="Times New Roman"/>
        </w:rPr>
        <w:t xml:space="preserve">-value of 0.001). Significance was determined by pseudo </w:t>
      </w:r>
      <w:r w:rsidRPr="00190AEC">
        <w:rPr>
          <w:rFonts w:ascii="Times New Roman" w:eastAsia="Calibri" w:hAnsi="Times New Roman" w:cs="Times New Roman"/>
          <w:i/>
          <w:iCs/>
        </w:rPr>
        <w:t>p</w:t>
      </w:r>
      <w:r w:rsidRPr="00190AEC">
        <w:rPr>
          <w:rFonts w:ascii="Times New Roman" w:eastAsia="Calibri" w:hAnsi="Times New Roman" w:cs="Times New Roman"/>
        </w:rPr>
        <w:t>-value &lt;0.05. The pseudo p-values are not analytical and can suffer from the problem of multiple comparisons</w:t>
      </w:r>
      <w:r w:rsidR="00831754">
        <w:rPr>
          <w:rFonts w:ascii="Times New Roman" w:eastAsia="Calibri" w:hAnsi="Times New Roman" w:cs="Times New Roman"/>
        </w:rPr>
        <w:t xml:space="preserve"> </w:t>
      </w:r>
      <w:r w:rsidRPr="00190AEC">
        <w:rPr>
          <w:rFonts w:ascii="Times New Roman" w:eastAsia="Calibri" w:hAnsi="Times New Roman" w:cs="Times New Roman"/>
        </w:rPr>
        <w:fldChar w:fldCharType="begin">
          <w:fldData xml:space="preserve">PEVuZE5vdGU+PENpdGU+PEF1dGhvcj5BbnNlbGluPC9BdXRob3I+PFllYXI+MjAyMDwvWWVhcj48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</w:fldData>
        </w:fldChar>
      </w:r>
      <w:r w:rsidRPr="00190AEC">
        <w:rPr>
          <w:rFonts w:ascii="Times New Roman" w:eastAsia="Calibri" w:hAnsi="Times New Roman" w:cs="Times New Roman"/>
        </w:rPr>
        <w:instrText xml:space="preserve"> ADDIN EN.JS.CITE </w:instrText>
      </w:r>
      <w:r w:rsidRPr="00190AEC">
        <w:rPr>
          <w:rFonts w:ascii="Times New Roman" w:eastAsia="Calibri" w:hAnsi="Times New Roman" w:cs="Times New Roman"/>
        </w:rPr>
      </w:r>
      <w:r w:rsidRPr="00190AEC">
        <w:rPr>
          <w:rFonts w:ascii="Times New Roman" w:eastAsia="Calibri" w:hAnsi="Times New Roman" w:cs="Times New Roman"/>
        </w:rPr>
        <w:fldChar w:fldCharType="separate"/>
      </w:r>
      <w:r w:rsidR="00E96431">
        <w:rPr>
          <w:rFonts w:ascii="Times New Roman" w:eastAsia="Calibri" w:hAnsi="Times New Roman" w:cs="Times New Roman"/>
          <w:noProof/>
        </w:rPr>
        <w:t>(3)</w:t>
      </w:r>
      <w:r w:rsidRPr="00190AEC">
        <w:rPr>
          <w:rFonts w:ascii="Times New Roman" w:eastAsia="Calibri" w:hAnsi="Times New Roman" w:cs="Times New Roman"/>
        </w:rPr>
        <w:fldChar w:fldCharType="end"/>
      </w:r>
      <w:r w:rsidR="00831754">
        <w:rPr>
          <w:rFonts w:ascii="Times New Roman" w:eastAsia="Calibri" w:hAnsi="Times New Roman" w:cs="Times New Roman"/>
        </w:rPr>
        <w:t>.</w:t>
      </w:r>
      <w:r w:rsidRPr="00190AEC">
        <w:rPr>
          <w:rFonts w:ascii="Times New Roman" w:eastAsia="Calibri" w:hAnsi="Times New Roman" w:cs="Times New Roman"/>
        </w:rPr>
        <w:t xml:space="preserve"> Specifically, the traditional alpha level of 0.05 could lead to many false positives</w:t>
      </w:r>
      <w:r w:rsidR="00831754">
        <w:rPr>
          <w:rFonts w:ascii="Times New Roman" w:eastAsia="Calibri" w:hAnsi="Times New Roman" w:cs="Times New Roman"/>
        </w:rPr>
        <w:t xml:space="preserve"> </w:t>
      </w:r>
      <w:r w:rsidRPr="00190AEC">
        <w:rPr>
          <w:rFonts w:ascii="Times New Roman" w:eastAsia="Calibri" w:hAnsi="Times New Roman" w:cs="Times New Roman"/>
        </w:rPr>
        <w:fldChar w:fldCharType="begin">
          <w:fldData xml:space="preserve">PEVuZE5vdGU+PENpdGU+PEF1dGhvcj5BbnNlbGluPC9BdXRob3I+PFllYXI+MjAyMDwvWWVhcj48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</w:fldData>
        </w:fldChar>
      </w:r>
      <w:r w:rsidRPr="00190AEC">
        <w:rPr>
          <w:rFonts w:ascii="Times New Roman" w:eastAsia="Calibri" w:hAnsi="Times New Roman" w:cs="Times New Roman"/>
        </w:rPr>
        <w:instrText xml:space="preserve"> ADDIN EN.JS.CITE </w:instrText>
      </w:r>
      <w:r w:rsidRPr="00190AEC">
        <w:rPr>
          <w:rFonts w:ascii="Times New Roman" w:eastAsia="Calibri" w:hAnsi="Times New Roman" w:cs="Times New Roman"/>
        </w:rPr>
      </w:r>
      <w:r w:rsidRPr="00190AEC">
        <w:rPr>
          <w:rFonts w:ascii="Times New Roman" w:eastAsia="Calibri" w:hAnsi="Times New Roman" w:cs="Times New Roman"/>
        </w:rPr>
        <w:fldChar w:fldCharType="separate"/>
      </w:r>
      <w:r w:rsidR="00E96431">
        <w:rPr>
          <w:rFonts w:ascii="Times New Roman" w:eastAsia="Calibri" w:hAnsi="Times New Roman" w:cs="Times New Roman"/>
          <w:noProof/>
        </w:rPr>
        <w:t>(3)</w:t>
      </w:r>
      <w:r w:rsidRPr="00190AEC">
        <w:rPr>
          <w:rFonts w:ascii="Times New Roman" w:eastAsia="Calibri" w:hAnsi="Times New Roman" w:cs="Times New Roman"/>
        </w:rPr>
        <w:fldChar w:fldCharType="end"/>
      </w:r>
      <w:r w:rsidR="00831754">
        <w:rPr>
          <w:rFonts w:ascii="Times New Roman" w:eastAsia="Calibri" w:hAnsi="Times New Roman" w:cs="Times New Roman"/>
        </w:rPr>
        <w:t>.</w:t>
      </w:r>
      <w:r w:rsidRPr="00190AEC">
        <w:rPr>
          <w:rFonts w:ascii="Times New Roman" w:eastAsia="Calibri" w:hAnsi="Times New Roman" w:cs="Times New Roman"/>
        </w:rPr>
        <w:t xml:space="preserve"> Therefore, sensitivity analyses were conducted for the LISA maps using Bonferroni bounds at 99,999 permutations and False Discovery Rate at 999 permutations</w:t>
      </w:r>
      <w:r w:rsidR="00831754">
        <w:rPr>
          <w:rFonts w:ascii="Times New Roman" w:eastAsia="Calibri" w:hAnsi="Times New Roman" w:cs="Times New Roman"/>
        </w:rPr>
        <w:t xml:space="preserve"> </w:t>
      </w:r>
      <w:r w:rsidRPr="00190AEC">
        <w:rPr>
          <w:rFonts w:ascii="Times New Roman" w:eastAsia="Calibri" w:hAnsi="Times New Roman" w:cs="Times New Roman"/>
        </w:rPr>
        <w:fldChar w:fldCharType="begin">
          <w:fldData xml:space="preserve">PEVuZE5vdGU+PENpdGU+PEF1dGhvcj5BbnNlbGluPC9BdXRob3I+PFllYXI+MjAyMDwvWWVhcj48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</w:fldData>
        </w:fldChar>
      </w:r>
      <w:r w:rsidRPr="00190AEC">
        <w:rPr>
          <w:rFonts w:ascii="Times New Roman" w:eastAsia="Calibri" w:hAnsi="Times New Roman" w:cs="Times New Roman"/>
        </w:rPr>
        <w:instrText xml:space="preserve"> ADDIN EN.JS.CITE </w:instrText>
      </w:r>
      <w:r w:rsidRPr="00190AEC">
        <w:rPr>
          <w:rFonts w:ascii="Times New Roman" w:eastAsia="Calibri" w:hAnsi="Times New Roman" w:cs="Times New Roman"/>
        </w:rPr>
      </w:r>
      <w:r w:rsidRPr="00190AEC">
        <w:rPr>
          <w:rFonts w:ascii="Times New Roman" w:eastAsia="Calibri" w:hAnsi="Times New Roman" w:cs="Times New Roman"/>
        </w:rPr>
        <w:fldChar w:fldCharType="separate"/>
      </w:r>
      <w:r w:rsidR="00E96431">
        <w:rPr>
          <w:rFonts w:ascii="Times New Roman" w:eastAsia="Calibri" w:hAnsi="Times New Roman" w:cs="Times New Roman"/>
          <w:noProof/>
        </w:rPr>
        <w:t>(3)</w:t>
      </w:r>
      <w:r w:rsidRPr="00190AEC">
        <w:rPr>
          <w:rFonts w:ascii="Times New Roman" w:eastAsia="Calibri" w:hAnsi="Times New Roman" w:cs="Times New Roman"/>
        </w:rPr>
        <w:fldChar w:fldCharType="end"/>
      </w:r>
      <w:r w:rsidR="00831754">
        <w:rPr>
          <w:rFonts w:ascii="Times New Roman" w:eastAsia="Calibri" w:hAnsi="Times New Roman" w:cs="Times New Roman"/>
        </w:rPr>
        <w:t>.</w:t>
      </w:r>
      <w:r w:rsidRPr="00190AEC">
        <w:rPr>
          <w:rFonts w:ascii="Times New Roman" w:eastAsia="Calibri" w:hAnsi="Times New Roman" w:cs="Times New Roman"/>
        </w:rPr>
        <w:t xml:space="preserve"> </w:t>
      </w:r>
    </w:p>
    <w:p w14:paraId="62EB5047" w14:textId="4AA08EB2" w:rsidR="0068449E" w:rsidRDefault="0068449E" w:rsidP="0068449E">
      <w:pPr>
        <w:spacing w:line="480" w:lineRule="auto"/>
        <w:rPr>
          <w:rFonts w:ascii="Times New Roman" w:eastAsia="Calibri" w:hAnsi="Times New Roman" w:cs="Times New Roman"/>
        </w:rPr>
      </w:pPr>
      <w:r w:rsidRPr="00190AEC">
        <w:rPr>
          <w:rFonts w:ascii="Times New Roman" w:eastAsia="Calibri" w:hAnsi="Times New Roman" w:cs="Times New Roman"/>
        </w:rPr>
        <w:t>Univariate spatial autocorrelation analyses (</w:t>
      </w:r>
      <w:r w:rsidR="00B31E1C" w:rsidRPr="00190AEC">
        <w:rPr>
          <w:rFonts w:ascii="Times New Roman" w:eastAsia="Calibri" w:hAnsi="Times New Roman" w:cs="Times New Roman"/>
        </w:rPr>
        <w:t>e.g.</w:t>
      </w:r>
      <w:r w:rsidRPr="00190AEC">
        <w:rPr>
          <w:rFonts w:ascii="Times New Roman" w:eastAsia="Calibri" w:hAnsi="Times New Roman" w:cs="Times New Roman"/>
        </w:rPr>
        <w:t>, univariate global Moran’s I) compare the value observed at each location with the average value at neighboring locations (</w:t>
      </w:r>
      <w:r w:rsidR="00B31E1C" w:rsidRPr="00190AEC">
        <w:rPr>
          <w:rFonts w:ascii="Times New Roman" w:eastAsia="Calibri" w:hAnsi="Times New Roman" w:cs="Times New Roman"/>
        </w:rPr>
        <w:t>i.e.</w:t>
      </w:r>
      <w:r w:rsidRPr="00190AEC">
        <w:rPr>
          <w:rFonts w:ascii="Times New Roman" w:eastAsia="Calibri" w:hAnsi="Times New Roman" w:cs="Times New Roman"/>
        </w:rPr>
        <w:t>, spatial lag). By contrast, bivariate spatial autocorrelation analysis (</w:t>
      </w:r>
      <w:r w:rsidR="00B31E1C" w:rsidRPr="00190AEC">
        <w:rPr>
          <w:rFonts w:ascii="Times New Roman" w:eastAsia="Calibri" w:hAnsi="Times New Roman" w:cs="Times New Roman"/>
        </w:rPr>
        <w:t>e.g.</w:t>
      </w:r>
      <w:r w:rsidRPr="00190AEC">
        <w:rPr>
          <w:rFonts w:ascii="Times New Roman" w:eastAsia="Calibri" w:hAnsi="Times New Roman" w:cs="Times New Roman"/>
        </w:rPr>
        <w:t xml:space="preserve">, bivariate global Moran’s I) compares the value of one variable at a location with the spatial lag of a second, different variable. </w:t>
      </w:r>
      <w:r>
        <w:rPr>
          <w:rFonts w:ascii="Times New Roman" w:eastAsia="Calibri" w:hAnsi="Times New Roman" w:cs="Times New Roman"/>
        </w:rPr>
        <w:t>However, b</w:t>
      </w:r>
      <w:r w:rsidRPr="00190AEC">
        <w:rPr>
          <w:rFonts w:ascii="Times New Roman" w:eastAsia="Calibri" w:hAnsi="Times New Roman" w:cs="Times New Roman"/>
        </w:rPr>
        <w:t xml:space="preserve">ivariate Moran’s I statistics do not </w:t>
      </w:r>
      <w:r w:rsidRPr="00190AEC">
        <w:rPr>
          <w:rFonts w:ascii="Times New Roman" w:eastAsia="Calibri" w:hAnsi="Times New Roman" w:cs="Times New Roman"/>
        </w:rPr>
        <w:lastRenderedPageBreak/>
        <w:t>reflect correlation between two variables at the same location</w:t>
      </w:r>
      <w:r w:rsidR="00831754">
        <w:rPr>
          <w:rFonts w:ascii="Times New Roman" w:eastAsia="Calibri" w:hAnsi="Times New Roman" w:cs="Times New Roman"/>
        </w:rPr>
        <w:t xml:space="preserve"> </w:t>
      </w:r>
      <w:r w:rsidRPr="00190AEC">
        <w:rPr>
          <w:rFonts w:ascii="Times New Roman" w:eastAsia="Calibri" w:hAnsi="Times New Roman" w:cs="Times New Roman"/>
        </w:rPr>
        <w:fldChar w:fldCharType="begin">
          <w:fldData xml:space="preserve">PEVuZE5vdGU+PENpdGU+PEF1dGhvcj5BbnNlbGluPC9BdXRob3I+PFllYXI+MjAxOTwvWWVhcj48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</w:fldData>
        </w:fldChar>
      </w:r>
      <w:r w:rsidRPr="00190AEC">
        <w:rPr>
          <w:rFonts w:ascii="Times New Roman" w:eastAsia="Calibri" w:hAnsi="Times New Roman" w:cs="Times New Roman"/>
        </w:rPr>
        <w:instrText xml:space="preserve"> ADDIN EN.JS.CITE </w:instrText>
      </w:r>
      <w:r w:rsidRPr="00190AEC">
        <w:rPr>
          <w:rFonts w:ascii="Times New Roman" w:eastAsia="Calibri" w:hAnsi="Times New Roman" w:cs="Times New Roman"/>
        </w:rPr>
      </w:r>
      <w:r w:rsidRPr="00190AEC">
        <w:rPr>
          <w:rFonts w:ascii="Times New Roman" w:eastAsia="Calibri" w:hAnsi="Times New Roman" w:cs="Times New Roman"/>
        </w:rPr>
        <w:fldChar w:fldCharType="separate"/>
      </w:r>
      <w:r w:rsidR="00E96431">
        <w:rPr>
          <w:rFonts w:ascii="Times New Roman" w:eastAsia="Calibri" w:hAnsi="Times New Roman" w:cs="Times New Roman"/>
          <w:noProof/>
        </w:rPr>
        <w:t>(4)</w:t>
      </w:r>
      <w:r w:rsidRPr="00190AEC">
        <w:rPr>
          <w:rFonts w:ascii="Times New Roman" w:eastAsia="Calibri" w:hAnsi="Times New Roman" w:cs="Times New Roman"/>
        </w:rPr>
        <w:fldChar w:fldCharType="end"/>
      </w:r>
      <w:r w:rsidR="00831754">
        <w:rPr>
          <w:rFonts w:ascii="Times New Roman" w:eastAsia="Calibri" w:hAnsi="Times New Roman" w:cs="Times New Roman"/>
        </w:rPr>
        <w:t>.</w:t>
      </w:r>
      <w:r w:rsidRPr="00190AEC">
        <w:rPr>
          <w:rFonts w:ascii="Times New Roman" w:eastAsia="Calibri" w:hAnsi="Times New Roman" w:cs="Times New Roman"/>
        </w:rPr>
        <w:t xml:space="preserve"> For this reason, we also assessed non-spatial correlation, as it allowed us to account for correlation between two variables in the same location.</w:t>
      </w:r>
      <w:r>
        <w:rPr>
          <w:rFonts w:ascii="Times New Roman" w:eastAsia="Calibri" w:hAnsi="Times New Roman" w:cs="Times New Roman"/>
        </w:rPr>
        <w:t xml:space="preserve"> Before assessing non-spatial correlation, the n</w:t>
      </w:r>
      <w:r w:rsidRPr="00190AEC">
        <w:rPr>
          <w:rFonts w:ascii="Times New Roman" w:eastAsia="Calibri" w:hAnsi="Times New Roman" w:cs="Times New Roman"/>
        </w:rPr>
        <w:t>ormality of the data</w:t>
      </w:r>
      <w:r>
        <w:rPr>
          <w:rFonts w:ascii="Times New Roman" w:eastAsia="Calibri" w:hAnsi="Times New Roman" w:cs="Times New Roman"/>
        </w:rPr>
        <w:t xml:space="preserve"> </w:t>
      </w:r>
      <w:r w:rsidRPr="00190AEC">
        <w:rPr>
          <w:rFonts w:ascii="Times New Roman" w:eastAsia="Calibri" w:hAnsi="Times New Roman" w:cs="Times New Roman"/>
        </w:rPr>
        <w:t>was assessed using Q-Q plots</w:t>
      </w:r>
      <w:r>
        <w:rPr>
          <w:rFonts w:ascii="Times New Roman" w:eastAsia="Calibri" w:hAnsi="Times New Roman" w:cs="Times New Roman"/>
        </w:rPr>
        <w:t>. D</w:t>
      </w:r>
      <w:r w:rsidRPr="00190AEC">
        <w:rPr>
          <w:rFonts w:ascii="Times New Roman" w:eastAsia="Calibri" w:hAnsi="Times New Roman" w:cs="Times New Roman"/>
        </w:rPr>
        <w:t>ue to lack of normal distribution of the variables, the non-parametric Spearman’s correlation test was used.</w:t>
      </w:r>
    </w:p>
    <w:p w14:paraId="78739186" w14:textId="77777777" w:rsidR="0068449E" w:rsidRDefault="0068449E" w:rsidP="0068449E">
      <w:pPr>
        <w:spacing w:line="480" w:lineRule="auto"/>
        <w:rPr>
          <w:rFonts w:ascii="Times New Roman" w:hAnsi="Times New Roman" w:cs="Times New Roman"/>
          <w:b/>
          <w:bCs/>
        </w:rPr>
      </w:pPr>
    </w:p>
    <w:p w14:paraId="6ED149B0" w14:textId="77777777" w:rsidR="0068449E" w:rsidRDefault="0068449E" w:rsidP="0068449E">
      <w:pPr>
        <w:spacing w:line="480" w:lineRule="auto"/>
        <w:rPr>
          <w:rFonts w:ascii="Times New Roman" w:hAnsi="Times New Roman" w:cs="Times New Roman"/>
          <w:b/>
          <w:bCs/>
        </w:rPr>
      </w:pPr>
    </w:p>
    <w:p w14:paraId="49119347" w14:textId="77777777" w:rsidR="0068449E" w:rsidRDefault="0068449E" w:rsidP="0068449E">
      <w:pPr>
        <w:spacing w:line="480" w:lineRule="auto"/>
        <w:rPr>
          <w:rFonts w:ascii="Times New Roman" w:hAnsi="Times New Roman" w:cs="Times New Roman"/>
          <w:b/>
          <w:bCs/>
        </w:rPr>
      </w:pPr>
    </w:p>
    <w:p w14:paraId="7615DAEF" w14:textId="77777777" w:rsidR="0068449E" w:rsidRDefault="0068449E" w:rsidP="0068449E">
      <w:pPr>
        <w:spacing w:line="480" w:lineRule="auto"/>
        <w:rPr>
          <w:rFonts w:ascii="Times New Roman" w:hAnsi="Times New Roman" w:cs="Times New Roman"/>
          <w:b/>
          <w:bCs/>
        </w:rPr>
      </w:pPr>
    </w:p>
    <w:p w14:paraId="3657DE6B" w14:textId="77777777" w:rsidR="0068449E" w:rsidRDefault="0068449E" w:rsidP="0068449E">
      <w:pPr>
        <w:spacing w:line="480" w:lineRule="auto"/>
        <w:rPr>
          <w:rFonts w:ascii="Times New Roman" w:hAnsi="Times New Roman" w:cs="Times New Roman"/>
          <w:b/>
          <w:bCs/>
        </w:rPr>
      </w:pPr>
    </w:p>
    <w:p w14:paraId="663B8C25" w14:textId="77777777" w:rsidR="0068449E" w:rsidRDefault="0068449E" w:rsidP="0068449E">
      <w:pPr>
        <w:spacing w:line="480" w:lineRule="auto"/>
        <w:rPr>
          <w:rFonts w:ascii="Times New Roman" w:hAnsi="Times New Roman" w:cs="Times New Roman"/>
          <w:b/>
          <w:bCs/>
        </w:rPr>
      </w:pPr>
    </w:p>
    <w:p w14:paraId="5FACA19B" w14:textId="77777777" w:rsidR="0068449E" w:rsidRDefault="0068449E" w:rsidP="0068449E">
      <w:pPr>
        <w:spacing w:line="480" w:lineRule="auto"/>
        <w:rPr>
          <w:rFonts w:ascii="Times New Roman" w:hAnsi="Times New Roman" w:cs="Times New Roman"/>
          <w:b/>
          <w:bCs/>
        </w:rPr>
      </w:pPr>
    </w:p>
    <w:p w14:paraId="033C8897" w14:textId="77777777" w:rsidR="0068449E" w:rsidRDefault="0068449E" w:rsidP="0068449E">
      <w:pPr>
        <w:spacing w:line="480" w:lineRule="auto"/>
        <w:rPr>
          <w:rFonts w:ascii="Times New Roman" w:hAnsi="Times New Roman" w:cs="Times New Roman"/>
          <w:b/>
          <w:bCs/>
        </w:rPr>
      </w:pPr>
    </w:p>
    <w:p w14:paraId="6AD9BD95" w14:textId="77777777" w:rsidR="0068449E" w:rsidRDefault="0068449E" w:rsidP="0068449E">
      <w:pPr>
        <w:spacing w:line="480" w:lineRule="auto"/>
        <w:rPr>
          <w:rFonts w:ascii="Times New Roman" w:hAnsi="Times New Roman" w:cs="Times New Roman"/>
          <w:b/>
          <w:bCs/>
        </w:rPr>
      </w:pPr>
    </w:p>
    <w:p w14:paraId="5B2AF6FA" w14:textId="77777777" w:rsidR="0068449E" w:rsidRDefault="0068449E" w:rsidP="0068449E">
      <w:pPr>
        <w:spacing w:line="480" w:lineRule="auto"/>
        <w:rPr>
          <w:rFonts w:ascii="Times New Roman" w:hAnsi="Times New Roman" w:cs="Times New Roman"/>
          <w:b/>
          <w:bCs/>
        </w:rPr>
      </w:pPr>
    </w:p>
    <w:p w14:paraId="4B2D74FD" w14:textId="77777777" w:rsidR="0068449E" w:rsidRDefault="0068449E" w:rsidP="0068449E">
      <w:pPr>
        <w:spacing w:line="480" w:lineRule="auto"/>
        <w:rPr>
          <w:rFonts w:ascii="Times New Roman" w:hAnsi="Times New Roman" w:cs="Times New Roman"/>
          <w:b/>
          <w:bCs/>
        </w:rPr>
      </w:pPr>
    </w:p>
    <w:p w14:paraId="2687666F" w14:textId="77777777" w:rsidR="0068449E" w:rsidRDefault="0068449E" w:rsidP="0068449E">
      <w:pPr>
        <w:spacing w:line="480" w:lineRule="auto"/>
        <w:rPr>
          <w:rFonts w:ascii="Times New Roman" w:hAnsi="Times New Roman" w:cs="Times New Roman"/>
          <w:b/>
          <w:bCs/>
        </w:rPr>
      </w:pPr>
    </w:p>
    <w:p w14:paraId="21E30C11" w14:textId="77777777" w:rsidR="0068449E" w:rsidRDefault="0068449E" w:rsidP="0068449E">
      <w:pPr>
        <w:spacing w:line="480" w:lineRule="auto"/>
        <w:rPr>
          <w:rFonts w:ascii="Times New Roman" w:hAnsi="Times New Roman" w:cs="Times New Roman"/>
          <w:b/>
          <w:bCs/>
        </w:rPr>
      </w:pPr>
    </w:p>
    <w:p w14:paraId="64EA67A7" w14:textId="77777777" w:rsidR="0068449E" w:rsidRDefault="0068449E" w:rsidP="0068449E">
      <w:pPr>
        <w:spacing w:line="480" w:lineRule="auto"/>
        <w:rPr>
          <w:rFonts w:ascii="Times New Roman" w:hAnsi="Times New Roman" w:cs="Times New Roman"/>
          <w:b/>
          <w:bCs/>
        </w:rPr>
      </w:pPr>
    </w:p>
    <w:p w14:paraId="3E127F8A" w14:textId="77777777" w:rsidR="0068449E" w:rsidRDefault="0068449E" w:rsidP="0068449E">
      <w:pPr>
        <w:spacing w:line="480" w:lineRule="auto"/>
        <w:rPr>
          <w:rFonts w:ascii="Times New Roman" w:hAnsi="Times New Roman" w:cs="Times New Roman"/>
          <w:b/>
          <w:bCs/>
        </w:rPr>
      </w:pPr>
    </w:p>
    <w:p w14:paraId="3D3FF944" w14:textId="77777777" w:rsidR="0068449E" w:rsidRDefault="0068449E" w:rsidP="0068449E">
      <w:pPr>
        <w:spacing w:line="480" w:lineRule="auto"/>
        <w:rPr>
          <w:rFonts w:ascii="Times New Roman" w:hAnsi="Times New Roman" w:cs="Times New Roman"/>
          <w:b/>
          <w:bCs/>
        </w:rPr>
      </w:pPr>
    </w:p>
    <w:p w14:paraId="1E808697" w14:textId="77777777" w:rsidR="00285A1C" w:rsidRDefault="00285A1C" w:rsidP="0068449E">
      <w:pPr>
        <w:spacing w:line="480" w:lineRule="auto"/>
        <w:rPr>
          <w:rFonts w:ascii="Times New Roman" w:hAnsi="Times New Roman" w:cs="Times New Roman"/>
          <w:b/>
          <w:bCs/>
        </w:rPr>
      </w:pPr>
    </w:p>
    <w:p w14:paraId="04A2CACD" w14:textId="39F2B181" w:rsidR="0068449E" w:rsidRDefault="0068449E" w:rsidP="0068449E">
      <w:pPr>
        <w:spacing w:line="480" w:lineRule="auto"/>
        <w:jc w:val="center"/>
        <w:rPr>
          <w:rFonts w:ascii="Times New Roman" w:hAnsi="Times New Roman" w:cs="Times New Roman"/>
        </w:rPr>
      </w:pPr>
      <w:r w:rsidRPr="00FA29A4">
        <w:rPr>
          <w:rFonts w:ascii="Times New Roman" w:hAnsi="Times New Roman" w:cs="Times New Roman"/>
          <w:b/>
          <w:bCs/>
        </w:rPr>
        <w:t xml:space="preserve">Appendix Supplemental Text </w:t>
      </w:r>
      <w:r>
        <w:rPr>
          <w:rFonts w:ascii="Times New Roman" w:hAnsi="Times New Roman" w:cs="Times New Roman"/>
          <w:b/>
          <w:bCs/>
        </w:rPr>
        <w:t>2</w:t>
      </w:r>
      <w:r w:rsidRPr="00FA29A4">
        <w:rPr>
          <w:rFonts w:ascii="Times New Roman" w:hAnsi="Times New Roman" w:cs="Times New Roman"/>
          <w:b/>
          <w:bCs/>
        </w:rPr>
        <w:t>.</w:t>
      </w:r>
      <w:r>
        <w:rPr>
          <w:rFonts w:ascii="Times New Roman" w:hAnsi="Times New Roman" w:cs="Times New Roman"/>
        </w:rPr>
        <w:t xml:space="preserve"> Additional information about regression modeling methods.</w:t>
      </w:r>
    </w:p>
    <w:p w14:paraId="744ADD88" w14:textId="0C8F0E1F" w:rsidR="0068449E" w:rsidRDefault="0068449E" w:rsidP="0068449E">
      <w:pPr>
        <w:spacing w:line="480" w:lineRule="auto"/>
        <w:rPr>
          <w:rFonts w:ascii="Times New Roman" w:eastAsia="Calibri" w:hAnsi="Times New Roman" w:cs="Times New Roman"/>
        </w:rPr>
      </w:pPr>
      <w:r w:rsidRPr="00190AEC">
        <w:rPr>
          <w:rFonts w:ascii="Times New Roman" w:eastAsia="Calibri" w:hAnsi="Times New Roman" w:cs="Times New Roman"/>
        </w:rPr>
        <w:t>We used regression models to assess the relationship between the rates of (i) chiropractic utilization and (ii) primary care utilization and selected sociodemographic risk factors.</w:t>
      </w:r>
      <w:r>
        <w:rPr>
          <w:rFonts w:ascii="Times New Roman" w:eastAsia="Calibri" w:hAnsi="Times New Roman" w:cs="Times New Roman"/>
        </w:rPr>
        <w:t xml:space="preserve"> </w:t>
      </w:r>
      <w:r w:rsidRPr="00190AEC">
        <w:rPr>
          <w:rFonts w:ascii="Times New Roman" w:eastAsia="Calibri" w:hAnsi="Times New Roman" w:cs="Times New Roman"/>
        </w:rPr>
        <w:t>Spatial regression analyses were used because regression models that do</w:t>
      </w:r>
      <w:r w:rsidR="00913777">
        <w:rPr>
          <w:rFonts w:ascii="Times New Roman" w:eastAsia="Calibri" w:hAnsi="Times New Roman" w:cs="Times New Roman"/>
        </w:rPr>
        <w:t xml:space="preserve"> </w:t>
      </w:r>
      <w:r w:rsidRPr="00190AEC">
        <w:rPr>
          <w:rFonts w:ascii="Times New Roman" w:eastAsia="Calibri" w:hAnsi="Times New Roman" w:cs="Times New Roman"/>
        </w:rPr>
        <w:t>n</w:t>
      </w:r>
      <w:r w:rsidR="00913777">
        <w:rPr>
          <w:rFonts w:ascii="Times New Roman" w:eastAsia="Calibri" w:hAnsi="Times New Roman" w:cs="Times New Roman"/>
        </w:rPr>
        <w:t>o</w:t>
      </w:r>
      <w:r w:rsidRPr="00190AEC">
        <w:rPr>
          <w:rFonts w:ascii="Times New Roman" w:eastAsia="Calibri" w:hAnsi="Times New Roman" w:cs="Times New Roman"/>
        </w:rPr>
        <w:t>t explicitly account for spatial effects that exist in the data can lead to inaccurate inferences about independent variables</w:t>
      </w:r>
      <w:r w:rsidR="00630EAE">
        <w:rPr>
          <w:rFonts w:ascii="Times New Roman" w:eastAsia="Calibri" w:hAnsi="Times New Roman" w:cs="Times New Roman"/>
        </w:rPr>
        <w:t xml:space="preserve"> </w:t>
      </w:r>
      <w:r>
        <w:rPr>
          <w:rFonts w:ascii="Times New Roman" w:eastAsia="Calibri" w:hAnsi="Times New Roman" w:cs="Times New Roman"/>
        </w:rPr>
        <w:fldChar w:fldCharType="begin">
          <w:fldData xml:space="preserve">PEVuZE5vdGU+PENpdGU+PEF1dGhvcj5DbGlmZjwvQXV0aG9yPjxZZWFyPjE5NzM8L1llYXI+PFJl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</w:fldData>
        </w:fldChar>
      </w:r>
      <w:r>
        <w:rPr>
          <w:rFonts w:ascii="Times New Roman" w:eastAsia="Calibri" w:hAnsi="Times New Roman" w:cs="Times New Roman"/>
        </w:rPr>
        <w:instrText xml:space="preserve"> ADDIN EN.JS.CITE </w:instrText>
      </w:r>
      <w:r>
        <w:rPr>
          <w:rFonts w:ascii="Times New Roman" w:eastAsia="Calibri" w:hAnsi="Times New Roman" w:cs="Times New Roman"/>
        </w:rPr>
      </w:r>
      <w:r>
        <w:rPr>
          <w:rFonts w:ascii="Times New Roman" w:eastAsia="Calibri" w:hAnsi="Times New Roman" w:cs="Times New Roman"/>
        </w:rPr>
        <w:fldChar w:fldCharType="separate"/>
      </w:r>
      <w:r w:rsidR="00E96431">
        <w:rPr>
          <w:rFonts w:ascii="Times New Roman" w:eastAsia="Calibri" w:hAnsi="Times New Roman" w:cs="Times New Roman"/>
          <w:noProof/>
        </w:rPr>
        <w:t>(5)</w:t>
      </w:r>
      <w:r>
        <w:rPr>
          <w:rFonts w:ascii="Times New Roman" w:eastAsia="Calibri" w:hAnsi="Times New Roman" w:cs="Times New Roman"/>
        </w:rPr>
        <w:fldChar w:fldCharType="end"/>
      </w:r>
      <w:r w:rsidR="00630EAE">
        <w:rPr>
          <w:rFonts w:ascii="Times New Roman" w:eastAsia="Calibri" w:hAnsi="Times New Roman" w:cs="Times New Roman"/>
        </w:rPr>
        <w:t>.</w:t>
      </w:r>
      <w:r>
        <w:rPr>
          <w:rFonts w:ascii="Times New Roman" w:eastAsia="Calibri" w:hAnsi="Times New Roman" w:cs="Times New Roman"/>
        </w:rPr>
        <w:t xml:space="preserve"> A</w:t>
      </w:r>
      <w:r w:rsidRPr="00190AEC">
        <w:rPr>
          <w:rFonts w:ascii="Times New Roman" w:eastAsia="Calibri" w:hAnsi="Times New Roman" w:cs="Times New Roman"/>
        </w:rPr>
        <w:t xml:space="preserve"> </w:t>
      </w:r>
      <w:r>
        <w:rPr>
          <w:rFonts w:ascii="Times New Roman" w:eastAsia="Calibri" w:hAnsi="Times New Roman" w:cs="Times New Roman"/>
        </w:rPr>
        <w:t>spatial error model</w:t>
      </w:r>
      <w:r w:rsidRPr="00190AEC">
        <w:rPr>
          <w:rFonts w:ascii="Times New Roman" w:eastAsia="Calibri" w:hAnsi="Times New Roman" w:cs="Times New Roman"/>
        </w:rPr>
        <w:t xml:space="preserve"> incorporates spatial dependence in the errors and produces a coefficient on the spatially correlated error (lambda). When using a</w:t>
      </w:r>
      <w:r>
        <w:rPr>
          <w:rFonts w:ascii="Times New Roman" w:eastAsia="Calibri" w:hAnsi="Times New Roman" w:cs="Times New Roman"/>
        </w:rPr>
        <w:t xml:space="preserve"> spatial error</w:t>
      </w:r>
      <w:r w:rsidRPr="00190AEC">
        <w:rPr>
          <w:rFonts w:ascii="Times New Roman" w:eastAsia="Calibri" w:hAnsi="Times New Roman" w:cs="Times New Roman"/>
        </w:rPr>
        <w:t xml:space="preserve"> model, the observed spatial clustering in the outcome variable is accounted for by the geographic patterning of both measured and unmeasured independent variables</w:t>
      </w:r>
      <w:r w:rsidR="00630EAE">
        <w:rPr>
          <w:rFonts w:ascii="Times New Roman" w:eastAsia="Calibri" w:hAnsi="Times New Roman" w:cs="Times New Roman"/>
        </w:rPr>
        <w:t xml:space="preserve"> </w:t>
      </w:r>
      <w:r>
        <w:rPr>
          <w:rFonts w:ascii="Times New Roman" w:eastAsia="Calibri" w:hAnsi="Times New Roman" w:cs="Times New Roman"/>
        </w:rPr>
        <w:fldChar w:fldCharType="begin">
          <w:fldData xml:space="preserve">PEVuZE5vdGU+PENpdGU+PEF1dGhvcj5NYXR0aGV3czwvQXV0aG9yPjxZZWFyPjIwMDY8L1llYXI+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</w:fldData>
        </w:fldChar>
      </w:r>
      <w:r>
        <w:rPr>
          <w:rFonts w:ascii="Times New Roman" w:eastAsia="Calibri" w:hAnsi="Times New Roman" w:cs="Times New Roman"/>
        </w:rPr>
        <w:instrText xml:space="preserve"> ADDIN EN.JS.CITE </w:instrText>
      </w:r>
      <w:r>
        <w:rPr>
          <w:rFonts w:ascii="Times New Roman" w:eastAsia="Calibri" w:hAnsi="Times New Roman" w:cs="Times New Roman"/>
        </w:rPr>
      </w:r>
      <w:r>
        <w:rPr>
          <w:rFonts w:ascii="Times New Roman" w:eastAsia="Calibri" w:hAnsi="Times New Roman" w:cs="Times New Roman"/>
        </w:rPr>
        <w:fldChar w:fldCharType="separate"/>
      </w:r>
      <w:r w:rsidR="00E96431">
        <w:rPr>
          <w:rFonts w:ascii="Times New Roman" w:eastAsia="Calibri" w:hAnsi="Times New Roman" w:cs="Times New Roman"/>
          <w:noProof/>
        </w:rPr>
        <w:t>(6)</w:t>
      </w:r>
      <w:r>
        <w:rPr>
          <w:rFonts w:ascii="Times New Roman" w:eastAsia="Calibri" w:hAnsi="Times New Roman" w:cs="Times New Roman"/>
        </w:rPr>
        <w:fldChar w:fldCharType="end"/>
      </w:r>
      <w:r w:rsidR="00630EAE">
        <w:rPr>
          <w:rFonts w:ascii="Times New Roman" w:eastAsia="Calibri" w:hAnsi="Times New Roman" w:cs="Times New Roman"/>
        </w:rPr>
        <w:t>.</w:t>
      </w:r>
      <w:r w:rsidRPr="00190AEC">
        <w:rPr>
          <w:rFonts w:ascii="Times New Roman" w:eastAsia="Calibri" w:hAnsi="Times New Roman" w:cs="Times New Roman"/>
        </w:rPr>
        <w:t xml:space="preserve"> </w:t>
      </w:r>
    </w:p>
    <w:p w14:paraId="77219A0C" w14:textId="77777777" w:rsidR="0068449E" w:rsidRDefault="0068449E" w:rsidP="0068449E">
      <w:pPr>
        <w:spacing w:line="480" w:lineRule="auto"/>
        <w:rPr>
          <w:rFonts w:ascii="Times New Roman" w:hAnsi="Times New Roman" w:cs="Times New Roman"/>
        </w:rPr>
      </w:pPr>
    </w:p>
    <w:p w14:paraId="5F1FB113" w14:textId="77777777" w:rsidR="0068449E" w:rsidRDefault="0068449E" w:rsidP="0068449E">
      <w:pPr>
        <w:spacing w:line="480" w:lineRule="auto"/>
        <w:rPr>
          <w:rFonts w:ascii="Times New Roman" w:eastAsia="Calibri" w:hAnsi="Times New Roman" w:cs="Times New Roman"/>
        </w:rPr>
      </w:pPr>
    </w:p>
    <w:p w14:paraId="76AA0D90" w14:textId="77777777" w:rsidR="0068449E" w:rsidRDefault="0068449E" w:rsidP="0068449E">
      <w:pPr>
        <w:spacing w:line="480" w:lineRule="auto"/>
        <w:jc w:val="center"/>
        <w:rPr>
          <w:rFonts w:ascii="Times New Roman" w:hAnsi="Times New Roman" w:cs="Times New Roman"/>
          <w:b/>
          <w:bCs/>
        </w:rPr>
      </w:pPr>
    </w:p>
    <w:p w14:paraId="00B4AA80" w14:textId="77777777" w:rsidR="0068449E" w:rsidRDefault="0068449E" w:rsidP="0068449E">
      <w:pPr>
        <w:spacing w:line="480" w:lineRule="auto"/>
        <w:jc w:val="center"/>
        <w:rPr>
          <w:rFonts w:ascii="Times New Roman" w:hAnsi="Times New Roman" w:cs="Times New Roman"/>
          <w:b/>
          <w:bCs/>
        </w:rPr>
      </w:pPr>
    </w:p>
    <w:p w14:paraId="762C83A1" w14:textId="77777777" w:rsidR="0068449E" w:rsidRDefault="0068449E" w:rsidP="0068449E">
      <w:pPr>
        <w:spacing w:line="480" w:lineRule="auto"/>
        <w:jc w:val="center"/>
        <w:rPr>
          <w:rFonts w:ascii="Times New Roman" w:hAnsi="Times New Roman" w:cs="Times New Roman"/>
          <w:b/>
          <w:bCs/>
        </w:rPr>
      </w:pPr>
    </w:p>
    <w:p w14:paraId="5B79F541" w14:textId="77777777" w:rsidR="0068449E" w:rsidRDefault="0068449E" w:rsidP="0068449E">
      <w:pPr>
        <w:spacing w:line="480" w:lineRule="auto"/>
        <w:jc w:val="center"/>
        <w:rPr>
          <w:rFonts w:ascii="Times New Roman" w:hAnsi="Times New Roman" w:cs="Times New Roman"/>
          <w:b/>
          <w:bCs/>
        </w:rPr>
      </w:pPr>
    </w:p>
    <w:p w14:paraId="7667B467" w14:textId="77777777" w:rsidR="0068449E" w:rsidRDefault="0068449E" w:rsidP="0068449E">
      <w:pPr>
        <w:spacing w:line="480" w:lineRule="auto"/>
        <w:jc w:val="center"/>
        <w:rPr>
          <w:rFonts w:ascii="Times New Roman" w:hAnsi="Times New Roman" w:cs="Times New Roman"/>
          <w:b/>
          <w:bCs/>
        </w:rPr>
      </w:pPr>
    </w:p>
    <w:p w14:paraId="7DA86A82" w14:textId="77777777" w:rsidR="0068449E" w:rsidRDefault="0068449E" w:rsidP="0068449E">
      <w:pPr>
        <w:spacing w:line="480" w:lineRule="auto"/>
        <w:jc w:val="center"/>
        <w:rPr>
          <w:rFonts w:ascii="Times New Roman" w:hAnsi="Times New Roman" w:cs="Times New Roman"/>
          <w:b/>
          <w:bCs/>
        </w:rPr>
      </w:pPr>
    </w:p>
    <w:p w14:paraId="5E3050B4" w14:textId="77777777" w:rsidR="0068449E" w:rsidRDefault="0068449E" w:rsidP="0068449E">
      <w:pPr>
        <w:spacing w:line="480" w:lineRule="auto"/>
        <w:jc w:val="center"/>
        <w:rPr>
          <w:rFonts w:ascii="Times New Roman" w:hAnsi="Times New Roman" w:cs="Times New Roman"/>
          <w:b/>
          <w:bCs/>
        </w:rPr>
      </w:pPr>
    </w:p>
    <w:p w14:paraId="329BAC10" w14:textId="77777777" w:rsidR="0068449E" w:rsidRDefault="0068449E" w:rsidP="0068449E">
      <w:pPr>
        <w:spacing w:line="480" w:lineRule="auto"/>
        <w:jc w:val="center"/>
        <w:rPr>
          <w:rFonts w:ascii="Times New Roman" w:hAnsi="Times New Roman" w:cs="Times New Roman"/>
          <w:b/>
          <w:bCs/>
        </w:rPr>
      </w:pPr>
    </w:p>
    <w:p w14:paraId="2D74330E" w14:textId="77777777" w:rsidR="0068449E" w:rsidRDefault="0068449E" w:rsidP="0068449E">
      <w:pPr>
        <w:spacing w:line="480" w:lineRule="auto"/>
        <w:jc w:val="center"/>
        <w:rPr>
          <w:rFonts w:ascii="Times New Roman" w:hAnsi="Times New Roman" w:cs="Times New Roman"/>
          <w:b/>
          <w:bCs/>
        </w:rPr>
      </w:pPr>
    </w:p>
    <w:p w14:paraId="2A627954" w14:textId="77777777" w:rsidR="0068449E" w:rsidRDefault="0068449E" w:rsidP="0068449E">
      <w:pPr>
        <w:spacing w:line="480" w:lineRule="auto"/>
        <w:jc w:val="center"/>
        <w:rPr>
          <w:rFonts w:ascii="Times New Roman" w:hAnsi="Times New Roman" w:cs="Times New Roman"/>
          <w:b/>
          <w:bCs/>
        </w:rPr>
      </w:pPr>
    </w:p>
    <w:p w14:paraId="5DD90356" w14:textId="671D6B5D" w:rsidR="0068449E" w:rsidRDefault="0068449E" w:rsidP="0068449E">
      <w:pPr>
        <w:spacing w:line="480" w:lineRule="auto"/>
        <w:jc w:val="center"/>
        <w:rPr>
          <w:rFonts w:ascii="Times New Roman" w:hAnsi="Times New Roman" w:cs="Times New Roman"/>
        </w:rPr>
      </w:pPr>
      <w:r w:rsidRPr="00FA577A">
        <w:rPr>
          <w:rFonts w:ascii="Times New Roman" w:hAnsi="Times New Roman" w:cs="Times New Roman"/>
          <w:b/>
          <w:bCs/>
        </w:rPr>
        <w:lastRenderedPageBreak/>
        <w:t xml:space="preserve">Appendix Table </w:t>
      </w:r>
      <w:r w:rsidR="00E959E7">
        <w:rPr>
          <w:rFonts w:ascii="Times New Roman" w:hAnsi="Times New Roman" w:cs="Times New Roman"/>
          <w:b/>
          <w:bCs/>
        </w:rPr>
        <w:t>3</w:t>
      </w:r>
      <w:r w:rsidRPr="00FA577A">
        <w:rPr>
          <w:rFonts w:ascii="Times New Roman" w:hAnsi="Times New Roman" w:cs="Times New Roman"/>
          <w:b/>
          <w:bCs/>
        </w:rPr>
        <w:t>.</w:t>
      </w:r>
      <w:r>
        <w:rPr>
          <w:rFonts w:ascii="Times New Roman" w:hAnsi="Times New Roman" w:cs="Times New Roman"/>
        </w:rPr>
        <w:t xml:space="preserve"> State-level age-standardized NP rates, rates of provider availability and rates of provider utilization at initial visit for new onset NP in the US in 2021.</w:t>
      </w:r>
    </w:p>
    <w:tbl>
      <w:tblPr>
        <w:tblStyle w:val="TableGrid"/>
        <w:tblpPr w:leftFromText="180" w:rightFromText="180" w:vertAnchor="text" w:horzAnchor="page" w:tblpXSpec="center" w:tblpY="213"/>
        <w:tblW w:w="8820" w:type="dxa"/>
        <w:tblLayout w:type="fixed"/>
        <w:tblLook w:val="04A0" w:firstRow="1" w:lastRow="0" w:firstColumn="1" w:lastColumn="0" w:noHBand="0" w:noVBand="1"/>
      </w:tblPr>
      <w:tblGrid>
        <w:gridCol w:w="1948"/>
        <w:gridCol w:w="1348"/>
        <w:gridCol w:w="1204"/>
        <w:gridCol w:w="940"/>
        <w:gridCol w:w="1130"/>
        <w:gridCol w:w="1229"/>
        <w:gridCol w:w="1021"/>
      </w:tblGrid>
      <w:tr w:rsidR="0068449E" w:rsidRPr="001B184D" w14:paraId="347C678A" w14:textId="77777777" w:rsidTr="00C874BA">
        <w:trPr>
          <w:trHeight w:val="1070"/>
        </w:trPr>
        <w:tc>
          <w:tcPr>
            <w:tcW w:w="1948" w:type="dxa"/>
            <w:vMerge w:val="restart"/>
            <w:tcBorders>
              <w:left w:val="nil"/>
            </w:tcBorders>
          </w:tcPr>
          <w:p w14:paraId="6961E77C" w14:textId="77777777" w:rsidR="0068449E" w:rsidRPr="001B184D" w:rsidRDefault="0068449E" w:rsidP="00C874BA">
            <w:pPr>
              <w:rPr>
                <w:rFonts w:ascii="Times New Roman" w:hAnsi="Times New Roman" w:cs="Times New Roman"/>
                <w:b/>
                <w:bCs/>
                <w:sz w:val="18"/>
                <w:szCs w:val="18"/>
              </w:rPr>
            </w:pPr>
            <w:r w:rsidRPr="001B184D">
              <w:rPr>
                <w:rFonts w:ascii="Times New Roman" w:hAnsi="Times New Roman" w:cs="Times New Roman"/>
                <w:b/>
                <w:bCs/>
                <w:sz w:val="18"/>
                <w:szCs w:val="18"/>
              </w:rPr>
              <w:t>State</w:t>
            </w:r>
          </w:p>
        </w:tc>
        <w:tc>
          <w:tcPr>
            <w:tcW w:w="1348" w:type="dxa"/>
            <w:vMerge w:val="restart"/>
          </w:tcPr>
          <w:p w14:paraId="6BFA79CE" w14:textId="6C28A858"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 xml:space="preserve">Age-standardized NP </w:t>
            </w:r>
            <w:r w:rsidR="00E52235">
              <w:rPr>
                <w:rFonts w:ascii="Times New Roman" w:hAnsi="Times New Roman" w:cs="Times New Roman"/>
                <w:b/>
                <w:bCs/>
                <w:sz w:val="18"/>
                <w:szCs w:val="18"/>
              </w:rPr>
              <w:t>R</w:t>
            </w:r>
            <w:r w:rsidRPr="001B184D">
              <w:rPr>
                <w:rFonts w:ascii="Times New Roman" w:hAnsi="Times New Roman" w:cs="Times New Roman"/>
                <w:b/>
                <w:bCs/>
                <w:sz w:val="18"/>
                <w:szCs w:val="18"/>
              </w:rPr>
              <w:t>ate</w:t>
            </w:r>
          </w:p>
          <w:p w14:paraId="031FB40C" w14:textId="77777777"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(per 1000 beneficiaries)</w:t>
            </w:r>
          </w:p>
        </w:tc>
        <w:tc>
          <w:tcPr>
            <w:tcW w:w="3274" w:type="dxa"/>
            <w:gridSpan w:val="3"/>
            <w:tcBorders>
              <w:bottom w:val="nil"/>
            </w:tcBorders>
          </w:tcPr>
          <w:p w14:paraId="724AEC86" w14:textId="6F5ED275"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 xml:space="preserve">Rates of </w:t>
            </w:r>
            <w:r w:rsidR="00E52235">
              <w:rPr>
                <w:rFonts w:ascii="Times New Roman" w:hAnsi="Times New Roman" w:cs="Times New Roman"/>
                <w:b/>
                <w:bCs/>
                <w:sz w:val="18"/>
                <w:szCs w:val="18"/>
              </w:rPr>
              <w:t>P</w:t>
            </w:r>
            <w:r w:rsidRPr="001B184D">
              <w:rPr>
                <w:rFonts w:ascii="Times New Roman" w:hAnsi="Times New Roman" w:cs="Times New Roman"/>
                <w:b/>
                <w:bCs/>
                <w:sz w:val="18"/>
                <w:szCs w:val="18"/>
              </w:rPr>
              <w:t xml:space="preserve">rovider </w:t>
            </w:r>
            <w:r w:rsidR="00E52235">
              <w:rPr>
                <w:rFonts w:ascii="Times New Roman" w:hAnsi="Times New Roman" w:cs="Times New Roman"/>
                <w:b/>
                <w:bCs/>
                <w:sz w:val="18"/>
                <w:szCs w:val="18"/>
              </w:rPr>
              <w:t>A</w:t>
            </w:r>
            <w:r w:rsidRPr="001B184D">
              <w:rPr>
                <w:rFonts w:ascii="Times New Roman" w:hAnsi="Times New Roman" w:cs="Times New Roman"/>
                <w:b/>
                <w:bCs/>
                <w:sz w:val="18"/>
                <w:szCs w:val="18"/>
              </w:rPr>
              <w:t xml:space="preserve">vailability </w:t>
            </w:r>
          </w:p>
          <w:p w14:paraId="3F60CB6A" w14:textId="77777777"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(per 1000 beneficiaries)</w:t>
            </w:r>
          </w:p>
        </w:tc>
        <w:tc>
          <w:tcPr>
            <w:tcW w:w="2250" w:type="dxa"/>
            <w:gridSpan w:val="2"/>
            <w:tcBorders>
              <w:bottom w:val="nil"/>
              <w:right w:val="nil"/>
            </w:tcBorders>
          </w:tcPr>
          <w:p w14:paraId="7F68804A" w14:textId="1DAAEF5F"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 xml:space="preserve">Rates of </w:t>
            </w:r>
            <w:r w:rsidR="00E52235">
              <w:rPr>
                <w:rFonts w:ascii="Times New Roman" w:hAnsi="Times New Roman" w:cs="Times New Roman"/>
                <w:b/>
                <w:bCs/>
                <w:sz w:val="18"/>
                <w:szCs w:val="18"/>
              </w:rPr>
              <w:t>P</w:t>
            </w:r>
            <w:r w:rsidRPr="001B184D">
              <w:rPr>
                <w:rFonts w:ascii="Times New Roman" w:hAnsi="Times New Roman" w:cs="Times New Roman"/>
                <w:b/>
                <w:bCs/>
                <w:sz w:val="18"/>
                <w:szCs w:val="18"/>
              </w:rPr>
              <w:t xml:space="preserve">rovider </w:t>
            </w:r>
            <w:r w:rsidR="00E52235">
              <w:rPr>
                <w:rFonts w:ascii="Times New Roman" w:hAnsi="Times New Roman" w:cs="Times New Roman"/>
                <w:b/>
                <w:bCs/>
                <w:sz w:val="18"/>
                <w:szCs w:val="18"/>
              </w:rPr>
              <w:t>U</w:t>
            </w:r>
            <w:r w:rsidRPr="001B184D">
              <w:rPr>
                <w:rFonts w:ascii="Times New Roman" w:hAnsi="Times New Roman" w:cs="Times New Roman"/>
                <w:b/>
                <w:bCs/>
                <w:sz w:val="18"/>
                <w:szCs w:val="18"/>
              </w:rPr>
              <w:t xml:space="preserve">tilization at </w:t>
            </w:r>
            <w:r w:rsidR="00E52235">
              <w:rPr>
                <w:rFonts w:ascii="Times New Roman" w:hAnsi="Times New Roman" w:cs="Times New Roman"/>
                <w:b/>
                <w:bCs/>
                <w:sz w:val="18"/>
                <w:szCs w:val="18"/>
              </w:rPr>
              <w:t>I</w:t>
            </w:r>
            <w:r w:rsidRPr="001B184D">
              <w:rPr>
                <w:rFonts w:ascii="Times New Roman" w:hAnsi="Times New Roman" w:cs="Times New Roman"/>
                <w:b/>
                <w:bCs/>
                <w:sz w:val="18"/>
                <w:szCs w:val="18"/>
              </w:rPr>
              <w:t xml:space="preserve">nitial </w:t>
            </w:r>
            <w:r w:rsidR="00E52235">
              <w:rPr>
                <w:rFonts w:ascii="Times New Roman" w:hAnsi="Times New Roman" w:cs="Times New Roman"/>
                <w:b/>
                <w:bCs/>
                <w:sz w:val="18"/>
                <w:szCs w:val="18"/>
              </w:rPr>
              <w:t>V</w:t>
            </w:r>
            <w:r w:rsidRPr="001B184D">
              <w:rPr>
                <w:rFonts w:ascii="Times New Roman" w:hAnsi="Times New Roman" w:cs="Times New Roman"/>
                <w:b/>
                <w:bCs/>
                <w:sz w:val="18"/>
                <w:szCs w:val="18"/>
              </w:rPr>
              <w:t xml:space="preserve">isit </w:t>
            </w:r>
          </w:p>
          <w:p w14:paraId="670E8E77" w14:textId="77777777"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(per 1000 beneficiaries with NP)</w:t>
            </w:r>
          </w:p>
        </w:tc>
      </w:tr>
      <w:tr w:rsidR="0068449E" w:rsidRPr="001B184D" w14:paraId="42A84FBF" w14:textId="77777777" w:rsidTr="00C874BA">
        <w:trPr>
          <w:trHeight w:val="676"/>
        </w:trPr>
        <w:tc>
          <w:tcPr>
            <w:tcW w:w="1948" w:type="dxa"/>
            <w:vMerge/>
            <w:tcBorders>
              <w:left w:val="nil"/>
            </w:tcBorders>
          </w:tcPr>
          <w:p w14:paraId="239CD9B9" w14:textId="77777777" w:rsidR="0068449E" w:rsidRPr="001B184D" w:rsidRDefault="0068449E" w:rsidP="00C874BA">
            <w:pPr>
              <w:rPr>
                <w:rFonts w:ascii="Times New Roman" w:hAnsi="Times New Roman" w:cs="Times New Roman"/>
                <w:b/>
                <w:bCs/>
                <w:sz w:val="18"/>
                <w:szCs w:val="18"/>
              </w:rPr>
            </w:pPr>
          </w:p>
        </w:tc>
        <w:tc>
          <w:tcPr>
            <w:tcW w:w="1348" w:type="dxa"/>
            <w:vMerge/>
          </w:tcPr>
          <w:p w14:paraId="535957B6" w14:textId="77777777" w:rsidR="0068449E" w:rsidRPr="001B184D" w:rsidRDefault="0068449E" w:rsidP="00C874BA">
            <w:pPr>
              <w:rPr>
                <w:rFonts w:ascii="Times New Roman" w:hAnsi="Times New Roman" w:cs="Times New Roman"/>
                <w:b/>
                <w:bCs/>
                <w:sz w:val="18"/>
                <w:szCs w:val="18"/>
              </w:rPr>
            </w:pPr>
          </w:p>
        </w:tc>
        <w:tc>
          <w:tcPr>
            <w:tcW w:w="1204" w:type="dxa"/>
            <w:tcBorders>
              <w:top w:val="nil"/>
              <w:right w:val="nil"/>
            </w:tcBorders>
          </w:tcPr>
          <w:p w14:paraId="2586C23A" w14:textId="77777777"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Chiropractic</w:t>
            </w:r>
          </w:p>
        </w:tc>
        <w:tc>
          <w:tcPr>
            <w:tcW w:w="940" w:type="dxa"/>
            <w:tcBorders>
              <w:top w:val="nil"/>
              <w:left w:val="nil"/>
              <w:right w:val="nil"/>
            </w:tcBorders>
          </w:tcPr>
          <w:p w14:paraId="3DD5EE22" w14:textId="77777777"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Primary Care</w:t>
            </w:r>
          </w:p>
        </w:tc>
        <w:tc>
          <w:tcPr>
            <w:tcW w:w="1130" w:type="dxa"/>
            <w:tcBorders>
              <w:top w:val="nil"/>
              <w:left w:val="nil"/>
            </w:tcBorders>
          </w:tcPr>
          <w:p w14:paraId="531D57A1" w14:textId="35799C6E"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 xml:space="preserve">Total </w:t>
            </w:r>
            <w:r w:rsidR="00E52235">
              <w:rPr>
                <w:rFonts w:ascii="Times New Roman" w:hAnsi="Times New Roman" w:cs="Times New Roman"/>
                <w:b/>
                <w:bCs/>
                <w:sz w:val="18"/>
                <w:szCs w:val="18"/>
              </w:rPr>
              <w:t>P</w:t>
            </w:r>
            <w:r w:rsidRPr="001B184D">
              <w:rPr>
                <w:rFonts w:ascii="Times New Roman" w:hAnsi="Times New Roman" w:cs="Times New Roman"/>
                <w:b/>
                <w:bCs/>
                <w:sz w:val="18"/>
                <w:szCs w:val="18"/>
              </w:rPr>
              <w:t xml:space="preserve">rovider </w:t>
            </w:r>
            <w:r w:rsidR="00E52235">
              <w:rPr>
                <w:rFonts w:ascii="Times New Roman" w:hAnsi="Times New Roman" w:cs="Times New Roman"/>
                <w:b/>
                <w:bCs/>
                <w:sz w:val="18"/>
                <w:szCs w:val="18"/>
              </w:rPr>
              <w:t>A</w:t>
            </w:r>
            <w:r w:rsidRPr="001B184D">
              <w:rPr>
                <w:rFonts w:ascii="Times New Roman" w:hAnsi="Times New Roman" w:cs="Times New Roman"/>
                <w:b/>
                <w:bCs/>
                <w:sz w:val="18"/>
                <w:szCs w:val="18"/>
              </w:rPr>
              <w:t>vailability</w:t>
            </w:r>
          </w:p>
        </w:tc>
        <w:tc>
          <w:tcPr>
            <w:tcW w:w="1229" w:type="dxa"/>
            <w:tcBorders>
              <w:top w:val="nil"/>
              <w:right w:val="nil"/>
            </w:tcBorders>
          </w:tcPr>
          <w:p w14:paraId="27B7AE0E" w14:textId="77777777"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Chiropractic</w:t>
            </w:r>
          </w:p>
        </w:tc>
        <w:tc>
          <w:tcPr>
            <w:tcW w:w="1021" w:type="dxa"/>
            <w:tcBorders>
              <w:top w:val="nil"/>
              <w:left w:val="nil"/>
              <w:right w:val="nil"/>
            </w:tcBorders>
          </w:tcPr>
          <w:p w14:paraId="4C9D1E82" w14:textId="77777777" w:rsidR="0068449E" w:rsidRPr="001B184D" w:rsidRDefault="0068449E" w:rsidP="00C874BA">
            <w:pPr>
              <w:jc w:val="center"/>
              <w:rPr>
                <w:rFonts w:ascii="Times New Roman" w:hAnsi="Times New Roman" w:cs="Times New Roman"/>
                <w:b/>
                <w:bCs/>
                <w:sz w:val="18"/>
                <w:szCs w:val="18"/>
              </w:rPr>
            </w:pPr>
            <w:r w:rsidRPr="001B184D">
              <w:rPr>
                <w:rFonts w:ascii="Times New Roman" w:hAnsi="Times New Roman" w:cs="Times New Roman"/>
                <w:b/>
                <w:bCs/>
                <w:sz w:val="18"/>
                <w:szCs w:val="18"/>
              </w:rPr>
              <w:t>Primary Care</w:t>
            </w:r>
          </w:p>
        </w:tc>
      </w:tr>
      <w:tr w:rsidR="0068449E" w:rsidRPr="001B184D" w14:paraId="27BF0251" w14:textId="77777777" w:rsidTr="00C874BA">
        <w:trPr>
          <w:trHeight w:val="183"/>
        </w:trPr>
        <w:tc>
          <w:tcPr>
            <w:tcW w:w="1948" w:type="dxa"/>
            <w:tcBorders>
              <w:left w:val="nil"/>
            </w:tcBorders>
          </w:tcPr>
          <w:p w14:paraId="4E082927"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Alabama</w:t>
            </w:r>
          </w:p>
        </w:tc>
        <w:tc>
          <w:tcPr>
            <w:tcW w:w="1348" w:type="dxa"/>
          </w:tcPr>
          <w:p w14:paraId="2A1FA40C"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183.04</w:t>
            </w:r>
          </w:p>
        </w:tc>
        <w:tc>
          <w:tcPr>
            <w:tcW w:w="1204" w:type="dxa"/>
            <w:tcBorders>
              <w:right w:val="nil"/>
            </w:tcBorders>
          </w:tcPr>
          <w:p w14:paraId="1AE522E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31.34</w:t>
            </w:r>
          </w:p>
        </w:tc>
        <w:tc>
          <w:tcPr>
            <w:tcW w:w="940" w:type="dxa"/>
            <w:tcBorders>
              <w:left w:val="nil"/>
              <w:right w:val="nil"/>
            </w:tcBorders>
          </w:tcPr>
          <w:p w14:paraId="6378906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181.64</w:t>
            </w:r>
          </w:p>
        </w:tc>
        <w:tc>
          <w:tcPr>
            <w:tcW w:w="1130" w:type="dxa"/>
            <w:tcBorders>
              <w:left w:val="nil"/>
            </w:tcBorders>
          </w:tcPr>
          <w:p w14:paraId="234941E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711.61</w:t>
            </w:r>
          </w:p>
        </w:tc>
        <w:tc>
          <w:tcPr>
            <w:tcW w:w="1229" w:type="dxa"/>
            <w:tcBorders>
              <w:right w:val="nil"/>
            </w:tcBorders>
          </w:tcPr>
          <w:p w14:paraId="4C72C78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396.28</w:t>
            </w:r>
          </w:p>
        </w:tc>
        <w:tc>
          <w:tcPr>
            <w:tcW w:w="1021" w:type="dxa"/>
            <w:tcBorders>
              <w:left w:val="nil"/>
              <w:right w:val="nil"/>
            </w:tcBorders>
          </w:tcPr>
          <w:p w14:paraId="6A5DB39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145.83</w:t>
            </w:r>
          </w:p>
        </w:tc>
      </w:tr>
      <w:tr w:rsidR="0068449E" w:rsidRPr="001B184D" w14:paraId="5EE5850F" w14:textId="77777777" w:rsidTr="00C874BA">
        <w:trPr>
          <w:trHeight w:val="183"/>
        </w:trPr>
        <w:tc>
          <w:tcPr>
            <w:tcW w:w="1948" w:type="dxa"/>
            <w:tcBorders>
              <w:left w:val="nil"/>
            </w:tcBorders>
          </w:tcPr>
          <w:p w14:paraId="65C8B730"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Alaska</w:t>
            </w:r>
          </w:p>
        </w:tc>
        <w:tc>
          <w:tcPr>
            <w:tcW w:w="1348" w:type="dxa"/>
          </w:tcPr>
          <w:p w14:paraId="60289D81"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260.49</w:t>
            </w:r>
          </w:p>
        </w:tc>
        <w:tc>
          <w:tcPr>
            <w:tcW w:w="1204" w:type="dxa"/>
            <w:tcBorders>
              <w:right w:val="nil"/>
            </w:tcBorders>
          </w:tcPr>
          <w:p w14:paraId="112F3B6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123.97</w:t>
            </w:r>
          </w:p>
        </w:tc>
        <w:tc>
          <w:tcPr>
            <w:tcW w:w="940" w:type="dxa"/>
            <w:tcBorders>
              <w:left w:val="nil"/>
              <w:right w:val="nil"/>
            </w:tcBorders>
          </w:tcPr>
          <w:p w14:paraId="5C059FB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335.86</w:t>
            </w:r>
          </w:p>
        </w:tc>
        <w:tc>
          <w:tcPr>
            <w:tcW w:w="1130" w:type="dxa"/>
            <w:tcBorders>
              <w:left w:val="nil"/>
            </w:tcBorders>
          </w:tcPr>
          <w:p w14:paraId="5ECD71D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1562.30</w:t>
            </w:r>
          </w:p>
        </w:tc>
        <w:tc>
          <w:tcPr>
            <w:tcW w:w="1229" w:type="dxa"/>
            <w:tcBorders>
              <w:right w:val="nil"/>
            </w:tcBorders>
          </w:tcPr>
          <w:p w14:paraId="0A954C0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494.48</w:t>
            </w:r>
          </w:p>
        </w:tc>
        <w:tc>
          <w:tcPr>
            <w:tcW w:w="1021" w:type="dxa"/>
            <w:tcBorders>
              <w:left w:val="nil"/>
              <w:right w:val="nil"/>
            </w:tcBorders>
          </w:tcPr>
          <w:p w14:paraId="1C936DB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88.40</w:t>
            </w:r>
          </w:p>
        </w:tc>
      </w:tr>
      <w:tr w:rsidR="0068449E" w:rsidRPr="001B184D" w14:paraId="4C9EDFA9" w14:textId="77777777" w:rsidTr="00C874BA">
        <w:trPr>
          <w:trHeight w:val="183"/>
        </w:trPr>
        <w:tc>
          <w:tcPr>
            <w:tcW w:w="1948" w:type="dxa"/>
            <w:tcBorders>
              <w:left w:val="nil"/>
            </w:tcBorders>
          </w:tcPr>
          <w:p w14:paraId="262E8065"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Arizona</w:t>
            </w:r>
          </w:p>
        </w:tc>
        <w:tc>
          <w:tcPr>
            <w:tcW w:w="1348" w:type="dxa"/>
          </w:tcPr>
          <w:p w14:paraId="61006467"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228.57</w:t>
            </w:r>
          </w:p>
        </w:tc>
        <w:tc>
          <w:tcPr>
            <w:tcW w:w="1204" w:type="dxa"/>
            <w:tcBorders>
              <w:right w:val="nil"/>
            </w:tcBorders>
          </w:tcPr>
          <w:p w14:paraId="6718A8B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25.31</w:t>
            </w:r>
          </w:p>
        </w:tc>
        <w:tc>
          <w:tcPr>
            <w:tcW w:w="940" w:type="dxa"/>
            <w:tcBorders>
              <w:left w:val="nil"/>
              <w:right w:val="nil"/>
            </w:tcBorders>
          </w:tcPr>
          <w:p w14:paraId="380D8AD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112.13</w:t>
            </w:r>
          </w:p>
        </w:tc>
        <w:tc>
          <w:tcPr>
            <w:tcW w:w="1130" w:type="dxa"/>
            <w:tcBorders>
              <w:left w:val="nil"/>
            </w:tcBorders>
          </w:tcPr>
          <w:p w14:paraId="7A9508F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506.33</w:t>
            </w:r>
          </w:p>
        </w:tc>
        <w:tc>
          <w:tcPr>
            <w:tcW w:w="1229" w:type="dxa"/>
            <w:tcBorders>
              <w:right w:val="nil"/>
            </w:tcBorders>
          </w:tcPr>
          <w:p w14:paraId="4285CCE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465.13</w:t>
            </w:r>
          </w:p>
        </w:tc>
        <w:tc>
          <w:tcPr>
            <w:tcW w:w="1021" w:type="dxa"/>
            <w:tcBorders>
              <w:left w:val="nil"/>
              <w:right w:val="nil"/>
            </w:tcBorders>
          </w:tcPr>
          <w:p w14:paraId="2212F71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112.18</w:t>
            </w:r>
          </w:p>
        </w:tc>
      </w:tr>
      <w:tr w:rsidR="0068449E" w:rsidRPr="001B184D" w14:paraId="78E28008" w14:textId="77777777" w:rsidTr="00C874BA">
        <w:trPr>
          <w:trHeight w:val="183"/>
        </w:trPr>
        <w:tc>
          <w:tcPr>
            <w:tcW w:w="1948" w:type="dxa"/>
            <w:tcBorders>
              <w:left w:val="nil"/>
            </w:tcBorders>
          </w:tcPr>
          <w:p w14:paraId="05F74538"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Arkansas</w:t>
            </w:r>
          </w:p>
        </w:tc>
        <w:tc>
          <w:tcPr>
            <w:tcW w:w="1348" w:type="dxa"/>
          </w:tcPr>
          <w:p w14:paraId="7A271B41"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173.84</w:t>
            </w:r>
          </w:p>
        </w:tc>
        <w:tc>
          <w:tcPr>
            <w:tcW w:w="1204" w:type="dxa"/>
            <w:tcBorders>
              <w:right w:val="nil"/>
            </w:tcBorders>
          </w:tcPr>
          <w:p w14:paraId="494D895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23.90</w:t>
            </w:r>
          </w:p>
        </w:tc>
        <w:tc>
          <w:tcPr>
            <w:tcW w:w="940" w:type="dxa"/>
            <w:tcBorders>
              <w:left w:val="nil"/>
              <w:right w:val="nil"/>
            </w:tcBorders>
          </w:tcPr>
          <w:p w14:paraId="3E9BC59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134.28</w:t>
            </w:r>
          </w:p>
        </w:tc>
        <w:tc>
          <w:tcPr>
            <w:tcW w:w="1130" w:type="dxa"/>
            <w:tcBorders>
              <w:left w:val="nil"/>
            </w:tcBorders>
          </w:tcPr>
          <w:p w14:paraId="78F942D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488.17</w:t>
            </w:r>
          </w:p>
        </w:tc>
        <w:tc>
          <w:tcPr>
            <w:tcW w:w="1229" w:type="dxa"/>
            <w:tcBorders>
              <w:right w:val="nil"/>
            </w:tcBorders>
          </w:tcPr>
          <w:p w14:paraId="0D87444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450.09</w:t>
            </w:r>
          </w:p>
        </w:tc>
        <w:tc>
          <w:tcPr>
            <w:tcW w:w="1021" w:type="dxa"/>
            <w:tcBorders>
              <w:left w:val="nil"/>
              <w:right w:val="nil"/>
            </w:tcBorders>
          </w:tcPr>
          <w:p w14:paraId="1951F9A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161.22</w:t>
            </w:r>
          </w:p>
        </w:tc>
      </w:tr>
      <w:tr w:rsidR="0068449E" w:rsidRPr="001B184D" w14:paraId="16969553" w14:textId="77777777" w:rsidTr="00C874BA">
        <w:trPr>
          <w:trHeight w:val="183"/>
        </w:trPr>
        <w:tc>
          <w:tcPr>
            <w:tcW w:w="1948" w:type="dxa"/>
            <w:tcBorders>
              <w:left w:val="nil"/>
            </w:tcBorders>
          </w:tcPr>
          <w:p w14:paraId="2456BE5A"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California</w:t>
            </w:r>
          </w:p>
        </w:tc>
        <w:tc>
          <w:tcPr>
            <w:tcW w:w="1348" w:type="dxa"/>
          </w:tcPr>
          <w:p w14:paraId="2ED13785"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217.17</w:t>
            </w:r>
          </w:p>
        </w:tc>
        <w:tc>
          <w:tcPr>
            <w:tcW w:w="1204" w:type="dxa"/>
            <w:tcBorders>
              <w:right w:val="nil"/>
            </w:tcBorders>
          </w:tcPr>
          <w:p w14:paraId="2B4BC55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26.35</w:t>
            </w:r>
          </w:p>
        </w:tc>
        <w:tc>
          <w:tcPr>
            <w:tcW w:w="940" w:type="dxa"/>
            <w:tcBorders>
              <w:left w:val="nil"/>
              <w:right w:val="nil"/>
            </w:tcBorders>
          </w:tcPr>
          <w:p w14:paraId="14DE037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157.49</w:t>
            </w:r>
          </w:p>
        </w:tc>
        <w:tc>
          <w:tcPr>
            <w:tcW w:w="1130" w:type="dxa"/>
            <w:tcBorders>
              <w:left w:val="nil"/>
            </w:tcBorders>
          </w:tcPr>
          <w:p w14:paraId="24374E1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497.70</w:t>
            </w:r>
          </w:p>
        </w:tc>
        <w:tc>
          <w:tcPr>
            <w:tcW w:w="1229" w:type="dxa"/>
            <w:tcBorders>
              <w:right w:val="nil"/>
            </w:tcBorders>
          </w:tcPr>
          <w:p w14:paraId="78BC614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402.52</w:t>
            </w:r>
          </w:p>
        </w:tc>
        <w:tc>
          <w:tcPr>
            <w:tcW w:w="1021" w:type="dxa"/>
            <w:tcBorders>
              <w:left w:val="nil"/>
              <w:right w:val="nil"/>
            </w:tcBorders>
          </w:tcPr>
          <w:p w14:paraId="6DEC200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171.30</w:t>
            </w:r>
          </w:p>
        </w:tc>
      </w:tr>
      <w:tr w:rsidR="0068449E" w:rsidRPr="001B184D" w14:paraId="4CCC49AB" w14:textId="77777777" w:rsidTr="00C874BA">
        <w:trPr>
          <w:trHeight w:val="183"/>
        </w:trPr>
        <w:tc>
          <w:tcPr>
            <w:tcW w:w="1948" w:type="dxa"/>
            <w:tcBorders>
              <w:left w:val="nil"/>
            </w:tcBorders>
          </w:tcPr>
          <w:p w14:paraId="29EB5BB5"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Colorado</w:t>
            </w:r>
          </w:p>
        </w:tc>
        <w:tc>
          <w:tcPr>
            <w:tcW w:w="1348" w:type="dxa"/>
          </w:tcPr>
          <w:p w14:paraId="4529FE54"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188.67</w:t>
            </w:r>
          </w:p>
        </w:tc>
        <w:tc>
          <w:tcPr>
            <w:tcW w:w="1204" w:type="dxa"/>
            <w:tcBorders>
              <w:right w:val="nil"/>
            </w:tcBorders>
          </w:tcPr>
          <w:p w14:paraId="770EB29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37.30</w:t>
            </w:r>
          </w:p>
        </w:tc>
        <w:tc>
          <w:tcPr>
            <w:tcW w:w="940" w:type="dxa"/>
            <w:tcBorders>
              <w:left w:val="nil"/>
              <w:right w:val="nil"/>
            </w:tcBorders>
          </w:tcPr>
          <w:p w14:paraId="09E6D93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159.45</w:t>
            </w:r>
          </w:p>
        </w:tc>
        <w:tc>
          <w:tcPr>
            <w:tcW w:w="1130" w:type="dxa"/>
            <w:tcBorders>
              <w:left w:val="nil"/>
            </w:tcBorders>
          </w:tcPr>
          <w:p w14:paraId="78273AC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759.27</w:t>
            </w:r>
          </w:p>
        </w:tc>
        <w:tc>
          <w:tcPr>
            <w:tcW w:w="1229" w:type="dxa"/>
            <w:tcBorders>
              <w:right w:val="nil"/>
            </w:tcBorders>
          </w:tcPr>
          <w:p w14:paraId="1407393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464.96</w:t>
            </w:r>
          </w:p>
        </w:tc>
        <w:tc>
          <w:tcPr>
            <w:tcW w:w="1021" w:type="dxa"/>
            <w:tcBorders>
              <w:left w:val="nil"/>
              <w:right w:val="nil"/>
            </w:tcBorders>
          </w:tcPr>
          <w:p w14:paraId="742BBBB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110.64</w:t>
            </w:r>
          </w:p>
        </w:tc>
      </w:tr>
      <w:tr w:rsidR="0068449E" w:rsidRPr="001B184D" w14:paraId="229CA3EB" w14:textId="77777777" w:rsidTr="00C874BA">
        <w:trPr>
          <w:trHeight w:val="183"/>
        </w:trPr>
        <w:tc>
          <w:tcPr>
            <w:tcW w:w="1948" w:type="dxa"/>
            <w:tcBorders>
              <w:left w:val="nil"/>
            </w:tcBorders>
          </w:tcPr>
          <w:p w14:paraId="54331357"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Connecticut</w:t>
            </w:r>
          </w:p>
        </w:tc>
        <w:tc>
          <w:tcPr>
            <w:tcW w:w="1348" w:type="dxa"/>
          </w:tcPr>
          <w:p w14:paraId="4679D1DD"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152.53</w:t>
            </w:r>
          </w:p>
        </w:tc>
        <w:tc>
          <w:tcPr>
            <w:tcW w:w="1204" w:type="dxa"/>
            <w:tcBorders>
              <w:right w:val="nil"/>
            </w:tcBorders>
          </w:tcPr>
          <w:p w14:paraId="4A74DC4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33.56</w:t>
            </w:r>
          </w:p>
        </w:tc>
        <w:tc>
          <w:tcPr>
            <w:tcW w:w="940" w:type="dxa"/>
            <w:tcBorders>
              <w:left w:val="nil"/>
              <w:right w:val="nil"/>
            </w:tcBorders>
          </w:tcPr>
          <w:p w14:paraId="00339D9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191.55</w:t>
            </w:r>
          </w:p>
        </w:tc>
        <w:tc>
          <w:tcPr>
            <w:tcW w:w="1130" w:type="dxa"/>
            <w:tcBorders>
              <w:left w:val="nil"/>
            </w:tcBorders>
          </w:tcPr>
          <w:p w14:paraId="573043E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892.76</w:t>
            </w:r>
          </w:p>
        </w:tc>
        <w:tc>
          <w:tcPr>
            <w:tcW w:w="1229" w:type="dxa"/>
            <w:tcBorders>
              <w:right w:val="nil"/>
            </w:tcBorders>
          </w:tcPr>
          <w:p w14:paraId="71A9BD4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270.06</w:t>
            </w:r>
          </w:p>
        </w:tc>
        <w:tc>
          <w:tcPr>
            <w:tcW w:w="1021" w:type="dxa"/>
            <w:tcBorders>
              <w:left w:val="nil"/>
              <w:right w:val="nil"/>
            </w:tcBorders>
          </w:tcPr>
          <w:p w14:paraId="17D006A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118.56</w:t>
            </w:r>
          </w:p>
        </w:tc>
      </w:tr>
      <w:tr w:rsidR="0068449E" w:rsidRPr="001B184D" w14:paraId="339BBFF6" w14:textId="77777777" w:rsidTr="00C874BA">
        <w:trPr>
          <w:trHeight w:val="183"/>
        </w:trPr>
        <w:tc>
          <w:tcPr>
            <w:tcW w:w="1948" w:type="dxa"/>
            <w:tcBorders>
              <w:left w:val="nil"/>
            </w:tcBorders>
          </w:tcPr>
          <w:p w14:paraId="6E492105"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Delaware</w:t>
            </w:r>
          </w:p>
        </w:tc>
        <w:tc>
          <w:tcPr>
            <w:tcW w:w="1348" w:type="dxa"/>
          </w:tcPr>
          <w:p w14:paraId="0684B4EE"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182.95</w:t>
            </w:r>
          </w:p>
        </w:tc>
        <w:tc>
          <w:tcPr>
            <w:tcW w:w="1204" w:type="dxa"/>
            <w:tcBorders>
              <w:right w:val="nil"/>
            </w:tcBorders>
          </w:tcPr>
          <w:p w14:paraId="2C1DC88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23.28</w:t>
            </w:r>
          </w:p>
        </w:tc>
        <w:tc>
          <w:tcPr>
            <w:tcW w:w="940" w:type="dxa"/>
            <w:tcBorders>
              <w:left w:val="nil"/>
              <w:right w:val="nil"/>
            </w:tcBorders>
          </w:tcPr>
          <w:p w14:paraId="0DA2DA7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100.32</w:t>
            </w:r>
          </w:p>
        </w:tc>
        <w:tc>
          <w:tcPr>
            <w:tcW w:w="1130" w:type="dxa"/>
            <w:tcBorders>
              <w:left w:val="nil"/>
            </w:tcBorders>
          </w:tcPr>
          <w:p w14:paraId="3BA468B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442.64</w:t>
            </w:r>
          </w:p>
        </w:tc>
        <w:tc>
          <w:tcPr>
            <w:tcW w:w="1229" w:type="dxa"/>
            <w:tcBorders>
              <w:right w:val="nil"/>
            </w:tcBorders>
          </w:tcPr>
          <w:p w14:paraId="2D51172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328.06</w:t>
            </w:r>
          </w:p>
        </w:tc>
        <w:tc>
          <w:tcPr>
            <w:tcW w:w="1021" w:type="dxa"/>
            <w:tcBorders>
              <w:left w:val="nil"/>
              <w:right w:val="nil"/>
            </w:tcBorders>
          </w:tcPr>
          <w:p w14:paraId="1AF13C1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133.22</w:t>
            </w:r>
          </w:p>
        </w:tc>
      </w:tr>
      <w:tr w:rsidR="0068449E" w:rsidRPr="001B184D" w14:paraId="39256B19" w14:textId="77777777" w:rsidTr="00C874BA">
        <w:trPr>
          <w:trHeight w:val="163"/>
        </w:trPr>
        <w:tc>
          <w:tcPr>
            <w:tcW w:w="1948" w:type="dxa"/>
            <w:tcBorders>
              <w:left w:val="nil"/>
            </w:tcBorders>
          </w:tcPr>
          <w:p w14:paraId="79200646"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District of Columbia</w:t>
            </w:r>
          </w:p>
        </w:tc>
        <w:tc>
          <w:tcPr>
            <w:tcW w:w="1348" w:type="dxa"/>
          </w:tcPr>
          <w:p w14:paraId="5C9D9753"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161.42</w:t>
            </w:r>
          </w:p>
        </w:tc>
        <w:tc>
          <w:tcPr>
            <w:tcW w:w="1204" w:type="dxa"/>
            <w:tcBorders>
              <w:right w:val="nil"/>
            </w:tcBorders>
          </w:tcPr>
          <w:p w14:paraId="24C33A9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9.42</w:t>
            </w:r>
          </w:p>
        </w:tc>
        <w:tc>
          <w:tcPr>
            <w:tcW w:w="940" w:type="dxa"/>
            <w:tcBorders>
              <w:left w:val="nil"/>
              <w:right w:val="nil"/>
            </w:tcBorders>
          </w:tcPr>
          <w:p w14:paraId="70AAD0B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482.73</w:t>
            </w:r>
          </w:p>
        </w:tc>
        <w:tc>
          <w:tcPr>
            <w:tcW w:w="1130" w:type="dxa"/>
            <w:tcBorders>
              <w:left w:val="nil"/>
            </w:tcBorders>
          </w:tcPr>
          <w:p w14:paraId="64153ED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1518.84</w:t>
            </w:r>
          </w:p>
        </w:tc>
        <w:tc>
          <w:tcPr>
            <w:tcW w:w="1229" w:type="dxa"/>
            <w:tcBorders>
              <w:right w:val="nil"/>
            </w:tcBorders>
          </w:tcPr>
          <w:p w14:paraId="1E179F0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146.34</w:t>
            </w:r>
          </w:p>
        </w:tc>
        <w:tc>
          <w:tcPr>
            <w:tcW w:w="1021" w:type="dxa"/>
            <w:tcBorders>
              <w:left w:val="nil"/>
              <w:right w:val="nil"/>
            </w:tcBorders>
          </w:tcPr>
          <w:p w14:paraId="0B3CDE3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102.44</w:t>
            </w:r>
          </w:p>
        </w:tc>
      </w:tr>
      <w:tr w:rsidR="0068449E" w:rsidRPr="001B184D" w14:paraId="192A9409" w14:textId="77777777" w:rsidTr="00C874BA">
        <w:trPr>
          <w:trHeight w:val="183"/>
        </w:trPr>
        <w:tc>
          <w:tcPr>
            <w:tcW w:w="1948" w:type="dxa"/>
            <w:tcBorders>
              <w:left w:val="nil"/>
            </w:tcBorders>
          </w:tcPr>
          <w:p w14:paraId="6B8A81BC"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Florida</w:t>
            </w:r>
          </w:p>
        </w:tc>
        <w:tc>
          <w:tcPr>
            <w:tcW w:w="1348" w:type="dxa"/>
          </w:tcPr>
          <w:p w14:paraId="3B9FF977"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218.74</w:t>
            </w:r>
          </w:p>
        </w:tc>
        <w:tc>
          <w:tcPr>
            <w:tcW w:w="1204" w:type="dxa"/>
            <w:tcBorders>
              <w:right w:val="nil"/>
            </w:tcBorders>
          </w:tcPr>
          <w:p w14:paraId="033220E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22.81</w:t>
            </w:r>
          </w:p>
        </w:tc>
        <w:tc>
          <w:tcPr>
            <w:tcW w:w="940" w:type="dxa"/>
            <w:tcBorders>
              <w:left w:val="nil"/>
              <w:right w:val="nil"/>
            </w:tcBorders>
          </w:tcPr>
          <w:p w14:paraId="3525DDA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126.61</w:t>
            </w:r>
          </w:p>
        </w:tc>
        <w:tc>
          <w:tcPr>
            <w:tcW w:w="1130" w:type="dxa"/>
            <w:tcBorders>
              <w:left w:val="nil"/>
            </w:tcBorders>
          </w:tcPr>
          <w:p w14:paraId="08B4C99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478.83</w:t>
            </w:r>
          </w:p>
        </w:tc>
        <w:tc>
          <w:tcPr>
            <w:tcW w:w="1229" w:type="dxa"/>
            <w:tcBorders>
              <w:right w:val="nil"/>
            </w:tcBorders>
          </w:tcPr>
          <w:p w14:paraId="1AA6EE7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332.47</w:t>
            </w:r>
          </w:p>
        </w:tc>
        <w:tc>
          <w:tcPr>
            <w:tcW w:w="1021" w:type="dxa"/>
            <w:tcBorders>
              <w:left w:val="nil"/>
              <w:right w:val="nil"/>
            </w:tcBorders>
          </w:tcPr>
          <w:p w14:paraId="1116223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124.95</w:t>
            </w:r>
          </w:p>
        </w:tc>
      </w:tr>
      <w:tr w:rsidR="0068449E" w:rsidRPr="001B184D" w14:paraId="38477FEC" w14:textId="77777777" w:rsidTr="00C874BA">
        <w:trPr>
          <w:trHeight w:val="183"/>
        </w:trPr>
        <w:tc>
          <w:tcPr>
            <w:tcW w:w="1948" w:type="dxa"/>
            <w:tcBorders>
              <w:left w:val="nil"/>
            </w:tcBorders>
          </w:tcPr>
          <w:p w14:paraId="117DD5C5"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Georgia</w:t>
            </w:r>
          </w:p>
        </w:tc>
        <w:tc>
          <w:tcPr>
            <w:tcW w:w="1348" w:type="dxa"/>
          </w:tcPr>
          <w:p w14:paraId="237E9865"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196.78</w:t>
            </w:r>
          </w:p>
        </w:tc>
        <w:tc>
          <w:tcPr>
            <w:tcW w:w="1204" w:type="dxa"/>
            <w:tcBorders>
              <w:right w:val="nil"/>
            </w:tcBorders>
          </w:tcPr>
          <w:p w14:paraId="4AA92C8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29.31</w:t>
            </w:r>
          </w:p>
        </w:tc>
        <w:tc>
          <w:tcPr>
            <w:tcW w:w="940" w:type="dxa"/>
            <w:tcBorders>
              <w:left w:val="nil"/>
              <w:right w:val="nil"/>
            </w:tcBorders>
          </w:tcPr>
          <w:p w14:paraId="571D84E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158.99</w:t>
            </w:r>
          </w:p>
        </w:tc>
        <w:tc>
          <w:tcPr>
            <w:tcW w:w="1130" w:type="dxa"/>
            <w:tcBorders>
              <w:left w:val="nil"/>
            </w:tcBorders>
          </w:tcPr>
          <w:p w14:paraId="2280F15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645.37</w:t>
            </w:r>
          </w:p>
        </w:tc>
        <w:tc>
          <w:tcPr>
            <w:tcW w:w="1229" w:type="dxa"/>
            <w:tcBorders>
              <w:right w:val="nil"/>
            </w:tcBorders>
          </w:tcPr>
          <w:p w14:paraId="47B7FC8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403.18</w:t>
            </w:r>
          </w:p>
        </w:tc>
        <w:tc>
          <w:tcPr>
            <w:tcW w:w="1021" w:type="dxa"/>
            <w:tcBorders>
              <w:left w:val="nil"/>
              <w:right w:val="nil"/>
            </w:tcBorders>
          </w:tcPr>
          <w:p w14:paraId="7860E53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88.71</w:t>
            </w:r>
          </w:p>
        </w:tc>
      </w:tr>
      <w:tr w:rsidR="0068449E" w:rsidRPr="001B184D" w14:paraId="4C707614" w14:textId="77777777" w:rsidTr="00C874BA">
        <w:trPr>
          <w:trHeight w:val="183"/>
        </w:trPr>
        <w:tc>
          <w:tcPr>
            <w:tcW w:w="1948" w:type="dxa"/>
            <w:tcBorders>
              <w:left w:val="nil"/>
            </w:tcBorders>
          </w:tcPr>
          <w:p w14:paraId="2A035914"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Hawaii</w:t>
            </w:r>
          </w:p>
        </w:tc>
        <w:tc>
          <w:tcPr>
            <w:tcW w:w="1348" w:type="dxa"/>
          </w:tcPr>
          <w:p w14:paraId="5D7D0DA9"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168.05</w:t>
            </w:r>
          </w:p>
        </w:tc>
        <w:tc>
          <w:tcPr>
            <w:tcW w:w="1204" w:type="dxa"/>
            <w:tcBorders>
              <w:right w:val="nil"/>
            </w:tcBorders>
          </w:tcPr>
          <w:p w14:paraId="2181EB7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33.03</w:t>
            </w:r>
          </w:p>
        </w:tc>
        <w:tc>
          <w:tcPr>
            <w:tcW w:w="940" w:type="dxa"/>
            <w:tcBorders>
              <w:left w:val="nil"/>
              <w:right w:val="nil"/>
            </w:tcBorders>
          </w:tcPr>
          <w:p w14:paraId="1033946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293.56</w:t>
            </w:r>
          </w:p>
        </w:tc>
        <w:tc>
          <w:tcPr>
            <w:tcW w:w="1130" w:type="dxa"/>
            <w:tcBorders>
              <w:left w:val="nil"/>
            </w:tcBorders>
          </w:tcPr>
          <w:p w14:paraId="25D1925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953.15</w:t>
            </w:r>
          </w:p>
        </w:tc>
        <w:tc>
          <w:tcPr>
            <w:tcW w:w="1229" w:type="dxa"/>
            <w:tcBorders>
              <w:right w:val="nil"/>
            </w:tcBorders>
          </w:tcPr>
          <w:p w14:paraId="73E788F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372.19</w:t>
            </w:r>
          </w:p>
        </w:tc>
        <w:tc>
          <w:tcPr>
            <w:tcW w:w="1021" w:type="dxa"/>
            <w:tcBorders>
              <w:left w:val="nil"/>
              <w:right w:val="nil"/>
            </w:tcBorders>
          </w:tcPr>
          <w:p w14:paraId="147E4D8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167.69</w:t>
            </w:r>
          </w:p>
        </w:tc>
      </w:tr>
      <w:tr w:rsidR="0068449E" w:rsidRPr="001B184D" w14:paraId="473A989F" w14:textId="77777777" w:rsidTr="00C874BA">
        <w:trPr>
          <w:trHeight w:val="183"/>
        </w:trPr>
        <w:tc>
          <w:tcPr>
            <w:tcW w:w="1948" w:type="dxa"/>
            <w:tcBorders>
              <w:left w:val="nil"/>
            </w:tcBorders>
          </w:tcPr>
          <w:p w14:paraId="116EAECA"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Idaho</w:t>
            </w:r>
          </w:p>
        </w:tc>
        <w:tc>
          <w:tcPr>
            <w:tcW w:w="1348" w:type="dxa"/>
          </w:tcPr>
          <w:p w14:paraId="5E3446D6"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180.50</w:t>
            </w:r>
          </w:p>
        </w:tc>
        <w:tc>
          <w:tcPr>
            <w:tcW w:w="1204" w:type="dxa"/>
            <w:tcBorders>
              <w:right w:val="nil"/>
            </w:tcBorders>
          </w:tcPr>
          <w:p w14:paraId="168E563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45.14</w:t>
            </w:r>
          </w:p>
        </w:tc>
        <w:tc>
          <w:tcPr>
            <w:tcW w:w="940" w:type="dxa"/>
            <w:tcBorders>
              <w:left w:val="nil"/>
              <w:right w:val="nil"/>
            </w:tcBorders>
          </w:tcPr>
          <w:p w14:paraId="6D8E209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121.68</w:t>
            </w:r>
          </w:p>
        </w:tc>
        <w:tc>
          <w:tcPr>
            <w:tcW w:w="1130" w:type="dxa"/>
            <w:tcBorders>
              <w:left w:val="nil"/>
            </w:tcBorders>
          </w:tcPr>
          <w:p w14:paraId="008646C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601.43</w:t>
            </w:r>
          </w:p>
        </w:tc>
        <w:tc>
          <w:tcPr>
            <w:tcW w:w="1229" w:type="dxa"/>
            <w:tcBorders>
              <w:right w:val="nil"/>
            </w:tcBorders>
          </w:tcPr>
          <w:p w14:paraId="3A564A6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710.26</w:t>
            </w:r>
          </w:p>
        </w:tc>
        <w:tc>
          <w:tcPr>
            <w:tcW w:w="1021" w:type="dxa"/>
            <w:tcBorders>
              <w:left w:val="nil"/>
              <w:right w:val="nil"/>
            </w:tcBorders>
          </w:tcPr>
          <w:p w14:paraId="1B7088B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41.91</w:t>
            </w:r>
          </w:p>
        </w:tc>
      </w:tr>
      <w:tr w:rsidR="0068449E" w:rsidRPr="001B184D" w14:paraId="0A445F2D" w14:textId="77777777" w:rsidTr="00C874BA">
        <w:trPr>
          <w:trHeight w:val="183"/>
        </w:trPr>
        <w:tc>
          <w:tcPr>
            <w:tcW w:w="1948" w:type="dxa"/>
            <w:tcBorders>
              <w:left w:val="nil"/>
            </w:tcBorders>
          </w:tcPr>
          <w:p w14:paraId="2DFDDD0F"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Illinois</w:t>
            </w:r>
          </w:p>
        </w:tc>
        <w:tc>
          <w:tcPr>
            <w:tcW w:w="1348" w:type="dxa"/>
          </w:tcPr>
          <w:p w14:paraId="7F16655B"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173.03</w:t>
            </w:r>
          </w:p>
        </w:tc>
        <w:tc>
          <w:tcPr>
            <w:tcW w:w="1204" w:type="dxa"/>
            <w:tcBorders>
              <w:right w:val="nil"/>
            </w:tcBorders>
          </w:tcPr>
          <w:p w14:paraId="193B5D4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37.90</w:t>
            </w:r>
          </w:p>
        </w:tc>
        <w:tc>
          <w:tcPr>
            <w:tcW w:w="940" w:type="dxa"/>
            <w:tcBorders>
              <w:left w:val="nil"/>
              <w:right w:val="nil"/>
            </w:tcBorders>
          </w:tcPr>
          <w:p w14:paraId="1575509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134.01</w:t>
            </w:r>
          </w:p>
        </w:tc>
        <w:tc>
          <w:tcPr>
            <w:tcW w:w="1130" w:type="dxa"/>
            <w:tcBorders>
              <w:left w:val="nil"/>
            </w:tcBorders>
          </w:tcPr>
          <w:p w14:paraId="50A0AF3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536.70</w:t>
            </w:r>
          </w:p>
        </w:tc>
        <w:tc>
          <w:tcPr>
            <w:tcW w:w="1229" w:type="dxa"/>
            <w:tcBorders>
              <w:right w:val="nil"/>
            </w:tcBorders>
          </w:tcPr>
          <w:p w14:paraId="3F6F3B2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560.99</w:t>
            </w:r>
          </w:p>
        </w:tc>
        <w:tc>
          <w:tcPr>
            <w:tcW w:w="1021" w:type="dxa"/>
            <w:tcBorders>
              <w:left w:val="nil"/>
              <w:right w:val="nil"/>
            </w:tcBorders>
          </w:tcPr>
          <w:p w14:paraId="293C52E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106.65</w:t>
            </w:r>
          </w:p>
        </w:tc>
      </w:tr>
      <w:tr w:rsidR="0068449E" w:rsidRPr="001B184D" w14:paraId="2C9295B5" w14:textId="77777777" w:rsidTr="00C874BA">
        <w:trPr>
          <w:trHeight w:val="167"/>
        </w:trPr>
        <w:tc>
          <w:tcPr>
            <w:tcW w:w="1948" w:type="dxa"/>
            <w:tcBorders>
              <w:left w:val="nil"/>
            </w:tcBorders>
          </w:tcPr>
          <w:p w14:paraId="7C04083A"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Indiana</w:t>
            </w:r>
          </w:p>
        </w:tc>
        <w:tc>
          <w:tcPr>
            <w:tcW w:w="1348" w:type="dxa"/>
          </w:tcPr>
          <w:p w14:paraId="41BC92D4"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153.00</w:t>
            </w:r>
          </w:p>
        </w:tc>
        <w:tc>
          <w:tcPr>
            <w:tcW w:w="1204" w:type="dxa"/>
            <w:tcBorders>
              <w:right w:val="nil"/>
            </w:tcBorders>
          </w:tcPr>
          <w:p w14:paraId="7A59AF4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27.11</w:t>
            </w:r>
          </w:p>
        </w:tc>
        <w:tc>
          <w:tcPr>
            <w:tcW w:w="940" w:type="dxa"/>
            <w:tcBorders>
              <w:left w:val="nil"/>
              <w:right w:val="nil"/>
            </w:tcBorders>
          </w:tcPr>
          <w:p w14:paraId="5DA6E01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141.70</w:t>
            </w:r>
          </w:p>
        </w:tc>
        <w:tc>
          <w:tcPr>
            <w:tcW w:w="1130" w:type="dxa"/>
            <w:tcBorders>
              <w:left w:val="nil"/>
            </w:tcBorders>
          </w:tcPr>
          <w:p w14:paraId="65F0626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611.08</w:t>
            </w:r>
          </w:p>
        </w:tc>
        <w:tc>
          <w:tcPr>
            <w:tcW w:w="1229" w:type="dxa"/>
            <w:tcBorders>
              <w:right w:val="nil"/>
            </w:tcBorders>
          </w:tcPr>
          <w:p w14:paraId="51FC915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436.64</w:t>
            </w:r>
          </w:p>
        </w:tc>
        <w:tc>
          <w:tcPr>
            <w:tcW w:w="1021" w:type="dxa"/>
            <w:tcBorders>
              <w:left w:val="nil"/>
              <w:right w:val="nil"/>
            </w:tcBorders>
          </w:tcPr>
          <w:p w14:paraId="615FA03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136.30</w:t>
            </w:r>
          </w:p>
        </w:tc>
      </w:tr>
      <w:tr w:rsidR="0068449E" w:rsidRPr="001B184D" w14:paraId="69CBD02C" w14:textId="77777777" w:rsidTr="00C874BA">
        <w:trPr>
          <w:trHeight w:val="183"/>
        </w:trPr>
        <w:tc>
          <w:tcPr>
            <w:tcW w:w="1948" w:type="dxa"/>
            <w:tcBorders>
              <w:left w:val="nil"/>
            </w:tcBorders>
          </w:tcPr>
          <w:p w14:paraId="0E8602EB"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Iowa</w:t>
            </w:r>
          </w:p>
        </w:tc>
        <w:tc>
          <w:tcPr>
            <w:tcW w:w="1348" w:type="dxa"/>
          </w:tcPr>
          <w:p w14:paraId="462AB3C2"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269.05</w:t>
            </w:r>
          </w:p>
        </w:tc>
        <w:tc>
          <w:tcPr>
            <w:tcW w:w="1204" w:type="dxa"/>
            <w:tcBorders>
              <w:right w:val="nil"/>
            </w:tcBorders>
          </w:tcPr>
          <w:p w14:paraId="6F3EF0C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41.39</w:t>
            </w:r>
          </w:p>
        </w:tc>
        <w:tc>
          <w:tcPr>
            <w:tcW w:w="940" w:type="dxa"/>
            <w:tcBorders>
              <w:left w:val="nil"/>
              <w:right w:val="nil"/>
            </w:tcBorders>
          </w:tcPr>
          <w:p w14:paraId="5CA7807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59.18</w:t>
            </w:r>
          </w:p>
        </w:tc>
        <w:tc>
          <w:tcPr>
            <w:tcW w:w="1130" w:type="dxa"/>
            <w:tcBorders>
              <w:left w:val="nil"/>
            </w:tcBorders>
          </w:tcPr>
          <w:p w14:paraId="20F9543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281.73</w:t>
            </w:r>
          </w:p>
        </w:tc>
        <w:tc>
          <w:tcPr>
            <w:tcW w:w="1229" w:type="dxa"/>
            <w:tcBorders>
              <w:right w:val="nil"/>
            </w:tcBorders>
          </w:tcPr>
          <w:p w14:paraId="181F9D4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851.96</w:t>
            </w:r>
          </w:p>
        </w:tc>
        <w:tc>
          <w:tcPr>
            <w:tcW w:w="1021" w:type="dxa"/>
            <w:tcBorders>
              <w:left w:val="nil"/>
              <w:right w:val="nil"/>
            </w:tcBorders>
          </w:tcPr>
          <w:p w14:paraId="0FE1F04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36.52</w:t>
            </w:r>
          </w:p>
        </w:tc>
      </w:tr>
      <w:tr w:rsidR="0068449E" w:rsidRPr="001B184D" w14:paraId="2C3F782F" w14:textId="77777777" w:rsidTr="00C874BA">
        <w:trPr>
          <w:trHeight w:val="183"/>
        </w:trPr>
        <w:tc>
          <w:tcPr>
            <w:tcW w:w="1948" w:type="dxa"/>
            <w:tcBorders>
              <w:left w:val="nil"/>
            </w:tcBorders>
          </w:tcPr>
          <w:p w14:paraId="4AFE15E7"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Kansas</w:t>
            </w:r>
          </w:p>
        </w:tc>
        <w:tc>
          <w:tcPr>
            <w:tcW w:w="1348" w:type="dxa"/>
          </w:tcPr>
          <w:p w14:paraId="109B2AAB"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218.86</w:t>
            </w:r>
          </w:p>
        </w:tc>
        <w:tc>
          <w:tcPr>
            <w:tcW w:w="1204" w:type="dxa"/>
            <w:tcBorders>
              <w:right w:val="nil"/>
            </w:tcBorders>
          </w:tcPr>
          <w:p w14:paraId="2BC09D3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37.73</w:t>
            </w:r>
          </w:p>
        </w:tc>
        <w:tc>
          <w:tcPr>
            <w:tcW w:w="940" w:type="dxa"/>
            <w:tcBorders>
              <w:left w:val="nil"/>
              <w:right w:val="nil"/>
            </w:tcBorders>
          </w:tcPr>
          <w:p w14:paraId="175D131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88.17</w:t>
            </w:r>
          </w:p>
        </w:tc>
        <w:tc>
          <w:tcPr>
            <w:tcW w:w="1130" w:type="dxa"/>
            <w:tcBorders>
              <w:left w:val="nil"/>
            </w:tcBorders>
          </w:tcPr>
          <w:p w14:paraId="68B127D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393.40</w:t>
            </w:r>
          </w:p>
        </w:tc>
        <w:tc>
          <w:tcPr>
            <w:tcW w:w="1229" w:type="dxa"/>
            <w:tcBorders>
              <w:right w:val="nil"/>
            </w:tcBorders>
          </w:tcPr>
          <w:p w14:paraId="6F52A44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778.29</w:t>
            </w:r>
          </w:p>
        </w:tc>
        <w:tc>
          <w:tcPr>
            <w:tcW w:w="1021" w:type="dxa"/>
            <w:tcBorders>
              <w:left w:val="nil"/>
              <w:right w:val="nil"/>
            </w:tcBorders>
          </w:tcPr>
          <w:p w14:paraId="5074CF3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80.00</w:t>
            </w:r>
          </w:p>
        </w:tc>
      </w:tr>
      <w:tr w:rsidR="0068449E" w:rsidRPr="001B184D" w14:paraId="7961879C" w14:textId="77777777" w:rsidTr="00C874BA">
        <w:trPr>
          <w:trHeight w:val="183"/>
        </w:trPr>
        <w:tc>
          <w:tcPr>
            <w:tcW w:w="1948" w:type="dxa"/>
            <w:tcBorders>
              <w:left w:val="nil"/>
            </w:tcBorders>
          </w:tcPr>
          <w:p w14:paraId="19F263D1"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Kentucky</w:t>
            </w:r>
          </w:p>
        </w:tc>
        <w:tc>
          <w:tcPr>
            <w:tcW w:w="1348" w:type="dxa"/>
          </w:tcPr>
          <w:p w14:paraId="02EBFA02"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160.20</w:t>
            </w:r>
          </w:p>
        </w:tc>
        <w:tc>
          <w:tcPr>
            <w:tcW w:w="1204" w:type="dxa"/>
            <w:tcBorders>
              <w:right w:val="nil"/>
            </w:tcBorders>
          </w:tcPr>
          <w:p w14:paraId="31E2D13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35.69</w:t>
            </w:r>
          </w:p>
        </w:tc>
        <w:tc>
          <w:tcPr>
            <w:tcW w:w="940" w:type="dxa"/>
            <w:tcBorders>
              <w:left w:val="nil"/>
              <w:right w:val="nil"/>
            </w:tcBorders>
          </w:tcPr>
          <w:p w14:paraId="6581883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160.11</w:t>
            </w:r>
          </w:p>
        </w:tc>
        <w:tc>
          <w:tcPr>
            <w:tcW w:w="1130" w:type="dxa"/>
            <w:tcBorders>
              <w:left w:val="nil"/>
            </w:tcBorders>
          </w:tcPr>
          <w:p w14:paraId="3554B22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772.18</w:t>
            </w:r>
          </w:p>
        </w:tc>
        <w:tc>
          <w:tcPr>
            <w:tcW w:w="1229" w:type="dxa"/>
            <w:tcBorders>
              <w:right w:val="nil"/>
            </w:tcBorders>
          </w:tcPr>
          <w:p w14:paraId="0D425C4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436.32</w:t>
            </w:r>
          </w:p>
        </w:tc>
        <w:tc>
          <w:tcPr>
            <w:tcW w:w="1021" w:type="dxa"/>
            <w:tcBorders>
              <w:left w:val="nil"/>
              <w:right w:val="nil"/>
            </w:tcBorders>
          </w:tcPr>
          <w:p w14:paraId="45DAE3C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125.68</w:t>
            </w:r>
          </w:p>
        </w:tc>
      </w:tr>
      <w:tr w:rsidR="0068449E" w:rsidRPr="001B184D" w14:paraId="2B995C0E" w14:textId="77777777" w:rsidTr="00C874BA">
        <w:trPr>
          <w:trHeight w:val="183"/>
        </w:trPr>
        <w:tc>
          <w:tcPr>
            <w:tcW w:w="1948" w:type="dxa"/>
            <w:tcBorders>
              <w:left w:val="nil"/>
            </w:tcBorders>
          </w:tcPr>
          <w:p w14:paraId="2D9C5399"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Louisiana</w:t>
            </w:r>
          </w:p>
        </w:tc>
        <w:tc>
          <w:tcPr>
            <w:tcW w:w="1348" w:type="dxa"/>
          </w:tcPr>
          <w:p w14:paraId="613FEC06"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172.09</w:t>
            </w:r>
          </w:p>
        </w:tc>
        <w:tc>
          <w:tcPr>
            <w:tcW w:w="1204" w:type="dxa"/>
            <w:tcBorders>
              <w:right w:val="nil"/>
            </w:tcBorders>
          </w:tcPr>
          <w:p w14:paraId="6C4E7B0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21.24</w:t>
            </w:r>
          </w:p>
        </w:tc>
        <w:tc>
          <w:tcPr>
            <w:tcW w:w="940" w:type="dxa"/>
            <w:tcBorders>
              <w:left w:val="nil"/>
              <w:right w:val="nil"/>
            </w:tcBorders>
          </w:tcPr>
          <w:p w14:paraId="19D33F2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169.03</w:t>
            </w:r>
          </w:p>
        </w:tc>
        <w:tc>
          <w:tcPr>
            <w:tcW w:w="1130" w:type="dxa"/>
            <w:tcBorders>
              <w:left w:val="nil"/>
            </w:tcBorders>
          </w:tcPr>
          <w:p w14:paraId="582B3D4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689.46</w:t>
            </w:r>
          </w:p>
        </w:tc>
        <w:tc>
          <w:tcPr>
            <w:tcW w:w="1229" w:type="dxa"/>
            <w:tcBorders>
              <w:right w:val="nil"/>
            </w:tcBorders>
          </w:tcPr>
          <w:p w14:paraId="0DDB5CF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294.32</w:t>
            </w:r>
          </w:p>
        </w:tc>
        <w:tc>
          <w:tcPr>
            <w:tcW w:w="1021" w:type="dxa"/>
            <w:tcBorders>
              <w:left w:val="nil"/>
              <w:right w:val="nil"/>
            </w:tcBorders>
          </w:tcPr>
          <w:p w14:paraId="33890BE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129.08</w:t>
            </w:r>
          </w:p>
        </w:tc>
      </w:tr>
      <w:tr w:rsidR="0068449E" w:rsidRPr="001B184D" w14:paraId="64AE5139" w14:textId="77777777" w:rsidTr="00C874BA">
        <w:trPr>
          <w:trHeight w:val="183"/>
        </w:trPr>
        <w:tc>
          <w:tcPr>
            <w:tcW w:w="1948" w:type="dxa"/>
            <w:tcBorders>
              <w:left w:val="nil"/>
            </w:tcBorders>
          </w:tcPr>
          <w:p w14:paraId="356D4A19"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Maine</w:t>
            </w:r>
          </w:p>
        </w:tc>
        <w:tc>
          <w:tcPr>
            <w:tcW w:w="1348" w:type="dxa"/>
          </w:tcPr>
          <w:p w14:paraId="3CC05FB9"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132.14</w:t>
            </w:r>
          </w:p>
        </w:tc>
        <w:tc>
          <w:tcPr>
            <w:tcW w:w="1204" w:type="dxa"/>
            <w:tcBorders>
              <w:right w:val="nil"/>
            </w:tcBorders>
          </w:tcPr>
          <w:p w14:paraId="3B25105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50.37</w:t>
            </w:r>
          </w:p>
        </w:tc>
        <w:tc>
          <w:tcPr>
            <w:tcW w:w="940" w:type="dxa"/>
            <w:tcBorders>
              <w:left w:val="nil"/>
              <w:right w:val="nil"/>
            </w:tcBorders>
          </w:tcPr>
          <w:p w14:paraId="17F125D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228.73</w:t>
            </w:r>
          </w:p>
        </w:tc>
        <w:tc>
          <w:tcPr>
            <w:tcW w:w="1130" w:type="dxa"/>
            <w:tcBorders>
              <w:left w:val="nil"/>
            </w:tcBorders>
          </w:tcPr>
          <w:p w14:paraId="1946489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1013.39</w:t>
            </w:r>
          </w:p>
        </w:tc>
        <w:tc>
          <w:tcPr>
            <w:tcW w:w="1229" w:type="dxa"/>
            <w:tcBorders>
              <w:right w:val="nil"/>
            </w:tcBorders>
          </w:tcPr>
          <w:p w14:paraId="385C3A6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503.50</w:t>
            </w:r>
          </w:p>
        </w:tc>
        <w:tc>
          <w:tcPr>
            <w:tcW w:w="1021" w:type="dxa"/>
            <w:tcBorders>
              <w:left w:val="nil"/>
              <w:right w:val="nil"/>
            </w:tcBorders>
          </w:tcPr>
          <w:p w14:paraId="453A327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117.13</w:t>
            </w:r>
          </w:p>
        </w:tc>
      </w:tr>
      <w:tr w:rsidR="0068449E" w:rsidRPr="001B184D" w14:paraId="62830948" w14:textId="77777777" w:rsidTr="00C874BA">
        <w:trPr>
          <w:trHeight w:val="183"/>
        </w:trPr>
        <w:tc>
          <w:tcPr>
            <w:tcW w:w="1948" w:type="dxa"/>
            <w:tcBorders>
              <w:left w:val="nil"/>
            </w:tcBorders>
          </w:tcPr>
          <w:p w14:paraId="0E6EE3AF"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Maryland</w:t>
            </w:r>
          </w:p>
        </w:tc>
        <w:tc>
          <w:tcPr>
            <w:tcW w:w="1348" w:type="dxa"/>
          </w:tcPr>
          <w:p w14:paraId="4F215A3C"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166.89</w:t>
            </w:r>
          </w:p>
        </w:tc>
        <w:tc>
          <w:tcPr>
            <w:tcW w:w="1204" w:type="dxa"/>
            <w:tcBorders>
              <w:right w:val="nil"/>
            </w:tcBorders>
          </w:tcPr>
          <w:p w14:paraId="4D8F895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18.83</w:t>
            </w:r>
          </w:p>
        </w:tc>
        <w:tc>
          <w:tcPr>
            <w:tcW w:w="940" w:type="dxa"/>
            <w:tcBorders>
              <w:left w:val="nil"/>
              <w:right w:val="nil"/>
            </w:tcBorders>
          </w:tcPr>
          <w:p w14:paraId="1694846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164.10</w:t>
            </w:r>
          </w:p>
        </w:tc>
        <w:tc>
          <w:tcPr>
            <w:tcW w:w="1130" w:type="dxa"/>
            <w:tcBorders>
              <w:left w:val="nil"/>
            </w:tcBorders>
          </w:tcPr>
          <w:p w14:paraId="5AA84D4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684.02</w:t>
            </w:r>
          </w:p>
        </w:tc>
        <w:tc>
          <w:tcPr>
            <w:tcW w:w="1229" w:type="dxa"/>
            <w:tcBorders>
              <w:right w:val="nil"/>
            </w:tcBorders>
          </w:tcPr>
          <w:p w14:paraId="05AA02F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231.74</w:t>
            </w:r>
          </w:p>
        </w:tc>
        <w:tc>
          <w:tcPr>
            <w:tcW w:w="1021" w:type="dxa"/>
            <w:tcBorders>
              <w:left w:val="nil"/>
              <w:right w:val="nil"/>
            </w:tcBorders>
          </w:tcPr>
          <w:p w14:paraId="6640E44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136.00</w:t>
            </w:r>
          </w:p>
        </w:tc>
      </w:tr>
      <w:tr w:rsidR="0068449E" w:rsidRPr="001B184D" w14:paraId="179EEDCA" w14:textId="77777777" w:rsidTr="00C874BA">
        <w:trPr>
          <w:trHeight w:val="183"/>
        </w:trPr>
        <w:tc>
          <w:tcPr>
            <w:tcW w:w="1948" w:type="dxa"/>
            <w:tcBorders>
              <w:left w:val="nil"/>
            </w:tcBorders>
          </w:tcPr>
          <w:p w14:paraId="5807E88B"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Massachusetts</w:t>
            </w:r>
          </w:p>
        </w:tc>
        <w:tc>
          <w:tcPr>
            <w:tcW w:w="1348" w:type="dxa"/>
          </w:tcPr>
          <w:p w14:paraId="42711116"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147.81</w:t>
            </w:r>
          </w:p>
        </w:tc>
        <w:tc>
          <w:tcPr>
            <w:tcW w:w="1204" w:type="dxa"/>
            <w:tcBorders>
              <w:right w:val="nil"/>
            </w:tcBorders>
          </w:tcPr>
          <w:p w14:paraId="06A944C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26.69</w:t>
            </w:r>
          </w:p>
        </w:tc>
        <w:tc>
          <w:tcPr>
            <w:tcW w:w="940" w:type="dxa"/>
            <w:tcBorders>
              <w:left w:val="nil"/>
              <w:right w:val="nil"/>
            </w:tcBorders>
          </w:tcPr>
          <w:p w14:paraId="26BF1F5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178.62</w:t>
            </w:r>
          </w:p>
        </w:tc>
        <w:tc>
          <w:tcPr>
            <w:tcW w:w="1130" w:type="dxa"/>
            <w:tcBorders>
              <w:left w:val="nil"/>
            </w:tcBorders>
          </w:tcPr>
          <w:p w14:paraId="0D2313A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697.18</w:t>
            </w:r>
          </w:p>
        </w:tc>
        <w:tc>
          <w:tcPr>
            <w:tcW w:w="1229" w:type="dxa"/>
            <w:tcBorders>
              <w:right w:val="nil"/>
            </w:tcBorders>
          </w:tcPr>
          <w:p w14:paraId="15B65BA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464.05</w:t>
            </w:r>
          </w:p>
        </w:tc>
        <w:tc>
          <w:tcPr>
            <w:tcW w:w="1021" w:type="dxa"/>
            <w:tcBorders>
              <w:left w:val="nil"/>
              <w:right w:val="nil"/>
            </w:tcBorders>
          </w:tcPr>
          <w:p w14:paraId="0FE6783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155.14</w:t>
            </w:r>
          </w:p>
        </w:tc>
      </w:tr>
      <w:tr w:rsidR="0068449E" w:rsidRPr="001B184D" w14:paraId="6F4CE24C" w14:textId="77777777" w:rsidTr="00C874BA">
        <w:trPr>
          <w:trHeight w:val="183"/>
        </w:trPr>
        <w:tc>
          <w:tcPr>
            <w:tcW w:w="1948" w:type="dxa"/>
            <w:tcBorders>
              <w:left w:val="nil"/>
            </w:tcBorders>
          </w:tcPr>
          <w:p w14:paraId="47151202"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Michigan</w:t>
            </w:r>
          </w:p>
        </w:tc>
        <w:tc>
          <w:tcPr>
            <w:tcW w:w="1348" w:type="dxa"/>
          </w:tcPr>
          <w:p w14:paraId="0E60B657"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171.89</w:t>
            </w:r>
          </w:p>
        </w:tc>
        <w:tc>
          <w:tcPr>
            <w:tcW w:w="1204" w:type="dxa"/>
            <w:tcBorders>
              <w:right w:val="nil"/>
            </w:tcBorders>
          </w:tcPr>
          <w:p w14:paraId="2F3FD26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46.89</w:t>
            </w:r>
          </w:p>
        </w:tc>
        <w:tc>
          <w:tcPr>
            <w:tcW w:w="940" w:type="dxa"/>
            <w:tcBorders>
              <w:left w:val="nil"/>
              <w:right w:val="nil"/>
            </w:tcBorders>
          </w:tcPr>
          <w:p w14:paraId="3E77154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161.75</w:t>
            </w:r>
          </w:p>
        </w:tc>
        <w:tc>
          <w:tcPr>
            <w:tcW w:w="1130" w:type="dxa"/>
            <w:tcBorders>
              <w:left w:val="nil"/>
            </w:tcBorders>
          </w:tcPr>
          <w:p w14:paraId="7979160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628.04</w:t>
            </w:r>
          </w:p>
        </w:tc>
        <w:tc>
          <w:tcPr>
            <w:tcW w:w="1229" w:type="dxa"/>
            <w:tcBorders>
              <w:right w:val="nil"/>
            </w:tcBorders>
          </w:tcPr>
          <w:p w14:paraId="354F937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580.10</w:t>
            </w:r>
          </w:p>
        </w:tc>
        <w:tc>
          <w:tcPr>
            <w:tcW w:w="1021" w:type="dxa"/>
            <w:tcBorders>
              <w:left w:val="nil"/>
              <w:right w:val="nil"/>
            </w:tcBorders>
          </w:tcPr>
          <w:p w14:paraId="48DA070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113.02</w:t>
            </w:r>
          </w:p>
        </w:tc>
      </w:tr>
      <w:tr w:rsidR="0068449E" w:rsidRPr="001B184D" w14:paraId="64328772" w14:textId="77777777" w:rsidTr="00C874BA">
        <w:trPr>
          <w:trHeight w:val="183"/>
        </w:trPr>
        <w:tc>
          <w:tcPr>
            <w:tcW w:w="1948" w:type="dxa"/>
            <w:tcBorders>
              <w:left w:val="nil"/>
            </w:tcBorders>
          </w:tcPr>
          <w:p w14:paraId="73926B60"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Minnesota</w:t>
            </w:r>
          </w:p>
        </w:tc>
        <w:tc>
          <w:tcPr>
            <w:tcW w:w="1348" w:type="dxa"/>
          </w:tcPr>
          <w:p w14:paraId="532E461F"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181.74</w:t>
            </w:r>
          </w:p>
        </w:tc>
        <w:tc>
          <w:tcPr>
            <w:tcW w:w="1204" w:type="dxa"/>
            <w:tcBorders>
              <w:right w:val="nil"/>
            </w:tcBorders>
          </w:tcPr>
          <w:p w14:paraId="3145040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67.66</w:t>
            </w:r>
          </w:p>
        </w:tc>
        <w:tc>
          <w:tcPr>
            <w:tcW w:w="940" w:type="dxa"/>
            <w:tcBorders>
              <w:left w:val="nil"/>
              <w:right w:val="nil"/>
            </w:tcBorders>
          </w:tcPr>
          <w:p w14:paraId="3FB8688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191.28</w:t>
            </w:r>
          </w:p>
        </w:tc>
        <w:tc>
          <w:tcPr>
            <w:tcW w:w="1130" w:type="dxa"/>
            <w:tcBorders>
              <w:left w:val="nil"/>
            </w:tcBorders>
          </w:tcPr>
          <w:p w14:paraId="208F7AD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741.85</w:t>
            </w:r>
          </w:p>
        </w:tc>
        <w:tc>
          <w:tcPr>
            <w:tcW w:w="1229" w:type="dxa"/>
            <w:tcBorders>
              <w:right w:val="nil"/>
            </w:tcBorders>
          </w:tcPr>
          <w:p w14:paraId="3B680B2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739.96</w:t>
            </w:r>
          </w:p>
        </w:tc>
        <w:tc>
          <w:tcPr>
            <w:tcW w:w="1021" w:type="dxa"/>
            <w:tcBorders>
              <w:left w:val="nil"/>
              <w:right w:val="nil"/>
            </w:tcBorders>
          </w:tcPr>
          <w:p w14:paraId="2180C5D7"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51.42</w:t>
            </w:r>
          </w:p>
        </w:tc>
      </w:tr>
      <w:tr w:rsidR="0068449E" w:rsidRPr="001B184D" w14:paraId="6A1EF9DB" w14:textId="77777777" w:rsidTr="00C874BA">
        <w:trPr>
          <w:trHeight w:val="183"/>
        </w:trPr>
        <w:tc>
          <w:tcPr>
            <w:tcW w:w="1948" w:type="dxa"/>
            <w:tcBorders>
              <w:left w:val="nil"/>
            </w:tcBorders>
          </w:tcPr>
          <w:p w14:paraId="0182FF0D"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Mississippi</w:t>
            </w:r>
          </w:p>
        </w:tc>
        <w:tc>
          <w:tcPr>
            <w:tcW w:w="1348" w:type="dxa"/>
          </w:tcPr>
          <w:p w14:paraId="197F5903"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152.32</w:t>
            </w:r>
          </w:p>
        </w:tc>
        <w:tc>
          <w:tcPr>
            <w:tcW w:w="1204" w:type="dxa"/>
            <w:tcBorders>
              <w:right w:val="nil"/>
            </w:tcBorders>
          </w:tcPr>
          <w:p w14:paraId="45867FE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14.44</w:t>
            </w:r>
          </w:p>
        </w:tc>
        <w:tc>
          <w:tcPr>
            <w:tcW w:w="940" w:type="dxa"/>
            <w:tcBorders>
              <w:left w:val="nil"/>
              <w:right w:val="nil"/>
            </w:tcBorders>
          </w:tcPr>
          <w:p w14:paraId="53E5FF5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113.48</w:t>
            </w:r>
          </w:p>
        </w:tc>
        <w:tc>
          <w:tcPr>
            <w:tcW w:w="1130" w:type="dxa"/>
            <w:tcBorders>
              <w:left w:val="nil"/>
            </w:tcBorders>
          </w:tcPr>
          <w:p w14:paraId="3981D87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533.71</w:t>
            </w:r>
          </w:p>
        </w:tc>
        <w:tc>
          <w:tcPr>
            <w:tcW w:w="1229" w:type="dxa"/>
            <w:tcBorders>
              <w:right w:val="nil"/>
            </w:tcBorders>
          </w:tcPr>
          <w:p w14:paraId="455B277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283.88</w:t>
            </w:r>
          </w:p>
        </w:tc>
        <w:tc>
          <w:tcPr>
            <w:tcW w:w="1021" w:type="dxa"/>
            <w:tcBorders>
              <w:left w:val="nil"/>
              <w:right w:val="nil"/>
            </w:tcBorders>
          </w:tcPr>
          <w:p w14:paraId="550634A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124.93</w:t>
            </w:r>
          </w:p>
        </w:tc>
      </w:tr>
      <w:tr w:rsidR="0068449E" w:rsidRPr="001B184D" w14:paraId="72C32A3C" w14:textId="77777777" w:rsidTr="00C874BA">
        <w:trPr>
          <w:trHeight w:val="183"/>
        </w:trPr>
        <w:tc>
          <w:tcPr>
            <w:tcW w:w="1948" w:type="dxa"/>
            <w:tcBorders>
              <w:left w:val="nil"/>
            </w:tcBorders>
          </w:tcPr>
          <w:p w14:paraId="416424D2"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Missouri</w:t>
            </w:r>
          </w:p>
        </w:tc>
        <w:tc>
          <w:tcPr>
            <w:tcW w:w="1348" w:type="dxa"/>
          </w:tcPr>
          <w:p w14:paraId="39E55319"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176.19</w:t>
            </w:r>
          </w:p>
        </w:tc>
        <w:tc>
          <w:tcPr>
            <w:tcW w:w="1204" w:type="dxa"/>
            <w:tcBorders>
              <w:right w:val="nil"/>
            </w:tcBorders>
          </w:tcPr>
          <w:p w14:paraId="2DB1B28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41.25</w:t>
            </w:r>
          </w:p>
        </w:tc>
        <w:tc>
          <w:tcPr>
            <w:tcW w:w="940" w:type="dxa"/>
            <w:tcBorders>
              <w:left w:val="nil"/>
              <w:right w:val="nil"/>
            </w:tcBorders>
          </w:tcPr>
          <w:p w14:paraId="151A098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131.08</w:t>
            </w:r>
          </w:p>
        </w:tc>
        <w:tc>
          <w:tcPr>
            <w:tcW w:w="1130" w:type="dxa"/>
            <w:tcBorders>
              <w:left w:val="nil"/>
            </w:tcBorders>
          </w:tcPr>
          <w:p w14:paraId="22ED6EB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541.23</w:t>
            </w:r>
          </w:p>
        </w:tc>
        <w:tc>
          <w:tcPr>
            <w:tcW w:w="1229" w:type="dxa"/>
            <w:tcBorders>
              <w:right w:val="nil"/>
            </w:tcBorders>
          </w:tcPr>
          <w:p w14:paraId="09BE46E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656.33</w:t>
            </w:r>
          </w:p>
        </w:tc>
        <w:tc>
          <w:tcPr>
            <w:tcW w:w="1021" w:type="dxa"/>
            <w:tcBorders>
              <w:left w:val="nil"/>
              <w:right w:val="nil"/>
            </w:tcBorders>
          </w:tcPr>
          <w:p w14:paraId="63B35B5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83.24</w:t>
            </w:r>
          </w:p>
        </w:tc>
      </w:tr>
      <w:tr w:rsidR="0068449E" w:rsidRPr="001B184D" w14:paraId="34036AA2" w14:textId="77777777" w:rsidTr="00C874BA">
        <w:trPr>
          <w:trHeight w:val="183"/>
        </w:trPr>
        <w:tc>
          <w:tcPr>
            <w:tcW w:w="1948" w:type="dxa"/>
            <w:tcBorders>
              <w:left w:val="nil"/>
            </w:tcBorders>
          </w:tcPr>
          <w:p w14:paraId="44382AA5"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Montana</w:t>
            </w:r>
          </w:p>
        </w:tc>
        <w:tc>
          <w:tcPr>
            <w:tcW w:w="1348" w:type="dxa"/>
          </w:tcPr>
          <w:p w14:paraId="39C8D6AE"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240.58</w:t>
            </w:r>
          </w:p>
        </w:tc>
        <w:tc>
          <w:tcPr>
            <w:tcW w:w="1204" w:type="dxa"/>
            <w:tcBorders>
              <w:right w:val="nil"/>
            </w:tcBorders>
          </w:tcPr>
          <w:p w14:paraId="68E0A9C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43.15</w:t>
            </w:r>
          </w:p>
        </w:tc>
        <w:tc>
          <w:tcPr>
            <w:tcW w:w="940" w:type="dxa"/>
            <w:tcBorders>
              <w:left w:val="nil"/>
              <w:right w:val="nil"/>
            </w:tcBorders>
          </w:tcPr>
          <w:p w14:paraId="0DDE059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103.53</w:t>
            </w:r>
          </w:p>
        </w:tc>
        <w:tc>
          <w:tcPr>
            <w:tcW w:w="1130" w:type="dxa"/>
            <w:tcBorders>
              <w:left w:val="nil"/>
            </w:tcBorders>
          </w:tcPr>
          <w:p w14:paraId="19896AF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519.29</w:t>
            </w:r>
          </w:p>
        </w:tc>
        <w:tc>
          <w:tcPr>
            <w:tcW w:w="1229" w:type="dxa"/>
            <w:tcBorders>
              <w:right w:val="nil"/>
            </w:tcBorders>
          </w:tcPr>
          <w:p w14:paraId="47D8676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788.77</w:t>
            </w:r>
          </w:p>
        </w:tc>
        <w:tc>
          <w:tcPr>
            <w:tcW w:w="1021" w:type="dxa"/>
            <w:tcBorders>
              <w:left w:val="nil"/>
              <w:right w:val="nil"/>
            </w:tcBorders>
          </w:tcPr>
          <w:p w14:paraId="5403E20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39.23</w:t>
            </w:r>
          </w:p>
        </w:tc>
      </w:tr>
      <w:tr w:rsidR="0068449E" w:rsidRPr="001B184D" w14:paraId="000C3FB4" w14:textId="77777777" w:rsidTr="00C874BA">
        <w:trPr>
          <w:trHeight w:val="183"/>
        </w:trPr>
        <w:tc>
          <w:tcPr>
            <w:tcW w:w="1948" w:type="dxa"/>
            <w:tcBorders>
              <w:left w:val="nil"/>
            </w:tcBorders>
          </w:tcPr>
          <w:p w14:paraId="021E89E5"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Nebraska</w:t>
            </w:r>
          </w:p>
        </w:tc>
        <w:tc>
          <w:tcPr>
            <w:tcW w:w="1348" w:type="dxa"/>
          </w:tcPr>
          <w:p w14:paraId="689CBCC7"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215.81</w:t>
            </w:r>
          </w:p>
        </w:tc>
        <w:tc>
          <w:tcPr>
            <w:tcW w:w="1204" w:type="dxa"/>
            <w:tcBorders>
              <w:right w:val="nil"/>
            </w:tcBorders>
          </w:tcPr>
          <w:p w14:paraId="60030D0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39.94</w:t>
            </w:r>
          </w:p>
        </w:tc>
        <w:tc>
          <w:tcPr>
            <w:tcW w:w="940" w:type="dxa"/>
            <w:tcBorders>
              <w:left w:val="nil"/>
              <w:right w:val="nil"/>
            </w:tcBorders>
          </w:tcPr>
          <w:p w14:paraId="701814F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81.47</w:t>
            </w:r>
          </w:p>
        </w:tc>
        <w:tc>
          <w:tcPr>
            <w:tcW w:w="1130" w:type="dxa"/>
            <w:tcBorders>
              <w:left w:val="nil"/>
            </w:tcBorders>
          </w:tcPr>
          <w:p w14:paraId="66E8595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411.75</w:t>
            </w:r>
          </w:p>
        </w:tc>
        <w:tc>
          <w:tcPr>
            <w:tcW w:w="1229" w:type="dxa"/>
            <w:tcBorders>
              <w:right w:val="nil"/>
            </w:tcBorders>
          </w:tcPr>
          <w:p w14:paraId="7AB90957"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736.79</w:t>
            </w:r>
          </w:p>
        </w:tc>
        <w:tc>
          <w:tcPr>
            <w:tcW w:w="1021" w:type="dxa"/>
            <w:tcBorders>
              <w:left w:val="nil"/>
              <w:right w:val="nil"/>
            </w:tcBorders>
          </w:tcPr>
          <w:p w14:paraId="27A85687"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76.46</w:t>
            </w:r>
          </w:p>
        </w:tc>
      </w:tr>
      <w:tr w:rsidR="0068449E" w:rsidRPr="001B184D" w14:paraId="51AD4757" w14:textId="77777777" w:rsidTr="00C874BA">
        <w:trPr>
          <w:trHeight w:val="167"/>
        </w:trPr>
        <w:tc>
          <w:tcPr>
            <w:tcW w:w="1948" w:type="dxa"/>
            <w:tcBorders>
              <w:left w:val="nil"/>
            </w:tcBorders>
          </w:tcPr>
          <w:p w14:paraId="70F49AE1"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Nevada</w:t>
            </w:r>
          </w:p>
        </w:tc>
        <w:tc>
          <w:tcPr>
            <w:tcW w:w="1348" w:type="dxa"/>
          </w:tcPr>
          <w:p w14:paraId="72E6964F"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219.29</w:t>
            </w:r>
          </w:p>
        </w:tc>
        <w:tc>
          <w:tcPr>
            <w:tcW w:w="1204" w:type="dxa"/>
            <w:tcBorders>
              <w:right w:val="nil"/>
            </w:tcBorders>
          </w:tcPr>
          <w:p w14:paraId="132143D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17.71</w:t>
            </w:r>
          </w:p>
        </w:tc>
        <w:tc>
          <w:tcPr>
            <w:tcW w:w="940" w:type="dxa"/>
            <w:tcBorders>
              <w:left w:val="nil"/>
              <w:right w:val="nil"/>
            </w:tcBorders>
          </w:tcPr>
          <w:p w14:paraId="7E33912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124.77</w:t>
            </w:r>
          </w:p>
        </w:tc>
        <w:tc>
          <w:tcPr>
            <w:tcW w:w="1130" w:type="dxa"/>
            <w:tcBorders>
              <w:left w:val="nil"/>
            </w:tcBorders>
          </w:tcPr>
          <w:p w14:paraId="1B54520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539.17</w:t>
            </w:r>
          </w:p>
        </w:tc>
        <w:tc>
          <w:tcPr>
            <w:tcW w:w="1229" w:type="dxa"/>
            <w:tcBorders>
              <w:right w:val="nil"/>
            </w:tcBorders>
          </w:tcPr>
          <w:p w14:paraId="0CDC57E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345.27</w:t>
            </w:r>
          </w:p>
        </w:tc>
        <w:tc>
          <w:tcPr>
            <w:tcW w:w="1021" w:type="dxa"/>
            <w:tcBorders>
              <w:left w:val="nil"/>
              <w:right w:val="nil"/>
            </w:tcBorders>
          </w:tcPr>
          <w:p w14:paraId="7C25D01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111.93</w:t>
            </w:r>
          </w:p>
        </w:tc>
      </w:tr>
      <w:tr w:rsidR="0068449E" w:rsidRPr="001B184D" w14:paraId="22E8BFB1" w14:textId="77777777" w:rsidTr="00C874BA">
        <w:trPr>
          <w:trHeight w:val="244"/>
        </w:trPr>
        <w:tc>
          <w:tcPr>
            <w:tcW w:w="1948" w:type="dxa"/>
            <w:tcBorders>
              <w:left w:val="nil"/>
            </w:tcBorders>
          </w:tcPr>
          <w:p w14:paraId="7F96C2F9"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New Hampshire</w:t>
            </w:r>
          </w:p>
        </w:tc>
        <w:tc>
          <w:tcPr>
            <w:tcW w:w="1348" w:type="dxa"/>
          </w:tcPr>
          <w:p w14:paraId="55C2B9A6"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175.08</w:t>
            </w:r>
          </w:p>
        </w:tc>
        <w:tc>
          <w:tcPr>
            <w:tcW w:w="1204" w:type="dxa"/>
            <w:tcBorders>
              <w:right w:val="nil"/>
            </w:tcBorders>
          </w:tcPr>
          <w:p w14:paraId="2A59046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27.48</w:t>
            </w:r>
          </w:p>
        </w:tc>
        <w:tc>
          <w:tcPr>
            <w:tcW w:w="940" w:type="dxa"/>
            <w:tcBorders>
              <w:left w:val="nil"/>
              <w:right w:val="nil"/>
            </w:tcBorders>
          </w:tcPr>
          <w:p w14:paraId="340B8B6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130.93</w:t>
            </w:r>
          </w:p>
        </w:tc>
        <w:tc>
          <w:tcPr>
            <w:tcW w:w="1130" w:type="dxa"/>
            <w:tcBorders>
              <w:left w:val="nil"/>
            </w:tcBorders>
          </w:tcPr>
          <w:p w14:paraId="39EF1AE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604.80</w:t>
            </w:r>
          </w:p>
        </w:tc>
        <w:tc>
          <w:tcPr>
            <w:tcW w:w="1229" w:type="dxa"/>
            <w:tcBorders>
              <w:right w:val="nil"/>
            </w:tcBorders>
          </w:tcPr>
          <w:p w14:paraId="24E6C8E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583.46</w:t>
            </w:r>
          </w:p>
        </w:tc>
        <w:tc>
          <w:tcPr>
            <w:tcW w:w="1021" w:type="dxa"/>
            <w:tcBorders>
              <w:left w:val="nil"/>
              <w:right w:val="nil"/>
            </w:tcBorders>
          </w:tcPr>
          <w:p w14:paraId="44B65BB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62.02</w:t>
            </w:r>
          </w:p>
        </w:tc>
      </w:tr>
      <w:tr w:rsidR="0068449E" w:rsidRPr="001B184D" w14:paraId="4D9C02BB" w14:textId="77777777" w:rsidTr="00C874BA">
        <w:trPr>
          <w:trHeight w:val="183"/>
        </w:trPr>
        <w:tc>
          <w:tcPr>
            <w:tcW w:w="1948" w:type="dxa"/>
            <w:tcBorders>
              <w:left w:val="nil"/>
            </w:tcBorders>
          </w:tcPr>
          <w:p w14:paraId="560E9EB9"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New Jersey</w:t>
            </w:r>
          </w:p>
        </w:tc>
        <w:tc>
          <w:tcPr>
            <w:tcW w:w="1348" w:type="dxa"/>
          </w:tcPr>
          <w:p w14:paraId="09EC0C9B"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198.11</w:t>
            </w:r>
          </w:p>
        </w:tc>
        <w:tc>
          <w:tcPr>
            <w:tcW w:w="1204" w:type="dxa"/>
            <w:tcBorders>
              <w:right w:val="nil"/>
            </w:tcBorders>
          </w:tcPr>
          <w:p w14:paraId="3FAC5147"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38.52</w:t>
            </w:r>
          </w:p>
        </w:tc>
        <w:tc>
          <w:tcPr>
            <w:tcW w:w="940" w:type="dxa"/>
            <w:tcBorders>
              <w:left w:val="nil"/>
              <w:right w:val="nil"/>
            </w:tcBorders>
          </w:tcPr>
          <w:p w14:paraId="50B6E8C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126.77</w:t>
            </w:r>
          </w:p>
        </w:tc>
        <w:tc>
          <w:tcPr>
            <w:tcW w:w="1130" w:type="dxa"/>
            <w:tcBorders>
              <w:left w:val="nil"/>
            </w:tcBorders>
          </w:tcPr>
          <w:p w14:paraId="140C3DC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519.30</w:t>
            </w:r>
          </w:p>
        </w:tc>
        <w:tc>
          <w:tcPr>
            <w:tcW w:w="1229" w:type="dxa"/>
            <w:tcBorders>
              <w:right w:val="nil"/>
            </w:tcBorders>
          </w:tcPr>
          <w:p w14:paraId="34AA08C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416.38</w:t>
            </w:r>
          </w:p>
        </w:tc>
        <w:tc>
          <w:tcPr>
            <w:tcW w:w="1021" w:type="dxa"/>
            <w:tcBorders>
              <w:left w:val="nil"/>
              <w:right w:val="nil"/>
            </w:tcBorders>
          </w:tcPr>
          <w:p w14:paraId="7A208BB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115.62</w:t>
            </w:r>
          </w:p>
        </w:tc>
      </w:tr>
      <w:tr w:rsidR="0068449E" w:rsidRPr="001B184D" w14:paraId="0C26BBC5" w14:textId="77777777" w:rsidTr="00C874BA">
        <w:trPr>
          <w:trHeight w:val="183"/>
        </w:trPr>
        <w:tc>
          <w:tcPr>
            <w:tcW w:w="1948" w:type="dxa"/>
            <w:tcBorders>
              <w:left w:val="nil"/>
            </w:tcBorders>
          </w:tcPr>
          <w:p w14:paraId="75219C78"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New Mexico</w:t>
            </w:r>
          </w:p>
        </w:tc>
        <w:tc>
          <w:tcPr>
            <w:tcW w:w="1348" w:type="dxa"/>
          </w:tcPr>
          <w:p w14:paraId="257C8DF3"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196.03</w:t>
            </w:r>
          </w:p>
        </w:tc>
        <w:tc>
          <w:tcPr>
            <w:tcW w:w="1204" w:type="dxa"/>
            <w:tcBorders>
              <w:right w:val="nil"/>
            </w:tcBorders>
          </w:tcPr>
          <w:p w14:paraId="365E5B8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22.65</w:t>
            </w:r>
          </w:p>
        </w:tc>
        <w:tc>
          <w:tcPr>
            <w:tcW w:w="940" w:type="dxa"/>
            <w:tcBorders>
              <w:left w:val="nil"/>
              <w:right w:val="nil"/>
            </w:tcBorders>
          </w:tcPr>
          <w:p w14:paraId="5CEAF38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168.68</w:t>
            </w:r>
          </w:p>
        </w:tc>
        <w:tc>
          <w:tcPr>
            <w:tcW w:w="1130" w:type="dxa"/>
            <w:tcBorders>
              <w:left w:val="nil"/>
            </w:tcBorders>
          </w:tcPr>
          <w:p w14:paraId="3C8CA06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633.82</w:t>
            </w:r>
          </w:p>
        </w:tc>
        <w:tc>
          <w:tcPr>
            <w:tcW w:w="1229" w:type="dxa"/>
            <w:tcBorders>
              <w:right w:val="nil"/>
            </w:tcBorders>
          </w:tcPr>
          <w:p w14:paraId="79F2C25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616.30</w:t>
            </w:r>
          </w:p>
        </w:tc>
        <w:tc>
          <w:tcPr>
            <w:tcW w:w="1021" w:type="dxa"/>
            <w:tcBorders>
              <w:left w:val="nil"/>
              <w:right w:val="nil"/>
            </w:tcBorders>
          </w:tcPr>
          <w:p w14:paraId="7116A0E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73.12</w:t>
            </w:r>
          </w:p>
        </w:tc>
      </w:tr>
      <w:tr w:rsidR="0068449E" w:rsidRPr="001B184D" w14:paraId="20858C3B" w14:textId="77777777" w:rsidTr="00C874BA">
        <w:trPr>
          <w:trHeight w:val="167"/>
        </w:trPr>
        <w:tc>
          <w:tcPr>
            <w:tcW w:w="1948" w:type="dxa"/>
            <w:tcBorders>
              <w:left w:val="nil"/>
            </w:tcBorders>
          </w:tcPr>
          <w:p w14:paraId="44FE3AED"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New York</w:t>
            </w:r>
          </w:p>
        </w:tc>
        <w:tc>
          <w:tcPr>
            <w:tcW w:w="1348" w:type="dxa"/>
          </w:tcPr>
          <w:p w14:paraId="68275F13"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206.29</w:t>
            </w:r>
          </w:p>
        </w:tc>
        <w:tc>
          <w:tcPr>
            <w:tcW w:w="1204" w:type="dxa"/>
            <w:tcBorders>
              <w:right w:val="nil"/>
            </w:tcBorders>
          </w:tcPr>
          <w:p w14:paraId="497758F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26.58</w:t>
            </w:r>
          </w:p>
        </w:tc>
        <w:tc>
          <w:tcPr>
            <w:tcW w:w="940" w:type="dxa"/>
            <w:tcBorders>
              <w:left w:val="nil"/>
              <w:right w:val="nil"/>
            </w:tcBorders>
          </w:tcPr>
          <w:p w14:paraId="029C8EE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170.71</w:t>
            </w:r>
          </w:p>
        </w:tc>
        <w:tc>
          <w:tcPr>
            <w:tcW w:w="1130" w:type="dxa"/>
            <w:tcBorders>
              <w:left w:val="nil"/>
            </w:tcBorders>
          </w:tcPr>
          <w:p w14:paraId="4B236DA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719.81</w:t>
            </w:r>
          </w:p>
        </w:tc>
        <w:tc>
          <w:tcPr>
            <w:tcW w:w="1229" w:type="dxa"/>
            <w:tcBorders>
              <w:right w:val="nil"/>
            </w:tcBorders>
          </w:tcPr>
          <w:p w14:paraId="2932F79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297.87</w:t>
            </w:r>
          </w:p>
        </w:tc>
        <w:tc>
          <w:tcPr>
            <w:tcW w:w="1021" w:type="dxa"/>
            <w:tcBorders>
              <w:left w:val="nil"/>
              <w:right w:val="nil"/>
            </w:tcBorders>
          </w:tcPr>
          <w:p w14:paraId="23521F3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124.65</w:t>
            </w:r>
          </w:p>
        </w:tc>
      </w:tr>
      <w:tr w:rsidR="0068449E" w:rsidRPr="001B184D" w14:paraId="7608C250" w14:textId="77777777" w:rsidTr="00C874BA">
        <w:trPr>
          <w:trHeight w:val="179"/>
        </w:trPr>
        <w:tc>
          <w:tcPr>
            <w:tcW w:w="1948" w:type="dxa"/>
            <w:tcBorders>
              <w:left w:val="nil"/>
            </w:tcBorders>
          </w:tcPr>
          <w:p w14:paraId="3E616CD4"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North Carolina</w:t>
            </w:r>
          </w:p>
        </w:tc>
        <w:tc>
          <w:tcPr>
            <w:tcW w:w="1348" w:type="dxa"/>
          </w:tcPr>
          <w:p w14:paraId="3A98E01A"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151.43</w:t>
            </w:r>
          </w:p>
        </w:tc>
        <w:tc>
          <w:tcPr>
            <w:tcW w:w="1204" w:type="dxa"/>
            <w:tcBorders>
              <w:right w:val="nil"/>
            </w:tcBorders>
          </w:tcPr>
          <w:p w14:paraId="15DA0C2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26.53</w:t>
            </w:r>
          </w:p>
        </w:tc>
        <w:tc>
          <w:tcPr>
            <w:tcW w:w="940" w:type="dxa"/>
            <w:tcBorders>
              <w:left w:val="nil"/>
              <w:right w:val="nil"/>
            </w:tcBorders>
          </w:tcPr>
          <w:p w14:paraId="6912062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151.67</w:t>
            </w:r>
          </w:p>
        </w:tc>
        <w:tc>
          <w:tcPr>
            <w:tcW w:w="1130" w:type="dxa"/>
            <w:tcBorders>
              <w:left w:val="nil"/>
            </w:tcBorders>
          </w:tcPr>
          <w:p w14:paraId="7383881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702.76</w:t>
            </w:r>
          </w:p>
        </w:tc>
        <w:tc>
          <w:tcPr>
            <w:tcW w:w="1229" w:type="dxa"/>
            <w:tcBorders>
              <w:right w:val="nil"/>
            </w:tcBorders>
          </w:tcPr>
          <w:p w14:paraId="1807FC5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374.84</w:t>
            </w:r>
          </w:p>
        </w:tc>
        <w:tc>
          <w:tcPr>
            <w:tcW w:w="1021" w:type="dxa"/>
            <w:tcBorders>
              <w:left w:val="nil"/>
              <w:right w:val="nil"/>
            </w:tcBorders>
          </w:tcPr>
          <w:p w14:paraId="0567B14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117.85</w:t>
            </w:r>
          </w:p>
        </w:tc>
      </w:tr>
      <w:tr w:rsidR="0068449E" w:rsidRPr="001B184D" w14:paraId="0FAA00E8" w14:textId="77777777" w:rsidTr="00C874BA">
        <w:trPr>
          <w:trHeight w:val="183"/>
        </w:trPr>
        <w:tc>
          <w:tcPr>
            <w:tcW w:w="1948" w:type="dxa"/>
            <w:tcBorders>
              <w:left w:val="nil"/>
            </w:tcBorders>
          </w:tcPr>
          <w:p w14:paraId="491368E1"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North Dakota</w:t>
            </w:r>
          </w:p>
        </w:tc>
        <w:tc>
          <w:tcPr>
            <w:tcW w:w="1348" w:type="dxa"/>
          </w:tcPr>
          <w:p w14:paraId="08AB5649"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310.81</w:t>
            </w:r>
          </w:p>
        </w:tc>
        <w:tc>
          <w:tcPr>
            <w:tcW w:w="1204" w:type="dxa"/>
            <w:tcBorders>
              <w:right w:val="nil"/>
            </w:tcBorders>
          </w:tcPr>
          <w:p w14:paraId="3019DA2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49.65</w:t>
            </w:r>
          </w:p>
        </w:tc>
        <w:tc>
          <w:tcPr>
            <w:tcW w:w="940" w:type="dxa"/>
            <w:tcBorders>
              <w:left w:val="nil"/>
              <w:right w:val="nil"/>
            </w:tcBorders>
          </w:tcPr>
          <w:p w14:paraId="6AD1F2E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60.18</w:t>
            </w:r>
          </w:p>
        </w:tc>
        <w:tc>
          <w:tcPr>
            <w:tcW w:w="1130" w:type="dxa"/>
            <w:tcBorders>
              <w:left w:val="nil"/>
            </w:tcBorders>
          </w:tcPr>
          <w:p w14:paraId="135FD29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349.55</w:t>
            </w:r>
          </w:p>
        </w:tc>
        <w:tc>
          <w:tcPr>
            <w:tcW w:w="1229" w:type="dxa"/>
            <w:tcBorders>
              <w:right w:val="nil"/>
            </w:tcBorders>
          </w:tcPr>
          <w:p w14:paraId="5E1DF84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925.67</w:t>
            </w:r>
          </w:p>
        </w:tc>
        <w:tc>
          <w:tcPr>
            <w:tcW w:w="1021" w:type="dxa"/>
            <w:tcBorders>
              <w:left w:val="nil"/>
              <w:right w:val="nil"/>
            </w:tcBorders>
          </w:tcPr>
          <w:p w14:paraId="3ECB132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14.31</w:t>
            </w:r>
          </w:p>
        </w:tc>
      </w:tr>
      <w:tr w:rsidR="0068449E" w:rsidRPr="001B184D" w14:paraId="7BC6C54A" w14:textId="77777777" w:rsidTr="00C874BA">
        <w:trPr>
          <w:trHeight w:val="183"/>
        </w:trPr>
        <w:tc>
          <w:tcPr>
            <w:tcW w:w="1948" w:type="dxa"/>
            <w:tcBorders>
              <w:left w:val="nil"/>
            </w:tcBorders>
          </w:tcPr>
          <w:p w14:paraId="07F179EF"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Ohio</w:t>
            </w:r>
          </w:p>
        </w:tc>
        <w:tc>
          <w:tcPr>
            <w:tcW w:w="1348" w:type="dxa"/>
          </w:tcPr>
          <w:p w14:paraId="55DF7B66"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154.70</w:t>
            </w:r>
          </w:p>
        </w:tc>
        <w:tc>
          <w:tcPr>
            <w:tcW w:w="1204" w:type="dxa"/>
            <w:tcBorders>
              <w:right w:val="nil"/>
            </w:tcBorders>
          </w:tcPr>
          <w:p w14:paraId="798DCD0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30.31</w:t>
            </w:r>
          </w:p>
        </w:tc>
        <w:tc>
          <w:tcPr>
            <w:tcW w:w="940" w:type="dxa"/>
            <w:tcBorders>
              <w:left w:val="nil"/>
              <w:right w:val="nil"/>
            </w:tcBorders>
          </w:tcPr>
          <w:p w14:paraId="4FFF384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152.05</w:t>
            </w:r>
          </w:p>
        </w:tc>
        <w:tc>
          <w:tcPr>
            <w:tcW w:w="1130" w:type="dxa"/>
            <w:tcBorders>
              <w:left w:val="nil"/>
            </w:tcBorders>
          </w:tcPr>
          <w:p w14:paraId="0D1E87D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634.23</w:t>
            </w:r>
          </w:p>
        </w:tc>
        <w:tc>
          <w:tcPr>
            <w:tcW w:w="1229" w:type="dxa"/>
            <w:tcBorders>
              <w:right w:val="nil"/>
            </w:tcBorders>
          </w:tcPr>
          <w:p w14:paraId="674EBFC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579.60</w:t>
            </w:r>
          </w:p>
        </w:tc>
        <w:tc>
          <w:tcPr>
            <w:tcW w:w="1021" w:type="dxa"/>
            <w:tcBorders>
              <w:left w:val="nil"/>
              <w:right w:val="nil"/>
            </w:tcBorders>
          </w:tcPr>
          <w:p w14:paraId="531F888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121.54</w:t>
            </w:r>
          </w:p>
        </w:tc>
      </w:tr>
      <w:tr w:rsidR="0068449E" w:rsidRPr="001B184D" w14:paraId="48C62298" w14:textId="77777777" w:rsidTr="00C874BA">
        <w:trPr>
          <w:trHeight w:val="167"/>
        </w:trPr>
        <w:tc>
          <w:tcPr>
            <w:tcW w:w="1948" w:type="dxa"/>
            <w:tcBorders>
              <w:left w:val="nil"/>
            </w:tcBorders>
          </w:tcPr>
          <w:p w14:paraId="138BA4F1"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Oklahoma</w:t>
            </w:r>
          </w:p>
        </w:tc>
        <w:tc>
          <w:tcPr>
            <w:tcW w:w="1348" w:type="dxa"/>
          </w:tcPr>
          <w:p w14:paraId="6F436B2B"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180.14</w:t>
            </w:r>
          </w:p>
        </w:tc>
        <w:tc>
          <w:tcPr>
            <w:tcW w:w="1204" w:type="dxa"/>
            <w:tcBorders>
              <w:right w:val="nil"/>
            </w:tcBorders>
          </w:tcPr>
          <w:p w14:paraId="0873449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26.91</w:t>
            </w:r>
          </w:p>
        </w:tc>
        <w:tc>
          <w:tcPr>
            <w:tcW w:w="940" w:type="dxa"/>
            <w:tcBorders>
              <w:left w:val="nil"/>
              <w:right w:val="nil"/>
            </w:tcBorders>
          </w:tcPr>
          <w:p w14:paraId="491BF567"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114.82</w:t>
            </w:r>
          </w:p>
        </w:tc>
        <w:tc>
          <w:tcPr>
            <w:tcW w:w="1130" w:type="dxa"/>
            <w:tcBorders>
              <w:left w:val="nil"/>
            </w:tcBorders>
          </w:tcPr>
          <w:p w14:paraId="50A25D5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461.04</w:t>
            </w:r>
          </w:p>
        </w:tc>
        <w:tc>
          <w:tcPr>
            <w:tcW w:w="1229" w:type="dxa"/>
            <w:tcBorders>
              <w:right w:val="nil"/>
            </w:tcBorders>
          </w:tcPr>
          <w:p w14:paraId="7FE496A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467.00</w:t>
            </w:r>
          </w:p>
        </w:tc>
        <w:tc>
          <w:tcPr>
            <w:tcW w:w="1021" w:type="dxa"/>
            <w:tcBorders>
              <w:left w:val="nil"/>
              <w:right w:val="nil"/>
            </w:tcBorders>
          </w:tcPr>
          <w:p w14:paraId="7F750EC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146.33</w:t>
            </w:r>
          </w:p>
        </w:tc>
      </w:tr>
      <w:tr w:rsidR="0068449E" w:rsidRPr="001B184D" w14:paraId="58424787" w14:textId="77777777" w:rsidTr="00C874BA">
        <w:trPr>
          <w:trHeight w:val="183"/>
        </w:trPr>
        <w:tc>
          <w:tcPr>
            <w:tcW w:w="1948" w:type="dxa"/>
            <w:tcBorders>
              <w:left w:val="nil"/>
            </w:tcBorders>
          </w:tcPr>
          <w:p w14:paraId="742A03BF"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Oregon</w:t>
            </w:r>
          </w:p>
        </w:tc>
        <w:tc>
          <w:tcPr>
            <w:tcW w:w="1348" w:type="dxa"/>
          </w:tcPr>
          <w:p w14:paraId="0ADEB11F"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190.08</w:t>
            </w:r>
          </w:p>
        </w:tc>
        <w:tc>
          <w:tcPr>
            <w:tcW w:w="1204" w:type="dxa"/>
            <w:tcBorders>
              <w:right w:val="nil"/>
            </w:tcBorders>
          </w:tcPr>
          <w:p w14:paraId="1C3DBA1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46.31</w:t>
            </w:r>
          </w:p>
        </w:tc>
        <w:tc>
          <w:tcPr>
            <w:tcW w:w="940" w:type="dxa"/>
            <w:tcBorders>
              <w:left w:val="nil"/>
              <w:right w:val="nil"/>
            </w:tcBorders>
          </w:tcPr>
          <w:p w14:paraId="0719F22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199.11</w:t>
            </w:r>
          </w:p>
        </w:tc>
        <w:tc>
          <w:tcPr>
            <w:tcW w:w="1130" w:type="dxa"/>
            <w:tcBorders>
              <w:left w:val="nil"/>
            </w:tcBorders>
          </w:tcPr>
          <w:p w14:paraId="096BB98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780.63</w:t>
            </w:r>
          </w:p>
        </w:tc>
        <w:tc>
          <w:tcPr>
            <w:tcW w:w="1229" w:type="dxa"/>
            <w:tcBorders>
              <w:right w:val="nil"/>
            </w:tcBorders>
          </w:tcPr>
          <w:p w14:paraId="04B9577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497.67</w:t>
            </w:r>
          </w:p>
        </w:tc>
        <w:tc>
          <w:tcPr>
            <w:tcW w:w="1021" w:type="dxa"/>
            <w:tcBorders>
              <w:left w:val="nil"/>
              <w:right w:val="nil"/>
            </w:tcBorders>
          </w:tcPr>
          <w:p w14:paraId="555C7D5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128.30</w:t>
            </w:r>
          </w:p>
        </w:tc>
      </w:tr>
      <w:tr w:rsidR="0068449E" w:rsidRPr="001B184D" w14:paraId="442452ED" w14:textId="77777777" w:rsidTr="00C874BA">
        <w:trPr>
          <w:trHeight w:val="183"/>
        </w:trPr>
        <w:tc>
          <w:tcPr>
            <w:tcW w:w="1948" w:type="dxa"/>
            <w:tcBorders>
              <w:left w:val="nil"/>
            </w:tcBorders>
          </w:tcPr>
          <w:p w14:paraId="01BEF1B8"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Pennsylvania</w:t>
            </w:r>
          </w:p>
        </w:tc>
        <w:tc>
          <w:tcPr>
            <w:tcW w:w="1348" w:type="dxa"/>
          </w:tcPr>
          <w:p w14:paraId="154BD3FF"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183.93</w:t>
            </w:r>
          </w:p>
        </w:tc>
        <w:tc>
          <w:tcPr>
            <w:tcW w:w="1204" w:type="dxa"/>
            <w:tcBorders>
              <w:right w:val="nil"/>
            </w:tcBorders>
          </w:tcPr>
          <w:p w14:paraId="1910A14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40.36</w:t>
            </w:r>
          </w:p>
        </w:tc>
        <w:tc>
          <w:tcPr>
            <w:tcW w:w="940" w:type="dxa"/>
            <w:tcBorders>
              <w:left w:val="nil"/>
              <w:right w:val="nil"/>
            </w:tcBorders>
          </w:tcPr>
          <w:p w14:paraId="2E08D247"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167.80</w:t>
            </w:r>
          </w:p>
        </w:tc>
        <w:tc>
          <w:tcPr>
            <w:tcW w:w="1130" w:type="dxa"/>
            <w:tcBorders>
              <w:left w:val="nil"/>
            </w:tcBorders>
          </w:tcPr>
          <w:p w14:paraId="2377B65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673.36</w:t>
            </w:r>
          </w:p>
        </w:tc>
        <w:tc>
          <w:tcPr>
            <w:tcW w:w="1229" w:type="dxa"/>
            <w:tcBorders>
              <w:right w:val="nil"/>
            </w:tcBorders>
          </w:tcPr>
          <w:p w14:paraId="429A616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571.34</w:t>
            </w:r>
          </w:p>
        </w:tc>
        <w:tc>
          <w:tcPr>
            <w:tcW w:w="1021" w:type="dxa"/>
            <w:tcBorders>
              <w:left w:val="nil"/>
              <w:right w:val="nil"/>
            </w:tcBorders>
          </w:tcPr>
          <w:p w14:paraId="3797585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117.12</w:t>
            </w:r>
          </w:p>
        </w:tc>
      </w:tr>
      <w:tr w:rsidR="0068449E" w:rsidRPr="001B184D" w14:paraId="15D7737B" w14:textId="77777777" w:rsidTr="00C874BA">
        <w:trPr>
          <w:trHeight w:val="183"/>
        </w:trPr>
        <w:tc>
          <w:tcPr>
            <w:tcW w:w="1948" w:type="dxa"/>
            <w:tcBorders>
              <w:left w:val="nil"/>
            </w:tcBorders>
          </w:tcPr>
          <w:p w14:paraId="408E21B8"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Rhode Island</w:t>
            </w:r>
          </w:p>
        </w:tc>
        <w:tc>
          <w:tcPr>
            <w:tcW w:w="1348" w:type="dxa"/>
          </w:tcPr>
          <w:p w14:paraId="27B05E98"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184.60</w:t>
            </w:r>
          </w:p>
        </w:tc>
        <w:tc>
          <w:tcPr>
            <w:tcW w:w="1204" w:type="dxa"/>
            <w:tcBorders>
              <w:right w:val="nil"/>
            </w:tcBorders>
          </w:tcPr>
          <w:p w14:paraId="3429C36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29.42</w:t>
            </w:r>
          </w:p>
        </w:tc>
        <w:tc>
          <w:tcPr>
            <w:tcW w:w="940" w:type="dxa"/>
            <w:tcBorders>
              <w:left w:val="nil"/>
              <w:right w:val="nil"/>
            </w:tcBorders>
          </w:tcPr>
          <w:p w14:paraId="4139827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236.50</w:t>
            </w:r>
          </w:p>
        </w:tc>
        <w:tc>
          <w:tcPr>
            <w:tcW w:w="1130" w:type="dxa"/>
            <w:tcBorders>
              <w:left w:val="nil"/>
            </w:tcBorders>
          </w:tcPr>
          <w:p w14:paraId="564EA60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822.62</w:t>
            </w:r>
          </w:p>
        </w:tc>
        <w:tc>
          <w:tcPr>
            <w:tcW w:w="1229" w:type="dxa"/>
            <w:tcBorders>
              <w:right w:val="nil"/>
            </w:tcBorders>
          </w:tcPr>
          <w:p w14:paraId="22437CF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422.54</w:t>
            </w:r>
          </w:p>
        </w:tc>
        <w:tc>
          <w:tcPr>
            <w:tcW w:w="1021" w:type="dxa"/>
            <w:tcBorders>
              <w:left w:val="nil"/>
              <w:right w:val="nil"/>
            </w:tcBorders>
          </w:tcPr>
          <w:p w14:paraId="121DA1D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131.46</w:t>
            </w:r>
          </w:p>
        </w:tc>
      </w:tr>
      <w:tr w:rsidR="0068449E" w:rsidRPr="001B184D" w14:paraId="7582ADFE" w14:textId="77777777" w:rsidTr="00C874BA">
        <w:trPr>
          <w:trHeight w:val="212"/>
        </w:trPr>
        <w:tc>
          <w:tcPr>
            <w:tcW w:w="1948" w:type="dxa"/>
            <w:tcBorders>
              <w:left w:val="nil"/>
            </w:tcBorders>
          </w:tcPr>
          <w:p w14:paraId="0575E125"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South Carolina</w:t>
            </w:r>
          </w:p>
        </w:tc>
        <w:tc>
          <w:tcPr>
            <w:tcW w:w="1348" w:type="dxa"/>
          </w:tcPr>
          <w:p w14:paraId="164B0968"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188.96</w:t>
            </w:r>
          </w:p>
        </w:tc>
        <w:tc>
          <w:tcPr>
            <w:tcW w:w="1204" w:type="dxa"/>
            <w:tcBorders>
              <w:right w:val="nil"/>
            </w:tcBorders>
          </w:tcPr>
          <w:p w14:paraId="57B4A0C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24.45</w:t>
            </w:r>
          </w:p>
        </w:tc>
        <w:tc>
          <w:tcPr>
            <w:tcW w:w="940" w:type="dxa"/>
            <w:tcBorders>
              <w:left w:val="nil"/>
              <w:right w:val="nil"/>
            </w:tcBorders>
          </w:tcPr>
          <w:p w14:paraId="47884BB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107.48</w:t>
            </w:r>
          </w:p>
        </w:tc>
        <w:tc>
          <w:tcPr>
            <w:tcW w:w="1130" w:type="dxa"/>
            <w:tcBorders>
              <w:left w:val="nil"/>
            </w:tcBorders>
          </w:tcPr>
          <w:p w14:paraId="52CD23B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439.72</w:t>
            </w:r>
          </w:p>
        </w:tc>
        <w:tc>
          <w:tcPr>
            <w:tcW w:w="1229" w:type="dxa"/>
            <w:tcBorders>
              <w:right w:val="nil"/>
            </w:tcBorders>
          </w:tcPr>
          <w:p w14:paraId="22DEF4F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429.15</w:t>
            </w:r>
          </w:p>
        </w:tc>
        <w:tc>
          <w:tcPr>
            <w:tcW w:w="1021" w:type="dxa"/>
            <w:tcBorders>
              <w:left w:val="nil"/>
              <w:right w:val="nil"/>
            </w:tcBorders>
          </w:tcPr>
          <w:p w14:paraId="5E68CCB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106.95</w:t>
            </w:r>
          </w:p>
        </w:tc>
      </w:tr>
      <w:tr w:rsidR="0068449E" w:rsidRPr="001B184D" w14:paraId="130469CE" w14:textId="77777777" w:rsidTr="00C874BA">
        <w:trPr>
          <w:trHeight w:val="183"/>
        </w:trPr>
        <w:tc>
          <w:tcPr>
            <w:tcW w:w="1948" w:type="dxa"/>
            <w:tcBorders>
              <w:left w:val="nil"/>
            </w:tcBorders>
          </w:tcPr>
          <w:p w14:paraId="3159F2D8"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South Dakota</w:t>
            </w:r>
          </w:p>
        </w:tc>
        <w:tc>
          <w:tcPr>
            <w:tcW w:w="1348" w:type="dxa"/>
          </w:tcPr>
          <w:p w14:paraId="62C60ED3"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274.31</w:t>
            </w:r>
          </w:p>
        </w:tc>
        <w:tc>
          <w:tcPr>
            <w:tcW w:w="1204" w:type="dxa"/>
            <w:tcBorders>
              <w:right w:val="nil"/>
            </w:tcBorders>
          </w:tcPr>
          <w:p w14:paraId="6333A3F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43.93</w:t>
            </w:r>
          </w:p>
        </w:tc>
        <w:tc>
          <w:tcPr>
            <w:tcW w:w="940" w:type="dxa"/>
            <w:tcBorders>
              <w:left w:val="nil"/>
              <w:right w:val="nil"/>
            </w:tcBorders>
          </w:tcPr>
          <w:p w14:paraId="4F27445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81.09</w:t>
            </w:r>
          </w:p>
        </w:tc>
        <w:tc>
          <w:tcPr>
            <w:tcW w:w="1130" w:type="dxa"/>
            <w:tcBorders>
              <w:left w:val="nil"/>
            </w:tcBorders>
          </w:tcPr>
          <w:p w14:paraId="30752A6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388.06</w:t>
            </w:r>
          </w:p>
        </w:tc>
        <w:tc>
          <w:tcPr>
            <w:tcW w:w="1229" w:type="dxa"/>
            <w:tcBorders>
              <w:right w:val="nil"/>
            </w:tcBorders>
          </w:tcPr>
          <w:p w14:paraId="19E95E4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904.56</w:t>
            </w:r>
          </w:p>
        </w:tc>
        <w:tc>
          <w:tcPr>
            <w:tcW w:w="1021" w:type="dxa"/>
            <w:tcBorders>
              <w:left w:val="nil"/>
              <w:right w:val="nil"/>
            </w:tcBorders>
          </w:tcPr>
          <w:p w14:paraId="28D1C87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17.27</w:t>
            </w:r>
          </w:p>
        </w:tc>
      </w:tr>
      <w:tr w:rsidR="0068449E" w:rsidRPr="001B184D" w14:paraId="4A0B8908" w14:textId="77777777" w:rsidTr="00C874BA">
        <w:trPr>
          <w:trHeight w:val="183"/>
        </w:trPr>
        <w:tc>
          <w:tcPr>
            <w:tcW w:w="1948" w:type="dxa"/>
            <w:tcBorders>
              <w:left w:val="nil"/>
            </w:tcBorders>
          </w:tcPr>
          <w:p w14:paraId="2B5BBEE2"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Tennessee</w:t>
            </w:r>
          </w:p>
        </w:tc>
        <w:tc>
          <w:tcPr>
            <w:tcW w:w="1348" w:type="dxa"/>
          </w:tcPr>
          <w:p w14:paraId="79B69CAB"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175.56</w:t>
            </w:r>
          </w:p>
        </w:tc>
        <w:tc>
          <w:tcPr>
            <w:tcW w:w="1204" w:type="dxa"/>
            <w:tcBorders>
              <w:right w:val="nil"/>
            </w:tcBorders>
          </w:tcPr>
          <w:p w14:paraId="6DA551A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26.02</w:t>
            </w:r>
          </w:p>
        </w:tc>
        <w:tc>
          <w:tcPr>
            <w:tcW w:w="940" w:type="dxa"/>
            <w:tcBorders>
              <w:left w:val="nil"/>
              <w:right w:val="nil"/>
            </w:tcBorders>
          </w:tcPr>
          <w:p w14:paraId="7A39F4C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147.61</w:t>
            </w:r>
          </w:p>
        </w:tc>
        <w:tc>
          <w:tcPr>
            <w:tcW w:w="1130" w:type="dxa"/>
            <w:tcBorders>
              <w:left w:val="nil"/>
            </w:tcBorders>
          </w:tcPr>
          <w:p w14:paraId="1C70DF1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694.65</w:t>
            </w:r>
          </w:p>
        </w:tc>
        <w:tc>
          <w:tcPr>
            <w:tcW w:w="1229" w:type="dxa"/>
            <w:tcBorders>
              <w:right w:val="nil"/>
            </w:tcBorders>
          </w:tcPr>
          <w:p w14:paraId="312B835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414.75</w:t>
            </w:r>
          </w:p>
        </w:tc>
        <w:tc>
          <w:tcPr>
            <w:tcW w:w="1021" w:type="dxa"/>
            <w:tcBorders>
              <w:left w:val="nil"/>
              <w:right w:val="nil"/>
            </w:tcBorders>
          </w:tcPr>
          <w:p w14:paraId="6D5AA8D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131.94</w:t>
            </w:r>
          </w:p>
        </w:tc>
      </w:tr>
      <w:tr w:rsidR="0068449E" w:rsidRPr="001B184D" w14:paraId="4C8B45B1" w14:textId="77777777" w:rsidTr="00C874BA">
        <w:trPr>
          <w:trHeight w:val="183"/>
        </w:trPr>
        <w:tc>
          <w:tcPr>
            <w:tcW w:w="1948" w:type="dxa"/>
            <w:tcBorders>
              <w:left w:val="nil"/>
            </w:tcBorders>
          </w:tcPr>
          <w:p w14:paraId="3794E4C7"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Texas</w:t>
            </w:r>
          </w:p>
        </w:tc>
        <w:tc>
          <w:tcPr>
            <w:tcW w:w="1348" w:type="dxa"/>
          </w:tcPr>
          <w:p w14:paraId="66197D35"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174.13</w:t>
            </w:r>
          </w:p>
        </w:tc>
        <w:tc>
          <w:tcPr>
            <w:tcW w:w="1204" w:type="dxa"/>
            <w:tcBorders>
              <w:right w:val="nil"/>
            </w:tcBorders>
          </w:tcPr>
          <w:p w14:paraId="7AE54F1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24.55</w:t>
            </w:r>
          </w:p>
        </w:tc>
        <w:tc>
          <w:tcPr>
            <w:tcW w:w="940" w:type="dxa"/>
            <w:tcBorders>
              <w:left w:val="nil"/>
              <w:right w:val="nil"/>
            </w:tcBorders>
          </w:tcPr>
          <w:p w14:paraId="4A171FD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165.83</w:t>
            </w:r>
          </w:p>
        </w:tc>
        <w:tc>
          <w:tcPr>
            <w:tcW w:w="1130" w:type="dxa"/>
            <w:tcBorders>
              <w:left w:val="nil"/>
            </w:tcBorders>
          </w:tcPr>
          <w:p w14:paraId="742D148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616.78</w:t>
            </w:r>
          </w:p>
        </w:tc>
        <w:tc>
          <w:tcPr>
            <w:tcW w:w="1229" w:type="dxa"/>
            <w:tcBorders>
              <w:right w:val="nil"/>
            </w:tcBorders>
          </w:tcPr>
          <w:p w14:paraId="007888C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349.02</w:t>
            </w:r>
          </w:p>
        </w:tc>
        <w:tc>
          <w:tcPr>
            <w:tcW w:w="1021" w:type="dxa"/>
            <w:tcBorders>
              <w:left w:val="nil"/>
              <w:right w:val="nil"/>
            </w:tcBorders>
          </w:tcPr>
          <w:p w14:paraId="2B252F1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129.41</w:t>
            </w:r>
          </w:p>
        </w:tc>
      </w:tr>
      <w:tr w:rsidR="0068449E" w:rsidRPr="001B184D" w14:paraId="0B6835F7" w14:textId="77777777" w:rsidTr="00C874BA">
        <w:trPr>
          <w:trHeight w:val="183"/>
        </w:trPr>
        <w:tc>
          <w:tcPr>
            <w:tcW w:w="1948" w:type="dxa"/>
            <w:tcBorders>
              <w:left w:val="nil"/>
            </w:tcBorders>
          </w:tcPr>
          <w:p w14:paraId="15FD6438"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lastRenderedPageBreak/>
              <w:t>Utah</w:t>
            </w:r>
          </w:p>
        </w:tc>
        <w:tc>
          <w:tcPr>
            <w:tcW w:w="1348" w:type="dxa"/>
          </w:tcPr>
          <w:p w14:paraId="34FA6A19"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210.78</w:t>
            </w:r>
          </w:p>
        </w:tc>
        <w:tc>
          <w:tcPr>
            <w:tcW w:w="1204" w:type="dxa"/>
            <w:tcBorders>
              <w:right w:val="nil"/>
            </w:tcBorders>
          </w:tcPr>
          <w:p w14:paraId="05C50BF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40.44</w:t>
            </w:r>
          </w:p>
        </w:tc>
        <w:tc>
          <w:tcPr>
            <w:tcW w:w="940" w:type="dxa"/>
            <w:tcBorders>
              <w:left w:val="nil"/>
              <w:right w:val="nil"/>
            </w:tcBorders>
          </w:tcPr>
          <w:p w14:paraId="7367BB4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173.88</w:t>
            </w:r>
          </w:p>
        </w:tc>
        <w:tc>
          <w:tcPr>
            <w:tcW w:w="1130" w:type="dxa"/>
            <w:tcBorders>
              <w:left w:val="nil"/>
            </w:tcBorders>
          </w:tcPr>
          <w:p w14:paraId="6D883209"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822.46</w:t>
            </w:r>
          </w:p>
        </w:tc>
        <w:tc>
          <w:tcPr>
            <w:tcW w:w="1229" w:type="dxa"/>
            <w:tcBorders>
              <w:right w:val="nil"/>
            </w:tcBorders>
          </w:tcPr>
          <w:p w14:paraId="1CF479B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467.81</w:t>
            </w:r>
          </w:p>
        </w:tc>
        <w:tc>
          <w:tcPr>
            <w:tcW w:w="1021" w:type="dxa"/>
            <w:tcBorders>
              <w:left w:val="nil"/>
              <w:right w:val="nil"/>
            </w:tcBorders>
          </w:tcPr>
          <w:p w14:paraId="69EEDB8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87.06</w:t>
            </w:r>
          </w:p>
        </w:tc>
      </w:tr>
      <w:tr w:rsidR="0068449E" w:rsidRPr="001B184D" w14:paraId="2059AC25" w14:textId="77777777" w:rsidTr="00C874BA">
        <w:trPr>
          <w:trHeight w:val="183"/>
        </w:trPr>
        <w:tc>
          <w:tcPr>
            <w:tcW w:w="1948" w:type="dxa"/>
            <w:tcBorders>
              <w:left w:val="nil"/>
            </w:tcBorders>
          </w:tcPr>
          <w:p w14:paraId="37EB047F"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Vermont</w:t>
            </w:r>
          </w:p>
        </w:tc>
        <w:tc>
          <w:tcPr>
            <w:tcW w:w="1348" w:type="dxa"/>
          </w:tcPr>
          <w:p w14:paraId="4E1845B7"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151.61</w:t>
            </w:r>
          </w:p>
        </w:tc>
        <w:tc>
          <w:tcPr>
            <w:tcW w:w="1204" w:type="dxa"/>
            <w:tcBorders>
              <w:right w:val="nil"/>
            </w:tcBorders>
          </w:tcPr>
          <w:p w14:paraId="1437658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37.40</w:t>
            </w:r>
          </w:p>
        </w:tc>
        <w:tc>
          <w:tcPr>
            <w:tcW w:w="940" w:type="dxa"/>
            <w:tcBorders>
              <w:left w:val="nil"/>
              <w:right w:val="nil"/>
            </w:tcBorders>
          </w:tcPr>
          <w:p w14:paraId="2C3FDDE4"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143.90</w:t>
            </w:r>
          </w:p>
        </w:tc>
        <w:tc>
          <w:tcPr>
            <w:tcW w:w="1130" w:type="dxa"/>
            <w:tcBorders>
              <w:left w:val="nil"/>
            </w:tcBorders>
          </w:tcPr>
          <w:p w14:paraId="29303D7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567.21</w:t>
            </w:r>
          </w:p>
        </w:tc>
        <w:tc>
          <w:tcPr>
            <w:tcW w:w="1229" w:type="dxa"/>
            <w:tcBorders>
              <w:right w:val="nil"/>
            </w:tcBorders>
          </w:tcPr>
          <w:p w14:paraId="3AB386B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707.45</w:t>
            </w:r>
          </w:p>
        </w:tc>
        <w:tc>
          <w:tcPr>
            <w:tcW w:w="1021" w:type="dxa"/>
            <w:tcBorders>
              <w:left w:val="nil"/>
              <w:right w:val="nil"/>
            </w:tcBorders>
          </w:tcPr>
          <w:p w14:paraId="14446EC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70.92</w:t>
            </w:r>
          </w:p>
        </w:tc>
      </w:tr>
      <w:tr w:rsidR="0068449E" w:rsidRPr="001B184D" w14:paraId="4C527189" w14:textId="77777777" w:rsidTr="00C874BA">
        <w:trPr>
          <w:trHeight w:val="183"/>
        </w:trPr>
        <w:tc>
          <w:tcPr>
            <w:tcW w:w="1948" w:type="dxa"/>
            <w:tcBorders>
              <w:left w:val="nil"/>
            </w:tcBorders>
          </w:tcPr>
          <w:p w14:paraId="2B2DCC9A"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Virginia</w:t>
            </w:r>
          </w:p>
        </w:tc>
        <w:tc>
          <w:tcPr>
            <w:tcW w:w="1348" w:type="dxa"/>
          </w:tcPr>
          <w:p w14:paraId="170EFC86"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157.67</w:t>
            </w:r>
          </w:p>
        </w:tc>
        <w:tc>
          <w:tcPr>
            <w:tcW w:w="1204" w:type="dxa"/>
            <w:tcBorders>
              <w:right w:val="nil"/>
            </w:tcBorders>
          </w:tcPr>
          <w:p w14:paraId="34FA6C9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23.41</w:t>
            </w:r>
          </w:p>
        </w:tc>
        <w:tc>
          <w:tcPr>
            <w:tcW w:w="940" w:type="dxa"/>
            <w:tcBorders>
              <w:left w:val="nil"/>
              <w:right w:val="nil"/>
            </w:tcBorders>
          </w:tcPr>
          <w:p w14:paraId="06246A0C"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143.58</w:t>
            </w:r>
          </w:p>
        </w:tc>
        <w:tc>
          <w:tcPr>
            <w:tcW w:w="1130" w:type="dxa"/>
            <w:tcBorders>
              <w:left w:val="nil"/>
            </w:tcBorders>
          </w:tcPr>
          <w:p w14:paraId="3E0500A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589.37</w:t>
            </w:r>
          </w:p>
        </w:tc>
        <w:tc>
          <w:tcPr>
            <w:tcW w:w="1229" w:type="dxa"/>
            <w:tcBorders>
              <w:right w:val="nil"/>
            </w:tcBorders>
          </w:tcPr>
          <w:p w14:paraId="60F6427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343.21</w:t>
            </w:r>
          </w:p>
        </w:tc>
        <w:tc>
          <w:tcPr>
            <w:tcW w:w="1021" w:type="dxa"/>
            <w:tcBorders>
              <w:left w:val="nil"/>
              <w:right w:val="nil"/>
            </w:tcBorders>
          </w:tcPr>
          <w:p w14:paraId="62615DA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153.11</w:t>
            </w:r>
          </w:p>
        </w:tc>
      </w:tr>
      <w:tr w:rsidR="0068449E" w:rsidRPr="001B184D" w14:paraId="3072EE19" w14:textId="77777777" w:rsidTr="00C874BA">
        <w:trPr>
          <w:trHeight w:val="183"/>
        </w:trPr>
        <w:tc>
          <w:tcPr>
            <w:tcW w:w="1948" w:type="dxa"/>
            <w:tcBorders>
              <w:left w:val="nil"/>
            </w:tcBorders>
          </w:tcPr>
          <w:p w14:paraId="11DA7282"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Washington</w:t>
            </w:r>
          </w:p>
        </w:tc>
        <w:tc>
          <w:tcPr>
            <w:tcW w:w="1348" w:type="dxa"/>
          </w:tcPr>
          <w:p w14:paraId="0467A19F"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205.52</w:t>
            </w:r>
          </w:p>
        </w:tc>
        <w:tc>
          <w:tcPr>
            <w:tcW w:w="1204" w:type="dxa"/>
            <w:tcBorders>
              <w:right w:val="nil"/>
            </w:tcBorders>
          </w:tcPr>
          <w:p w14:paraId="16B013A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51.44</w:t>
            </w:r>
          </w:p>
        </w:tc>
        <w:tc>
          <w:tcPr>
            <w:tcW w:w="940" w:type="dxa"/>
            <w:tcBorders>
              <w:left w:val="nil"/>
              <w:right w:val="nil"/>
            </w:tcBorders>
          </w:tcPr>
          <w:p w14:paraId="7BEF8F3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167.53</w:t>
            </w:r>
          </w:p>
        </w:tc>
        <w:tc>
          <w:tcPr>
            <w:tcW w:w="1130" w:type="dxa"/>
            <w:tcBorders>
              <w:left w:val="nil"/>
            </w:tcBorders>
          </w:tcPr>
          <w:p w14:paraId="30551F3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693.51</w:t>
            </w:r>
          </w:p>
        </w:tc>
        <w:tc>
          <w:tcPr>
            <w:tcW w:w="1229" w:type="dxa"/>
            <w:tcBorders>
              <w:right w:val="nil"/>
            </w:tcBorders>
          </w:tcPr>
          <w:p w14:paraId="4C9C82A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670.54</w:t>
            </w:r>
          </w:p>
        </w:tc>
        <w:tc>
          <w:tcPr>
            <w:tcW w:w="1021" w:type="dxa"/>
            <w:tcBorders>
              <w:left w:val="nil"/>
              <w:right w:val="nil"/>
            </w:tcBorders>
          </w:tcPr>
          <w:p w14:paraId="2B4C7D62"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93.98</w:t>
            </w:r>
          </w:p>
        </w:tc>
      </w:tr>
      <w:tr w:rsidR="0068449E" w:rsidRPr="001B184D" w14:paraId="596DD56B" w14:textId="77777777" w:rsidTr="00C874BA">
        <w:trPr>
          <w:trHeight w:val="183"/>
        </w:trPr>
        <w:tc>
          <w:tcPr>
            <w:tcW w:w="1948" w:type="dxa"/>
            <w:tcBorders>
              <w:left w:val="nil"/>
            </w:tcBorders>
          </w:tcPr>
          <w:p w14:paraId="4424F239"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West Virginia</w:t>
            </w:r>
          </w:p>
        </w:tc>
        <w:tc>
          <w:tcPr>
            <w:tcW w:w="1348" w:type="dxa"/>
          </w:tcPr>
          <w:p w14:paraId="586D56F0"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106.61</w:t>
            </w:r>
          </w:p>
        </w:tc>
        <w:tc>
          <w:tcPr>
            <w:tcW w:w="1204" w:type="dxa"/>
            <w:tcBorders>
              <w:right w:val="nil"/>
            </w:tcBorders>
          </w:tcPr>
          <w:p w14:paraId="75AD140B"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24.28</w:t>
            </w:r>
          </w:p>
        </w:tc>
        <w:tc>
          <w:tcPr>
            <w:tcW w:w="940" w:type="dxa"/>
            <w:tcBorders>
              <w:left w:val="nil"/>
              <w:right w:val="nil"/>
            </w:tcBorders>
          </w:tcPr>
          <w:p w14:paraId="0BE6E88E"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202.33</w:t>
            </w:r>
          </w:p>
        </w:tc>
        <w:tc>
          <w:tcPr>
            <w:tcW w:w="1130" w:type="dxa"/>
            <w:tcBorders>
              <w:left w:val="nil"/>
            </w:tcBorders>
          </w:tcPr>
          <w:p w14:paraId="34743B1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768.21</w:t>
            </w:r>
          </w:p>
        </w:tc>
        <w:tc>
          <w:tcPr>
            <w:tcW w:w="1229" w:type="dxa"/>
            <w:tcBorders>
              <w:right w:val="nil"/>
            </w:tcBorders>
          </w:tcPr>
          <w:p w14:paraId="6A0CDC31"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454.27</w:t>
            </w:r>
          </w:p>
        </w:tc>
        <w:tc>
          <w:tcPr>
            <w:tcW w:w="1021" w:type="dxa"/>
            <w:tcBorders>
              <w:left w:val="nil"/>
              <w:right w:val="nil"/>
            </w:tcBorders>
          </w:tcPr>
          <w:p w14:paraId="0A682C08"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128.05</w:t>
            </w:r>
          </w:p>
        </w:tc>
      </w:tr>
      <w:tr w:rsidR="0068449E" w:rsidRPr="001B184D" w14:paraId="05146068" w14:textId="77777777" w:rsidTr="00C874BA">
        <w:trPr>
          <w:trHeight w:val="63"/>
        </w:trPr>
        <w:tc>
          <w:tcPr>
            <w:tcW w:w="1948" w:type="dxa"/>
            <w:tcBorders>
              <w:left w:val="nil"/>
            </w:tcBorders>
          </w:tcPr>
          <w:p w14:paraId="65A151A5"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Wisconsin</w:t>
            </w:r>
          </w:p>
        </w:tc>
        <w:tc>
          <w:tcPr>
            <w:tcW w:w="1348" w:type="dxa"/>
          </w:tcPr>
          <w:p w14:paraId="78C616BB"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159.34</w:t>
            </w:r>
          </w:p>
        </w:tc>
        <w:tc>
          <w:tcPr>
            <w:tcW w:w="1204" w:type="dxa"/>
            <w:tcBorders>
              <w:right w:val="nil"/>
            </w:tcBorders>
          </w:tcPr>
          <w:p w14:paraId="6263046F"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75.20</w:t>
            </w:r>
          </w:p>
        </w:tc>
        <w:tc>
          <w:tcPr>
            <w:tcW w:w="940" w:type="dxa"/>
            <w:tcBorders>
              <w:left w:val="nil"/>
              <w:right w:val="nil"/>
            </w:tcBorders>
          </w:tcPr>
          <w:p w14:paraId="0BAE03F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170.98</w:t>
            </w:r>
          </w:p>
        </w:tc>
        <w:tc>
          <w:tcPr>
            <w:tcW w:w="1130" w:type="dxa"/>
            <w:tcBorders>
              <w:left w:val="nil"/>
            </w:tcBorders>
          </w:tcPr>
          <w:p w14:paraId="2DDA2ACA"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775.58</w:t>
            </w:r>
          </w:p>
        </w:tc>
        <w:tc>
          <w:tcPr>
            <w:tcW w:w="1229" w:type="dxa"/>
            <w:tcBorders>
              <w:right w:val="nil"/>
            </w:tcBorders>
          </w:tcPr>
          <w:p w14:paraId="25A852F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730.18</w:t>
            </w:r>
          </w:p>
        </w:tc>
        <w:tc>
          <w:tcPr>
            <w:tcW w:w="1021" w:type="dxa"/>
            <w:tcBorders>
              <w:left w:val="nil"/>
              <w:right w:val="nil"/>
            </w:tcBorders>
          </w:tcPr>
          <w:p w14:paraId="458471F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70.41</w:t>
            </w:r>
          </w:p>
        </w:tc>
      </w:tr>
      <w:tr w:rsidR="0068449E" w:rsidRPr="001B184D" w14:paraId="4C1E79F4" w14:textId="77777777" w:rsidTr="00ED4EE3">
        <w:trPr>
          <w:trHeight w:val="167"/>
        </w:trPr>
        <w:tc>
          <w:tcPr>
            <w:tcW w:w="1948" w:type="dxa"/>
            <w:tcBorders>
              <w:left w:val="nil"/>
              <w:bottom w:val="single" w:sz="4" w:space="0" w:color="auto"/>
            </w:tcBorders>
          </w:tcPr>
          <w:p w14:paraId="79C3232F" w14:textId="77777777" w:rsidR="0068449E" w:rsidRPr="001B184D" w:rsidRDefault="0068449E" w:rsidP="00C874BA">
            <w:pPr>
              <w:rPr>
                <w:rFonts w:ascii="Times New Roman" w:hAnsi="Times New Roman" w:cs="Times New Roman"/>
                <w:sz w:val="18"/>
                <w:szCs w:val="18"/>
              </w:rPr>
            </w:pPr>
            <w:r w:rsidRPr="001B184D">
              <w:rPr>
                <w:rFonts w:ascii="Times New Roman" w:hAnsi="Times New Roman" w:cs="Times New Roman"/>
                <w:color w:val="000000"/>
                <w:sz w:val="18"/>
                <w:szCs w:val="18"/>
              </w:rPr>
              <w:t>Wyoming</w:t>
            </w:r>
          </w:p>
        </w:tc>
        <w:tc>
          <w:tcPr>
            <w:tcW w:w="1348" w:type="dxa"/>
            <w:tcBorders>
              <w:bottom w:val="single" w:sz="4" w:space="0" w:color="auto"/>
            </w:tcBorders>
          </w:tcPr>
          <w:p w14:paraId="4E29C520" w14:textId="77777777" w:rsidR="0068449E" w:rsidRPr="001B184D" w:rsidRDefault="0068449E" w:rsidP="00C874BA">
            <w:pPr>
              <w:jc w:val="center"/>
              <w:rPr>
                <w:rFonts w:ascii="Times New Roman" w:hAnsi="Times New Roman" w:cs="Times New Roman"/>
                <w:sz w:val="18"/>
                <w:szCs w:val="18"/>
              </w:rPr>
            </w:pPr>
            <w:r w:rsidRPr="001B184D">
              <w:rPr>
                <w:rFonts w:ascii="Times New Roman" w:hAnsi="Times New Roman" w:cs="Times New Roman"/>
                <w:sz w:val="18"/>
                <w:szCs w:val="18"/>
              </w:rPr>
              <w:t>225.16</w:t>
            </w:r>
          </w:p>
        </w:tc>
        <w:tc>
          <w:tcPr>
            <w:tcW w:w="1204" w:type="dxa"/>
            <w:tcBorders>
              <w:bottom w:val="single" w:sz="4" w:space="0" w:color="auto"/>
              <w:right w:val="nil"/>
            </w:tcBorders>
          </w:tcPr>
          <w:p w14:paraId="337C2AA0"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25.85</w:t>
            </w:r>
          </w:p>
        </w:tc>
        <w:tc>
          <w:tcPr>
            <w:tcW w:w="940" w:type="dxa"/>
            <w:tcBorders>
              <w:left w:val="nil"/>
              <w:bottom w:val="single" w:sz="4" w:space="0" w:color="auto"/>
              <w:right w:val="nil"/>
            </w:tcBorders>
          </w:tcPr>
          <w:p w14:paraId="3D7C1956"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89.53</w:t>
            </w:r>
          </w:p>
        </w:tc>
        <w:tc>
          <w:tcPr>
            <w:tcW w:w="1130" w:type="dxa"/>
            <w:tcBorders>
              <w:left w:val="nil"/>
              <w:bottom w:val="single" w:sz="4" w:space="0" w:color="auto"/>
            </w:tcBorders>
          </w:tcPr>
          <w:p w14:paraId="5CE4D095"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439.65</w:t>
            </w:r>
          </w:p>
        </w:tc>
        <w:tc>
          <w:tcPr>
            <w:tcW w:w="1229" w:type="dxa"/>
            <w:tcBorders>
              <w:bottom w:val="single" w:sz="4" w:space="0" w:color="auto"/>
              <w:right w:val="nil"/>
            </w:tcBorders>
          </w:tcPr>
          <w:p w14:paraId="5122C3E3"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622.22</w:t>
            </w:r>
          </w:p>
        </w:tc>
        <w:tc>
          <w:tcPr>
            <w:tcW w:w="1021" w:type="dxa"/>
            <w:tcBorders>
              <w:left w:val="nil"/>
              <w:bottom w:val="single" w:sz="4" w:space="0" w:color="auto"/>
              <w:right w:val="nil"/>
            </w:tcBorders>
          </w:tcPr>
          <w:p w14:paraId="3DC1BA8D" w14:textId="77777777" w:rsidR="0068449E" w:rsidRPr="001B184D" w:rsidRDefault="0068449E" w:rsidP="00C874BA">
            <w:pPr>
              <w:jc w:val="right"/>
              <w:rPr>
                <w:rFonts w:ascii="Times New Roman" w:hAnsi="Times New Roman" w:cs="Times New Roman"/>
                <w:sz w:val="18"/>
                <w:szCs w:val="18"/>
              </w:rPr>
            </w:pPr>
            <w:r w:rsidRPr="001B184D">
              <w:rPr>
                <w:rFonts w:ascii="Times New Roman" w:hAnsi="Times New Roman" w:cs="Times New Roman"/>
                <w:sz w:val="18"/>
                <w:szCs w:val="18"/>
              </w:rPr>
              <w:t>59.65</w:t>
            </w:r>
          </w:p>
        </w:tc>
      </w:tr>
      <w:tr w:rsidR="002E2E24" w:rsidRPr="001B184D" w14:paraId="5A39FECC" w14:textId="77777777" w:rsidTr="00ED4EE3">
        <w:trPr>
          <w:trHeight w:val="167"/>
        </w:trPr>
        <w:tc>
          <w:tcPr>
            <w:tcW w:w="8820" w:type="dxa"/>
            <w:gridSpan w:val="7"/>
            <w:tcBorders>
              <w:left w:val="nil"/>
              <w:right w:val="nil"/>
            </w:tcBorders>
          </w:tcPr>
          <w:p w14:paraId="27FE1A0C" w14:textId="4004CA31" w:rsidR="002E2E24" w:rsidRPr="001B184D" w:rsidRDefault="002E2E24" w:rsidP="00ED4EE3">
            <w:pPr>
              <w:rPr>
                <w:rFonts w:ascii="Times New Roman" w:hAnsi="Times New Roman" w:cs="Times New Roman"/>
                <w:sz w:val="18"/>
                <w:szCs w:val="18"/>
              </w:rPr>
            </w:pPr>
            <w:r>
              <w:rPr>
                <w:rFonts w:ascii="Times New Roman" w:hAnsi="Times New Roman" w:cs="Times New Roman"/>
                <w:sz w:val="18"/>
                <w:szCs w:val="18"/>
              </w:rPr>
              <w:t>NP</w:t>
            </w:r>
            <w:r w:rsidR="00882D1A">
              <w:rPr>
                <w:rFonts w:ascii="Times New Roman" w:hAnsi="Times New Roman" w:cs="Times New Roman"/>
                <w:sz w:val="18"/>
                <w:szCs w:val="18"/>
              </w:rPr>
              <w:t xml:space="preserve"> = neck pain</w:t>
            </w:r>
          </w:p>
        </w:tc>
      </w:tr>
    </w:tbl>
    <w:p w14:paraId="48397176" w14:textId="77777777" w:rsidR="0068449E" w:rsidRDefault="0068449E" w:rsidP="0068449E">
      <w:pPr>
        <w:rPr>
          <w:rFonts w:ascii="Times New Roman" w:hAnsi="Times New Roman" w:cs="Times New Roman"/>
        </w:rPr>
      </w:pPr>
    </w:p>
    <w:p w14:paraId="0EA20FBB" w14:textId="77777777" w:rsidR="0068449E" w:rsidRDefault="0068449E" w:rsidP="0068449E">
      <w:pPr>
        <w:spacing w:line="480" w:lineRule="auto"/>
        <w:rPr>
          <w:rFonts w:ascii="Times New Roman" w:hAnsi="Times New Roman" w:cs="Times New Roman"/>
          <w:b/>
          <w:bCs/>
        </w:rPr>
      </w:pPr>
    </w:p>
    <w:p w14:paraId="5607FCD4" w14:textId="77777777" w:rsidR="0068449E" w:rsidRDefault="0068449E" w:rsidP="0068449E">
      <w:pPr>
        <w:spacing w:line="480" w:lineRule="auto"/>
        <w:rPr>
          <w:rFonts w:ascii="Times New Roman" w:hAnsi="Times New Roman" w:cs="Times New Roman"/>
          <w:b/>
          <w:bCs/>
        </w:rPr>
      </w:pPr>
    </w:p>
    <w:p w14:paraId="0DE5F3B8" w14:textId="77777777" w:rsidR="0068449E" w:rsidRDefault="0068449E" w:rsidP="0068449E">
      <w:pPr>
        <w:spacing w:line="480" w:lineRule="auto"/>
        <w:rPr>
          <w:rFonts w:ascii="Times New Roman" w:hAnsi="Times New Roman" w:cs="Times New Roman"/>
          <w:b/>
          <w:bCs/>
        </w:rPr>
      </w:pPr>
    </w:p>
    <w:p w14:paraId="6E2E132A" w14:textId="77777777" w:rsidR="0068449E" w:rsidRDefault="0068449E" w:rsidP="0068449E">
      <w:pPr>
        <w:spacing w:line="480" w:lineRule="auto"/>
        <w:rPr>
          <w:rFonts w:ascii="Times New Roman" w:hAnsi="Times New Roman" w:cs="Times New Roman"/>
          <w:b/>
          <w:bCs/>
        </w:rPr>
      </w:pPr>
    </w:p>
    <w:p w14:paraId="00F8304F" w14:textId="77777777" w:rsidR="0068449E" w:rsidRDefault="0068449E" w:rsidP="0068449E">
      <w:pPr>
        <w:spacing w:line="480" w:lineRule="auto"/>
        <w:rPr>
          <w:rFonts w:ascii="Times New Roman" w:hAnsi="Times New Roman" w:cs="Times New Roman"/>
          <w:b/>
          <w:bCs/>
        </w:rPr>
      </w:pPr>
    </w:p>
    <w:p w14:paraId="6531E8BE" w14:textId="77777777" w:rsidR="0068449E" w:rsidRDefault="0068449E" w:rsidP="0068449E">
      <w:pPr>
        <w:spacing w:line="480" w:lineRule="auto"/>
        <w:rPr>
          <w:rFonts w:ascii="Times New Roman" w:hAnsi="Times New Roman" w:cs="Times New Roman"/>
          <w:b/>
          <w:bCs/>
        </w:rPr>
      </w:pPr>
    </w:p>
    <w:p w14:paraId="04D8C827" w14:textId="77777777" w:rsidR="0068449E" w:rsidRDefault="0068449E" w:rsidP="0068449E">
      <w:pPr>
        <w:spacing w:line="480" w:lineRule="auto"/>
        <w:rPr>
          <w:rFonts w:ascii="Times New Roman" w:hAnsi="Times New Roman" w:cs="Times New Roman"/>
          <w:b/>
          <w:bCs/>
        </w:rPr>
      </w:pPr>
    </w:p>
    <w:p w14:paraId="4335F48E" w14:textId="77777777" w:rsidR="0068449E" w:rsidRDefault="0068449E" w:rsidP="0068449E">
      <w:pPr>
        <w:spacing w:line="480" w:lineRule="auto"/>
        <w:rPr>
          <w:rFonts w:ascii="Times New Roman" w:hAnsi="Times New Roman" w:cs="Times New Roman"/>
          <w:b/>
          <w:bCs/>
        </w:rPr>
      </w:pPr>
    </w:p>
    <w:p w14:paraId="2B9C72C8" w14:textId="77777777" w:rsidR="0068449E" w:rsidRDefault="0068449E" w:rsidP="0068449E">
      <w:pPr>
        <w:spacing w:line="480" w:lineRule="auto"/>
        <w:rPr>
          <w:rFonts w:ascii="Times New Roman" w:hAnsi="Times New Roman" w:cs="Times New Roman"/>
          <w:b/>
          <w:bCs/>
        </w:rPr>
      </w:pPr>
    </w:p>
    <w:p w14:paraId="20E8052A" w14:textId="77777777" w:rsidR="0068449E" w:rsidRDefault="0068449E" w:rsidP="0068449E">
      <w:pPr>
        <w:spacing w:line="480" w:lineRule="auto"/>
        <w:rPr>
          <w:rFonts w:ascii="Times New Roman" w:hAnsi="Times New Roman" w:cs="Times New Roman"/>
          <w:b/>
          <w:bCs/>
        </w:rPr>
      </w:pPr>
    </w:p>
    <w:p w14:paraId="22383319" w14:textId="77777777" w:rsidR="0068449E" w:rsidRDefault="0068449E" w:rsidP="0068449E">
      <w:pPr>
        <w:spacing w:line="480" w:lineRule="auto"/>
        <w:rPr>
          <w:rFonts w:ascii="Times New Roman" w:hAnsi="Times New Roman" w:cs="Times New Roman"/>
          <w:b/>
          <w:bCs/>
        </w:rPr>
      </w:pPr>
    </w:p>
    <w:p w14:paraId="4ACE977F" w14:textId="77777777" w:rsidR="0068449E" w:rsidRDefault="0068449E" w:rsidP="0068449E">
      <w:pPr>
        <w:spacing w:line="480" w:lineRule="auto"/>
        <w:rPr>
          <w:rFonts w:ascii="Times New Roman" w:hAnsi="Times New Roman" w:cs="Times New Roman"/>
          <w:b/>
          <w:bCs/>
        </w:rPr>
      </w:pPr>
    </w:p>
    <w:p w14:paraId="1D9A2073" w14:textId="77777777" w:rsidR="0068449E" w:rsidRDefault="0068449E" w:rsidP="0068449E">
      <w:pPr>
        <w:spacing w:line="480" w:lineRule="auto"/>
        <w:rPr>
          <w:rFonts w:ascii="Times New Roman" w:hAnsi="Times New Roman" w:cs="Times New Roman"/>
          <w:b/>
          <w:bCs/>
        </w:rPr>
      </w:pPr>
    </w:p>
    <w:p w14:paraId="5007ABC8" w14:textId="77777777" w:rsidR="0068449E" w:rsidRDefault="0068449E" w:rsidP="0068449E">
      <w:pPr>
        <w:spacing w:line="480" w:lineRule="auto"/>
        <w:rPr>
          <w:rFonts w:ascii="Times New Roman" w:hAnsi="Times New Roman" w:cs="Times New Roman"/>
          <w:b/>
          <w:bCs/>
        </w:rPr>
      </w:pPr>
    </w:p>
    <w:p w14:paraId="6AD35326" w14:textId="77777777" w:rsidR="0068449E" w:rsidRDefault="0068449E" w:rsidP="0068449E">
      <w:pPr>
        <w:spacing w:line="480" w:lineRule="auto"/>
        <w:rPr>
          <w:rFonts w:ascii="Times New Roman" w:hAnsi="Times New Roman" w:cs="Times New Roman"/>
          <w:b/>
          <w:bCs/>
        </w:rPr>
      </w:pPr>
    </w:p>
    <w:p w14:paraId="7B9C3C41" w14:textId="77777777" w:rsidR="0061145F" w:rsidRDefault="0061145F" w:rsidP="00285A1C">
      <w:pPr>
        <w:spacing w:line="480" w:lineRule="auto"/>
        <w:rPr>
          <w:rFonts w:ascii="Times New Roman" w:hAnsi="Times New Roman" w:cs="Times New Roman"/>
          <w:b/>
          <w:bCs/>
        </w:rPr>
      </w:pPr>
    </w:p>
    <w:p w14:paraId="5EC2A451" w14:textId="6EACC026" w:rsidR="0068449E" w:rsidRPr="00DB46CE" w:rsidRDefault="0068449E" w:rsidP="0068449E">
      <w:pPr>
        <w:spacing w:line="480" w:lineRule="auto"/>
        <w:jc w:val="center"/>
        <w:rPr>
          <w:rFonts w:ascii="Times New Roman" w:hAnsi="Times New Roman" w:cs="Times New Roman"/>
          <w:b/>
          <w:bCs/>
        </w:rPr>
      </w:pPr>
      <w:r w:rsidRPr="00DB46CE">
        <w:rPr>
          <w:rFonts w:ascii="Times New Roman" w:hAnsi="Times New Roman" w:cs="Times New Roman"/>
          <w:b/>
          <w:bCs/>
        </w:rPr>
        <w:lastRenderedPageBreak/>
        <w:t xml:space="preserve">Appendix Supplemental Text </w:t>
      </w:r>
      <w:r>
        <w:rPr>
          <w:rFonts w:ascii="Times New Roman" w:hAnsi="Times New Roman" w:cs="Times New Roman"/>
          <w:b/>
          <w:bCs/>
        </w:rPr>
        <w:t>3.</w:t>
      </w:r>
      <w:r w:rsidRPr="00DB46CE">
        <w:rPr>
          <w:rFonts w:ascii="Times New Roman" w:hAnsi="Times New Roman" w:cs="Times New Roman"/>
          <w:b/>
          <w:bCs/>
        </w:rPr>
        <w:t xml:space="preserve"> </w:t>
      </w:r>
      <w:r>
        <w:rPr>
          <w:rFonts w:ascii="Times New Roman" w:hAnsi="Times New Roman" w:cs="Times New Roman"/>
        </w:rPr>
        <w:t xml:space="preserve">Results of </w:t>
      </w:r>
      <w:r w:rsidR="000A288C">
        <w:rPr>
          <w:rFonts w:ascii="Times New Roman" w:hAnsi="Times New Roman" w:cs="Times New Roman"/>
        </w:rPr>
        <w:t xml:space="preserve">global </w:t>
      </w:r>
      <w:r>
        <w:rPr>
          <w:rFonts w:ascii="Times New Roman" w:hAnsi="Times New Roman" w:cs="Times New Roman"/>
        </w:rPr>
        <w:t>s</w:t>
      </w:r>
      <w:r w:rsidRPr="00DB46CE">
        <w:rPr>
          <w:rFonts w:ascii="Times New Roman" w:hAnsi="Times New Roman" w:cs="Times New Roman"/>
        </w:rPr>
        <w:t>patial autocorrelation analys</w:t>
      </w:r>
      <w:r w:rsidR="000A288C">
        <w:rPr>
          <w:rFonts w:ascii="Times New Roman" w:hAnsi="Times New Roman" w:cs="Times New Roman"/>
        </w:rPr>
        <w:t>i</w:t>
      </w:r>
      <w:r w:rsidRPr="00DB46CE">
        <w:rPr>
          <w:rFonts w:ascii="Times New Roman" w:hAnsi="Times New Roman" w:cs="Times New Roman"/>
        </w:rPr>
        <w:t>s</w:t>
      </w:r>
      <w:r w:rsidR="000A288C">
        <w:rPr>
          <w:rFonts w:ascii="Times New Roman" w:hAnsi="Times New Roman" w:cs="Times New Roman"/>
        </w:rPr>
        <w:t xml:space="preserve"> of state-level regression model covariates</w:t>
      </w:r>
      <w:r>
        <w:rPr>
          <w:rFonts w:ascii="Times New Roman" w:hAnsi="Times New Roman" w:cs="Times New Roman"/>
        </w:rPr>
        <w:t>.</w:t>
      </w:r>
    </w:p>
    <w:p w14:paraId="1FD061AB" w14:textId="00AC44D2" w:rsidR="0068449E" w:rsidRPr="003402FE" w:rsidRDefault="0068449E" w:rsidP="0068449E">
      <w:pPr>
        <w:spacing w:line="480" w:lineRule="auto"/>
        <w:rPr>
          <w:rFonts w:ascii="Times New Roman" w:hAnsi="Times New Roman" w:cs="Times New Roman"/>
        </w:rPr>
      </w:pPr>
      <w:r>
        <w:rPr>
          <w:rFonts w:ascii="Times New Roman" w:hAnsi="Times New Roman" w:cs="Times New Roman"/>
        </w:rPr>
        <w:t>Spatial autocorrelation was assessed for all model covariates using global Moran’s I (</w:t>
      </w:r>
      <w:r w:rsidRPr="00270E1F">
        <w:rPr>
          <w:rFonts w:ascii="Times New Roman" w:hAnsi="Times New Roman" w:cs="Times New Roman"/>
          <w:b/>
          <w:bCs/>
        </w:rPr>
        <w:t xml:space="preserve">Appendix Table </w:t>
      </w:r>
      <w:r w:rsidR="00025B39">
        <w:rPr>
          <w:rFonts w:ascii="Times New Roman" w:hAnsi="Times New Roman" w:cs="Times New Roman"/>
          <w:b/>
          <w:bCs/>
        </w:rPr>
        <w:t>4</w:t>
      </w:r>
      <w:r>
        <w:rPr>
          <w:rFonts w:ascii="Times New Roman" w:hAnsi="Times New Roman" w:cs="Times New Roman"/>
        </w:rPr>
        <w:t xml:space="preserve">). </w:t>
      </w:r>
      <w:r w:rsidRPr="00417793">
        <w:rPr>
          <w:rFonts w:ascii="Times New Roman" w:hAnsi="Times New Roman" w:cs="Times New Roman"/>
        </w:rPr>
        <w:t>Among the risk factors analyzed, all but the</w:t>
      </w:r>
      <w:r>
        <w:rPr>
          <w:rFonts w:ascii="Times New Roman" w:hAnsi="Times New Roman" w:cs="Times New Roman"/>
        </w:rPr>
        <w:t xml:space="preserve"> rate of primary care availability, the</w:t>
      </w:r>
      <w:r w:rsidRPr="00417793">
        <w:rPr>
          <w:rFonts w:ascii="Times New Roman" w:hAnsi="Times New Roman" w:cs="Times New Roman"/>
        </w:rPr>
        <w:t xml:space="preserve"> proportion of Medicare </w:t>
      </w:r>
      <w:r>
        <w:rPr>
          <w:rFonts w:ascii="Times New Roman" w:hAnsi="Times New Roman" w:cs="Times New Roman"/>
        </w:rPr>
        <w:t>FFS</w:t>
      </w:r>
      <w:r w:rsidRPr="00417793">
        <w:rPr>
          <w:rFonts w:ascii="Times New Roman" w:hAnsi="Times New Roman" w:cs="Times New Roman"/>
        </w:rPr>
        <w:t xml:space="preserve"> beneficiaries who were female</w:t>
      </w:r>
      <w:r>
        <w:rPr>
          <w:rFonts w:ascii="Times New Roman" w:hAnsi="Times New Roman" w:cs="Times New Roman"/>
        </w:rPr>
        <w:t>,</w:t>
      </w:r>
      <w:r w:rsidRPr="00417793">
        <w:rPr>
          <w:rFonts w:ascii="Times New Roman" w:hAnsi="Times New Roman" w:cs="Times New Roman"/>
        </w:rPr>
        <w:t xml:space="preserve"> and the proportion of beneficiaries who were </w:t>
      </w:r>
      <w:r>
        <w:rPr>
          <w:rFonts w:ascii="Times New Roman" w:hAnsi="Times New Roman" w:cs="Times New Roman"/>
        </w:rPr>
        <w:t>classified as low SES</w:t>
      </w:r>
      <w:r w:rsidRPr="00417793">
        <w:rPr>
          <w:rFonts w:ascii="Times New Roman" w:hAnsi="Times New Roman" w:cs="Times New Roman"/>
        </w:rPr>
        <w:t xml:space="preserve"> had significant global spatial autocorrelation.</w:t>
      </w:r>
      <w:r>
        <w:rPr>
          <w:rFonts w:ascii="Times New Roman" w:hAnsi="Times New Roman" w:cs="Times New Roman"/>
        </w:rPr>
        <w:t xml:space="preserve"> </w:t>
      </w:r>
      <w:r w:rsidRPr="003402FE">
        <w:rPr>
          <w:rFonts w:ascii="Times New Roman" w:hAnsi="Times New Roman" w:cs="Times New Roman"/>
        </w:rPr>
        <w:t xml:space="preserve">The risk factors </w:t>
      </w:r>
      <w:r>
        <w:rPr>
          <w:rFonts w:ascii="Times New Roman" w:hAnsi="Times New Roman" w:cs="Times New Roman"/>
        </w:rPr>
        <w:t xml:space="preserve">that were </w:t>
      </w:r>
      <w:r w:rsidRPr="003402FE">
        <w:rPr>
          <w:rFonts w:ascii="Times New Roman" w:hAnsi="Times New Roman" w:cs="Times New Roman"/>
        </w:rPr>
        <w:t xml:space="preserve">most spatially autocorrelated were the proportion of beneficiaries aged 66-70 years (Moran’s I = 0.529, </w:t>
      </w:r>
      <w:r>
        <w:rPr>
          <w:rFonts w:ascii="Times New Roman" w:hAnsi="Times New Roman" w:cs="Times New Roman"/>
        </w:rPr>
        <w:t xml:space="preserve">pseudo </w:t>
      </w:r>
      <w:r>
        <w:rPr>
          <w:rFonts w:ascii="Times New Roman" w:hAnsi="Times New Roman" w:cs="Times New Roman"/>
          <w:i/>
          <w:iCs/>
        </w:rPr>
        <w:t>p</w:t>
      </w:r>
      <w:r>
        <w:rPr>
          <w:rFonts w:ascii="Times New Roman" w:hAnsi="Times New Roman" w:cs="Times New Roman"/>
        </w:rPr>
        <w:t>=0.001</w:t>
      </w:r>
      <w:r w:rsidRPr="003402FE">
        <w:rPr>
          <w:rFonts w:ascii="Times New Roman" w:hAnsi="Times New Roman" w:cs="Times New Roman"/>
        </w:rPr>
        <w:t xml:space="preserve">), with a CCI score of zero (Moran’s I = 0.535, </w:t>
      </w:r>
      <w:r>
        <w:rPr>
          <w:rFonts w:ascii="Times New Roman" w:hAnsi="Times New Roman" w:cs="Times New Roman"/>
        </w:rPr>
        <w:t xml:space="preserve">pseudo </w:t>
      </w:r>
      <w:r>
        <w:rPr>
          <w:rFonts w:ascii="Times New Roman" w:hAnsi="Times New Roman" w:cs="Times New Roman"/>
          <w:i/>
          <w:iCs/>
        </w:rPr>
        <w:t>p</w:t>
      </w:r>
      <w:r>
        <w:rPr>
          <w:rFonts w:ascii="Times New Roman" w:hAnsi="Times New Roman" w:cs="Times New Roman"/>
        </w:rPr>
        <w:t>=0.001</w:t>
      </w:r>
      <w:r w:rsidRPr="003402FE">
        <w:rPr>
          <w:rFonts w:ascii="Times New Roman" w:hAnsi="Times New Roman" w:cs="Times New Roman"/>
        </w:rPr>
        <w:t xml:space="preserve">) or one (Moran’s I = 0.550, </w:t>
      </w:r>
      <w:r>
        <w:rPr>
          <w:rFonts w:ascii="Times New Roman" w:hAnsi="Times New Roman" w:cs="Times New Roman"/>
        </w:rPr>
        <w:t xml:space="preserve">pseudo </w:t>
      </w:r>
      <w:r>
        <w:rPr>
          <w:rFonts w:ascii="Times New Roman" w:hAnsi="Times New Roman" w:cs="Times New Roman"/>
          <w:i/>
          <w:iCs/>
        </w:rPr>
        <w:t>p</w:t>
      </w:r>
      <w:r>
        <w:rPr>
          <w:rFonts w:ascii="Times New Roman" w:hAnsi="Times New Roman" w:cs="Times New Roman"/>
        </w:rPr>
        <w:t>=0.001</w:t>
      </w:r>
      <w:r w:rsidRPr="003402FE">
        <w:rPr>
          <w:rFonts w:ascii="Times New Roman" w:hAnsi="Times New Roman" w:cs="Times New Roman"/>
        </w:rPr>
        <w:t xml:space="preserve">), and with lower back pain (Moran’s I = 0.520, </w:t>
      </w:r>
      <w:r>
        <w:rPr>
          <w:rFonts w:ascii="Times New Roman" w:hAnsi="Times New Roman" w:cs="Times New Roman"/>
        </w:rPr>
        <w:t xml:space="preserve">pseudo </w:t>
      </w:r>
      <w:r>
        <w:rPr>
          <w:rFonts w:ascii="Times New Roman" w:hAnsi="Times New Roman" w:cs="Times New Roman"/>
          <w:i/>
          <w:iCs/>
        </w:rPr>
        <w:t>p</w:t>
      </w:r>
      <w:r>
        <w:rPr>
          <w:rFonts w:ascii="Times New Roman" w:hAnsi="Times New Roman" w:cs="Times New Roman"/>
        </w:rPr>
        <w:t>=0.001</w:t>
      </w:r>
      <w:r w:rsidRPr="003402FE">
        <w:rPr>
          <w:rFonts w:ascii="Times New Roman" w:hAnsi="Times New Roman" w:cs="Times New Roman"/>
        </w:rPr>
        <w:t>).</w:t>
      </w:r>
    </w:p>
    <w:p w14:paraId="183FA7AD" w14:textId="77777777" w:rsidR="0068449E" w:rsidRDefault="0068449E" w:rsidP="0068449E">
      <w:pPr>
        <w:spacing w:before="240"/>
        <w:rPr>
          <w:rFonts w:ascii="Times New Roman" w:hAnsi="Times New Roman" w:cs="Times New Roman"/>
        </w:rPr>
      </w:pPr>
    </w:p>
    <w:p w14:paraId="2E025C4D" w14:textId="77777777" w:rsidR="0068449E" w:rsidRDefault="0068449E" w:rsidP="003E3FAD">
      <w:pPr>
        <w:spacing w:line="480" w:lineRule="auto"/>
        <w:rPr>
          <w:rFonts w:ascii="Times New Roman" w:hAnsi="Times New Roman" w:cs="Times New Roman"/>
          <w:b/>
          <w:bCs/>
        </w:rPr>
      </w:pPr>
    </w:p>
    <w:p w14:paraId="5B5AB989" w14:textId="77777777" w:rsidR="00285A1C" w:rsidRDefault="00285A1C" w:rsidP="003E3FAD">
      <w:pPr>
        <w:spacing w:line="480" w:lineRule="auto"/>
        <w:rPr>
          <w:rFonts w:ascii="Times New Roman" w:hAnsi="Times New Roman" w:cs="Times New Roman"/>
          <w:b/>
          <w:bCs/>
        </w:rPr>
      </w:pPr>
    </w:p>
    <w:p w14:paraId="261BD49D" w14:textId="77777777" w:rsidR="00285A1C" w:rsidRDefault="00285A1C" w:rsidP="003E3FAD">
      <w:pPr>
        <w:spacing w:line="480" w:lineRule="auto"/>
        <w:rPr>
          <w:rFonts w:ascii="Times New Roman" w:hAnsi="Times New Roman" w:cs="Times New Roman"/>
          <w:b/>
          <w:bCs/>
        </w:rPr>
      </w:pPr>
    </w:p>
    <w:p w14:paraId="7E53B5F4" w14:textId="77777777" w:rsidR="00285A1C" w:rsidRDefault="00285A1C" w:rsidP="003E3FAD">
      <w:pPr>
        <w:spacing w:line="480" w:lineRule="auto"/>
        <w:rPr>
          <w:rFonts w:ascii="Times New Roman" w:hAnsi="Times New Roman" w:cs="Times New Roman"/>
          <w:b/>
          <w:bCs/>
        </w:rPr>
      </w:pPr>
    </w:p>
    <w:p w14:paraId="5CF753AA" w14:textId="77777777" w:rsidR="00285A1C" w:rsidRDefault="00285A1C" w:rsidP="003E3FAD">
      <w:pPr>
        <w:spacing w:line="480" w:lineRule="auto"/>
        <w:rPr>
          <w:rFonts w:ascii="Times New Roman" w:hAnsi="Times New Roman" w:cs="Times New Roman"/>
          <w:b/>
          <w:bCs/>
        </w:rPr>
      </w:pPr>
    </w:p>
    <w:p w14:paraId="2B7D1565" w14:textId="77777777" w:rsidR="00285A1C" w:rsidRDefault="00285A1C" w:rsidP="003E3FAD">
      <w:pPr>
        <w:spacing w:line="480" w:lineRule="auto"/>
        <w:rPr>
          <w:rFonts w:ascii="Times New Roman" w:hAnsi="Times New Roman" w:cs="Times New Roman"/>
          <w:b/>
          <w:bCs/>
        </w:rPr>
      </w:pPr>
    </w:p>
    <w:p w14:paraId="411D221A" w14:textId="77777777" w:rsidR="00285A1C" w:rsidRDefault="00285A1C" w:rsidP="003E3FAD">
      <w:pPr>
        <w:spacing w:line="480" w:lineRule="auto"/>
        <w:rPr>
          <w:rFonts w:ascii="Times New Roman" w:hAnsi="Times New Roman" w:cs="Times New Roman"/>
          <w:b/>
          <w:bCs/>
        </w:rPr>
      </w:pPr>
    </w:p>
    <w:p w14:paraId="6A0873A4" w14:textId="77777777" w:rsidR="00285A1C" w:rsidRDefault="00285A1C" w:rsidP="003E3FAD">
      <w:pPr>
        <w:spacing w:line="480" w:lineRule="auto"/>
        <w:rPr>
          <w:rFonts w:ascii="Times New Roman" w:hAnsi="Times New Roman" w:cs="Times New Roman"/>
          <w:b/>
          <w:bCs/>
        </w:rPr>
      </w:pPr>
    </w:p>
    <w:p w14:paraId="53FED56B" w14:textId="77777777" w:rsidR="00285A1C" w:rsidRDefault="00285A1C" w:rsidP="003E3FAD">
      <w:pPr>
        <w:spacing w:line="480" w:lineRule="auto"/>
        <w:rPr>
          <w:rFonts w:ascii="Times New Roman" w:hAnsi="Times New Roman" w:cs="Times New Roman"/>
          <w:b/>
          <w:bCs/>
        </w:rPr>
      </w:pPr>
    </w:p>
    <w:p w14:paraId="3E8B7A2C" w14:textId="77777777" w:rsidR="00285A1C" w:rsidRDefault="00285A1C" w:rsidP="003E3FAD">
      <w:pPr>
        <w:spacing w:line="480" w:lineRule="auto"/>
        <w:rPr>
          <w:rFonts w:ascii="Times New Roman" w:hAnsi="Times New Roman" w:cs="Times New Roman"/>
          <w:b/>
          <w:bCs/>
        </w:rPr>
      </w:pPr>
    </w:p>
    <w:p w14:paraId="6B66EC0D" w14:textId="77777777" w:rsidR="00285A1C" w:rsidRDefault="00285A1C" w:rsidP="003E3FAD">
      <w:pPr>
        <w:spacing w:line="480" w:lineRule="auto"/>
        <w:rPr>
          <w:rFonts w:ascii="Times New Roman" w:hAnsi="Times New Roman" w:cs="Times New Roman"/>
          <w:b/>
          <w:bCs/>
        </w:rPr>
      </w:pPr>
    </w:p>
    <w:p w14:paraId="6BFB4660" w14:textId="2F0117BE" w:rsidR="0068449E" w:rsidRDefault="0068449E" w:rsidP="0068449E">
      <w:pPr>
        <w:spacing w:line="480" w:lineRule="auto"/>
        <w:jc w:val="center"/>
        <w:rPr>
          <w:rFonts w:ascii="Times New Roman" w:hAnsi="Times New Roman" w:cs="Times New Roman"/>
        </w:rPr>
      </w:pPr>
      <w:r w:rsidRPr="00270E1F">
        <w:rPr>
          <w:rFonts w:ascii="Times New Roman" w:hAnsi="Times New Roman" w:cs="Times New Roman"/>
          <w:b/>
          <w:bCs/>
        </w:rPr>
        <w:lastRenderedPageBreak/>
        <w:t xml:space="preserve">Appendix Table </w:t>
      </w:r>
      <w:r w:rsidR="00E959E7">
        <w:rPr>
          <w:rFonts w:ascii="Times New Roman" w:hAnsi="Times New Roman" w:cs="Times New Roman"/>
          <w:b/>
          <w:bCs/>
        </w:rPr>
        <w:t>4</w:t>
      </w:r>
      <w:r>
        <w:rPr>
          <w:rFonts w:ascii="Times New Roman" w:hAnsi="Times New Roman" w:cs="Times New Roman"/>
        </w:rPr>
        <w:t xml:space="preserve">. Global spatial autocorrelation for state-level </w:t>
      </w:r>
      <w:r w:rsidR="001D647B">
        <w:rPr>
          <w:rFonts w:ascii="Times New Roman" w:hAnsi="Times New Roman" w:cs="Times New Roman"/>
        </w:rPr>
        <w:t>Medicare FFS population</w:t>
      </w:r>
      <w:r w:rsidR="002B33D2">
        <w:rPr>
          <w:rFonts w:ascii="Times New Roman" w:hAnsi="Times New Roman" w:cs="Times New Roman"/>
        </w:rPr>
        <w:t xml:space="preserve"> </w:t>
      </w:r>
      <w:r>
        <w:rPr>
          <w:rFonts w:ascii="Times New Roman" w:hAnsi="Times New Roman" w:cs="Times New Roman"/>
        </w:rPr>
        <w:t>covariates.</w:t>
      </w:r>
    </w:p>
    <w:tbl>
      <w:tblPr>
        <w:tblStyle w:val="TableGrid"/>
        <w:tblW w:w="9000" w:type="dxa"/>
        <w:jc w:val="center"/>
        <w:tblBorders>
          <w:left w:val="none" w:sz="0" w:space="0" w:color="auto"/>
          <w:right w:val="none" w:sz="0" w:space="0" w:color="auto"/>
        </w:tblBorders>
        <w:tblLayout w:type="fixed"/>
        <w:tblLook w:val="04A0" w:firstRow="1" w:lastRow="0" w:firstColumn="1" w:lastColumn="0" w:noHBand="0" w:noVBand="1"/>
      </w:tblPr>
      <w:tblGrid>
        <w:gridCol w:w="1440"/>
        <w:gridCol w:w="4680"/>
        <w:gridCol w:w="990"/>
        <w:gridCol w:w="810"/>
        <w:gridCol w:w="1080"/>
      </w:tblGrid>
      <w:tr w:rsidR="0068449E" w:rsidRPr="00830171" w14:paraId="7A5719EC" w14:textId="77777777" w:rsidTr="00F50A91">
        <w:trPr>
          <w:trHeight w:val="395"/>
          <w:jc w:val="center"/>
        </w:trPr>
        <w:tc>
          <w:tcPr>
            <w:tcW w:w="6120" w:type="dxa"/>
            <w:gridSpan w:val="2"/>
            <w:vMerge w:val="restart"/>
          </w:tcPr>
          <w:p w14:paraId="21C7C9D0" w14:textId="77777777" w:rsidR="0068449E" w:rsidRPr="00830171" w:rsidRDefault="0068449E" w:rsidP="00C874BA">
            <w:pPr>
              <w:rPr>
                <w:rFonts w:ascii="Times New Roman" w:hAnsi="Times New Roman" w:cs="Times New Roman"/>
                <w:b/>
                <w:bCs/>
                <w:sz w:val="16"/>
                <w:szCs w:val="16"/>
              </w:rPr>
            </w:pPr>
            <w:r w:rsidRPr="00830171">
              <w:rPr>
                <w:rFonts w:ascii="Times New Roman" w:hAnsi="Times New Roman" w:cs="Times New Roman"/>
                <w:b/>
                <w:bCs/>
                <w:sz w:val="16"/>
                <w:szCs w:val="16"/>
              </w:rPr>
              <w:t>Variable</w:t>
            </w:r>
          </w:p>
        </w:tc>
        <w:tc>
          <w:tcPr>
            <w:tcW w:w="2880" w:type="dxa"/>
            <w:gridSpan w:val="3"/>
            <w:tcBorders>
              <w:bottom w:val="nil"/>
            </w:tcBorders>
          </w:tcPr>
          <w:p w14:paraId="0895EAA3" w14:textId="4E177BD6" w:rsidR="0068449E" w:rsidRPr="00830171" w:rsidRDefault="0068449E" w:rsidP="00C874BA">
            <w:pPr>
              <w:jc w:val="center"/>
              <w:rPr>
                <w:rFonts w:ascii="Times New Roman" w:hAnsi="Times New Roman" w:cs="Times New Roman"/>
                <w:b/>
                <w:bCs/>
                <w:sz w:val="16"/>
                <w:szCs w:val="16"/>
                <w:highlight w:val="yellow"/>
              </w:rPr>
            </w:pPr>
            <w:r w:rsidRPr="00830171">
              <w:rPr>
                <w:rFonts w:ascii="Times New Roman" w:hAnsi="Times New Roman" w:cs="Times New Roman"/>
                <w:b/>
                <w:bCs/>
                <w:sz w:val="16"/>
                <w:szCs w:val="16"/>
              </w:rPr>
              <w:t xml:space="preserve">Global </w:t>
            </w:r>
            <w:r w:rsidR="00106294">
              <w:rPr>
                <w:rFonts w:ascii="Times New Roman" w:hAnsi="Times New Roman" w:cs="Times New Roman"/>
                <w:b/>
                <w:bCs/>
                <w:sz w:val="16"/>
                <w:szCs w:val="16"/>
              </w:rPr>
              <w:t>S</w:t>
            </w:r>
            <w:r w:rsidRPr="00830171">
              <w:rPr>
                <w:rFonts w:ascii="Times New Roman" w:hAnsi="Times New Roman" w:cs="Times New Roman"/>
                <w:b/>
                <w:bCs/>
                <w:sz w:val="16"/>
                <w:szCs w:val="16"/>
              </w:rPr>
              <w:t xml:space="preserve">patial </w:t>
            </w:r>
            <w:r w:rsidR="00106294">
              <w:rPr>
                <w:rFonts w:ascii="Times New Roman" w:hAnsi="Times New Roman" w:cs="Times New Roman"/>
                <w:b/>
                <w:bCs/>
                <w:sz w:val="16"/>
                <w:szCs w:val="16"/>
              </w:rPr>
              <w:t>A</w:t>
            </w:r>
            <w:r w:rsidRPr="00830171">
              <w:rPr>
                <w:rFonts w:ascii="Times New Roman" w:hAnsi="Times New Roman" w:cs="Times New Roman"/>
                <w:b/>
                <w:bCs/>
                <w:sz w:val="16"/>
                <w:szCs w:val="16"/>
              </w:rPr>
              <w:t>utocorrelation</w:t>
            </w:r>
          </w:p>
        </w:tc>
      </w:tr>
      <w:tr w:rsidR="0068449E" w:rsidRPr="00830171" w14:paraId="7DA534E8" w14:textId="77777777" w:rsidTr="00F50A91">
        <w:trPr>
          <w:jc w:val="center"/>
        </w:trPr>
        <w:tc>
          <w:tcPr>
            <w:tcW w:w="6120" w:type="dxa"/>
            <w:gridSpan w:val="2"/>
            <w:vMerge/>
          </w:tcPr>
          <w:p w14:paraId="7A8A611A" w14:textId="77777777" w:rsidR="0068449E" w:rsidRPr="00830171" w:rsidRDefault="0068449E" w:rsidP="00C874BA">
            <w:pPr>
              <w:rPr>
                <w:rFonts w:ascii="Times New Roman" w:hAnsi="Times New Roman" w:cs="Times New Roman"/>
                <w:b/>
                <w:bCs/>
                <w:sz w:val="16"/>
                <w:szCs w:val="16"/>
              </w:rPr>
            </w:pPr>
          </w:p>
        </w:tc>
        <w:tc>
          <w:tcPr>
            <w:tcW w:w="990" w:type="dxa"/>
            <w:tcBorders>
              <w:top w:val="nil"/>
              <w:right w:val="nil"/>
            </w:tcBorders>
          </w:tcPr>
          <w:p w14:paraId="29BC11B7" w14:textId="77777777" w:rsidR="0068449E" w:rsidRPr="00830171" w:rsidRDefault="0068449E" w:rsidP="00C874BA">
            <w:pPr>
              <w:jc w:val="center"/>
              <w:rPr>
                <w:rFonts w:ascii="Times New Roman" w:hAnsi="Times New Roman" w:cs="Times New Roman"/>
                <w:b/>
                <w:bCs/>
                <w:sz w:val="16"/>
                <w:szCs w:val="16"/>
              </w:rPr>
            </w:pPr>
            <w:r w:rsidRPr="00830171">
              <w:rPr>
                <w:rFonts w:ascii="Times New Roman" w:hAnsi="Times New Roman" w:cs="Times New Roman"/>
                <w:b/>
                <w:bCs/>
                <w:sz w:val="16"/>
                <w:szCs w:val="16"/>
              </w:rPr>
              <w:t>Univariate Moran’s I</w:t>
            </w:r>
          </w:p>
        </w:tc>
        <w:tc>
          <w:tcPr>
            <w:tcW w:w="810" w:type="dxa"/>
            <w:tcBorders>
              <w:top w:val="nil"/>
              <w:left w:val="nil"/>
              <w:right w:val="nil"/>
            </w:tcBorders>
          </w:tcPr>
          <w:p w14:paraId="2F006948" w14:textId="77777777" w:rsidR="0068449E" w:rsidRPr="00830171" w:rsidRDefault="0068449E" w:rsidP="00C874BA">
            <w:pPr>
              <w:jc w:val="center"/>
              <w:rPr>
                <w:rFonts w:ascii="Times New Roman" w:hAnsi="Times New Roman" w:cs="Times New Roman"/>
                <w:b/>
                <w:bCs/>
                <w:sz w:val="16"/>
                <w:szCs w:val="16"/>
              </w:rPr>
            </w:pPr>
            <w:r w:rsidRPr="00830171">
              <w:rPr>
                <w:rFonts w:ascii="Times New Roman" w:hAnsi="Times New Roman" w:cs="Times New Roman"/>
                <w:b/>
                <w:bCs/>
                <w:sz w:val="16"/>
                <w:szCs w:val="16"/>
              </w:rPr>
              <w:t xml:space="preserve">Pseudo </w:t>
            </w:r>
            <w:r w:rsidRPr="001F38C9">
              <w:rPr>
                <w:rFonts w:ascii="Times New Roman" w:hAnsi="Times New Roman" w:cs="Times New Roman"/>
                <w:b/>
                <w:bCs/>
                <w:i/>
                <w:iCs/>
                <w:sz w:val="16"/>
                <w:szCs w:val="16"/>
              </w:rPr>
              <w:t>p</w:t>
            </w:r>
            <w:r w:rsidRPr="00830171">
              <w:rPr>
                <w:rFonts w:ascii="Times New Roman" w:hAnsi="Times New Roman" w:cs="Times New Roman"/>
                <w:b/>
                <w:bCs/>
                <w:sz w:val="16"/>
                <w:szCs w:val="16"/>
              </w:rPr>
              <w:t>-value</w:t>
            </w:r>
          </w:p>
        </w:tc>
        <w:tc>
          <w:tcPr>
            <w:tcW w:w="1080" w:type="dxa"/>
            <w:tcBorders>
              <w:top w:val="nil"/>
              <w:left w:val="nil"/>
            </w:tcBorders>
          </w:tcPr>
          <w:p w14:paraId="3DD3B3CB" w14:textId="507BCA09" w:rsidR="0068449E" w:rsidRPr="00830171" w:rsidRDefault="0068449E" w:rsidP="00C874BA">
            <w:pPr>
              <w:jc w:val="center"/>
              <w:rPr>
                <w:rFonts w:ascii="Times New Roman" w:hAnsi="Times New Roman" w:cs="Times New Roman"/>
                <w:b/>
                <w:bCs/>
                <w:sz w:val="16"/>
                <w:szCs w:val="16"/>
                <w:highlight w:val="yellow"/>
              </w:rPr>
            </w:pPr>
            <w:r w:rsidRPr="00902D77">
              <w:rPr>
                <w:rFonts w:ascii="Times New Roman" w:hAnsi="Times New Roman" w:cs="Times New Roman"/>
                <w:b/>
                <w:bCs/>
                <w:sz w:val="16"/>
                <w:szCs w:val="16"/>
              </w:rPr>
              <w:t>z-value</w:t>
            </w:r>
            <w:r w:rsidR="00EE5A70">
              <w:rPr>
                <w:rFonts w:ascii="Times New Roman" w:hAnsi="Times New Roman" w:cs="Times New Roman"/>
                <w:b/>
                <w:bCs/>
                <w:sz w:val="16"/>
                <w:szCs w:val="16"/>
              </w:rPr>
              <w:t xml:space="preserve"> (</w:t>
            </w:r>
            <w:r w:rsidR="00F50A91">
              <w:rPr>
                <w:rFonts w:ascii="Times New Roman" w:hAnsi="Times New Roman" w:cs="Times New Roman"/>
                <w:b/>
                <w:bCs/>
                <w:sz w:val="16"/>
                <w:szCs w:val="16"/>
              </w:rPr>
              <w:t>variance)</w:t>
            </w:r>
          </w:p>
        </w:tc>
      </w:tr>
      <w:tr w:rsidR="0068449E" w:rsidRPr="00830171" w14:paraId="0D50B49C" w14:textId="77777777" w:rsidTr="00F50A91">
        <w:trPr>
          <w:jc w:val="center"/>
        </w:trPr>
        <w:tc>
          <w:tcPr>
            <w:tcW w:w="1440" w:type="dxa"/>
            <w:vMerge w:val="restart"/>
            <w:tcBorders>
              <w:right w:val="nil"/>
            </w:tcBorders>
          </w:tcPr>
          <w:p w14:paraId="45EB9108" w14:textId="77777777" w:rsidR="0068449E" w:rsidRPr="00830171" w:rsidRDefault="0068449E" w:rsidP="00C874BA">
            <w:pPr>
              <w:rPr>
                <w:rFonts w:ascii="Times New Roman" w:hAnsi="Times New Roman" w:cs="Times New Roman"/>
                <w:b/>
                <w:bCs/>
                <w:sz w:val="16"/>
                <w:szCs w:val="16"/>
              </w:rPr>
            </w:pPr>
            <w:r>
              <w:rPr>
                <w:rFonts w:ascii="Times New Roman" w:hAnsi="Times New Roman" w:cs="Times New Roman"/>
                <w:b/>
                <w:bCs/>
                <w:sz w:val="16"/>
                <w:szCs w:val="16"/>
              </w:rPr>
              <w:t>Provider Availability</w:t>
            </w:r>
          </w:p>
        </w:tc>
        <w:tc>
          <w:tcPr>
            <w:tcW w:w="4680" w:type="dxa"/>
            <w:tcBorders>
              <w:left w:val="nil"/>
            </w:tcBorders>
          </w:tcPr>
          <w:p w14:paraId="7927B758" w14:textId="77777777" w:rsidR="0068449E" w:rsidRPr="00830171" w:rsidRDefault="0068449E" w:rsidP="00C874BA">
            <w:pPr>
              <w:rPr>
                <w:rFonts w:ascii="Times New Roman" w:hAnsi="Times New Roman" w:cs="Times New Roman"/>
                <w:sz w:val="16"/>
                <w:szCs w:val="16"/>
              </w:rPr>
            </w:pPr>
            <w:r>
              <w:rPr>
                <w:rFonts w:ascii="Times New Roman" w:hAnsi="Times New Roman" w:cs="Times New Roman"/>
                <w:sz w:val="16"/>
                <w:szCs w:val="16"/>
              </w:rPr>
              <w:t>Rate of Chiropractic Availability among Medicare FFS Beneficiaries</w:t>
            </w:r>
          </w:p>
        </w:tc>
        <w:tc>
          <w:tcPr>
            <w:tcW w:w="990" w:type="dxa"/>
            <w:tcBorders>
              <w:right w:val="nil"/>
            </w:tcBorders>
          </w:tcPr>
          <w:p w14:paraId="03B1AA33" w14:textId="77777777" w:rsidR="0068449E" w:rsidRPr="007255E2" w:rsidRDefault="0068449E" w:rsidP="00C874BA">
            <w:pPr>
              <w:rPr>
                <w:rFonts w:ascii="Times New Roman" w:hAnsi="Times New Roman" w:cs="Times New Roman"/>
                <w:b/>
                <w:bCs/>
                <w:sz w:val="16"/>
                <w:szCs w:val="16"/>
              </w:rPr>
            </w:pPr>
            <w:r>
              <w:rPr>
                <w:rFonts w:ascii="Times New Roman" w:hAnsi="Times New Roman" w:cs="Times New Roman"/>
                <w:b/>
                <w:bCs/>
                <w:sz w:val="16"/>
                <w:szCs w:val="16"/>
              </w:rPr>
              <w:t>0.443</w:t>
            </w:r>
          </w:p>
        </w:tc>
        <w:tc>
          <w:tcPr>
            <w:tcW w:w="810" w:type="dxa"/>
            <w:tcBorders>
              <w:left w:val="nil"/>
              <w:right w:val="nil"/>
            </w:tcBorders>
          </w:tcPr>
          <w:p w14:paraId="51DB2A7D" w14:textId="77777777" w:rsidR="0068449E" w:rsidRPr="007255E2" w:rsidRDefault="0068449E" w:rsidP="00C874BA">
            <w:pPr>
              <w:rPr>
                <w:rFonts w:ascii="Times New Roman" w:hAnsi="Times New Roman" w:cs="Times New Roman"/>
                <w:b/>
                <w:bCs/>
                <w:sz w:val="16"/>
                <w:szCs w:val="16"/>
              </w:rPr>
            </w:pPr>
            <w:r>
              <w:rPr>
                <w:rFonts w:ascii="Times New Roman" w:hAnsi="Times New Roman" w:cs="Times New Roman"/>
                <w:b/>
                <w:bCs/>
                <w:sz w:val="16"/>
                <w:szCs w:val="16"/>
              </w:rPr>
              <w:t>0.001</w:t>
            </w:r>
          </w:p>
        </w:tc>
        <w:tc>
          <w:tcPr>
            <w:tcW w:w="1080" w:type="dxa"/>
            <w:tcBorders>
              <w:left w:val="nil"/>
            </w:tcBorders>
          </w:tcPr>
          <w:p w14:paraId="5FF9CD95" w14:textId="77777777" w:rsidR="0068449E" w:rsidRPr="007255E2" w:rsidRDefault="0068449E" w:rsidP="00C874BA">
            <w:pPr>
              <w:rPr>
                <w:rFonts w:ascii="Times New Roman" w:hAnsi="Times New Roman" w:cs="Times New Roman"/>
                <w:b/>
                <w:bCs/>
                <w:sz w:val="16"/>
                <w:szCs w:val="16"/>
              </w:rPr>
            </w:pPr>
            <w:r>
              <w:rPr>
                <w:rFonts w:ascii="Times New Roman" w:hAnsi="Times New Roman" w:cs="Times New Roman"/>
                <w:b/>
                <w:bCs/>
                <w:sz w:val="16"/>
                <w:szCs w:val="16"/>
              </w:rPr>
              <w:t>4.810</w:t>
            </w:r>
          </w:p>
        </w:tc>
      </w:tr>
      <w:tr w:rsidR="0068449E" w:rsidRPr="00830171" w14:paraId="6341C2C7" w14:textId="77777777" w:rsidTr="00F50A91">
        <w:trPr>
          <w:jc w:val="center"/>
        </w:trPr>
        <w:tc>
          <w:tcPr>
            <w:tcW w:w="1440" w:type="dxa"/>
            <w:vMerge/>
            <w:tcBorders>
              <w:right w:val="nil"/>
            </w:tcBorders>
          </w:tcPr>
          <w:p w14:paraId="6C2D723A" w14:textId="77777777" w:rsidR="0068449E" w:rsidRPr="00830171" w:rsidRDefault="0068449E" w:rsidP="00C874BA">
            <w:pPr>
              <w:rPr>
                <w:rFonts w:ascii="Times New Roman" w:hAnsi="Times New Roman" w:cs="Times New Roman"/>
                <w:b/>
                <w:bCs/>
                <w:sz w:val="16"/>
                <w:szCs w:val="16"/>
              </w:rPr>
            </w:pPr>
          </w:p>
        </w:tc>
        <w:tc>
          <w:tcPr>
            <w:tcW w:w="4680" w:type="dxa"/>
            <w:tcBorders>
              <w:left w:val="nil"/>
            </w:tcBorders>
          </w:tcPr>
          <w:p w14:paraId="268405B2" w14:textId="77777777" w:rsidR="0068449E" w:rsidRPr="00830171" w:rsidRDefault="0068449E" w:rsidP="00C874BA">
            <w:pPr>
              <w:rPr>
                <w:rFonts w:ascii="Times New Roman" w:hAnsi="Times New Roman" w:cs="Times New Roman"/>
                <w:sz w:val="16"/>
                <w:szCs w:val="16"/>
              </w:rPr>
            </w:pPr>
            <w:r>
              <w:rPr>
                <w:rFonts w:ascii="Times New Roman" w:hAnsi="Times New Roman" w:cs="Times New Roman"/>
                <w:sz w:val="16"/>
                <w:szCs w:val="16"/>
              </w:rPr>
              <w:t>Rate of Primary Care Availability among Medicare FFS Beneficiaries</w:t>
            </w:r>
          </w:p>
        </w:tc>
        <w:tc>
          <w:tcPr>
            <w:tcW w:w="990" w:type="dxa"/>
            <w:tcBorders>
              <w:right w:val="nil"/>
            </w:tcBorders>
          </w:tcPr>
          <w:p w14:paraId="31DB436C" w14:textId="77777777" w:rsidR="0068449E" w:rsidRPr="004575D7" w:rsidRDefault="0068449E" w:rsidP="00C874BA">
            <w:pPr>
              <w:rPr>
                <w:rFonts w:ascii="Times New Roman" w:hAnsi="Times New Roman" w:cs="Times New Roman"/>
                <w:sz w:val="16"/>
                <w:szCs w:val="16"/>
              </w:rPr>
            </w:pPr>
            <w:r w:rsidRPr="004575D7">
              <w:rPr>
                <w:rFonts w:ascii="Times New Roman" w:hAnsi="Times New Roman" w:cs="Times New Roman"/>
                <w:sz w:val="16"/>
                <w:szCs w:val="16"/>
              </w:rPr>
              <w:t>0.103</w:t>
            </w:r>
          </w:p>
        </w:tc>
        <w:tc>
          <w:tcPr>
            <w:tcW w:w="810" w:type="dxa"/>
            <w:tcBorders>
              <w:left w:val="nil"/>
              <w:right w:val="nil"/>
            </w:tcBorders>
          </w:tcPr>
          <w:p w14:paraId="43B66432" w14:textId="77777777" w:rsidR="0068449E" w:rsidRPr="004575D7" w:rsidRDefault="0068449E" w:rsidP="00C874BA">
            <w:pPr>
              <w:rPr>
                <w:rFonts w:ascii="Times New Roman" w:hAnsi="Times New Roman" w:cs="Times New Roman"/>
                <w:sz w:val="16"/>
                <w:szCs w:val="16"/>
              </w:rPr>
            </w:pPr>
            <w:r>
              <w:rPr>
                <w:rFonts w:ascii="Times New Roman" w:hAnsi="Times New Roman" w:cs="Times New Roman"/>
                <w:sz w:val="16"/>
                <w:szCs w:val="16"/>
              </w:rPr>
              <w:t>0.064</w:t>
            </w:r>
          </w:p>
        </w:tc>
        <w:tc>
          <w:tcPr>
            <w:tcW w:w="1080" w:type="dxa"/>
            <w:tcBorders>
              <w:left w:val="nil"/>
            </w:tcBorders>
          </w:tcPr>
          <w:p w14:paraId="472EA376" w14:textId="77777777" w:rsidR="0068449E" w:rsidRPr="004575D7" w:rsidRDefault="0068449E" w:rsidP="00C874BA">
            <w:pPr>
              <w:rPr>
                <w:rFonts w:ascii="Times New Roman" w:hAnsi="Times New Roman" w:cs="Times New Roman"/>
                <w:sz w:val="16"/>
                <w:szCs w:val="16"/>
              </w:rPr>
            </w:pPr>
            <w:r>
              <w:rPr>
                <w:rFonts w:ascii="Times New Roman" w:hAnsi="Times New Roman" w:cs="Times New Roman"/>
                <w:sz w:val="16"/>
                <w:szCs w:val="16"/>
              </w:rPr>
              <w:t>1.583</w:t>
            </w:r>
          </w:p>
        </w:tc>
      </w:tr>
      <w:tr w:rsidR="0068449E" w:rsidRPr="00830171" w14:paraId="5AF637BC" w14:textId="77777777" w:rsidTr="00F50A91">
        <w:trPr>
          <w:jc w:val="center"/>
        </w:trPr>
        <w:tc>
          <w:tcPr>
            <w:tcW w:w="1440" w:type="dxa"/>
            <w:vMerge w:val="restart"/>
            <w:tcBorders>
              <w:right w:val="nil"/>
            </w:tcBorders>
          </w:tcPr>
          <w:p w14:paraId="6CDA2F1F" w14:textId="77777777" w:rsidR="0068449E" w:rsidRPr="00830171" w:rsidRDefault="0068449E" w:rsidP="00C874BA">
            <w:pPr>
              <w:rPr>
                <w:rFonts w:ascii="Times New Roman" w:hAnsi="Times New Roman" w:cs="Times New Roman"/>
                <w:b/>
                <w:bCs/>
                <w:sz w:val="16"/>
                <w:szCs w:val="16"/>
              </w:rPr>
            </w:pPr>
            <w:r w:rsidRPr="00830171">
              <w:rPr>
                <w:rFonts w:ascii="Times New Roman" w:hAnsi="Times New Roman" w:cs="Times New Roman"/>
                <w:b/>
                <w:bCs/>
                <w:sz w:val="16"/>
                <w:szCs w:val="16"/>
              </w:rPr>
              <w:t>Age Groups</w:t>
            </w:r>
          </w:p>
        </w:tc>
        <w:tc>
          <w:tcPr>
            <w:tcW w:w="4680" w:type="dxa"/>
            <w:tcBorders>
              <w:left w:val="nil"/>
            </w:tcBorders>
          </w:tcPr>
          <w:p w14:paraId="094EA882"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Aged 66-70 Years</w:t>
            </w:r>
          </w:p>
        </w:tc>
        <w:tc>
          <w:tcPr>
            <w:tcW w:w="990" w:type="dxa"/>
            <w:tcBorders>
              <w:right w:val="nil"/>
            </w:tcBorders>
          </w:tcPr>
          <w:p w14:paraId="29A33A9A"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0.529</w:t>
            </w:r>
          </w:p>
        </w:tc>
        <w:tc>
          <w:tcPr>
            <w:tcW w:w="810" w:type="dxa"/>
            <w:tcBorders>
              <w:left w:val="nil"/>
              <w:right w:val="nil"/>
            </w:tcBorders>
          </w:tcPr>
          <w:p w14:paraId="760BE256"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0.001</w:t>
            </w:r>
          </w:p>
        </w:tc>
        <w:tc>
          <w:tcPr>
            <w:tcW w:w="1080" w:type="dxa"/>
            <w:tcBorders>
              <w:left w:val="nil"/>
            </w:tcBorders>
          </w:tcPr>
          <w:p w14:paraId="40F6E684"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5.407</w:t>
            </w:r>
          </w:p>
        </w:tc>
      </w:tr>
      <w:tr w:rsidR="0068449E" w:rsidRPr="00830171" w14:paraId="23C13372" w14:textId="77777777" w:rsidTr="00F50A91">
        <w:trPr>
          <w:jc w:val="center"/>
        </w:trPr>
        <w:tc>
          <w:tcPr>
            <w:tcW w:w="1440" w:type="dxa"/>
            <w:vMerge/>
            <w:tcBorders>
              <w:right w:val="nil"/>
            </w:tcBorders>
          </w:tcPr>
          <w:p w14:paraId="32C502B6" w14:textId="77777777" w:rsidR="0068449E" w:rsidRPr="00830171" w:rsidRDefault="0068449E" w:rsidP="00C874BA">
            <w:pPr>
              <w:rPr>
                <w:rFonts w:ascii="Times New Roman" w:hAnsi="Times New Roman" w:cs="Times New Roman"/>
                <w:b/>
                <w:bCs/>
                <w:sz w:val="16"/>
                <w:szCs w:val="16"/>
              </w:rPr>
            </w:pPr>
          </w:p>
        </w:tc>
        <w:tc>
          <w:tcPr>
            <w:tcW w:w="4680" w:type="dxa"/>
            <w:tcBorders>
              <w:left w:val="nil"/>
            </w:tcBorders>
          </w:tcPr>
          <w:p w14:paraId="4B05CAAC"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Aged 71-75 Years</w:t>
            </w:r>
          </w:p>
        </w:tc>
        <w:tc>
          <w:tcPr>
            <w:tcW w:w="990" w:type="dxa"/>
            <w:tcBorders>
              <w:right w:val="nil"/>
            </w:tcBorders>
          </w:tcPr>
          <w:p w14:paraId="383CF80F"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0.171</w:t>
            </w:r>
          </w:p>
        </w:tc>
        <w:tc>
          <w:tcPr>
            <w:tcW w:w="810" w:type="dxa"/>
            <w:tcBorders>
              <w:left w:val="nil"/>
              <w:right w:val="nil"/>
            </w:tcBorders>
          </w:tcPr>
          <w:p w14:paraId="16052D8B"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0.026</w:t>
            </w:r>
          </w:p>
        </w:tc>
        <w:tc>
          <w:tcPr>
            <w:tcW w:w="1080" w:type="dxa"/>
            <w:tcBorders>
              <w:left w:val="nil"/>
            </w:tcBorders>
          </w:tcPr>
          <w:p w14:paraId="5FB0FC05"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2.025</w:t>
            </w:r>
          </w:p>
        </w:tc>
      </w:tr>
      <w:tr w:rsidR="0068449E" w:rsidRPr="00830171" w14:paraId="7F7A5212" w14:textId="77777777" w:rsidTr="00F50A91">
        <w:trPr>
          <w:jc w:val="center"/>
        </w:trPr>
        <w:tc>
          <w:tcPr>
            <w:tcW w:w="1440" w:type="dxa"/>
            <w:vMerge/>
            <w:tcBorders>
              <w:right w:val="nil"/>
            </w:tcBorders>
          </w:tcPr>
          <w:p w14:paraId="45DF57E8" w14:textId="77777777" w:rsidR="0068449E" w:rsidRPr="00830171" w:rsidRDefault="0068449E" w:rsidP="00C874BA">
            <w:pPr>
              <w:rPr>
                <w:rFonts w:ascii="Times New Roman" w:hAnsi="Times New Roman" w:cs="Times New Roman"/>
                <w:b/>
                <w:bCs/>
                <w:sz w:val="16"/>
                <w:szCs w:val="16"/>
              </w:rPr>
            </w:pPr>
          </w:p>
        </w:tc>
        <w:tc>
          <w:tcPr>
            <w:tcW w:w="4680" w:type="dxa"/>
            <w:tcBorders>
              <w:left w:val="nil"/>
            </w:tcBorders>
          </w:tcPr>
          <w:p w14:paraId="243C41AA"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Aged 76-80 Years</w:t>
            </w:r>
          </w:p>
        </w:tc>
        <w:tc>
          <w:tcPr>
            <w:tcW w:w="990" w:type="dxa"/>
            <w:tcBorders>
              <w:right w:val="nil"/>
            </w:tcBorders>
          </w:tcPr>
          <w:p w14:paraId="36AFDD31"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0.291</w:t>
            </w:r>
          </w:p>
        </w:tc>
        <w:tc>
          <w:tcPr>
            <w:tcW w:w="810" w:type="dxa"/>
            <w:tcBorders>
              <w:left w:val="nil"/>
              <w:right w:val="nil"/>
            </w:tcBorders>
          </w:tcPr>
          <w:p w14:paraId="13C570C1"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0.005</w:t>
            </w:r>
          </w:p>
        </w:tc>
        <w:tc>
          <w:tcPr>
            <w:tcW w:w="1080" w:type="dxa"/>
            <w:tcBorders>
              <w:left w:val="nil"/>
            </w:tcBorders>
          </w:tcPr>
          <w:p w14:paraId="18834853"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3.161</w:t>
            </w:r>
          </w:p>
        </w:tc>
      </w:tr>
      <w:tr w:rsidR="0068449E" w:rsidRPr="00830171" w14:paraId="6BD4C840" w14:textId="77777777" w:rsidTr="00F50A91">
        <w:trPr>
          <w:jc w:val="center"/>
        </w:trPr>
        <w:tc>
          <w:tcPr>
            <w:tcW w:w="1440" w:type="dxa"/>
            <w:vMerge/>
            <w:tcBorders>
              <w:right w:val="nil"/>
            </w:tcBorders>
          </w:tcPr>
          <w:p w14:paraId="12AB660B" w14:textId="77777777" w:rsidR="0068449E" w:rsidRPr="00830171" w:rsidRDefault="0068449E" w:rsidP="00C874BA">
            <w:pPr>
              <w:rPr>
                <w:rFonts w:ascii="Times New Roman" w:hAnsi="Times New Roman" w:cs="Times New Roman"/>
                <w:b/>
                <w:bCs/>
                <w:sz w:val="16"/>
                <w:szCs w:val="16"/>
              </w:rPr>
            </w:pPr>
          </w:p>
        </w:tc>
        <w:tc>
          <w:tcPr>
            <w:tcW w:w="4680" w:type="dxa"/>
            <w:tcBorders>
              <w:left w:val="nil"/>
            </w:tcBorders>
          </w:tcPr>
          <w:p w14:paraId="54765DE1"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Aged 81-85 Years</w:t>
            </w:r>
          </w:p>
        </w:tc>
        <w:tc>
          <w:tcPr>
            <w:tcW w:w="990" w:type="dxa"/>
            <w:tcBorders>
              <w:right w:val="nil"/>
            </w:tcBorders>
          </w:tcPr>
          <w:p w14:paraId="5BFC6F2E"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0.152</w:t>
            </w:r>
          </w:p>
        </w:tc>
        <w:tc>
          <w:tcPr>
            <w:tcW w:w="810" w:type="dxa"/>
            <w:tcBorders>
              <w:left w:val="nil"/>
              <w:right w:val="nil"/>
            </w:tcBorders>
          </w:tcPr>
          <w:p w14:paraId="7E422DDF"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0.036</w:t>
            </w:r>
          </w:p>
        </w:tc>
        <w:tc>
          <w:tcPr>
            <w:tcW w:w="1080" w:type="dxa"/>
            <w:tcBorders>
              <w:left w:val="nil"/>
            </w:tcBorders>
          </w:tcPr>
          <w:p w14:paraId="4BE6AF02"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1.799</w:t>
            </w:r>
          </w:p>
        </w:tc>
      </w:tr>
      <w:tr w:rsidR="0068449E" w:rsidRPr="00830171" w14:paraId="47D8C46B" w14:textId="77777777" w:rsidTr="00F50A91">
        <w:trPr>
          <w:jc w:val="center"/>
        </w:trPr>
        <w:tc>
          <w:tcPr>
            <w:tcW w:w="1440" w:type="dxa"/>
            <w:vMerge/>
            <w:tcBorders>
              <w:right w:val="nil"/>
            </w:tcBorders>
          </w:tcPr>
          <w:p w14:paraId="5D132800" w14:textId="77777777" w:rsidR="0068449E" w:rsidRPr="00830171" w:rsidRDefault="0068449E" w:rsidP="00C874BA">
            <w:pPr>
              <w:rPr>
                <w:rFonts w:ascii="Times New Roman" w:hAnsi="Times New Roman" w:cs="Times New Roman"/>
                <w:b/>
                <w:bCs/>
                <w:sz w:val="16"/>
                <w:szCs w:val="16"/>
              </w:rPr>
            </w:pPr>
          </w:p>
        </w:tc>
        <w:tc>
          <w:tcPr>
            <w:tcW w:w="4680" w:type="dxa"/>
            <w:tcBorders>
              <w:left w:val="nil"/>
            </w:tcBorders>
          </w:tcPr>
          <w:p w14:paraId="42F25F71"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Aged 86-99 Years</w:t>
            </w:r>
          </w:p>
        </w:tc>
        <w:tc>
          <w:tcPr>
            <w:tcW w:w="990" w:type="dxa"/>
            <w:tcBorders>
              <w:right w:val="nil"/>
            </w:tcBorders>
          </w:tcPr>
          <w:p w14:paraId="67444AEA"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0.427</w:t>
            </w:r>
          </w:p>
        </w:tc>
        <w:tc>
          <w:tcPr>
            <w:tcW w:w="810" w:type="dxa"/>
            <w:tcBorders>
              <w:left w:val="nil"/>
              <w:right w:val="nil"/>
            </w:tcBorders>
          </w:tcPr>
          <w:p w14:paraId="41FADD2E"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0.001</w:t>
            </w:r>
          </w:p>
        </w:tc>
        <w:tc>
          <w:tcPr>
            <w:tcW w:w="1080" w:type="dxa"/>
            <w:tcBorders>
              <w:left w:val="nil"/>
            </w:tcBorders>
          </w:tcPr>
          <w:p w14:paraId="5004164F"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4.654</w:t>
            </w:r>
          </w:p>
        </w:tc>
      </w:tr>
      <w:tr w:rsidR="0068449E" w:rsidRPr="00830171" w14:paraId="472960D3" w14:textId="77777777" w:rsidTr="00F50A91">
        <w:trPr>
          <w:jc w:val="center"/>
        </w:trPr>
        <w:tc>
          <w:tcPr>
            <w:tcW w:w="1440" w:type="dxa"/>
            <w:tcBorders>
              <w:right w:val="nil"/>
            </w:tcBorders>
          </w:tcPr>
          <w:p w14:paraId="61F4100A" w14:textId="77777777" w:rsidR="0068449E" w:rsidRPr="00830171" w:rsidRDefault="0068449E" w:rsidP="00C874BA">
            <w:pPr>
              <w:rPr>
                <w:rFonts w:ascii="Times New Roman" w:hAnsi="Times New Roman" w:cs="Times New Roman"/>
                <w:b/>
                <w:bCs/>
                <w:sz w:val="16"/>
                <w:szCs w:val="16"/>
              </w:rPr>
            </w:pPr>
            <w:r w:rsidRPr="00830171">
              <w:rPr>
                <w:rFonts w:ascii="Times New Roman" w:hAnsi="Times New Roman" w:cs="Times New Roman"/>
                <w:b/>
                <w:bCs/>
                <w:sz w:val="16"/>
                <w:szCs w:val="16"/>
              </w:rPr>
              <w:t>Sex</w:t>
            </w:r>
          </w:p>
        </w:tc>
        <w:tc>
          <w:tcPr>
            <w:tcW w:w="4680" w:type="dxa"/>
            <w:tcBorders>
              <w:left w:val="nil"/>
            </w:tcBorders>
          </w:tcPr>
          <w:p w14:paraId="6B18414C"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Female</w:t>
            </w:r>
          </w:p>
        </w:tc>
        <w:tc>
          <w:tcPr>
            <w:tcW w:w="990" w:type="dxa"/>
            <w:tcBorders>
              <w:right w:val="nil"/>
            </w:tcBorders>
          </w:tcPr>
          <w:p w14:paraId="1C8DEF81" w14:textId="77777777" w:rsidR="0068449E" w:rsidRPr="00830171" w:rsidRDefault="0068449E" w:rsidP="00C874BA">
            <w:pPr>
              <w:rPr>
                <w:rFonts w:ascii="Times New Roman" w:hAnsi="Times New Roman" w:cs="Times New Roman"/>
                <w:sz w:val="16"/>
                <w:szCs w:val="16"/>
              </w:rPr>
            </w:pPr>
            <w:r>
              <w:rPr>
                <w:rFonts w:ascii="Times New Roman" w:hAnsi="Times New Roman" w:cs="Times New Roman"/>
                <w:sz w:val="16"/>
                <w:szCs w:val="16"/>
              </w:rPr>
              <w:t>0.122</w:t>
            </w:r>
          </w:p>
        </w:tc>
        <w:tc>
          <w:tcPr>
            <w:tcW w:w="810" w:type="dxa"/>
            <w:tcBorders>
              <w:left w:val="nil"/>
              <w:right w:val="nil"/>
            </w:tcBorders>
          </w:tcPr>
          <w:p w14:paraId="0C29FB1D" w14:textId="77777777" w:rsidR="0068449E" w:rsidRPr="00830171" w:rsidRDefault="0068449E" w:rsidP="00C874BA">
            <w:pPr>
              <w:rPr>
                <w:rFonts w:ascii="Times New Roman" w:hAnsi="Times New Roman" w:cs="Times New Roman"/>
                <w:sz w:val="16"/>
                <w:szCs w:val="16"/>
              </w:rPr>
            </w:pPr>
            <w:r>
              <w:rPr>
                <w:rFonts w:ascii="Times New Roman" w:hAnsi="Times New Roman" w:cs="Times New Roman"/>
                <w:sz w:val="16"/>
                <w:szCs w:val="16"/>
              </w:rPr>
              <w:t>0.074</w:t>
            </w:r>
          </w:p>
        </w:tc>
        <w:tc>
          <w:tcPr>
            <w:tcW w:w="1080" w:type="dxa"/>
            <w:tcBorders>
              <w:left w:val="nil"/>
            </w:tcBorders>
          </w:tcPr>
          <w:p w14:paraId="41933372" w14:textId="77777777" w:rsidR="0068449E" w:rsidRPr="00830171" w:rsidRDefault="0068449E" w:rsidP="00C874BA">
            <w:pPr>
              <w:rPr>
                <w:rFonts w:ascii="Times New Roman" w:hAnsi="Times New Roman" w:cs="Times New Roman"/>
                <w:sz w:val="16"/>
                <w:szCs w:val="16"/>
              </w:rPr>
            </w:pPr>
            <w:r>
              <w:rPr>
                <w:rFonts w:ascii="Times New Roman" w:hAnsi="Times New Roman" w:cs="Times New Roman"/>
                <w:sz w:val="16"/>
                <w:szCs w:val="16"/>
              </w:rPr>
              <w:t>1.486</w:t>
            </w:r>
          </w:p>
        </w:tc>
      </w:tr>
      <w:tr w:rsidR="0068449E" w:rsidRPr="00830171" w14:paraId="098D984B" w14:textId="77777777" w:rsidTr="00F50A91">
        <w:trPr>
          <w:jc w:val="center"/>
        </w:trPr>
        <w:tc>
          <w:tcPr>
            <w:tcW w:w="1440" w:type="dxa"/>
            <w:vMerge w:val="restart"/>
            <w:tcBorders>
              <w:right w:val="nil"/>
            </w:tcBorders>
          </w:tcPr>
          <w:p w14:paraId="19745246" w14:textId="77777777" w:rsidR="0068449E" w:rsidRPr="00830171" w:rsidRDefault="0068449E" w:rsidP="00C874BA">
            <w:pPr>
              <w:rPr>
                <w:rFonts w:ascii="Times New Roman" w:hAnsi="Times New Roman" w:cs="Times New Roman"/>
                <w:b/>
                <w:bCs/>
                <w:sz w:val="16"/>
                <w:szCs w:val="16"/>
              </w:rPr>
            </w:pPr>
            <w:r w:rsidRPr="00830171">
              <w:rPr>
                <w:rFonts w:ascii="Times New Roman" w:hAnsi="Times New Roman" w:cs="Times New Roman"/>
                <w:b/>
                <w:bCs/>
                <w:sz w:val="16"/>
                <w:szCs w:val="16"/>
              </w:rPr>
              <w:t>Race/ Ethnicity</w:t>
            </w:r>
          </w:p>
        </w:tc>
        <w:tc>
          <w:tcPr>
            <w:tcW w:w="4680" w:type="dxa"/>
            <w:tcBorders>
              <w:left w:val="nil"/>
            </w:tcBorders>
          </w:tcPr>
          <w:p w14:paraId="1E85162F"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Black</w:t>
            </w:r>
          </w:p>
        </w:tc>
        <w:tc>
          <w:tcPr>
            <w:tcW w:w="990" w:type="dxa"/>
            <w:tcBorders>
              <w:right w:val="nil"/>
            </w:tcBorders>
          </w:tcPr>
          <w:p w14:paraId="72B0B8E0"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0.355</w:t>
            </w:r>
          </w:p>
        </w:tc>
        <w:tc>
          <w:tcPr>
            <w:tcW w:w="810" w:type="dxa"/>
            <w:tcBorders>
              <w:left w:val="nil"/>
              <w:right w:val="nil"/>
            </w:tcBorders>
          </w:tcPr>
          <w:p w14:paraId="00B1653C"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0.001</w:t>
            </w:r>
          </w:p>
        </w:tc>
        <w:tc>
          <w:tcPr>
            <w:tcW w:w="1080" w:type="dxa"/>
            <w:tcBorders>
              <w:left w:val="nil"/>
            </w:tcBorders>
          </w:tcPr>
          <w:p w14:paraId="30856C04"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4.775</w:t>
            </w:r>
          </w:p>
        </w:tc>
      </w:tr>
      <w:tr w:rsidR="0068449E" w:rsidRPr="00830171" w14:paraId="03E56421" w14:textId="77777777" w:rsidTr="00F50A91">
        <w:trPr>
          <w:jc w:val="center"/>
        </w:trPr>
        <w:tc>
          <w:tcPr>
            <w:tcW w:w="1440" w:type="dxa"/>
            <w:vMerge/>
            <w:tcBorders>
              <w:right w:val="nil"/>
            </w:tcBorders>
          </w:tcPr>
          <w:p w14:paraId="18183520" w14:textId="77777777" w:rsidR="0068449E" w:rsidRPr="00830171" w:rsidRDefault="0068449E" w:rsidP="00C874BA">
            <w:pPr>
              <w:rPr>
                <w:rFonts w:ascii="Times New Roman" w:hAnsi="Times New Roman" w:cs="Times New Roman"/>
                <w:b/>
                <w:bCs/>
                <w:sz w:val="16"/>
                <w:szCs w:val="16"/>
              </w:rPr>
            </w:pPr>
          </w:p>
        </w:tc>
        <w:tc>
          <w:tcPr>
            <w:tcW w:w="4680" w:type="dxa"/>
            <w:tcBorders>
              <w:left w:val="nil"/>
            </w:tcBorders>
          </w:tcPr>
          <w:p w14:paraId="73BACD79"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Hispanic</w:t>
            </w:r>
          </w:p>
        </w:tc>
        <w:tc>
          <w:tcPr>
            <w:tcW w:w="990" w:type="dxa"/>
            <w:tcBorders>
              <w:right w:val="nil"/>
            </w:tcBorders>
          </w:tcPr>
          <w:p w14:paraId="60699008"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0.244</w:t>
            </w:r>
          </w:p>
        </w:tc>
        <w:tc>
          <w:tcPr>
            <w:tcW w:w="810" w:type="dxa"/>
            <w:tcBorders>
              <w:left w:val="nil"/>
              <w:right w:val="nil"/>
            </w:tcBorders>
          </w:tcPr>
          <w:p w14:paraId="4CC768E2"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0.007</w:t>
            </w:r>
          </w:p>
        </w:tc>
        <w:tc>
          <w:tcPr>
            <w:tcW w:w="1080" w:type="dxa"/>
            <w:tcBorders>
              <w:left w:val="nil"/>
            </w:tcBorders>
          </w:tcPr>
          <w:p w14:paraId="190F881C"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3.178</w:t>
            </w:r>
          </w:p>
        </w:tc>
      </w:tr>
      <w:tr w:rsidR="0068449E" w:rsidRPr="00830171" w14:paraId="37DDABF2" w14:textId="77777777" w:rsidTr="00F50A91">
        <w:trPr>
          <w:jc w:val="center"/>
        </w:trPr>
        <w:tc>
          <w:tcPr>
            <w:tcW w:w="1440" w:type="dxa"/>
            <w:vMerge/>
            <w:tcBorders>
              <w:right w:val="nil"/>
            </w:tcBorders>
          </w:tcPr>
          <w:p w14:paraId="123F042F" w14:textId="77777777" w:rsidR="0068449E" w:rsidRPr="00830171" w:rsidRDefault="0068449E" w:rsidP="00C874BA">
            <w:pPr>
              <w:rPr>
                <w:rFonts w:ascii="Times New Roman" w:hAnsi="Times New Roman" w:cs="Times New Roman"/>
                <w:b/>
                <w:bCs/>
                <w:sz w:val="16"/>
                <w:szCs w:val="16"/>
              </w:rPr>
            </w:pPr>
          </w:p>
        </w:tc>
        <w:tc>
          <w:tcPr>
            <w:tcW w:w="4680" w:type="dxa"/>
            <w:tcBorders>
              <w:left w:val="nil"/>
            </w:tcBorders>
          </w:tcPr>
          <w:p w14:paraId="16902969"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 xml:space="preserve">FFS </w:t>
            </w:r>
            <w:r w:rsidRPr="00830171">
              <w:rPr>
                <w:rFonts w:ascii="Times New Roman" w:hAnsi="Times New Roman" w:cs="Times New Roman"/>
                <w:sz w:val="16"/>
                <w:szCs w:val="16"/>
              </w:rPr>
              <w:t xml:space="preserve">Population Other/Unknown </w:t>
            </w:r>
          </w:p>
        </w:tc>
        <w:tc>
          <w:tcPr>
            <w:tcW w:w="990" w:type="dxa"/>
            <w:tcBorders>
              <w:right w:val="nil"/>
            </w:tcBorders>
          </w:tcPr>
          <w:p w14:paraId="33916CAC"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0.251</w:t>
            </w:r>
          </w:p>
        </w:tc>
        <w:tc>
          <w:tcPr>
            <w:tcW w:w="810" w:type="dxa"/>
            <w:tcBorders>
              <w:left w:val="nil"/>
              <w:right w:val="nil"/>
            </w:tcBorders>
          </w:tcPr>
          <w:p w14:paraId="6D02DFEB"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0.006</w:t>
            </w:r>
          </w:p>
        </w:tc>
        <w:tc>
          <w:tcPr>
            <w:tcW w:w="1080" w:type="dxa"/>
            <w:tcBorders>
              <w:left w:val="nil"/>
            </w:tcBorders>
          </w:tcPr>
          <w:p w14:paraId="2255279E"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3.032</w:t>
            </w:r>
          </w:p>
        </w:tc>
      </w:tr>
      <w:tr w:rsidR="0068449E" w:rsidRPr="00830171" w14:paraId="142CF33B" w14:textId="77777777" w:rsidTr="00F50A91">
        <w:trPr>
          <w:jc w:val="center"/>
        </w:trPr>
        <w:tc>
          <w:tcPr>
            <w:tcW w:w="1440" w:type="dxa"/>
            <w:vMerge/>
            <w:tcBorders>
              <w:right w:val="nil"/>
            </w:tcBorders>
          </w:tcPr>
          <w:p w14:paraId="4E1A2AB2" w14:textId="77777777" w:rsidR="0068449E" w:rsidRPr="00830171" w:rsidRDefault="0068449E" w:rsidP="00C874BA">
            <w:pPr>
              <w:rPr>
                <w:rFonts w:ascii="Times New Roman" w:hAnsi="Times New Roman" w:cs="Times New Roman"/>
                <w:b/>
                <w:bCs/>
                <w:sz w:val="16"/>
                <w:szCs w:val="16"/>
              </w:rPr>
            </w:pPr>
          </w:p>
        </w:tc>
        <w:tc>
          <w:tcPr>
            <w:tcW w:w="4680" w:type="dxa"/>
            <w:tcBorders>
              <w:left w:val="nil"/>
            </w:tcBorders>
          </w:tcPr>
          <w:p w14:paraId="5CE4C8F4"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White</w:t>
            </w:r>
          </w:p>
        </w:tc>
        <w:tc>
          <w:tcPr>
            <w:tcW w:w="990" w:type="dxa"/>
            <w:tcBorders>
              <w:right w:val="nil"/>
            </w:tcBorders>
          </w:tcPr>
          <w:p w14:paraId="4FFE0DC2"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0.305</w:t>
            </w:r>
          </w:p>
        </w:tc>
        <w:tc>
          <w:tcPr>
            <w:tcW w:w="810" w:type="dxa"/>
            <w:tcBorders>
              <w:left w:val="nil"/>
              <w:right w:val="nil"/>
            </w:tcBorders>
          </w:tcPr>
          <w:p w14:paraId="6062B280"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0.002</w:t>
            </w:r>
          </w:p>
        </w:tc>
        <w:tc>
          <w:tcPr>
            <w:tcW w:w="1080" w:type="dxa"/>
            <w:tcBorders>
              <w:left w:val="nil"/>
            </w:tcBorders>
          </w:tcPr>
          <w:p w14:paraId="4566CF56"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3.722</w:t>
            </w:r>
          </w:p>
        </w:tc>
      </w:tr>
      <w:tr w:rsidR="0068449E" w:rsidRPr="00830171" w14:paraId="2C24E491" w14:textId="77777777" w:rsidTr="00F50A91">
        <w:trPr>
          <w:jc w:val="center"/>
        </w:trPr>
        <w:tc>
          <w:tcPr>
            <w:tcW w:w="1440" w:type="dxa"/>
            <w:tcBorders>
              <w:right w:val="nil"/>
            </w:tcBorders>
          </w:tcPr>
          <w:p w14:paraId="1B7BE1DF" w14:textId="77777777" w:rsidR="0068449E" w:rsidRPr="00830171" w:rsidRDefault="0068449E" w:rsidP="00C874BA">
            <w:pPr>
              <w:rPr>
                <w:rFonts w:ascii="Times New Roman" w:hAnsi="Times New Roman" w:cs="Times New Roman"/>
                <w:b/>
                <w:bCs/>
                <w:sz w:val="16"/>
                <w:szCs w:val="16"/>
              </w:rPr>
            </w:pPr>
            <w:r w:rsidRPr="00830171">
              <w:rPr>
                <w:rFonts w:ascii="Times New Roman" w:hAnsi="Times New Roman" w:cs="Times New Roman"/>
                <w:b/>
                <w:bCs/>
                <w:sz w:val="16"/>
                <w:szCs w:val="16"/>
              </w:rPr>
              <w:t>SES</w:t>
            </w:r>
          </w:p>
        </w:tc>
        <w:tc>
          <w:tcPr>
            <w:tcW w:w="4680" w:type="dxa"/>
            <w:tcBorders>
              <w:left w:val="nil"/>
            </w:tcBorders>
          </w:tcPr>
          <w:p w14:paraId="7A94EDC4"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Low SES</w:t>
            </w:r>
          </w:p>
        </w:tc>
        <w:tc>
          <w:tcPr>
            <w:tcW w:w="990" w:type="dxa"/>
            <w:tcBorders>
              <w:right w:val="nil"/>
            </w:tcBorders>
          </w:tcPr>
          <w:p w14:paraId="3E727C87" w14:textId="77777777" w:rsidR="0068449E" w:rsidRPr="00830171" w:rsidRDefault="0068449E" w:rsidP="00C874BA">
            <w:pPr>
              <w:rPr>
                <w:rFonts w:ascii="Times New Roman" w:hAnsi="Times New Roman" w:cs="Times New Roman"/>
                <w:sz w:val="16"/>
                <w:szCs w:val="16"/>
              </w:rPr>
            </w:pPr>
            <w:r>
              <w:rPr>
                <w:rFonts w:ascii="Times New Roman" w:hAnsi="Times New Roman" w:cs="Times New Roman"/>
                <w:sz w:val="16"/>
                <w:szCs w:val="16"/>
              </w:rPr>
              <w:t>0.129</w:t>
            </w:r>
          </w:p>
        </w:tc>
        <w:tc>
          <w:tcPr>
            <w:tcW w:w="810" w:type="dxa"/>
            <w:tcBorders>
              <w:left w:val="nil"/>
              <w:right w:val="nil"/>
            </w:tcBorders>
          </w:tcPr>
          <w:p w14:paraId="4920187D" w14:textId="77777777" w:rsidR="0068449E" w:rsidRPr="00830171" w:rsidRDefault="0068449E" w:rsidP="00C874BA">
            <w:pPr>
              <w:rPr>
                <w:rFonts w:ascii="Times New Roman" w:hAnsi="Times New Roman" w:cs="Times New Roman"/>
                <w:sz w:val="16"/>
                <w:szCs w:val="16"/>
              </w:rPr>
            </w:pPr>
            <w:r>
              <w:rPr>
                <w:rFonts w:ascii="Times New Roman" w:hAnsi="Times New Roman" w:cs="Times New Roman"/>
                <w:sz w:val="16"/>
                <w:szCs w:val="16"/>
              </w:rPr>
              <w:t>0.071</w:t>
            </w:r>
          </w:p>
        </w:tc>
        <w:tc>
          <w:tcPr>
            <w:tcW w:w="1080" w:type="dxa"/>
            <w:tcBorders>
              <w:left w:val="nil"/>
            </w:tcBorders>
          </w:tcPr>
          <w:p w14:paraId="6F585E41" w14:textId="77777777" w:rsidR="0068449E" w:rsidRPr="00830171" w:rsidRDefault="0068449E" w:rsidP="00C874BA">
            <w:pPr>
              <w:rPr>
                <w:rFonts w:ascii="Times New Roman" w:hAnsi="Times New Roman" w:cs="Times New Roman"/>
                <w:sz w:val="16"/>
                <w:szCs w:val="16"/>
              </w:rPr>
            </w:pPr>
            <w:r>
              <w:rPr>
                <w:rFonts w:ascii="Times New Roman" w:hAnsi="Times New Roman" w:cs="Times New Roman"/>
                <w:sz w:val="16"/>
                <w:szCs w:val="16"/>
              </w:rPr>
              <w:t>1.566</w:t>
            </w:r>
          </w:p>
        </w:tc>
      </w:tr>
      <w:tr w:rsidR="0068449E" w:rsidRPr="00830171" w14:paraId="7351DC1B" w14:textId="77777777" w:rsidTr="00F50A91">
        <w:trPr>
          <w:jc w:val="center"/>
        </w:trPr>
        <w:tc>
          <w:tcPr>
            <w:tcW w:w="1440" w:type="dxa"/>
            <w:vMerge w:val="restart"/>
            <w:tcBorders>
              <w:right w:val="nil"/>
            </w:tcBorders>
          </w:tcPr>
          <w:p w14:paraId="1E615962" w14:textId="77777777" w:rsidR="0068449E" w:rsidRPr="00830171" w:rsidRDefault="0068449E" w:rsidP="00C874BA">
            <w:pPr>
              <w:rPr>
                <w:rFonts w:ascii="Times New Roman" w:hAnsi="Times New Roman" w:cs="Times New Roman"/>
                <w:b/>
                <w:bCs/>
                <w:sz w:val="16"/>
                <w:szCs w:val="16"/>
              </w:rPr>
            </w:pPr>
            <w:r w:rsidRPr="00830171">
              <w:rPr>
                <w:rFonts w:ascii="Times New Roman" w:hAnsi="Times New Roman" w:cs="Times New Roman"/>
                <w:b/>
                <w:bCs/>
                <w:sz w:val="16"/>
                <w:szCs w:val="16"/>
              </w:rPr>
              <w:t>Charlston Comorbidity Index Scores</w:t>
            </w:r>
          </w:p>
        </w:tc>
        <w:tc>
          <w:tcPr>
            <w:tcW w:w="4680" w:type="dxa"/>
            <w:tcBorders>
              <w:left w:val="nil"/>
            </w:tcBorders>
          </w:tcPr>
          <w:p w14:paraId="17AEBBC0"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CCI Score=0</w:t>
            </w:r>
          </w:p>
        </w:tc>
        <w:tc>
          <w:tcPr>
            <w:tcW w:w="990" w:type="dxa"/>
            <w:tcBorders>
              <w:right w:val="nil"/>
            </w:tcBorders>
          </w:tcPr>
          <w:p w14:paraId="2565829A"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0.535</w:t>
            </w:r>
          </w:p>
        </w:tc>
        <w:tc>
          <w:tcPr>
            <w:tcW w:w="810" w:type="dxa"/>
            <w:tcBorders>
              <w:left w:val="nil"/>
              <w:right w:val="nil"/>
            </w:tcBorders>
          </w:tcPr>
          <w:p w14:paraId="42501D38"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0.001</w:t>
            </w:r>
          </w:p>
        </w:tc>
        <w:tc>
          <w:tcPr>
            <w:tcW w:w="1080" w:type="dxa"/>
            <w:tcBorders>
              <w:left w:val="nil"/>
            </w:tcBorders>
          </w:tcPr>
          <w:p w14:paraId="167DCDEE"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5.822</w:t>
            </w:r>
          </w:p>
        </w:tc>
      </w:tr>
      <w:tr w:rsidR="0068449E" w:rsidRPr="00830171" w14:paraId="0B5CA7B7" w14:textId="77777777" w:rsidTr="00F50A91">
        <w:trPr>
          <w:jc w:val="center"/>
        </w:trPr>
        <w:tc>
          <w:tcPr>
            <w:tcW w:w="1440" w:type="dxa"/>
            <w:vMerge/>
            <w:tcBorders>
              <w:right w:val="nil"/>
            </w:tcBorders>
          </w:tcPr>
          <w:p w14:paraId="2675DDF0" w14:textId="77777777" w:rsidR="0068449E" w:rsidRPr="00830171" w:rsidRDefault="0068449E" w:rsidP="00C874BA">
            <w:pPr>
              <w:rPr>
                <w:rFonts w:ascii="Times New Roman" w:hAnsi="Times New Roman" w:cs="Times New Roman"/>
                <w:sz w:val="16"/>
                <w:szCs w:val="16"/>
              </w:rPr>
            </w:pPr>
          </w:p>
        </w:tc>
        <w:tc>
          <w:tcPr>
            <w:tcW w:w="4680" w:type="dxa"/>
            <w:tcBorders>
              <w:left w:val="nil"/>
            </w:tcBorders>
          </w:tcPr>
          <w:p w14:paraId="12D009D8"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CCI Score=1</w:t>
            </w:r>
          </w:p>
        </w:tc>
        <w:tc>
          <w:tcPr>
            <w:tcW w:w="990" w:type="dxa"/>
            <w:tcBorders>
              <w:right w:val="nil"/>
            </w:tcBorders>
          </w:tcPr>
          <w:p w14:paraId="52166C26"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0.550</w:t>
            </w:r>
          </w:p>
        </w:tc>
        <w:tc>
          <w:tcPr>
            <w:tcW w:w="810" w:type="dxa"/>
            <w:tcBorders>
              <w:left w:val="nil"/>
              <w:right w:val="nil"/>
            </w:tcBorders>
          </w:tcPr>
          <w:p w14:paraId="413FCEFD"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0.001</w:t>
            </w:r>
          </w:p>
        </w:tc>
        <w:tc>
          <w:tcPr>
            <w:tcW w:w="1080" w:type="dxa"/>
            <w:tcBorders>
              <w:left w:val="nil"/>
            </w:tcBorders>
          </w:tcPr>
          <w:p w14:paraId="47F489F0"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5.989</w:t>
            </w:r>
          </w:p>
        </w:tc>
      </w:tr>
      <w:tr w:rsidR="0068449E" w:rsidRPr="00830171" w14:paraId="01D3D397" w14:textId="77777777" w:rsidTr="00F50A91">
        <w:trPr>
          <w:jc w:val="center"/>
        </w:trPr>
        <w:tc>
          <w:tcPr>
            <w:tcW w:w="1440" w:type="dxa"/>
            <w:vMerge/>
            <w:tcBorders>
              <w:right w:val="nil"/>
            </w:tcBorders>
          </w:tcPr>
          <w:p w14:paraId="7C9ABDB1" w14:textId="77777777" w:rsidR="0068449E" w:rsidRPr="00830171" w:rsidRDefault="0068449E" w:rsidP="00C874BA">
            <w:pPr>
              <w:rPr>
                <w:rFonts w:ascii="Times New Roman" w:hAnsi="Times New Roman" w:cs="Times New Roman"/>
                <w:sz w:val="16"/>
                <w:szCs w:val="16"/>
              </w:rPr>
            </w:pPr>
          </w:p>
        </w:tc>
        <w:tc>
          <w:tcPr>
            <w:tcW w:w="4680" w:type="dxa"/>
            <w:tcBorders>
              <w:left w:val="nil"/>
            </w:tcBorders>
          </w:tcPr>
          <w:p w14:paraId="576C2191"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CCI Score=2</w:t>
            </w:r>
          </w:p>
        </w:tc>
        <w:tc>
          <w:tcPr>
            <w:tcW w:w="990" w:type="dxa"/>
            <w:tcBorders>
              <w:right w:val="nil"/>
            </w:tcBorders>
          </w:tcPr>
          <w:p w14:paraId="6A5091AA"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0.496</w:t>
            </w:r>
          </w:p>
        </w:tc>
        <w:tc>
          <w:tcPr>
            <w:tcW w:w="810" w:type="dxa"/>
            <w:tcBorders>
              <w:left w:val="nil"/>
              <w:right w:val="nil"/>
            </w:tcBorders>
          </w:tcPr>
          <w:p w14:paraId="2FF1065E"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0.001</w:t>
            </w:r>
          </w:p>
        </w:tc>
        <w:tc>
          <w:tcPr>
            <w:tcW w:w="1080" w:type="dxa"/>
            <w:tcBorders>
              <w:left w:val="nil"/>
            </w:tcBorders>
          </w:tcPr>
          <w:p w14:paraId="4C8E154C"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5.442</w:t>
            </w:r>
          </w:p>
        </w:tc>
      </w:tr>
      <w:tr w:rsidR="0068449E" w:rsidRPr="00830171" w14:paraId="4E505D42" w14:textId="77777777" w:rsidTr="00F50A91">
        <w:trPr>
          <w:jc w:val="center"/>
        </w:trPr>
        <w:tc>
          <w:tcPr>
            <w:tcW w:w="1440" w:type="dxa"/>
            <w:vMerge/>
            <w:tcBorders>
              <w:right w:val="nil"/>
            </w:tcBorders>
          </w:tcPr>
          <w:p w14:paraId="3668E634" w14:textId="77777777" w:rsidR="0068449E" w:rsidRPr="00830171" w:rsidRDefault="0068449E" w:rsidP="00C874BA">
            <w:pPr>
              <w:rPr>
                <w:rFonts w:ascii="Times New Roman" w:hAnsi="Times New Roman" w:cs="Times New Roman"/>
                <w:sz w:val="16"/>
                <w:szCs w:val="16"/>
              </w:rPr>
            </w:pPr>
          </w:p>
        </w:tc>
        <w:tc>
          <w:tcPr>
            <w:tcW w:w="4680" w:type="dxa"/>
            <w:tcBorders>
              <w:left w:val="nil"/>
            </w:tcBorders>
          </w:tcPr>
          <w:p w14:paraId="71542205"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CCI Score=3</w:t>
            </w:r>
          </w:p>
        </w:tc>
        <w:tc>
          <w:tcPr>
            <w:tcW w:w="990" w:type="dxa"/>
            <w:tcBorders>
              <w:right w:val="nil"/>
            </w:tcBorders>
          </w:tcPr>
          <w:p w14:paraId="43AA1573"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0.333</w:t>
            </w:r>
          </w:p>
        </w:tc>
        <w:tc>
          <w:tcPr>
            <w:tcW w:w="810" w:type="dxa"/>
            <w:tcBorders>
              <w:left w:val="nil"/>
              <w:right w:val="nil"/>
            </w:tcBorders>
          </w:tcPr>
          <w:p w14:paraId="6F05AB86"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0.002</w:t>
            </w:r>
          </w:p>
        </w:tc>
        <w:tc>
          <w:tcPr>
            <w:tcW w:w="1080" w:type="dxa"/>
            <w:tcBorders>
              <w:left w:val="nil"/>
            </w:tcBorders>
          </w:tcPr>
          <w:p w14:paraId="47923036"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3.755</w:t>
            </w:r>
          </w:p>
        </w:tc>
      </w:tr>
      <w:tr w:rsidR="0068449E" w:rsidRPr="00830171" w14:paraId="1566E43A" w14:textId="77777777" w:rsidTr="00F50A91">
        <w:trPr>
          <w:jc w:val="center"/>
        </w:trPr>
        <w:tc>
          <w:tcPr>
            <w:tcW w:w="1440" w:type="dxa"/>
            <w:vMerge/>
            <w:tcBorders>
              <w:bottom w:val="single" w:sz="4" w:space="0" w:color="auto"/>
              <w:right w:val="nil"/>
            </w:tcBorders>
          </w:tcPr>
          <w:p w14:paraId="7C169E6A" w14:textId="77777777" w:rsidR="0068449E" w:rsidRPr="00830171" w:rsidRDefault="0068449E" w:rsidP="00C874BA">
            <w:pPr>
              <w:rPr>
                <w:rFonts w:ascii="Times New Roman" w:hAnsi="Times New Roman" w:cs="Times New Roman"/>
                <w:sz w:val="16"/>
                <w:szCs w:val="16"/>
              </w:rPr>
            </w:pPr>
          </w:p>
        </w:tc>
        <w:tc>
          <w:tcPr>
            <w:tcW w:w="4680" w:type="dxa"/>
            <w:tcBorders>
              <w:left w:val="nil"/>
            </w:tcBorders>
          </w:tcPr>
          <w:p w14:paraId="0AC848DD"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CCI Score=4+</w:t>
            </w:r>
          </w:p>
        </w:tc>
        <w:tc>
          <w:tcPr>
            <w:tcW w:w="990" w:type="dxa"/>
            <w:tcBorders>
              <w:bottom w:val="single" w:sz="4" w:space="0" w:color="auto"/>
              <w:right w:val="nil"/>
            </w:tcBorders>
          </w:tcPr>
          <w:p w14:paraId="409FFF9B"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0.257</w:t>
            </w:r>
          </w:p>
        </w:tc>
        <w:tc>
          <w:tcPr>
            <w:tcW w:w="810" w:type="dxa"/>
            <w:tcBorders>
              <w:left w:val="nil"/>
              <w:right w:val="nil"/>
            </w:tcBorders>
          </w:tcPr>
          <w:p w14:paraId="551DB56C"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0.007</w:t>
            </w:r>
          </w:p>
        </w:tc>
        <w:tc>
          <w:tcPr>
            <w:tcW w:w="1080" w:type="dxa"/>
            <w:tcBorders>
              <w:left w:val="nil"/>
            </w:tcBorders>
          </w:tcPr>
          <w:p w14:paraId="6FC5E173"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2.949</w:t>
            </w:r>
          </w:p>
        </w:tc>
      </w:tr>
      <w:tr w:rsidR="0068449E" w:rsidRPr="00830171" w14:paraId="30A78FDF" w14:textId="77777777" w:rsidTr="00F50A91">
        <w:trPr>
          <w:jc w:val="center"/>
        </w:trPr>
        <w:tc>
          <w:tcPr>
            <w:tcW w:w="1440" w:type="dxa"/>
            <w:vMerge w:val="restart"/>
            <w:tcBorders>
              <w:right w:val="nil"/>
            </w:tcBorders>
          </w:tcPr>
          <w:p w14:paraId="274E4AD5" w14:textId="77777777" w:rsidR="0068449E" w:rsidRPr="00830171" w:rsidRDefault="0068449E" w:rsidP="00C874BA">
            <w:pPr>
              <w:rPr>
                <w:rFonts w:ascii="Times New Roman" w:hAnsi="Times New Roman" w:cs="Times New Roman"/>
                <w:b/>
                <w:bCs/>
                <w:sz w:val="16"/>
                <w:szCs w:val="16"/>
              </w:rPr>
            </w:pPr>
            <w:r w:rsidRPr="00830171">
              <w:rPr>
                <w:rFonts w:ascii="Times New Roman" w:hAnsi="Times New Roman" w:cs="Times New Roman"/>
                <w:b/>
                <w:bCs/>
                <w:sz w:val="16"/>
                <w:szCs w:val="16"/>
              </w:rPr>
              <w:t>Comorbidities</w:t>
            </w:r>
          </w:p>
        </w:tc>
        <w:tc>
          <w:tcPr>
            <w:tcW w:w="4680" w:type="dxa"/>
            <w:tcBorders>
              <w:left w:val="nil"/>
            </w:tcBorders>
          </w:tcPr>
          <w:p w14:paraId="019984FB"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Knee Osteoarthritis</w:t>
            </w:r>
          </w:p>
        </w:tc>
        <w:tc>
          <w:tcPr>
            <w:tcW w:w="990" w:type="dxa"/>
            <w:tcBorders>
              <w:right w:val="nil"/>
            </w:tcBorders>
          </w:tcPr>
          <w:p w14:paraId="798F3C1D"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0.470</w:t>
            </w:r>
          </w:p>
        </w:tc>
        <w:tc>
          <w:tcPr>
            <w:tcW w:w="810" w:type="dxa"/>
            <w:tcBorders>
              <w:left w:val="nil"/>
              <w:right w:val="nil"/>
            </w:tcBorders>
          </w:tcPr>
          <w:p w14:paraId="070227D1"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0.001</w:t>
            </w:r>
          </w:p>
        </w:tc>
        <w:tc>
          <w:tcPr>
            <w:tcW w:w="1080" w:type="dxa"/>
            <w:tcBorders>
              <w:left w:val="nil"/>
            </w:tcBorders>
          </w:tcPr>
          <w:p w14:paraId="78BE1E91"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5.165</w:t>
            </w:r>
          </w:p>
        </w:tc>
      </w:tr>
      <w:tr w:rsidR="0068449E" w:rsidRPr="00830171" w14:paraId="4AB074EB" w14:textId="77777777" w:rsidTr="00F50A91">
        <w:trPr>
          <w:jc w:val="center"/>
        </w:trPr>
        <w:tc>
          <w:tcPr>
            <w:tcW w:w="1440" w:type="dxa"/>
            <w:vMerge/>
            <w:tcBorders>
              <w:right w:val="nil"/>
            </w:tcBorders>
          </w:tcPr>
          <w:p w14:paraId="274726C5" w14:textId="77777777" w:rsidR="0068449E" w:rsidRPr="00830171" w:rsidRDefault="0068449E" w:rsidP="00C874BA">
            <w:pPr>
              <w:rPr>
                <w:rFonts w:ascii="Times New Roman" w:hAnsi="Times New Roman" w:cs="Times New Roman"/>
                <w:sz w:val="16"/>
                <w:szCs w:val="16"/>
              </w:rPr>
            </w:pPr>
          </w:p>
        </w:tc>
        <w:tc>
          <w:tcPr>
            <w:tcW w:w="4680" w:type="dxa"/>
            <w:tcBorders>
              <w:left w:val="nil"/>
            </w:tcBorders>
          </w:tcPr>
          <w:p w14:paraId="6FA7155A"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Hip Osteoarthritis</w:t>
            </w:r>
          </w:p>
        </w:tc>
        <w:tc>
          <w:tcPr>
            <w:tcW w:w="990" w:type="dxa"/>
            <w:tcBorders>
              <w:right w:val="nil"/>
            </w:tcBorders>
          </w:tcPr>
          <w:p w14:paraId="77EB09F7"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0.327</w:t>
            </w:r>
          </w:p>
        </w:tc>
        <w:tc>
          <w:tcPr>
            <w:tcW w:w="810" w:type="dxa"/>
            <w:tcBorders>
              <w:left w:val="nil"/>
              <w:right w:val="nil"/>
            </w:tcBorders>
          </w:tcPr>
          <w:p w14:paraId="0EEA34B5"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0.002</w:t>
            </w:r>
          </w:p>
        </w:tc>
        <w:tc>
          <w:tcPr>
            <w:tcW w:w="1080" w:type="dxa"/>
            <w:tcBorders>
              <w:left w:val="nil"/>
            </w:tcBorders>
          </w:tcPr>
          <w:p w14:paraId="49F4AD7D"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3.515</w:t>
            </w:r>
          </w:p>
        </w:tc>
      </w:tr>
      <w:tr w:rsidR="0068449E" w:rsidRPr="00830171" w14:paraId="68B13AA5" w14:textId="77777777" w:rsidTr="00F50A91">
        <w:trPr>
          <w:jc w:val="center"/>
        </w:trPr>
        <w:tc>
          <w:tcPr>
            <w:tcW w:w="1440" w:type="dxa"/>
            <w:vMerge/>
            <w:tcBorders>
              <w:right w:val="nil"/>
            </w:tcBorders>
          </w:tcPr>
          <w:p w14:paraId="6E823369" w14:textId="77777777" w:rsidR="0068449E" w:rsidRPr="00830171" w:rsidRDefault="0068449E" w:rsidP="00C874BA">
            <w:pPr>
              <w:rPr>
                <w:rFonts w:ascii="Times New Roman" w:hAnsi="Times New Roman" w:cs="Times New Roman"/>
                <w:sz w:val="16"/>
                <w:szCs w:val="16"/>
              </w:rPr>
            </w:pPr>
          </w:p>
        </w:tc>
        <w:tc>
          <w:tcPr>
            <w:tcW w:w="4680" w:type="dxa"/>
            <w:tcBorders>
              <w:left w:val="nil"/>
            </w:tcBorders>
          </w:tcPr>
          <w:p w14:paraId="13FB2D65"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Fibromyalgia</w:t>
            </w:r>
          </w:p>
        </w:tc>
        <w:tc>
          <w:tcPr>
            <w:tcW w:w="990" w:type="dxa"/>
            <w:tcBorders>
              <w:right w:val="nil"/>
            </w:tcBorders>
          </w:tcPr>
          <w:p w14:paraId="2609450C"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0.405</w:t>
            </w:r>
          </w:p>
        </w:tc>
        <w:tc>
          <w:tcPr>
            <w:tcW w:w="810" w:type="dxa"/>
            <w:tcBorders>
              <w:left w:val="nil"/>
              <w:right w:val="nil"/>
            </w:tcBorders>
          </w:tcPr>
          <w:p w14:paraId="4CAAB088"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0.002</w:t>
            </w:r>
          </w:p>
        </w:tc>
        <w:tc>
          <w:tcPr>
            <w:tcW w:w="1080" w:type="dxa"/>
            <w:tcBorders>
              <w:left w:val="nil"/>
            </w:tcBorders>
          </w:tcPr>
          <w:p w14:paraId="4B431CB5"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4.164</w:t>
            </w:r>
          </w:p>
        </w:tc>
      </w:tr>
      <w:tr w:rsidR="0068449E" w:rsidRPr="00830171" w14:paraId="1C02D6E7" w14:textId="77777777" w:rsidTr="00F50A91">
        <w:trPr>
          <w:jc w:val="center"/>
        </w:trPr>
        <w:tc>
          <w:tcPr>
            <w:tcW w:w="1440" w:type="dxa"/>
            <w:vMerge/>
            <w:tcBorders>
              <w:right w:val="nil"/>
            </w:tcBorders>
          </w:tcPr>
          <w:p w14:paraId="7223C58C" w14:textId="77777777" w:rsidR="0068449E" w:rsidRPr="00830171" w:rsidRDefault="0068449E" w:rsidP="00C874BA">
            <w:pPr>
              <w:rPr>
                <w:rFonts w:ascii="Times New Roman" w:hAnsi="Times New Roman" w:cs="Times New Roman"/>
                <w:sz w:val="16"/>
                <w:szCs w:val="16"/>
              </w:rPr>
            </w:pPr>
          </w:p>
        </w:tc>
        <w:tc>
          <w:tcPr>
            <w:tcW w:w="4680" w:type="dxa"/>
            <w:tcBorders>
              <w:left w:val="nil"/>
            </w:tcBorders>
          </w:tcPr>
          <w:p w14:paraId="615E847E"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Opioid Use Disorder</w:t>
            </w:r>
          </w:p>
        </w:tc>
        <w:tc>
          <w:tcPr>
            <w:tcW w:w="990" w:type="dxa"/>
            <w:tcBorders>
              <w:right w:val="nil"/>
            </w:tcBorders>
          </w:tcPr>
          <w:p w14:paraId="020DC0B3"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0.413</w:t>
            </w:r>
          </w:p>
        </w:tc>
        <w:tc>
          <w:tcPr>
            <w:tcW w:w="810" w:type="dxa"/>
            <w:tcBorders>
              <w:left w:val="nil"/>
              <w:right w:val="nil"/>
            </w:tcBorders>
          </w:tcPr>
          <w:p w14:paraId="64A64E38"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0.001</w:t>
            </w:r>
          </w:p>
        </w:tc>
        <w:tc>
          <w:tcPr>
            <w:tcW w:w="1080" w:type="dxa"/>
            <w:tcBorders>
              <w:left w:val="nil"/>
            </w:tcBorders>
          </w:tcPr>
          <w:p w14:paraId="5B13A737"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4.385</w:t>
            </w:r>
          </w:p>
        </w:tc>
      </w:tr>
      <w:tr w:rsidR="0068449E" w:rsidRPr="00830171" w14:paraId="0F35D84D" w14:textId="77777777" w:rsidTr="00F50A91">
        <w:trPr>
          <w:jc w:val="center"/>
        </w:trPr>
        <w:tc>
          <w:tcPr>
            <w:tcW w:w="1440" w:type="dxa"/>
            <w:vMerge/>
            <w:tcBorders>
              <w:right w:val="nil"/>
            </w:tcBorders>
          </w:tcPr>
          <w:p w14:paraId="33FB214D" w14:textId="77777777" w:rsidR="0068449E" w:rsidRPr="00830171" w:rsidRDefault="0068449E" w:rsidP="00C874BA">
            <w:pPr>
              <w:rPr>
                <w:rFonts w:ascii="Times New Roman" w:hAnsi="Times New Roman" w:cs="Times New Roman"/>
                <w:sz w:val="16"/>
                <w:szCs w:val="16"/>
              </w:rPr>
            </w:pPr>
          </w:p>
        </w:tc>
        <w:tc>
          <w:tcPr>
            <w:tcW w:w="4680" w:type="dxa"/>
            <w:tcBorders>
              <w:left w:val="nil"/>
            </w:tcBorders>
          </w:tcPr>
          <w:p w14:paraId="44396874"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Depressive Disorder</w:t>
            </w:r>
          </w:p>
        </w:tc>
        <w:tc>
          <w:tcPr>
            <w:tcW w:w="990" w:type="dxa"/>
            <w:tcBorders>
              <w:right w:val="nil"/>
            </w:tcBorders>
          </w:tcPr>
          <w:p w14:paraId="6969100A"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0.336</w:t>
            </w:r>
          </w:p>
        </w:tc>
        <w:tc>
          <w:tcPr>
            <w:tcW w:w="810" w:type="dxa"/>
            <w:tcBorders>
              <w:left w:val="nil"/>
              <w:right w:val="nil"/>
            </w:tcBorders>
          </w:tcPr>
          <w:p w14:paraId="7E995108"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0.001</w:t>
            </w:r>
          </w:p>
        </w:tc>
        <w:tc>
          <w:tcPr>
            <w:tcW w:w="1080" w:type="dxa"/>
            <w:tcBorders>
              <w:left w:val="nil"/>
            </w:tcBorders>
          </w:tcPr>
          <w:p w14:paraId="5AC69458"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3.678</w:t>
            </w:r>
          </w:p>
        </w:tc>
      </w:tr>
      <w:tr w:rsidR="0068449E" w:rsidRPr="00830171" w14:paraId="0F306716" w14:textId="77777777" w:rsidTr="00F50A91">
        <w:trPr>
          <w:jc w:val="center"/>
        </w:trPr>
        <w:tc>
          <w:tcPr>
            <w:tcW w:w="1440" w:type="dxa"/>
            <w:vMerge/>
            <w:tcBorders>
              <w:right w:val="nil"/>
            </w:tcBorders>
          </w:tcPr>
          <w:p w14:paraId="1FB7BDC5" w14:textId="77777777" w:rsidR="0068449E" w:rsidRPr="00830171" w:rsidRDefault="0068449E" w:rsidP="00C874BA">
            <w:pPr>
              <w:rPr>
                <w:rFonts w:ascii="Times New Roman" w:hAnsi="Times New Roman" w:cs="Times New Roman"/>
                <w:sz w:val="16"/>
                <w:szCs w:val="16"/>
              </w:rPr>
            </w:pPr>
          </w:p>
        </w:tc>
        <w:tc>
          <w:tcPr>
            <w:tcW w:w="4680" w:type="dxa"/>
            <w:tcBorders>
              <w:left w:val="nil"/>
            </w:tcBorders>
          </w:tcPr>
          <w:p w14:paraId="66F7E018" w14:textId="77777777" w:rsidR="0068449E" w:rsidRPr="00830171" w:rsidRDefault="0068449E" w:rsidP="00C874BA">
            <w:pPr>
              <w:rPr>
                <w:rFonts w:ascii="Times New Roman" w:hAnsi="Times New Roman" w:cs="Times New Roman"/>
                <w:sz w:val="16"/>
                <w:szCs w:val="16"/>
              </w:rPr>
            </w:pPr>
            <w:r w:rsidRPr="00830171">
              <w:rPr>
                <w:rFonts w:ascii="Times New Roman" w:hAnsi="Times New Roman" w:cs="Times New Roman"/>
                <w:sz w:val="16"/>
                <w:szCs w:val="16"/>
              </w:rPr>
              <w:t xml:space="preserve">Proportion of Medicare </w:t>
            </w:r>
            <w:r>
              <w:rPr>
                <w:rFonts w:ascii="Times New Roman" w:hAnsi="Times New Roman" w:cs="Times New Roman"/>
                <w:sz w:val="16"/>
                <w:szCs w:val="16"/>
              </w:rPr>
              <w:t>FFS</w:t>
            </w:r>
            <w:r w:rsidRPr="00830171">
              <w:rPr>
                <w:rFonts w:ascii="Times New Roman" w:hAnsi="Times New Roman" w:cs="Times New Roman"/>
                <w:sz w:val="16"/>
                <w:szCs w:val="16"/>
              </w:rPr>
              <w:t xml:space="preserve"> Population with Low Back Pain</w:t>
            </w:r>
          </w:p>
        </w:tc>
        <w:tc>
          <w:tcPr>
            <w:tcW w:w="990" w:type="dxa"/>
            <w:tcBorders>
              <w:right w:val="nil"/>
            </w:tcBorders>
          </w:tcPr>
          <w:p w14:paraId="4E5CD508"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0.520</w:t>
            </w:r>
          </w:p>
        </w:tc>
        <w:tc>
          <w:tcPr>
            <w:tcW w:w="810" w:type="dxa"/>
            <w:tcBorders>
              <w:left w:val="nil"/>
              <w:right w:val="nil"/>
            </w:tcBorders>
          </w:tcPr>
          <w:p w14:paraId="5A65655A" w14:textId="77777777" w:rsidR="0068449E" w:rsidRPr="00262FB7" w:rsidRDefault="0068449E" w:rsidP="00C874BA">
            <w:pPr>
              <w:rPr>
                <w:rFonts w:ascii="Times New Roman" w:hAnsi="Times New Roman" w:cs="Times New Roman"/>
                <w:b/>
                <w:bCs/>
                <w:sz w:val="16"/>
                <w:szCs w:val="16"/>
              </w:rPr>
            </w:pPr>
            <w:r w:rsidRPr="00262FB7">
              <w:rPr>
                <w:rFonts w:ascii="Times New Roman" w:hAnsi="Times New Roman" w:cs="Times New Roman"/>
                <w:b/>
                <w:bCs/>
                <w:sz w:val="16"/>
                <w:szCs w:val="16"/>
              </w:rPr>
              <w:t>0.001</w:t>
            </w:r>
          </w:p>
        </w:tc>
        <w:tc>
          <w:tcPr>
            <w:tcW w:w="1080" w:type="dxa"/>
            <w:tcBorders>
              <w:left w:val="nil"/>
            </w:tcBorders>
          </w:tcPr>
          <w:p w14:paraId="7EEE188A" w14:textId="77777777" w:rsidR="0068449E" w:rsidRPr="007255E2" w:rsidRDefault="0068449E" w:rsidP="00C874BA">
            <w:pPr>
              <w:rPr>
                <w:rFonts w:ascii="Times New Roman" w:hAnsi="Times New Roman" w:cs="Times New Roman"/>
                <w:b/>
                <w:bCs/>
                <w:sz w:val="16"/>
                <w:szCs w:val="16"/>
              </w:rPr>
            </w:pPr>
            <w:r w:rsidRPr="007255E2">
              <w:rPr>
                <w:rFonts w:ascii="Times New Roman" w:hAnsi="Times New Roman" w:cs="Times New Roman"/>
                <w:b/>
                <w:bCs/>
                <w:sz w:val="16"/>
                <w:szCs w:val="16"/>
              </w:rPr>
              <w:t>5.690</w:t>
            </w:r>
          </w:p>
        </w:tc>
      </w:tr>
      <w:tr w:rsidR="0068449E" w:rsidRPr="00830171" w14:paraId="554F672C" w14:textId="77777777" w:rsidTr="00F50A91">
        <w:trPr>
          <w:jc w:val="center"/>
        </w:trPr>
        <w:tc>
          <w:tcPr>
            <w:tcW w:w="9000" w:type="dxa"/>
            <w:gridSpan w:val="5"/>
          </w:tcPr>
          <w:p w14:paraId="4BCF88A7" w14:textId="77777777" w:rsidR="0068449E" w:rsidRDefault="0068449E" w:rsidP="00C874BA">
            <w:pPr>
              <w:rPr>
                <w:rFonts w:ascii="Times New Roman" w:hAnsi="Times New Roman" w:cs="Times New Roman"/>
                <w:sz w:val="16"/>
                <w:szCs w:val="16"/>
              </w:rPr>
            </w:pPr>
            <w:r>
              <w:rPr>
                <w:rFonts w:ascii="Times New Roman" w:hAnsi="Times New Roman" w:cs="Times New Roman"/>
                <w:sz w:val="16"/>
                <w:szCs w:val="16"/>
              </w:rPr>
              <w:t xml:space="preserve">Spatial autocorrelations in bold are significant at pseudo </w:t>
            </w:r>
            <w:r>
              <w:rPr>
                <w:rFonts w:ascii="Times New Roman" w:hAnsi="Times New Roman" w:cs="Times New Roman"/>
                <w:i/>
                <w:iCs/>
                <w:sz w:val="16"/>
                <w:szCs w:val="16"/>
              </w:rPr>
              <w:t>p</w:t>
            </w:r>
            <w:r>
              <w:rPr>
                <w:rFonts w:ascii="Times New Roman" w:hAnsi="Times New Roman" w:cs="Times New Roman"/>
                <w:sz w:val="16"/>
                <w:szCs w:val="16"/>
              </w:rPr>
              <w:t>&lt;0.05 for conditional 999 permutations</w:t>
            </w:r>
          </w:p>
          <w:p w14:paraId="4EEF81B2" w14:textId="3EDB152C" w:rsidR="00ED4EE3" w:rsidRPr="007255E2" w:rsidRDefault="00ED4EE3" w:rsidP="00C874BA">
            <w:pPr>
              <w:rPr>
                <w:rFonts w:ascii="Times New Roman" w:hAnsi="Times New Roman" w:cs="Times New Roman"/>
                <w:b/>
                <w:bCs/>
                <w:sz w:val="16"/>
                <w:szCs w:val="16"/>
              </w:rPr>
            </w:pPr>
            <w:r>
              <w:rPr>
                <w:rFonts w:ascii="Times New Roman" w:hAnsi="Times New Roman" w:cs="Times New Roman"/>
                <w:sz w:val="16"/>
                <w:szCs w:val="16"/>
              </w:rPr>
              <w:t>SES = socioeconomic status</w:t>
            </w:r>
          </w:p>
        </w:tc>
      </w:tr>
    </w:tbl>
    <w:p w14:paraId="6235F732" w14:textId="77777777" w:rsidR="0068449E" w:rsidRDefault="0068449E" w:rsidP="0068449E">
      <w:pPr>
        <w:rPr>
          <w:rFonts w:ascii="Times New Roman" w:hAnsi="Times New Roman" w:cs="Times New Roman"/>
        </w:rPr>
      </w:pPr>
    </w:p>
    <w:p w14:paraId="4B592ECD" w14:textId="77777777" w:rsidR="0068449E" w:rsidRDefault="0068449E" w:rsidP="0068449E">
      <w:pPr>
        <w:rPr>
          <w:rFonts w:ascii="Times New Roman" w:eastAsia="Calibri" w:hAnsi="Times New Roman" w:cs="Times New Roman"/>
          <w:b/>
          <w:bCs/>
        </w:rPr>
      </w:pPr>
    </w:p>
    <w:p w14:paraId="467FBCBE" w14:textId="77777777" w:rsidR="0068449E" w:rsidRDefault="0068449E" w:rsidP="0068449E">
      <w:pPr>
        <w:spacing w:line="480" w:lineRule="auto"/>
        <w:rPr>
          <w:rFonts w:ascii="Times New Roman" w:eastAsia="Calibri" w:hAnsi="Times New Roman" w:cs="Times New Roman"/>
          <w:b/>
          <w:bCs/>
        </w:rPr>
      </w:pPr>
    </w:p>
    <w:p w14:paraId="0628C4D5" w14:textId="77777777" w:rsidR="0068449E" w:rsidRDefault="0068449E" w:rsidP="0068449E">
      <w:pPr>
        <w:spacing w:line="480" w:lineRule="auto"/>
        <w:rPr>
          <w:rFonts w:ascii="Times New Roman" w:eastAsia="Calibri" w:hAnsi="Times New Roman" w:cs="Times New Roman"/>
          <w:b/>
          <w:bCs/>
        </w:rPr>
      </w:pPr>
    </w:p>
    <w:p w14:paraId="4683F699" w14:textId="77777777" w:rsidR="0068449E" w:rsidRDefault="0068449E" w:rsidP="0068449E">
      <w:pPr>
        <w:spacing w:line="480" w:lineRule="auto"/>
        <w:rPr>
          <w:rFonts w:ascii="Times New Roman" w:eastAsia="Calibri" w:hAnsi="Times New Roman" w:cs="Times New Roman"/>
          <w:b/>
          <w:bCs/>
        </w:rPr>
      </w:pPr>
    </w:p>
    <w:p w14:paraId="1BF7455D" w14:textId="77777777" w:rsidR="0068449E" w:rsidRDefault="0068449E" w:rsidP="0068449E">
      <w:pPr>
        <w:spacing w:line="480" w:lineRule="auto"/>
        <w:rPr>
          <w:rFonts w:ascii="Times New Roman" w:eastAsia="Calibri" w:hAnsi="Times New Roman" w:cs="Times New Roman"/>
          <w:b/>
          <w:bCs/>
        </w:rPr>
      </w:pPr>
    </w:p>
    <w:p w14:paraId="6950BA60" w14:textId="77777777" w:rsidR="0068449E" w:rsidRDefault="0068449E" w:rsidP="0068449E">
      <w:pPr>
        <w:spacing w:line="480" w:lineRule="auto"/>
        <w:rPr>
          <w:rFonts w:ascii="Times New Roman" w:eastAsia="Calibri" w:hAnsi="Times New Roman" w:cs="Times New Roman"/>
          <w:b/>
          <w:bCs/>
        </w:rPr>
      </w:pPr>
    </w:p>
    <w:p w14:paraId="12DC23CA" w14:textId="77777777" w:rsidR="0068449E" w:rsidRDefault="0068449E" w:rsidP="0068449E">
      <w:pPr>
        <w:spacing w:line="480" w:lineRule="auto"/>
        <w:rPr>
          <w:rFonts w:ascii="Times New Roman" w:eastAsia="Calibri" w:hAnsi="Times New Roman" w:cs="Times New Roman"/>
          <w:b/>
          <w:bCs/>
        </w:rPr>
      </w:pPr>
    </w:p>
    <w:p w14:paraId="4B346902" w14:textId="77777777" w:rsidR="0068449E" w:rsidRDefault="0068449E" w:rsidP="0068449E">
      <w:pPr>
        <w:spacing w:line="480" w:lineRule="auto"/>
        <w:rPr>
          <w:rFonts w:ascii="Times New Roman" w:eastAsia="Calibri" w:hAnsi="Times New Roman" w:cs="Times New Roman"/>
          <w:b/>
          <w:bCs/>
        </w:rPr>
      </w:pPr>
    </w:p>
    <w:p w14:paraId="78F3776E" w14:textId="77777777" w:rsidR="0068449E" w:rsidRDefault="0068449E" w:rsidP="0068449E">
      <w:pPr>
        <w:spacing w:line="480" w:lineRule="auto"/>
        <w:rPr>
          <w:rFonts w:ascii="Times New Roman" w:eastAsia="Calibri" w:hAnsi="Times New Roman" w:cs="Times New Roman"/>
          <w:b/>
          <w:bCs/>
        </w:rPr>
      </w:pPr>
    </w:p>
    <w:p w14:paraId="5CDD9B7D" w14:textId="77777777" w:rsidR="003E3FAD" w:rsidRDefault="003E3FAD" w:rsidP="0068449E">
      <w:pPr>
        <w:spacing w:line="480" w:lineRule="auto"/>
        <w:jc w:val="center"/>
        <w:rPr>
          <w:rFonts w:ascii="Times New Roman" w:eastAsia="Calibri" w:hAnsi="Times New Roman" w:cs="Times New Roman"/>
          <w:b/>
          <w:bCs/>
        </w:rPr>
      </w:pPr>
    </w:p>
    <w:p w14:paraId="37654F0E" w14:textId="76B019E0" w:rsidR="0068449E" w:rsidRPr="0000169B" w:rsidRDefault="0068449E" w:rsidP="0068449E">
      <w:pPr>
        <w:spacing w:line="480" w:lineRule="auto"/>
        <w:jc w:val="center"/>
        <w:rPr>
          <w:rFonts w:ascii="Times New Roman" w:eastAsia="Calibri" w:hAnsi="Times New Roman" w:cs="Times New Roman"/>
          <w:b/>
          <w:bCs/>
        </w:rPr>
      </w:pPr>
      <w:r>
        <w:rPr>
          <w:rFonts w:ascii="Times New Roman" w:eastAsia="Calibri" w:hAnsi="Times New Roman" w:cs="Times New Roman"/>
          <w:b/>
          <w:bCs/>
        </w:rPr>
        <w:lastRenderedPageBreak/>
        <w:t xml:space="preserve">Appendix </w:t>
      </w:r>
      <w:r w:rsidRPr="0000169B">
        <w:rPr>
          <w:rFonts w:ascii="Times New Roman" w:eastAsia="Calibri" w:hAnsi="Times New Roman" w:cs="Times New Roman"/>
          <w:b/>
          <w:bCs/>
        </w:rPr>
        <w:t>References</w:t>
      </w:r>
    </w:p>
    <w:sdt>
      <w:sdtPr>
        <w:rPr>
          <w:rFonts w:ascii="Times New Roman" w:hAnsi="Times New Roman" w:cs="Times New Roman"/>
        </w:rPr>
        <w:tag w:val="EndNote.ReferenceList"/>
        <w:id w:val="-166795123"/>
        <w:placeholder>
          <w:docPart w:val="DefaultPlaceholder_-1854013440"/>
        </w:placeholder>
      </w:sdtPr>
      <w:sdtContent>
        <w:p w14:paraId="22A66419" w14:textId="43BB0A89" w:rsidR="00E96431" w:rsidRPr="00D77B95" w:rsidRDefault="00E96431" w:rsidP="00D77B95">
          <w:pPr>
            <w:pStyle w:val="EndNoteBibliography"/>
            <w:spacing w:after="0" w:line="480" w:lineRule="auto"/>
            <w:rPr>
              <w:rFonts w:ascii="Times New Roman" w:hAnsi="Times New Roman" w:cs="Times New Roman"/>
            </w:rPr>
          </w:pPr>
          <w:r w:rsidRPr="00D77B95">
            <w:rPr>
              <w:rFonts w:ascii="Times New Roman" w:hAnsi="Times New Roman" w:cs="Times New Roman"/>
            </w:rPr>
            <w:t>1.</w:t>
          </w:r>
          <w:r w:rsidRPr="00D77B95">
            <w:rPr>
              <w:rFonts w:ascii="Times New Roman" w:hAnsi="Times New Roman" w:cs="Times New Roman"/>
            </w:rPr>
            <w:tab/>
            <w:t xml:space="preserve">Anselin L. Contiguity-Based Spatial Weights 2020 [updated 2 October 2020. Available from: </w:t>
          </w:r>
          <w:hyperlink r:id="rId4" w:history="1">
            <w:r w:rsidRPr="00D77B95">
              <w:rPr>
                <w:rStyle w:val="Hyperlink"/>
                <w:rFonts w:ascii="Times New Roman" w:hAnsi="Times New Roman" w:cs="Times New Roman"/>
              </w:rPr>
              <w:t>https://geodacenter.github.io/workbook/4a_contig_weights/lab4a.html</w:t>
            </w:r>
          </w:hyperlink>
          <w:r w:rsidRPr="00D77B95">
            <w:rPr>
              <w:rFonts w:ascii="Times New Roman" w:hAnsi="Times New Roman" w:cs="Times New Roman"/>
            </w:rPr>
            <w:t>.</w:t>
          </w:r>
        </w:p>
        <w:p w14:paraId="3E4CA459" w14:textId="77777777" w:rsidR="00E96431" w:rsidRPr="00D77B95" w:rsidRDefault="00E96431" w:rsidP="00D77B95">
          <w:pPr>
            <w:pStyle w:val="EndNoteBibliography"/>
            <w:spacing w:after="0" w:line="480" w:lineRule="auto"/>
            <w:rPr>
              <w:rFonts w:ascii="Times New Roman" w:hAnsi="Times New Roman" w:cs="Times New Roman"/>
            </w:rPr>
          </w:pPr>
          <w:r w:rsidRPr="00D77B95">
            <w:rPr>
              <w:rFonts w:ascii="Times New Roman" w:hAnsi="Times New Roman" w:cs="Times New Roman"/>
            </w:rPr>
            <w:t>2.</w:t>
          </w:r>
          <w:r w:rsidRPr="00D77B95">
            <w:rPr>
              <w:rFonts w:ascii="Times New Roman" w:hAnsi="Times New Roman" w:cs="Times New Roman"/>
            </w:rPr>
            <w:tab/>
            <w:t>Moraga P. 8. Spatial Autocorrelation.  Spatial Statistics for Data Science: Theory and Practice with R: Chapman &amp; Hall/CRC Biostatistics Series; 2023.</w:t>
          </w:r>
        </w:p>
        <w:p w14:paraId="31FA7D87" w14:textId="2FEE0349" w:rsidR="00E96431" w:rsidRPr="00D77B95" w:rsidRDefault="00E96431" w:rsidP="00D77B95">
          <w:pPr>
            <w:pStyle w:val="EndNoteBibliography"/>
            <w:spacing w:after="0" w:line="480" w:lineRule="auto"/>
            <w:rPr>
              <w:rFonts w:ascii="Times New Roman" w:hAnsi="Times New Roman" w:cs="Times New Roman"/>
            </w:rPr>
          </w:pPr>
          <w:r w:rsidRPr="00D77B95">
            <w:rPr>
              <w:rFonts w:ascii="Times New Roman" w:hAnsi="Times New Roman" w:cs="Times New Roman"/>
            </w:rPr>
            <w:t>3.</w:t>
          </w:r>
          <w:r w:rsidRPr="00D77B95">
            <w:rPr>
              <w:rFonts w:ascii="Times New Roman" w:hAnsi="Times New Roman" w:cs="Times New Roman"/>
            </w:rPr>
            <w:tab/>
            <w:t xml:space="preserve">Anselin L. Local Spatial Autocorrelation (1): LISA and Local Moran 2020 [updated 12 October 2020. Available from: </w:t>
          </w:r>
          <w:hyperlink r:id="rId5" w:history="1">
            <w:r w:rsidRPr="00D77B95">
              <w:rPr>
                <w:rStyle w:val="Hyperlink"/>
                <w:rFonts w:ascii="Times New Roman" w:hAnsi="Times New Roman" w:cs="Times New Roman"/>
              </w:rPr>
              <w:t>https://geodacenter.github.io/workbook/6a_local_auto/lab6a.html</w:t>
            </w:r>
          </w:hyperlink>
          <w:r w:rsidRPr="00D77B95">
            <w:rPr>
              <w:rFonts w:ascii="Times New Roman" w:hAnsi="Times New Roman" w:cs="Times New Roman"/>
            </w:rPr>
            <w:t>.</w:t>
          </w:r>
        </w:p>
        <w:p w14:paraId="799C020F" w14:textId="68A43247" w:rsidR="00E96431" w:rsidRPr="00D77B95" w:rsidRDefault="00E96431" w:rsidP="00D77B95">
          <w:pPr>
            <w:pStyle w:val="EndNoteBibliography"/>
            <w:spacing w:after="0" w:line="480" w:lineRule="auto"/>
            <w:rPr>
              <w:rFonts w:ascii="Times New Roman" w:hAnsi="Times New Roman" w:cs="Times New Roman"/>
            </w:rPr>
          </w:pPr>
          <w:r w:rsidRPr="00D77B95">
            <w:rPr>
              <w:rFonts w:ascii="Times New Roman" w:hAnsi="Times New Roman" w:cs="Times New Roman"/>
            </w:rPr>
            <w:t>4.</w:t>
          </w:r>
          <w:r w:rsidRPr="00D77B95">
            <w:rPr>
              <w:rFonts w:ascii="Times New Roman" w:hAnsi="Times New Roman" w:cs="Times New Roman"/>
            </w:rPr>
            <w:tab/>
            <w:t xml:space="preserve">Anselin L. Global Spatial Autocorrelation (2): Bivariate, Differential and EB Rate Moran Scatter Plot 2019 [updated 6 March 2019. Available from: </w:t>
          </w:r>
          <w:hyperlink r:id="rId6" w:history="1">
            <w:r w:rsidRPr="00D77B95">
              <w:rPr>
                <w:rStyle w:val="Hyperlink"/>
                <w:rFonts w:ascii="Times New Roman" w:hAnsi="Times New Roman" w:cs="Times New Roman"/>
              </w:rPr>
              <w:t>https://geodacenter.github.io/workbook/5b_global_adv/lab5b.html</w:t>
            </w:r>
          </w:hyperlink>
          <w:r w:rsidRPr="00D77B95">
            <w:rPr>
              <w:rFonts w:ascii="Times New Roman" w:hAnsi="Times New Roman" w:cs="Times New Roman"/>
            </w:rPr>
            <w:t>.</w:t>
          </w:r>
        </w:p>
        <w:p w14:paraId="74E2D637" w14:textId="77777777" w:rsidR="00E96431" w:rsidRPr="00D77B95" w:rsidRDefault="00E96431" w:rsidP="00D77B95">
          <w:pPr>
            <w:pStyle w:val="EndNoteBibliography"/>
            <w:spacing w:after="0" w:line="480" w:lineRule="auto"/>
            <w:rPr>
              <w:rFonts w:ascii="Times New Roman" w:hAnsi="Times New Roman" w:cs="Times New Roman"/>
            </w:rPr>
          </w:pPr>
          <w:r w:rsidRPr="00D77B95">
            <w:rPr>
              <w:rFonts w:ascii="Times New Roman" w:hAnsi="Times New Roman" w:cs="Times New Roman"/>
            </w:rPr>
            <w:t>5.</w:t>
          </w:r>
          <w:r w:rsidRPr="00D77B95">
            <w:rPr>
              <w:rFonts w:ascii="Times New Roman" w:hAnsi="Times New Roman" w:cs="Times New Roman"/>
            </w:rPr>
            <w:tab/>
            <w:t>Cliff AD, Ord JK. Spatial autocorrelation. London: Pion; 1973.</w:t>
          </w:r>
        </w:p>
        <w:p w14:paraId="7D09B794" w14:textId="78D4ADFC" w:rsidR="00E96431" w:rsidRPr="00D77B95" w:rsidRDefault="00E96431" w:rsidP="00D77B95">
          <w:pPr>
            <w:pStyle w:val="EndNoteBibliography"/>
            <w:spacing w:line="480" w:lineRule="auto"/>
            <w:rPr>
              <w:rFonts w:ascii="Times New Roman" w:hAnsi="Times New Roman" w:cs="Times New Roman"/>
            </w:rPr>
          </w:pPr>
          <w:r w:rsidRPr="00D77B95">
            <w:rPr>
              <w:rFonts w:ascii="Times New Roman" w:hAnsi="Times New Roman" w:cs="Times New Roman"/>
            </w:rPr>
            <w:t>6.</w:t>
          </w:r>
          <w:r w:rsidRPr="00D77B95">
            <w:rPr>
              <w:rFonts w:ascii="Times New Roman" w:hAnsi="Times New Roman" w:cs="Times New Roman"/>
            </w:rPr>
            <w:tab/>
            <w:t>Matthews S. GeoDa and Spatial Regression Modeling.  GISPopSci Workshop; 9 June 2006; Penn State Population Research Institute2006.</w:t>
          </w:r>
        </w:p>
      </w:sdtContent>
    </w:sdt>
    <w:p w14:paraId="02129720" w14:textId="3D40E122" w:rsidR="0068449E" w:rsidRPr="009E5A45" w:rsidRDefault="0068449E" w:rsidP="0068449E">
      <w:pPr>
        <w:rPr>
          <w:rFonts w:ascii="Times New Roman" w:hAnsi="Times New Roman" w:cs="Times New Roman"/>
          <w:b/>
          <w:bCs/>
        </w:rPr>
      </w:pPr>
    </w:p>
    <w:p w14:paraId="1D986DC1" w14:textId="77777777" w:rsidR="003B5276" w:rsidRDefault="003B5276"/>
    <w:sectPr w:rsidR="003B5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vww5t9dztx5metxtyp52wjedz5x2x5pwx2&quot;&gt;Geog Var NP Care Util&lt;record-ids&gt;&lt;item&gt;11&lt;/item&gt;&lt;item&gt;12&lt;/item&gt;&lt;item&gt;13&lt;/item&gt;&lt;item&gt;16&lt;/item&gt;&lt;item&gt;37&lt;/item&gt;&lt;item&gt;38&lt;/item&gt;&lt;/record-ids&gt;&lt;/item&gt;&lt;/Libraries&gt;"/>
  </w:docVars>
  <w:rsids>
    <w:rsidRoot w:val="0068449E"/>
    <w:rsid w:val="000004E7"/>
    <w:rsid w:val="00025B39"/>
    <w:rsid w:val="000A288C"/>
    <w:rsid w:val="000E16C2"/>
    <w:rsid w:val="00106294"/>
    <w:rsid w:val="001C3976"/>
    <w:rsid w:val="001C6624"/>
    <w:rsid w:val="001D647B"/>
    <w:rsid w:val="001E1E42"/>
    <w:rsid w:val="00285A1C"/>
    <w:rsid w:val="002A41DA"/>
    <w:rsid w:val="002B2C92"/>
    <w:rsid w:val="002B33D2"/>
    <w:rsid w:val="002E2E24"/>
    <w:rsid w:val="00347C7A"/>
    <w:rsid w:val="003B5276"/>
    <w:rsid w:val="003C0BC5"/>
    <w:rsid w:val="003D3AEB"/>
    <w:rsid w:val="003E3FAD"/>
    <w:rsid w:val="004141E1"/>
    <w:rsid w:val="00497B1D"/>
    <w:rsid w:val="0050508A"/>
    <w:rsid w:val="005C4DF5"/>
    <w:rsid w:val="0061145F"/>
    <w:rsid w:val="00630EAE"/>
    <w:rsid w:val="00645DEE"/>
    <w:rsid w:val="0068449E"/>
    <w:rsid w:val="0069786A"/>
    <w:rsid w:val="006A673E"/>
    <w:rsid w:val="00731114"/>
    <w:rsid w:val="00746C8C"/>
    <w:rsid w:val="00761653"/>
    <w:rsid w:val="007879BF"/>
    <w:rsid w:val="007C403B"/>
    <w:rsid w:val="00825F5B"/>
    <w:rsid w:val="00831754"/>
    <w:rsid w:val="00882D1A"/>
    <w:rsid w:val="00913777"/>
    <w:rsid w:val="00963555"/>
    <w:rsid w:val="009B316F"/>
    <w:rsid w:val="009C52BB"/>
    <w:rsid w:val="00A06C2E"/>
    <w:rsid w:val="00A97043"/>
    <w:rsid w:val="00AA066C"/>
    <w:rsid w:val="00B31E1C"/>
    <w:rsid w:val="00B63728"/>
    <w:rsid w:val="00B654F0"/>
    <w:rsid w:val="00BB0AA2"/>
    <w:rsid w:val="00C62E24"/>
    <w:rsid w:val="00CE0C44"/>
    <w:rsid w:val="00CE64C6"/>
    <w:rsid w:val="00D36F8B"/>
    <w:rsid w:val="00D43C52"/>
    <w:rsid w:val="00D77B95"/>
    <w:rsid w:val="00DA66FB"/>
    <w:rsid w:val="00DC2431"/>
    <w:rsid w:val="00DD0EDB"/>
    <w:rsid w:val="00E0425F"/>
    <w:rsid w:val="00E52235"/>
    <w:rsid w:val="00E631DF"/>
    <w:rsid w:val="00E87F37"/>
    <w:rsid w:val="00E959E7"/>
    <w:rsid w:val="00E96431"/>
    <w:rsid w:val="00ED4EE3"/>
    <w:rsid w:val="00EE5A70"/>
    <w:rsid w:val="00F000F6"/>
    <w:rsid w:val="00F427E0"/>
    <w:rsid w:val="00F50A91"/>
    <w:rsid w:val="00F621A1"/>
    <w:rsid w:val="00F90FAD"/>
    <w:rsid w:val="00FD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DDE01"/>
  <w15:chartTrackingRefBased/>
  <w15:docId w15:val="{DCE6E3D2-4803-43EB-BA6E-01AE24CC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49E"/>
  </w:style>
  <w:style w:type="paragraph" w:styleId="Heading1">
    <w:name w:val="heading 1"/>
    <w:basedOn w:val="Normal"/>
    <w:next w:val="Normal"/>
    <w:link w:val="Heading1Char"/>
    <w:uiPriority w:val="9"/>
    <w:qFormat/>
    <w:rsid w:val="006844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4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4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4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4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4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4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4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4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4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4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4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4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4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4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4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4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49E"/>
    <w:rPr>
      <w:rFonts w:eastAsiaTheme="majorEastAsia" w:cstheme="majorBidi"/>
      <w:color w:val="272727" w:themeColor="text1" w:themeTint="D8"/>
    </w:rPr>
  </w:style>
  <w:style w:type="paragraph" w:styleId="Title">
    <w:name w:val="Title"/>
    <w:basedOn w:val="Normal"/>
    <w:next w:val="Normal"/>
    <w:link w:val="TitleChar"/>
    <w:uiPriority w:val="10"/>
    <w:qFormat/>
    <w:rsid w:val="006844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4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4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4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49E"/>
    <w:pPr>
      <w:spacing w:before="160"/>
      <w:jc w:val="center"/>
    </w:pPr>
    <w:rPr>
      <w:i/>
      <w:iCs/>
      <w:color w:val="404040" w:themeColor="text1" w:themeTint="BF"/>
    </w:rPr>
  </w:style>
  <w:style w:type="character" w:customStyle="1" w:styleId="QuoteChar">
    <w:name w:val="Quote Char"/>
    <w:basedOn w:val="DefaultParagraphFont"/>
    <w:link w:val="Quote"/>
    <w:uiPriority w:val="29"/>
    <w:rsid w:val="0068449E"/>
    <w:rPr>
      <w:i/>
      <w:iCs/>
      <w:color w:val="404040" w:themeColor="text1" w:themeTint="BF"/>
    </w:rPr>
  </w:style>
  <w:style w:type="paragraph" w:styleId="ListParagraph">
    <w:name w:val="List Paragraph"/>
    <w:basedOn w:val="Normal"/>
    <w:uiPriority w:val="34"/>
    <w:qFormat/>
    <w:rsid w:val="0068449E"/>
    <w:pPr>
      <w:ind w:left="720"/>
      <w:contextualSpacing/>
    </w:pPr>
  </w:style>
  <w:style w:type="character" w:styleId="IntenseEmphasis">
    <w:name w:val="Intense Emphasis"/>
    <w:basedOn w:val="DefaultParagraphFont"/>
    <w:uiPriority w:val="21"/>
    <w:qFormat/>
    <w:rsid w:val="0068449E"/>
    <w:rPr>
      <w:i/>
      <w:iCs/>
      <w:color w:val="0F4761" w:themeColor="accent1" w:themeShade="BF"/>
    </w:rPr>
  </w:style>
  <w:style w:type="paragraph" w:styleId="IntenseQuote">
    <w:name w:val="Intense Quote"/>
    <w:basedOn w:val="Normal"/>
    <w:next w:val="Normal"/>
    <w:link w:val="IntenseQuoteChar"/>
    <w:uiPriority w:val="30"/>
    <w:qFormat/>
    <w:rsid w:val="006844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49E"/>
    <w:rPr>
      <w:i/>
      <w:iCs/>
      <w:color w:val="0F4761" w:themeColor="accent1" w:themeShade="BF"/>
    </w:rPr>
  </w:style>
  <w:style w:type="character" w:styleId="IntenseReference">
    <w:name w:val="Intense Reference"/>
    <w:basedOn w:val="DefaultParagraphFont"/>
    <w:uiPriority w:val="32"/>
    <w:qFormat/>
    <w:rsid w:val="0068449E"/>
    <w:rPr>
      <w:b/>
      <w:bCs/>
      <w:smallCaps/>
      <w:color w:val="0F4761" w:themeColor="accent1" w:themeShade="BF"/>
      <w:spacing w:val="5"/>
    </w:rPr>
  </w:style>
  <w:style w:type="character" w:styleId="Hyperlink">
    <w:name w:val="Hyperlink"/>
    <w:basedOn w:val="DefaultParagraphFont"/>
    <w:uiPriority w:val="99"/>
    <w:unhideWhenUsed/>
    <w:rsid w:val="0068449E"/>
    <w:rPr>
      <w:color w:val="467886" w:themeColor="hyperlink"/>
      <w:u w:val="single"/>
    </w:rPr>
  </w:style>
  <w:style w:type="paragraph" w:styleId="CommentText">
    <w:name w:val="annotation text"/>
    <w:basedOn w:val="Normal"/>
    <w:link w:val="CommentTextChar"/>
    <w:uiPriority w:val="99"/>
    <w:unhideWhenUsed/>
    <w:rsid w:val="0068449E"/>
    <w:pPr>
      <w:spacing w:line="240" w:lineRule="auto"/>
    </w:pPr>
    <w:rPr>
      <w:sz w:val="20"/>
      <w:szCs w:val="20"/>
    </w:rPr>
  </w:style>
  <w:style w:type="character" w:customStyle="1" w:styleId="CommentTextChar">
    <w:name w:val="Comment Text Char"/>
    <w:basedOn w:val="DefaultParagraphFont"/>
    <w:link w:val="CommentText"/>
    <w:uiPriority w:val="99"/>
    <w:rsid w:val="0068449E"/>
    <w:rPr>
      <w:sz w:val="20"/>
      <w:szCs w:val="20"/>
    </w:rPr>
  </w:style>
  <w:style w:type="character" w:styleId="CommentReference">
    <w:name w:val="annotation reference"/>
    <w:basedOn w:val="DefaultParagraphFont"/>
    <w:uiPriority w:val="99"/>
    <w:semiHidden/>
    <w:unhideWhenUsed/>
    <w:rsid w:val="0068449E"/>
    <w:rPr>
      <w:sz w:val="16"/>
      <w:szCs w:val="16"/>
    </w:rPr>
  </w:style>
  <w:style w:type="paragraph" w:customStyle="1" w:styleId="EndNoteBibliographyTitle">
    <w:name w:val="EndNote Bibliography Title"/>
    <w:basedOn w:val="Normal"/>
    <w:link w:val="EndNoteBibliographyTitleChar"/>
    <w:rsid w:val="0068449E"/>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68449E"/>
    <w:rPr>
      <w:rFonts w:ascii="Aptos" w:hAnsi="Aptos"/>
      <w:noProof/>
    </w:rPr>
  </w:style>
  <w:style w:type="paragraph" w:customStyle="1" w:styleId="EndNoteBibliography">
    <w:name w:val="EndNote Bibliography"/>
    <w:basedOn w:val="Normal"/>
    <w:link w:val="EndNoteBibliographyChar"/>
    <w:rsid w:val="0068449E"/>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68449E"/>
    <w:rPr>
      <w:rFonts w:ascii="Aptos" w:hAnsi="Aptos"/>
      <w:noProof/>
    </w:rPr>
  </w:style>
  <w:style w:type="character" w:styleId="PlaceholderText">
    <w:name w:val="Placeholder Text"/>
    <w:basedOn w:val="DefaultParagraphFont"/>
    <w:uiPriority w:val="99"/>
    <w:semiHidden/>
    <w:rsid w:val="0068449E"/>
    <w:rPr>
      <w:color w:val="666666"/>
    </w:rPr>
  </w:style>
  <w:style w:type="character" w:styleId="UnresolvedMention">
    <w:name w:val="Unresolved Mention"/>
    <w:basedOn w:val="DefaultParagraphFont"/>
    <w:uiPriority w:val="99"/>
    <w:semiHidden/>
    <w:unhideWhenUsed/>
    <w:rsid w:val="0068449E"/>
    <w:rPr>
      <w:color w:val="605E5C"/>
      <w:shd w:val="clear" w:color="auto" w:fill="E1DFDD"/>
    </w:rPr>
  </w:style>
  <w:style w:type="table" w:customStyle="1" w:styleId="TableGrid1">
    <w:name w:val="Table Grid1"/>
    <w:basedOn w:val="TableNormal"/>
    <w:next w:val="TableGrid"/>
    <w:uiPriority w:val="39"/>
    <w:rsid w:val="0068449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84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449E"/>
    <w:pPr>
      <w:spacing w:after="0" w:line="240" w:lineRule="auto"/>
    </w:pPr>
  </w:style>
  <w:style w:type="paragraph" w:styleId="CommentSubject">
    <w:name w:val="annotation subject"/>
    <w:basedOn w:val="CommentText"/>
    <w:next w:val="CommentText"/>
    <w:link w:val="CommentSubjectChar"/>
    <w:uiPriority w:val="99"/>
    <w:semiHidden/>
    <w:unhideWhenUsed/>
    <w:rsid w:val="00963555"/>
    <w:rPr>
      <w:b/>
      <w:bCs/>
    </w:rPr>
  </w:style>
  <w:style w:type="character" w:customStyle="1" w:styleId="CommentSubjectChar">
    <w:name w:val="Comment Subject Char"/>
    <w:basedOn w:val="CommentTextChar"/>
    <w:link w:val="CommentSubject"/>
    <w:uiPriority w:val="99"/>
    <w:semiHidden/>
    <w:rsid w:val="009635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77477">
      <w:bodyDiv w:val="1"/>
      <w:marLeft w:val="0"/>
      <w:marRight w:val="0"/>
      <w:marTop w:val="0"/>
      <w:marBottom w:val="0"/>
      <w:divBdr>
        <w:top w:val="none" w:sz="0" w:space="0" w:color="auto"/>
        <w:left w:val="none" w:sz="0" w:space="0" w:color="auto"/>
        <w:bottom w:val="none" w:sz="0" w:space="0" w:color="auto"/>
        <w:right w:val="none" w:sz="0" w:space="0" w:color="auto"/>
      </w:divBdr>
    </w:div>
    <w:div w:id="774135538">
      <w:bodyDiv w:val="1"/>
      <w:marLeft w:val="0"/>
      <w:marRight w:val="0"/>
      <w:marTop w:val="0"/>
      <w:marBottom w:val="0"/>
      <w:divBdr>
        <w:top w:val="none" w:sz="0" w:space="0" w:color="auto"/>
        <w:left w:val="none" w:sz="0" w:space="0" w:color="auto"/>
        <w:bottom w:val="none" w:sz="0" w:space="0" w:color="auto"/>
        <w:right w:val="none" w:sz="0" w:space="0" w:color="auto"/>
      </w:divBdr>
    </w:div>
    <w:div w:id="1172991003">
      <w:bodyDiv w:val="1"/>
      <w:marLeft w:val="0"/>
      <w:marRight w:val="0"/>
      <w:marTop w:val="0"/>
      <w:marBottom w:val="0"/>
      <w:divBdr>
        <w:top w:val="none" w:sz="0" w:space="0" w:color="auto"/>
        <w:left w:val="none" w:sz="0" w:space="0" w:color="auto"/>
        <w:bottom w:val="none" w:sz="0" w:space="0" w:color="auto"/>
        <w:right w:val="none" w:sz="0" w:space="0" w:color="auto"/>
      </w:divBdr>
    </w:div>
    <w:div w:id="1434470382">
      <w:bodyDiv w:val="1"/>
      <w:marLeft w:val="0"/>
      <w:marRight w:val="0"/>
      <w:marTop w:val="0"/>
      <w:marBottom w:val="0"/>
      <w:divBdr>
        <w:top w:val="none" w:sz="0" w:space="0" w:color="auto"/>
        <w:left w:val="none" w:sz="0" w:space="0" w:color="auto"/>
        <w:bottom w:val="none" w:sz="0" w:space="0" w:color="auto"/>
        <w:right w:val="none" w:sz="0" w:space="0" w:color="auto"/>
      </w:divBdr>
    </w:div>
    <w:div w:id="1454599128">
      <w:bodyDiv w:val="1"/>
      <w:marLeft w:val="0"/>
      <w:marRight w:val="0"/>
      <w:marTop w:val="0"/>
      <w:marBottom w:val="0"/>
      <w:divBdr>
        <w:top w:val="none" w:sz="0" w:space="0" w:color="auto"/>
        <w:left w:val="none" w:sz="0" w:space="0" w:color="auto"/>
        <w:bottom w:val="none" w:sz="0" w:space="0" w:color="auto"/>
        <w:right w:val="none" w:sz="0" w:space="0" w:color="auto"/>
      </w:divBdr>
    </w:div>
    <w:div w:id="159897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eodacenter.github.io/workbook/5b_global_adv/lab5b.html" TargetMode="External"/><Relationship Id="rId5" Type="http://schemas.openxmlformats.org/officeDocument/2006/relationships/hyperlink" Target="https://geodacenter.github.io/workbook/6a_local_auto/lab6a.html" TargetMode="External"/><Relationship Id="rId4" Type="http://schemas.openxmlformats.org/officeDocument/2006/relationships/hyperlink" Target="https://geodacenter.github.io/workbook/4a_contig_weights/lab4a.html" TargetMode="Externa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EA5662-7823-4E96-A5EF-1CC0CE9446FD}"/>
      </w:docPartPr>
      <w:docPartBody>
        <w:p w:rsidR="00395523" w:rsidRDefault="00395523">
          <w:r w:rsidRPr="00C4297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F65"/>
    <w:rsid w:val="001204F6"/>
    <w:rsid w:val="002A41DA"/>
    <w:rsid w:val="00375F85"/>
    <w:rsid w:val="00395523"/>
    <w:rsid w:val="005C27F6"/>
    <w:rsid w:val="00746C8C"/>
    <w:rsid w:val="008B3F65"/>
    <w:rsid w:val="00B20B52"/>
    <w:rsid w:val="00B63728"/>
    <w:rsid w:val="00C62E24"/>
    <w:rsid w:val="00CE0C44"/>
    <w:rsid w:val="00DA66FB"/>
    <w:rsid w:val="00DD0EDB"/>
    <w:rsid w:val="00F90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52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11</Pages>
  <Words>2580</Words>
  <Characters>14712</Characters>
  <Application>Microsoft Office Word</Application>
  <DocSecurity>0</DocSecurity>
  <Lines>122</Lines>
  <Paragraphs>34</Paragraphs>
  <ScaleCrop>false</ScaleCrop>
  <Company/>
  <LinksUpToDate>false</LinksUpToDate>
  <CharactersWithSpaces>17258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Grout</dc:creator>
  <cp:keywords/>
  <dc:description/>
  <cp:lastModifiedBy>Leah Grout</cp:lastModifiedBy>
  <cp:revision>58</cp:revision>
  <dcterms:created xsi:type="dcterms:W3CDTF">2025-06-25T16:31:00Z</dcterms:created>
  <dcterms:modified xsi:type="dcterms:W3CDTF">2026-08-13T13:48:00Z</dcterms:modified>
</cp:coreProperties>
</file>