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6B8DE" w14:textId="38A157F7" w:rsidR="002D5885" w:rsidRDefault="001F181F" w:rsidP="002C1D60">
      <w:pPr>
        <w:jc w:val="center"/>
        <w:rPr>
          <w:b/>
          <w:bCs/>
        </w:rPr>
      </w:pPr>
      <w:r>
        <w:rPr>
          <w:b/>
          <w:bCs/>
        </w:rPr>
        <w:t xml:space="preserve">The </w:t>
      </w:r>
      <w:r w:rsidR="00C9177A" w:rsidRPr="00C9177A">
        <w:rPr>
          <w:b/>
          <w:bCs/>
        </w:rPr>
        <w:t xml:space="preserve">Culturally </w:t>
      </w:r>
      <w:r w:rsidR="00611C40">
        <w:rPr>
          <w:b/>
          <w:bCs/>
        </w:rPr>
        <w:t>Adapted mhGAP-B</w:t>
      </w:r>
      <w:r w:rsidR="00C9177A" w:rsidRPr="00C9177A">
        <w:rPr>
          <w:b/>
          <w:bCs/>
        </w:rPr>
        <w:t xml:space="preserve">ased </w:t>
      </w:r>
      <w:r w:rsidR="00464D97" w:rsidRPr="00C9177A">
        <w:rPr>
          <w:b/>
          <w:bCs/>
        </w:rPr>
        <w:t>C</w:t>
      </w:r>
      <w:r w:rsidR="00C9177A" w:rsidRPr="00C9177A">
        <w:rPr>
          <w:b/>
          <w:bCs/>
        </w:rPr>
        <w:t>lin</w:t>
      </w:r>
      <w:r w:rsidR="00464D97" w:rsidRPr="00C9177A">
        <w:rPr>
          <w:b/>
          <w:bCs/>
        </w:rPr>
        <w:t>ical Vignettes</w:t>
      </w:r>
      <w:r w:rsidR="00C402CA">
        <w:rPr>
          <w:b/>
          <w:bCs/>
        </w:rPr>
        <w:t>.</w:t>
      </w:r>
    </w:p>
    <w:p w14:paraId="58C83E3A" w14:textId="0A51AAF3" w:rsidR="007E3838" w:rsidRDefault="00D57C10" w:rsidP="00184A73">
      <w:pPr>
        <w:jc w:val="both"/>
      </w:pPr>
      <w:r>
        <w:rPr>
          <w:b/>
          <w:bCs/>
          <w:u w:val="single"/>
        </w:rPr>
        <w:t>Vignette</w:t>
      </w:r>
      <w:r w:rsidR="007E3838" w:rsidRPr="007E3838">
        <w:rPr>
          <w:b/>
          <w:bCs/>
          <w:u w:val="single"/>
        </w:rPr>
        <w:t xml:space="preserve"> </w:t>
      </w:r>
      <w:r w:rsidR="007E3838" w:rsidRPr="003C60E9">
        <w:rPr>
          <w:b/>
          <w:bCs/>
          <w:u w:val="single"/>
        </w:rPr>
        <w:t xml:space="preserve">Number 1: </w:t>
      </w:r>
      <w:r w:rsidR="003C60E9" w:rsidRPr="003C60E9">
        <w:rPr>
          <w:b/>
          <w:bCs/>
          <w:u w:val="single"/>
        </w:rPr>
        <w:t>DEPRESSION</w:t>
      </w:r>
    </w:p>
    <w:p w14:paraId="5AD73EA9" w14:textId="0DF528B3" w:rsidR="007E3838" w:rsidRDefault="00C7428C" w:rsidP="00184A73">
      <w:pPr>
        <w:jc w:val="both"/>
      </w:pPr>
      <w:r>
        <w:t>Talatu</w:t>
      </w:r>
      <w:r w:rsidR="007E3838">
        <w:t>, a 35-year-old woman, presents to your primary healthcare clinic complaining</w:t>
      </w:r>
      <w:r>
        <w:t xml:space="preserve"> of having headaches, feeling tired, </w:t>
      </w:r>
      <w:r w:rsidR="00DF19F9">
        <w:t xml:space="preserve">poor appetite, </w:t>
      </w:r>
      <w:r>
        <w:t xml:space="preserve">difficulty sleeping, and </w:t>
      </w:r>
      <w:r w:rsidR="009F6A9F">
        <w:t xml:space="preserve">difficulty </w:t>
      </w:r>
      <w:r>
        <w:t xml:space="preserve">concentrating </w:t>
      </w:r>
      <w:r w:rsidR="009F6A9F">
        <w:t>for</w:t>
      </w:r>
      <w:r>
        <w:t xml:space="preserve"> </w:t>
      </w:r>
      <w:r w:rsidR="009F6A9F">
        <w:t>a four-week</w:t>
      </w:r>
      <w:r>
        <w:t xml:space="preserve"> duration. She denies any significant medical history </w:t>
      </w:r>
      <w:r w:rsidR="0018653F">
        <w:t>but admits to feeling overwhelmed with stress at</w:t>
      </w:r>
      <w:r w:rsidR="00B759FC">
        <w:t xml:space="preserve"> home</w:t>
      </w:r>
      <w:r w:rsidR="0018653F">
        <w:t xml:space="preserve"> and strained relationships with her family. She experiences</w:t>
      </w:r>
      <w:r w:rsidR="007E3838">
        <w:t xml:space="preserve"> persistent feeling</w:t>
      </w:r>
      <w:r w:rsidR="009F6A9F">
        <w:t>s of</w:t>
      </w:r>
      <w:r w:rsidR="007E3838">
        <w:t xml:space="preserve"> sadness, loss of interest in activities she once enjoyed,</w:t>
      </w:r>
      <w:r w:rsidR="00B759FC">
        <w:t xml:space="preserve"> </w:t>
      </w:r>
      <w:r>
        <w:t>feeling</w:t>
      </w:r>
      <w:r w:rsidR="007E3838">
        <w:t xml:space="preserve"> hopeless about the future, and wishing for death. Symptoms were preceded by a history of her husband taking a second wife.  She has no prior history of psychiatric treatment. </w:t>
      </w:r>
    </w:p>
    <w:p w14:paraId="0F004CD3" w14:textId="1B9ACA0A" w:rsidR="00002EF5" w:rsidRDefault="00296425" w:rsidP="00184A73">
      <w:pPr>
        <w:jc w:val="both"/>
      </w:pPr>
      <w:r>
        <w:rPr>
          <w:b/>
          <w:bCs/>
        </w:rPr>
        <w:t>i</w:t>
      </w:r>
      <w:r w:rsidR="00002EF5" w:rsidRPr="00763593">
        <w:rPr>
          <w:b/>
          <w:bCs/>
        </w:rPr>
        <w:t xml:space="preserve">.) </w:t>
      </w:r>
      <w:r w:rsidR="007E3838" w:rsidRPr="00763593">
        <w:rPr>
          <w:b/>
          <w:bCs/>
        </w:rPr>
        <w:t>What is the most likely diagnosis/disorder?</w:t>
      </w:r>
      <w:r w:rsidR="000609D3">
        <w:t xml:space="preserve"> </w:t>
      </w:r>
      <w:r w:rsidR="000609D3" w:rsidRPr="000609D3">
        <w:rPr>
          <w:i/>
          <w:iCs/>
        </w:rPr>
        <w:t>Choose only one (the best option):</w:t>
      </w:r>
    </w:p>
    <w:p w14:paraId="22701F10" w14:textId="34A422C7" w:rsidR="007E3838" w:rsidRDefault="00296425" w:rsidP="00184A73">
      <w:pPr>
        <w:jc w:val="both"/>
      </w:pPr>
      <w:r>
        <w:t>a</w:t>
      </w:r>
      <w:r w:rsidR="00002EF5">
        <w:t>. Disorder due to</w:t>
      </w:r>
      <w:r w:rsidR="007E3838">
        <w:t xml:space="preserve"> substance</w:t>
      </w:r>
      <w:r w:rsidR="00002EF5">
        <w:t xml:space="preserve"> use</w:t>
      </w:r>
    </w:p>
    <w:p w14:paraId="42647132" w14:textId="6FAEC475" w:rsidR="007E3838" w:rsidRDefault="00296425" w:rsidP="00184A73">
      <w:pPr>
        <w:jc w:val="both"/>
      </w:pPr>
      <w:r>
        <w:t>b</w:t>
      </w:r>
      <w:r w:rsidR="00002EF5">
        <w:t xml:space="preserve">. </w:t>
      </w:r>
      <w:r w:rsidR="007E3838">
        <w:t>Epilepsy</w:t>
      </w:r>
    </w:p>
    <w:p w14:paraId="2257507A" w14:textId="08B45BBC" w:rsidR="007E3838" w:rsidRDefault="00296425" w:rsidP="00184A73">
      <w:pPr>
        <w:jc w:val="both"/>
      </w:pPr>
      <w:r>
        <w:t>c</w:t>
      </w:r>
      <w:r w:rsidR="00002EF5">
        <w:t xml:space="preserve">. </w:t>
      </w:r>
      <w:r w:rsidR="007E3838">
        <w:t xml:space="preserve">Depression </w:t>
      </w:r>
    </w:p>
    <w:p w14:paraId="0AB70C79" w14:textId="20FEEFB2" w:rsidR="007E3838" w:rsidRDefault="00296425" w:rsidP="00184A73">
      <w:pPr>
        <w:jc w:val="both"/>
      </w:pPr>
      <w:r>
        <w:t>d</w:t>
      </w:r>
      <w:r w:rsidR="00002EF5">
        <w:t xml:space="preserve">. </w:t>
      </w:r>
      <w:r w:rsidR="007E3838">
        <w:t>Stressful condition</w:t>
      </w:r>
    </w:p>
    <w:p w14:paraId="2B66419E" w14:textId="417EAF44" w:rsidR="007E3838" w:rsidRDefault="00296425" w:rsidP="00184A73">
      <w:pPr>
        <w:jc w:val="both"/>
      </w:pPr>
      <w:r>
        <w:t>e</w:t>
      </w:r>
      <w:r w:rsidR="00002EF5">
        <w:t xml:space="preserve">. </w:t>
      </w:r>
      <w:r w:rsidR="007E3838">
        <w:t>Personal weakness/Jealousy</w:t>
      </w:r>
    </w:p>
    <w:p w14:paraId="0CF02511" w14:textId="121A9833" w:rsidR="007E3838" w:rsidRDefault="00296425" w:rsidP="00184A73">
      <w:pPr>
        <w:jc w:val="both"/>
      </w:pPr>
      <w:r>
        <w:t>f</w:t>
      </w:r>
      <w:r w:rsidR="00002EF5">
        <w:t xml:space="preserve">. </w:t>
      </w:r>
      <w:r w:rsidR="007E3838">
        <w:t>Not sure</w:t>
      </w:r>
      <w:r w:rsidR="00002EF5">
        <w:t>/ I don’t know.</w:t>
      </w:r>
    </w:p>
    <w:p w14:paraId="73CAA868" w14:textId="1ABE325C" w:rsidR="007E3838" w:rsidRDefault="00296425" w:rsidP="00184A73">
      <w:pPr>
        <w:jc w:val="both"/>
      </w:pPr>
      <w:r>
        <w:rPr>
          <w:b/>
          <w:bCs/>
        </w:rPr>
        <w:t>ii</w:t>
      </w:r>
      <w:r w:rsidR="00002EF5" w:rsidRPr="00763593">
        <w:rPr>
          <w:b/>
          <w:bCs/>
        </w:rPr>
        <w:t xml:space="preserve">.) </w:t>
      </w:r>
      <w:r w:rsidR="007E3838" w:rsidRPr="00763593">
        <w:rPr>
          <w:b/>
          <w:bCs/>
        </w:rPr>
        <w:t xml:space="preserve">How will you treat </w:t>
      </w:r>
      <w:r w:rsidR="00763593">
        <w:rPr>
          <w:b/>
          <w:bCs/>
        </w:rPr>
        <w:t xml:space="preserve">or manage the </w:t>
      </w:r>
      <w:r w:rsidR="007E3838" w:rsidRPr="00763593">
        <w:rPr>
          <w:b/>
          <w:bCs/>
        </w:rPr>
        <w:t>condition?</w:t>
      </w:r>
      <w:r w:rsidR="007E3838">
        <w:t xml:space="preserve"> </w:t>
      </w:r>
      <w:r w:rsidR="000609D3" w:rsidRPr="000609D3">
        <w:rPr>
          <w:i/>
          <w:iCs/>
        </w:rPr>
        <w:t>Choose only one (the best option):</w:t>
      </w:r>
    </w:p>
    <w:p w14:paraId="40AB9691" w14:textId="3ADAB453" w:rsidR="007E3838" w:rsidRDefault="00296425" w:rsidP="00184A73">
      <w:pPr>
        <w:jc w:val="both"/>
      </w:pPr>
      <w:r>
        <w:t>a</w:t>
      </w:r>
      <w:r w:rsidR="001C1D0F">
        <w:t xml:space="preserve">. </w:t>
      </w:r>
      <w:r w:rsidR="008B7128">
        <w:t>Educate</w:t>
      </w:r>
      <w:r w:rsidR="00DF19F9">
        <w:t xml:space="preserve"> </w:t>
      </w:r>
      <w:r w:rsidR="009F6A9F">
        <w:t xml:space="preserve">the </w:t>
      </w:r>
      <w:r w:rsidR="00DF19F9">
        <w:t xml:space="preserve">patient </w:t>
      </w:r>
      <w:r w:rsidR="00831208">
        <w:t xml:space="preserve">and her carer </w:t>
      </w:r>
      <w:r w:rsidR="008B7128">
        <w:t xml:space="preserve">about </w:t>
      </w:r>
      <w:r w:rsidR="008B7128">
        <w:t xml:space="preserve">the condition </w:t>
      </w:r>
      <w:r w:rsidR="007E3838">
        <w:t xml:space="preserve">and </w:t>
      </w:r>
      <w:r w:rsidR="00831208">
        <w:t>give drugs (a</w:t>
      </w:r>
      <w:r w:rsidR="00DF19F9">
        <w:t>ntidepressants</w:t>
      </w:r>
      <w:r w:rsidR="00831208">
        <w:t>)</w:t>
      </w:r>
      <w:r w:rsidR="00DF19F9">
        <w:t xml:space="preserve"> like Amitriptyline, Fluoxetine</w:t>
      </w:r>
      <w:r w:rsidR="007E3838">
        <w:t>.</w:t>
      </w:r>
    </w:p>
    <w:p w14:paraId="11BC0B06" w14:textId="1D4EAB83" w:rsidR="007E3838" w:rsidRDefault="00296425" w:rsidP="00184A73">
      <w:pPr>
        <w:jc w:val="both"/>
      </w:pPr>
      <w:r>
        <w:t>b</w:t>
      </w:r>
      <w:r w:rsidR="00E86B6B">
        <w:t xml:space="preserve">. </w:t>
      </w:r>
      <w:r w:rsidR="007E3838">
        <w:t xml:space="preserve">Treat </w:t>
      </w:r>
      <w:r w:rsidR="002F57C9">
        <w:t xml:space="preserve">the </w:t>
      </w:r>
      <w:r w:rsidR="00DF19F9">
        <w:t xml:space="preserve">patient for the </w:t>
      </w:r>
      <w:r w:rsidR="002F57C9">
        <w:t>physical complaints</w:t>
      </w:r>
      <w:r w:rsidR="007E3838">
        <w:t xml:space="preserve"> </w:t>
      </w:r>
      <w:r w:rsidR="00FA5E16">
        <w:t>like</w:t>
      </w:r>
      <w:r w:rsidR="00DF19F9">
        <w:t xml:space="preserve"> </w:t>
      </w:r>
      <w:r w:rsidR="00FA5E16">
        <w:t>headache, body pains</w:t>
      </w:r>
      <w:r w:rsidR="00831208">
        <w:t xml:space="preserve">, poor sleep </w:t>
      </w:r>
      <w:r w:rsidR="00B759FC">
        <w:t xml:space="preserve">(using </w:t>
      </w:r>
      <w:r w:rsidR="00E86B6B">
        <w:t>a</w:t>
      </w:r>
      <w:r w:rsidR="007E3838">
        <w:t>nalgesics</w:t>
      </w:r>
      <w:r w:rsidR="00E86B6B">
        <w:t xml:space="preserve"> </w:t>
      </w:r>
      <w:r w:rsidR="00B759FC">
        <w:t xml:space="preserve">like </w:t>
      </w:r>
      <w:r w:rsidR="005754F0">
        <w:t>diclofenac</w:t>
      </w:r>
      <w:r w:rsidR="00E86B6B">
        <w:t>, Paracetamol)</w:t>
      </w:r>
      <w:r w:rsidR="007E3838">
        <w:t xml:space="preserve">, </w:t>
      </w:r>
      <w:r w:rsidR="00DF19F9">
        <w:t>antimalaria</w:t>
      </w:r>
      <w:r w:rsidR="009F6A9F">
        <w:t>l</w:t>
      </w:r>
      <w:r w:rsidR="00DF19F9">
        <w:t>, etc.</w:t>
      </w:r>
    </w:p>
    <w:p w14:paraId="75FFB08E" w14:textId="64C8FF40" w:rsidR="007E3838" w:rsidRDefault="00296425" w:rsidP="00184A73">
      <w:pPr>
        <w:jc w:val="both"/>
      </w:pPr>
      <w:r>
        <w:lastRenderedPageBreak/>
        <w:t>c</w:t>
      </w:r>
      <w:r w:rsidR="00E86B6B">
        <w:t>. Counsel</w:t>
      </w:r>
      <w:r w:rsidR="00B759FC">
        <w:t>/</w:t>
      </w:r>
      <w:r w:rsidR="00DF19F9">
        <w:t xml:space="preserve">advise </w:t>
      </w:r>
      <w:r w:rsidR="00E86B6B">
        <w:t xml:space="preserve">her </w:t>
      </w:r>
      <w:r w:rsidR="00DF19F9">
        <w:t xml:space="preserve">to stop thinking and work on </w:t>
      </w:r>
      <w:r w:rsidR="007E3838">
        <w:t>becom</w:t>
      </w:r>
      <w:r w:rsidR="00DF19F9">
        <w:t>ing</w:t>
      </w:r>
      <w:r w:rsidR="007E3838">
        <w:t xml:space="preserve"> more religious and getting closer to God (</w:t>
      </w:r>
      <w:r w:rsidR="00A60D0B">
        <w:t>a</w:t>
      </w:r>
      <w:r w:rsidR="007E3838">
        <w:t>sking for forgiveness</w:t>
      </w:r>
      <w:r w:rsidR="00A60D0B">
        <w:t xml:space="preserve"> and</w:t>
      </w:r>
      <w:r w:rsidR="007E3838">
        <w:t xml:space="preserve"> multiply</w:t>
      </w:r>
      <w:r w:rsidR="004734C0">
        <w:t>ing</w:t>
      </w:r>
      <w:r w:rsidR="007E3838">
        <w:t xml:space="preserve"> good deeds).</w:t>
      </w:r>
    </w:p>
    <w:p w14:paraId="6D252D72" w14:textId="234A7E00" w:rsidR="007E3838" w:rsidRDefault="00296425" w:rsidP="00184A73">
      <w:pPr>
        <w:jc w:val="both"/>
      </w:pPr>
      <w:r>
        <w:t>d</w:t>
      </w:r>
      <w:r w:rsidR="00657BBE">
        <w:t xml:space="preserve">. </w:t>
      </w:r>
      <w:r w:rsidR="007E3838">
        <w:t xml:space="preserve">To </w:t>
      </w:r>
      <w:r w:rsidR="00FE58AD">
        <w:t xml:space="preserve">prescribe the </w:t>
      </w:r>
      <w:r w:rsidR="00DF19F9">
        <w:t xml:space="preserve">patient </w:t>
      </w:r>
      <w:r w:rsidR="00FE58AD">
        <w:t xml:space="preserve">drugs </w:t>
      </w:r>
      <w:r w:rsidR="00B759FC">
        <w:t>(</w:t>
      </w:r>
      <w:r w:rsidR="00DF19F9">
        <w:t>a</w:t>
      </w:r>
      <w:r w:rsidR="007E3838">
        <w:t>ntidepressants</w:t>
      </w:r>
      <w:r w:rsidR="00B759FC">
        <w:t>)</w:t>
      </w:r>
      <w:r w:rsidR="007E3838">
        <w:t xml:space="preserve"> like Fluoxetine, Amitriptyline</w:t>
      </w:r>
    </w:p>
    <w:p w14:paraId="464D63FA" w14:textId="66832B3D" w:rsidR="007E3838" w:rsidRDefault="00296425" w:rsidP="00184A73">
      <w:pPr>
        <w:jc w:val="both"/>
      </w:pPr>
      <w:r>
        <w:t>e</w:t>
      </w:r>
      <w:r w:rsidR="00657BBE">
        <w:t>.</w:t>
      </w:r>
      <w:r w:rsidR="00FE58AD">
        <w:t xml:space="preserve"> </w:t>
      </w:r>
      <w:r w:rsidR="007E3838">
        <w:t>To refer patient for</w:t>
      </w:r>
      <w:r w:rsidR="00FE58AD">
        <w:t xml:space="preserve"> spiritual intervention like</w:t>
      </w:r>
      <w:r w:rsidR="007E3838">
        <w:t xml:space="preserve"> exorcism/prayers </w:t>
      </w:r>
    </w:p>
    <w:p w14:paraId="22014783" w14:textId="6C33FBA4" w:rsidR="007E3838" w:rsidRDefault="00296425" w:rsidP="00184A73">
      <w:pPr>
        <w:jc w:val="both"/>
      </w:pPr>
      <w:r>
        <w:t>f</w:t>
      </w:r>
      <w:r w:rsidR="00657BBE">
        <w:t>.</w:t>
      </w:r>
      <w:r w:rsidR="007E3838">
        <w:tab/>
      </w:r>
      <w:r w:rsidR="00D04595">
        <w:t>Not sure/ I d</w:t>
      </w:r>
      <w:r w:rsidR="007E3838">
        <w:t xml:space="preserve">on’t </w:t>
      </w:r>
      <w:r w:rsidR="00D04595">
        <w:t>k</w:t>
      </w:r>
      <w:r w:rsidR="007E3838">
        <w:t>now</w:t>
      </w:r>
    </w:p>
    <w:p w14:paraId="26213054" w14:textId="0FC39D06" w:rsidR="007E3838" w:rsidRDefault="00296425" w:rsidP="00184A73">
      <w:pPr>
        <w:jc w:val="both"/>
      </w:pPr>
      <w:r>
        <w:rPr>
          <w:b/>
          <w:bCs/>
        </w:rPr>
        <w:t>iii</w:t>
      </w:r>
      <w:r w:rsidR="00763593" w:rsidRPr="00763593">
        <w:rPr>
          <w:b/>
          <w:bCs/>
        </w:rPr>
        <w:t xml:space="preserve">.) </w:t>
      </w:r>
      <w:r w:rsidR="007E3838" w:rsidRPr="00763593">
        <w:rPr>
          <w:b/>
          <w:bCs/>
        </w:rPr>
        <w:t>What factor(s) could point towards referral to a specialist/secondary/tertiary facility?</w:t>
      </w:r>
      <w:r w:rsidR="0011112B">
        <w:t xml:space="preserve"> </w:t>
      </w:r>
      <w:r w:rsidR="0011112B" w:rsidRPr="000609D3">
        <w:rPr>
          <w:i/>
          <w:iCs/>
        </w:rPr>
        <w:t>Choose only one (the best option):</w:t>
      </w:r>
    </w:p>
    <w:p w14:paraId="6247C1C8" w14:textId="4D9A9060" w:rsidR="007E3838" w:rsidRDefault="008A67DB" w:rsidP="00184A73">
      <w:pPr>
        <w:jc w:val="both"/>
      </w:pPr>
      <w:r>
        <w:t>a</w:t>
      </w:r>
      <w:r w:rsidR="001D3A7F">
        <w:t>. Inconsolable</w:t>
      </w:r>
      <w:r>
        <w:t>,</w:t>
      </w:r>
      <w:r w:rsidR="007E3838">
        <w:t xml:space="preserve"> weepy spells.</w:t>
      </w:r>
    </w:p>
    <w:p w14:paraId="75E2097E" w14:textId="7301E815" w:rsidR="007E3838" w:rsidRDefault="008A67DB" w:rsidP="00184A73">
      <w:pPr>
        <w:jc w:val="both"/>
      </w:pPr>
      <w:r>
        <w:t>b</w:t>
      </w:r>
      <w:r w:rsidR="001D3A7F">
        <w:t>. Thought of suicide,</w:t>
      </w:r>
      <w:r w:rsidR="007E3838">
        <w:t xml:space="preserve"> plan</w:t>
      </w:r>
      <w:r w:rsidR="00BA7F13">
        <w:t>ned it</w:t>
      </w:r>
      <w:r w:rsidR="007E3838">
        <w:t xml:space="preserve"> or attempt</w:t>
      </w:r>
      <w:r w:rsidR="00BA7F13">
        <w:t>ed it</w:t>
      </w:r>
      <w:r w:rsidR="001D3A7F">
        <w:t>.</w:t>
      </w:r>
    </w:p>
    <w:p w14:paraId="7B931FEE" w14:textId="7183D1C3" w:rsidR="007E3838" w:rsidRDefault="008A67DB" w:rsidP="00184A73">
      <w:pPr>
        <w:jc w:val="both"/>
      </w:pPr>
      <w:r>
        <w:t>c</w:t>
      </w:r>
      <w:r w:rsidR="001D3A7F">
        <w:t xml:space="preserve">. </w:t>
      </w:r>
      <w:r w:rsidR="007E3838">
        <w:t>Poor appetite/Weight loss</w:t>
      </w:r>
    </w:p>
    <w:p w14:paraId="563CE2B9" w14:textId="185C8B01" w:rsidR="007E3838" w:rsidRDefault="008A67DB" w:rsidP="00184A73">
      <w:pPr>
        <w:jc w:val="both"/>
      </w:pPr>
      <w:r>
        <w:t>d</w:t>
      </w:r>
      <w:r w:rsidR="001D3A7F">
        <w:t xml:space="preserve">. </w:t>
      </w:r>
      <w:r w:rsidR="007E3838">
        <w:t>Being a female.</w:t>
      </w:r>
    </w:p>
    <w:p w14:paraId="78D2B762" w14:textId="2912ED5E" w:rsidR="007E3838" w:rsidRDefault="008A67DB" w:rsidP="00184A73">
      <w:pPr>
        <w:jc w:val="both"/>
      </w:pPr>
      <w:r>
        <w:t>e</w:t>
      </w:r>
      <w:r w:rsidR="00D917FB">
        <w:t xml:space="preserve">. </w:t>
      </w:r>
      <w:r w:rsidR="0091212D">
        <w:t>Hopelessness</w:t>
      </w:r>
    </w:p>
    <w:p w14:paraId="26B18C2E" w14:textId="77777777" w:rsidR="006D2F83" w:rsidRDefault="008A67DB" w:rsidP="00184A73">
      <w:pPr>
        <w:jc w:val="both"/>
      </w:pPr>
      <w:r>
        <w:t>f</w:t>
      </w:r>
      <w:r w:rsidR="00D917FB">
        <w:t>. Not sure/ I d</w:t>
      </w:r>
      <w:r w:rsidR="007E3838">
        <w:t xml:space="preserve">on’t </w:t>
      </w:r>
      <w:r w:rsidR="00D917FB">
        <w:t>k</w:t>
      </w:r>
      <w:r w:rsidR="007E3838">
        <w:t>now</w:t>
      </w:r>
      <w:r w:rsidR="006D2F83">
        <w:t xml:space="preserve"> </w:t>
      </w:r>
      <w:r w:rsidR="006D2F83">
        <w:tab/>
      </w:r>
      <w:r w:rsidR="006D2F83">
        <w:tab/>
      </w:r>
      <w:r w:rsidR="006D2F83">
        <w:tab/>
      </w:r>
      <w:r w:rsidR="006D2F83">
        <w:tab/>
      </w:r>
    </w:p>
    <w:p w14:paraId="621D3A84" w14:textId="62851633" w:rsidR="00782F8A" w:rsidRPr="006D2F83" w:rsidRDefault="006D2F83" w:rsidP="006D2F83">
      <w:pPr>
        <w:ind w:left="5040"/>
        <w:jc w:val="both"/>
      </w:pPr>
      <w:r>
        <w:rPr>
          <w:b/>
          <w:bCs/>
          <w:i/>
          <w:iCs/>
        </w:rPr>
        <w:t>[A</w:t>
      </w:r>
      <w:r w:rsidR="008A67DB" w:rsidRPr="00E75B1B">
        <w:rPr>
          <w:b/>
          <w:bCs/>
          <w:i/>
          <w:iCs/>
        </w:rPr>
        <w:t xml:space="preserve">NSWER KEYS: </w:t>
      </w:r>
      <w:r w:rsidR="008E4721" w:rsidRPr="00E75B1B">
        <w:rPr>
          <w:b/>
          <w:bCs/>
          <w:i/>
          <w:iCs/>
        </w:rPr>
        <w:t>i</w:t>
      </w:r>
      <w:r w:rsidR="008A67DB" w:rsidRPr="00E75B1B">
        <w:rPr>
          <w:b/>
          <w:bCs/>
          <w:i/>
          <w:iCs/>
        </w:rPr>
        <w:t>.</w:t>
      </w:r>
      <w:r w:rsidR="008E4721" w:rsidRPr="00E75B1B">
        <w:rPr>
          <w:b/>
          <w:bCs/>
          <w:i/>
          <w:iCs/>
        </w:rPr>
        <w:t xml:space="preserve"> C</w:t>
      </w:r>
      <w:r w:rsidR="008A67DB" w:rsidRPr="00E75B1B">
        <w:rPr>
          <w:b/>
          <w:bCs/>
          <w:i/>
          <w:iCs/>
        </w:rPr>
        <w:t xml:space="preserve"> </w:t>
      </w:r>
      <w:r w:rsidR="008E4721" w:rsidRPr="00E75B1B">
        <w:rPr>
          <w:b/>
          <w:bCs/>
          <w:i/>
          <w:iCs/>
        </w:rPr>
        <w:t>ii</w:t>
      </w:r>
      <w:r w:rsidR="008A67DB" w:rsidRPr="00E75B1B">
        <w:rPr>
          <w:b/>
          <w:bCs/>
          <w:i/>
          <w:iCs/>
        </w:rPr>
        <w:t xml:space="preserve">. A </w:t>
      </w:r>
      <w:r w:rsidR="008E4721" w:rsidRPr="00E75B1B">
        <w:rPr>
          <w:b/>
          <w:bCs/>
          <w:i/>
          <w:iCs/>
        </w:rPr>
        <w:t>iii</w:t>
      </w:r>
      <w:r w:rsidR="008A67DB" w:rsidRPr="00E75B1B">
        <w:rPr>
          <w:b/>
          <w:bCs/>
          <w:i/>
          <w:iCs/>
        </w:rPr>
        <w:t>. B</w:t>
      </w:r>
      <w:r>
        <w:rPr>
          <w:b/>
          <w:bCs/>
          <w:i/>
          <w:iCs/>
        </w:rPr>
        <w:t>]</w:t>
      </w:r>
    </w:p>
    <w:p w14:paraId="2B5A2DD5" w14:textId="51A76A7F" w:rsidR="00347330" w:rsidRDefault="00347330" w:rsidP="00184A73">
      <w:pPr>
        <w:jc w:val="both"/>
      </w:pPr>
      <w:r>
        <w:rPr>
          <w:b/>
          <w:bCs/>
          <w:u w:val="single"/>
        </w:rPr>
        <w:t xml:space="preserve">Vignette </w:t>
      </w:r>
      <w:r w:rsidRPr="007E3838">
        <w:rPr>
          <w:b/>
          <w:bCs/>
          <w:u w:val="single"/>
        </w:rPr>
        <w:t xml:space="preserve">Number </w:t>
      </w:r>
      <w:r>
        <w:rPr>
          <w:b/>
          <w:bCs/>
          <w:u w:val="single"/>
        </w:rPr>
        <w:t>Two (2)</w:t>
      </w:r>
      <w:r>
        <w:t>:</w:t>
      </w:r>
    </w:p>
    <w:p w14:paraId="06E95C36" w14:textId="4A47C1E3" w:rsidR="007E3838" w:rsidRDefault="007E3838" w:rsidP="00184A73">
      <w:pPr>
        <w:jc w:val="both"/>
      </w:pPr>
      <w:r>
        <w:t>A</w:t>
      </w:r>
      <w:r w:rsidR="008E4721">
        <w:t>lti</w:t>
      </w:r>
      <w:r>
        <w:t xml:space="preserve"> B</w:t>
      </w:r>
      <w:r w:rsidR="008E4721">
        <w:t>ala</w:t>
      </w:r>
      <w:r>
        <w:t xml:space="preserve">, a 40-year-old man, presents to your primary healthcare clinic complaining </w:t>
      </w:r>
      <w:r w:rsidR="00734FC3">
        <w:t>of</w:t>
      </w:r>
      <w:r w:rsidR="00162FB4">
        <w:t xml:space="preserve"> feeling restless</w:t>
      </w:r>
      <w:r w:rsidR="009E7F05">
        <w:t>, h</w:t>
      </w:r>
      <w:r w:rsidR="009F6A9F">
        <w:t>aving headaches</w:t>
      </w:r>
      <w:r w:rsidR="009E7F05">
        <w:t xml:space="preserve"> </w:t>
      </w:r>
      <w:r w:rsidR="00734FC3">
        <w:t>and</w:t>
      </w:r>
      <w:r w:rsidR="00162FB4">
        <w:t xml:space="preserve"> fatigue, and experiencing tension and difficulty staying focused</w:t>
      </w:r>
      <w:r w:rsidR="00734FC3">
        <w:t xml:space="preserve">, </w:t>
      </w:r>
      <w:r w:rsidR="00162FB4">
        <w:t xml:space="preserve">which </w:t>
      </w:r>
      <w:r w:rsidR="00734FC3">
        <w:t xml:space="preserve">have </w:t>
      </w:r>
      <w:r w:rsidR="00162FB4">
        <w:t>started affecting his productivity. He reports</w:t>
      </w:r>
      <w:r>
        <w:t xml:space="preserve"> excessive worry about various aspects of his life, including his job security, family finances, and his children's health. These worries have been present for more than six months, and he finds it difficult to control them. He also reports having trouble sleeping, frequently waking up in the middle of </w:t>
      </w:r>
      <w:r>
        <w:lastRenderedPageBreak/>
        <w:t xml:space="preserve">the night. His symptoms started after he </w:t>
      </w:r>
      <w:r w:rsidR="008E4721">
        <w:t>failed</w:t>
      </w:r>
      <w:r>
        <w:t xml:space="preserve"> a promotion</w:t>
      </w:r>
      <w:r w:rsidR="008E4721">
        <w:t>al exam</w:t>
      </w:r>
      <w:r>
        <w:t xml:space="preserve"> at work. He </w:t>
      </w:r>
      <w:r w:rsidR="008E4721">
        <w:t>is not Hypertensive</w:t>
      </w:r>
      <w:r w:rsidR="00A60D0B">
        <w:t xml:space="preserve"> or </w:t>
      </w:r>
      <w:r w:rsidR="008E4721">
        <w:t xml:space="preserve">diabetic, </w:t>
      </w:r>
      <w:r w:rsidR="00734FC3">
        <w:t>nor</w:t>
      </w:r>
      <w:r w:rsidR="008E4721">
        <w:t xml:space="preserve"> </w:t>
      </w:r>
      <w:r w:rsidR="009F6A9F">
        <w:t xml:space="preserve">does he </w:t>
      </w:r>
      <w:r w:rsidR="008E4721">
        <w:t xml:space="preserve">have </w:t>
      </w:r>
      <w:r w:rsidR="00734FC3">
        <w:t>an</w:t>
      </w:r>
      <w:r w:rsidR="008E4721">
        <w:t>y physical illness</w:t>
      </w:r>
      <w:r>
        <w:t xml:space="preserve"> </w:t>
      </w:r>
      <w:r w:rsidR="00A60D0B">
        <w:t>or</w:t>
      </w:r>
      <w:r>
        <w:t xml:space="preserve"> history of psychiatric treatment. </w:t>
      </w:r>
    </w:p>
    <w:p w14:paraId="418338D1" w14:textId="11A61ACF" w:rsidR="007E3838" w:rsidRDefault="008E4721" w:rsidP="00184A73">
      <w:pPr>
        <w:jc w:val="both"/>
      </w:pPr>
      <w:r w:rsidRPr="008E4721">
        <w:rPr>
          <w:b/>
          <w:bCs/>
        </w:rPr>
        <w:t>i</w:t>
      </w:r>
      <w:r w:rsidR="007E3838" w:rsidRPr="008E4721">
        <w:rPr>
          <w:b/>
          <w:bCs/>
        </w:rPr>
        <w:t>.</w:t>
      </w:r>
      <w:r>
        <w:rPr>
          <w:b/>
          <w:bCs/>
        </w:rPr>
        <w:t xml:space="preserve">) </w:t>
      </w:r>
      <w:r w:rsidR="007E3838" w:rsidRPr="008E4721">
        <w:rPr>
          <w:b/>
          <w:bCs/>
        </w:rPr>
        <w:t>What is the most likely diagnosis/disorder?</w:t>
      </w:r>
      <w:r>
        <w:t xml:space="preserve"> </w:t>
      </w:r>
      <w:r w:rsidRPr="000609D3">
        <w:rPr>
          <w:i/>
          <w:iCs/>
        </w:rPr>
        <w:t>Choose only one (the best option):</w:t>
      </w:r>
    </w:p>
    <w:p w14:paraId="6227826A" w14:textId="3DFA53FB" w:rsidR="007E3838" w:rsidRDefault="007E3838" w:rsidP="00184A73">
      <w:pPr>
        <w:jc w:val="both"/>
      </w:pPr>
      <w:r>
        <w:t>a.</w:t>
      </w:r>
      <w:r w:rsidR="0037105A">
        <w:t xml:space="preserve"> </w:t>
      </w:r>
      <w:r>
        <w:t>Use of substances</w:t>
      </w:r>
    </w:p>
    <w:p w14:paraId="20C30A34" w14:textId="4BDDE7A3" w:rsidR="007E3838" w:rsidRDefault="007E3838" w:rsidP="00184A73">
      <w:pPr>
        <w:jc w:val="both"/>
      </w:pPr>
      <w:r>
        <w:t>b.</w:t>
      </w:r>
      <w:r w:rsidR="0037105A">
        <w:t xml:space="preserve"> </w:t>
      </w:r>
      <w:r>
        <w:t>Epilepsy</w:t>
      </w:r>
    </w:p>
    <w:p w14:paraId="756B43BB" w14:textId="0D81A188" w:rsidR="007E3838" w:rsidRDefault="007E3838" w:rsidP="00184A73">
      <w:pPr>
        <w:jc w:val="both"/>
      </w:pPr>
      <w:r>
        <w:t>c.</w:t>
      </w:r>
      <w:r w:rsidR="0037105A">
        <w:t xml:space="preserve"> </w:t>
      </w:r>
      <w:r>
        <w:t>Stressful condition</w:t>
      </w:r>
    </w:p>
    <w:p w14:paraId="2F124AC8" w14:textId="2A6FA4B4" w:rsidR="007E3838" w:rsidRDefault="007E3838" w:rsidP="00184A73">
      <w:pPr>
        <w:jc w:val="both"/>
      </w:pPr>
      <w:r>
        <w:t>d.</w:t>
      </w:r>
      <w:r w:rsidR="0037105A">
        <w:t xml:space="preserve"> Anxiety disorder</w:t>
      </w:r>
      <w:r w:rsidR="00734FC3">
        <w:t>/Generali</w:t>
      </w:r>
      <w:r w:rsidR="00D86DB2">
        <w:t>s</w:t>
      </w:r>
      <w:r w:rsidR="00734FC3">
        <w:t>ed Anxiety</w:t>
      </w:r>
    </w:p>
    <w:p w14:paraId="6BCB9938" w14:textId="58111618" w:rsidR="007E3838" w:rsidRDefault="007E3838" w:rsidP="00184A73">
      <w:pPr>
        <w:jc w:val="both"/>
      </w:pPr>
      <w:r>
        <w:t>e.</w:t>
      </w:r>
      <w:r w:rsidR="0037105A">
        <w:t xml:space="preserve"> </w:t>
      </w:r>
      <w:r>
        <w:t>Personal weakness</w:t>
      </w:r>
      <w:r w:rsidR="00734FC3">
        <w:t>/Lack of faith/spiritual weakness</w:t>
      </w:r>
    </w:p>
    <w:p w14:paraId="7CC1ECE1" w14:textId="4FBDDEF9" w:rsidR="007E3838" w:rsidRDefault="007E3838" w:rsidP="00184A73">
      <w:pPr>
        <w:jc w:val="both"/>
      </w:pPr>
      <w:r>
        <w:t>f.</w:t>
      </w:r>
      <w:r w:rsidR="0037105A">
        <w:t xml:space="preserve"> </w:t>
      </w:r>
      <w:r>
        <w:t>Not sure</w:t>
      </w:r>
    </w:p>
    <w:p w14:paraId="36A9778A" w14:textId="6F3A8C24" w:rsidR="007E3838" w:rsidRDefault="008E4721" w:rsidP="00184A73">
      <w:pPr>
        <w:jc w:val="both"/>
      </w:pPr>
      <w:r w:rsidRPr="008E4721">
        <w:rPr>
          <w:b/>
          <w:bCs/>
        </w:rPr>
        <w:t>ii</w:t>
      </w:r>
      <w:r w:rsidR="007E3838" w:rsidRPr="008E4721">
        <w:rPr>
          <w:b/>
          <w:bCs/>
        </w:rPr>
        <w:t>.</w:t>
      </w:r>
      <w:r w:rsidRPr="008E4721">
        <w:rPr>
          <w:b/>
          <w:bCs/>
        </w:rPr>
        <w:t xml:space="preserve">) </w:t>
      </w:r>
      <w:r w:rsidR="007E3838" w:rsidRPr="008E4721">
        <w:rPr>
          <w:b/>
          <w:bCs/>
        </w:rPr>
        <w:t>How will you treat the condition?</w:t>
      </w:r>
      <w:r w:rsidR="007E3838">
        <w:t xml:space="preserve"> </w:t>
      </w:r>
      <w:r w:rsidRPr="000609D3">
        <w:rPr>
          <w:i/>
          <w:iCs/>
        </w:rPr>
        <w:t>Choose only one (the best option):</w:t>
      </w:r>
    </w:p>
    <w:p w14:paraId="1E5BB018" w14:textId="7118FA7D" w:rsidR="007E3838" w:rsidRDefault="007E3838" w:rsidP="00184A73">
      <w:pPr>
        <w:jc w:val="both"/>
      </w:pPr>
      <w:r>
        <w:t>a.</w:t>
      </w:r>
      <w:r w:rsidR="00537E44">
        <w:t xml:space="preserve"> </w:t>
      </w:r>
      <w:r w:rsidR="006E3AEC">
        <w:t xml:space="preserve">Advise patient to accept </w:t>
      </w:r>
      <w:r w:rsidR="00C44614">
        <w:t>his fate</w:t>
      </w:r>
      <w:r w:rsidR="00A60D0B">
        <w:t xml:space="preserve"> and</w:t>
      </w:r>
      <w:r w:rsidR="006E3AEC">
        <w:t xml:space="preserve"> engage in religious activities and spiritual healing</w:t>
      </w:r>
      <w:r>
        <w:t>.</w:t>
      </w:r>
    </w:p>
    <w:p w14:paraId="3E7F3CB8" w14:textId="02DFA689" w:rsidR="007E3838" w:rsidRDefault="007E3838" w:rsidP="00184A73">
      <w:pPr>
        <w:jc w:val="both"/>
      </w:pPr>
      <w:r>
        <w:t>b.</w:t>
      </w:r>
      <w:r w:rsidR="00537E44">
        <w:t xml:space="preserve"> </w:t>
      </w:r>
      <w:r>
        <w:t xml:space="preserve">Treat </w:t>
      </w:r>
      <w:r w:rsidR="00266BE8">
        <w:t>patient</w:t>
      </w:r>
      <w:r>
        <w:t xml:space="preserve"> for</w:t>
      </w:r>
      <w:r w:rsidR="003910CE">
        <w:t xml:space="preserve"> the</w:t>
      </w:r>
      <w:r>
        <w:t xml:space="preserve"> physical </w:t>
      </w:r>
      <w:r w:rsidR="003910CE">
        <w:t>complaints</w:t>
      </w:r>
      <w:r>
        <w:t xml:space="preserve"> (Pain relievers, Anti-malaria, Antibiotics, etc.)</w:t>
      </w:r>
    </w:p>
    <w:p w14:paraId="32493AEF" w14:textId="2AAE417B" w:rsidR="007E3838" w:rsidRDefault="007E3838" w:rsidP="00184A73">
      <w:pPr>
        <w:jc w:val="both"/>
      </w:pPr>
      <w:r>
        <w:t>c.</w:t>
      </w:r>
      <w:r w:rsidR="00537E44">
        <w:t xml:space="preserve"> </w:t>
      </w:r>
      <w:r w:rsidR="006E3AEC">
        <w:t>Educate the patient and carer on the condition, give supportive counselling, and prescribe Amitriptyline, Fluoxetine.</w:t>
      </w:r>
    </w:p>
    <w:p w14:paraId="3E669F5E" w14:textId="7E0E7509" w:rsidR="007E3838" w:rsidRDefault="007E3838" w:rsidP="00184A73">
      <w:pPr>
        <w:jc w:val="both"/>
      </w:pPr>
      <w:r>
        <w:t>d.</w:t>
      </w:r>
      <w:r w:rsidR="00537E44">
        <w:t xml:space="preserve"> </w:t>
      </w:r>
      <w:r w:rsidR="003910CE">
        <w:t xml:space="preserve">Send patient to a </w:t>
      </w:r>
      <w:r w:rsidR="00161F6B">
        <w:t>psychiatri</w:t>
      </w:r>
      <w:r w:rsidR="003910CE">
        <w:t>st</w:t>
      </w:r>
      <w:r w:rsidR="00161F6B">
        <w:t>/psychologist</w:t>
      </w:r>
      <w:r w:rsidR="003910CE">
        <w:t xml:space="preserve"> for</w:t>
      </w:r>
      <w:r>
        <w:t xml:space="preserve"> cognitive behavio</w:t>
      </w:r>
      <w:r w:rsidR="00C44614">
        <w:t>u</w:t>
      </w:r>
      <w:r>
        <w:t>ral therapy (CBT)</w:t>
      </w:r>
    </w:p>
    <w:p w14:paraId="01FCAA00" w14:textId="5CA68709" w:rsidR="007E3838" w:rsidRDefault="007E3838" w:rsidP="00184A73">
      <w:pPr>
        <w:jc w:val="both"/>
      </w:pPr>
      <w:r>
        <w:t>e.</w:t>
      </w:r>
      <w:r w:rsidR="00537E44">
        <w:t xml:space="preserve"> </w:t>
      </w:r>
      <w:r>
        <w:t xml:space="preserve">Refer him </w:t>
      </w:r>
      <w:r w:rsidR="003910CE">
        <w:t xml:space="preserve">to </w:t>
      </w:r>
      <w:r w:rsidR="009F6A9F">
        <w:t xml:space="preserve">a </w:t>
      </w:r>
      <w:r w:rsidR="003910CE">
        <w:t xml:space="preserve">spiritualist </w:t>
      </w:r>
      <w:r>
        <w:t>for prayers</w:t>
      </w:r>
      <w:r w:rsidR="003910CE">
        <w:t>.</w:t>
      </w:r>
    </w:p>
    <w:p w14:paraId="5512751A" w14:textId="7A12CD3E" w:rsidR="007E3838" w:rsidRDefault="007E3838" w:rsidP="00184A73">
      <w:pPr>
        <w:jc w:val="both"/>
      </w:pPr>
      <w:r>
        <w:t>f.</w:t>
      </w:r>
      <w:r w:rsidR="00537E44">
        <w:t xml:space="preserve"> </w:t>
      </w:r>
      <w:r w:rsidR="00F914BA">
        <w:t>Not sure/ I d</w:t>
      </w:r>
      <w:r>
        <w:t>on’t know</w:t>
      </w:r>
    </w:p>
    <w:p w14:paraId="40233BA4" w14:textId="0334F4AB" w:rsidR="007E3838" w:rsidRDefault="008E4721" w:rsidP="00184A73">
      <w:pPr>
        <w:jc w:val="both"/>
      </w:pPr>
      <w:r w:rsidRPr="008E4721">
        <w:rPr>
          <w:b/>
          <w:bCs/>
        </w:rPr>
        <w:t>iii</w:t>
      </w:r>
      <w:r w:rsidR="007E3838" w:rsidRPr="008E4721">
        <w:rPr>
          <w:b/>
          <w:bCs/>
        </w:rPr>
        <w:t>.</w:t>
      </w:r>
      <w:r w:rsidRPr="008E4721">
        <w:rPr>
          <w:b/>
          <w:bCs/>
        </w:rPr>
        <w:t xml:space="preserve"> </w:t>
      </w:r>
      <w:r w:rsidR="007E3838" w:rsidRPr="008E4721">
        <w:rPr>
          <w:b/>
          <w:bCs/>
        </w:rPr>
        <w:t>What factor(s) could point towards referral to a specialist/secondary/tertiary facility?</w:t>
      </w:r>
      <w:r w:rsidR="007E3838">
        <w:t xml:space="preserve"> </w:t>
      </w:r>
      <w:r w:rsidRPr="000609D3">
        <w:rPr>
          <w:i/>
          <w:iCs/>
        </w:rPr>
        <w:t>Choose only one (the best option):</w:t>
      </w:r>
    </w:p>
    <w:p w14:paraId="22B3E137" w14:textId="7B974C0B" w:rsidR="007E3838" w:rsidRDefault="007E3838" w:rsidP="00184A73">
      <w:pPr>
        <w:jc w:val="both"/>
      </w:pPr>
      <w:r>
        <w:lastRenderedPageBreak/>
        <w:t>a.</w:t>
      </w:r>
      <w:r w:rsidR="00537E44">
        <w:t xml:space="preserve"> </w:t>
      </w:r>
      <w:r w:rsidR="004536AB">
        <w:t>Sleep problems</w:t>
      </w:r>
      <w:r>
        <w:t xml:space="preserve"> and chronic worry.</w:t>
      </w:r>
    </w:p>
    <w:p w14:paraId="69D3BE44" w14:textId="23A4072C" w:rsidR="007E3838" w:rsidRDefault="007E3838" w:rsidP="00184A73">
      <w:pPr>
        <w:jc w:val="both"/>
      </w:pPr>
      <w:r>
        <w:t>b.</w:t>
      </w:r>
      <w:r w:rsidR="00537E44">
        <w:t xml:space="preserve"> </w:t>
      </w:r>
      <w:r>
        <w:t>Excessive sleep.</w:t>
      </w:r>
    </w:p>
    <w:p w14:paraId="7B3714E2" w14:textId="7A5D085B" w:rsidR="007E3838" w:rsidRDefault="007E3838" w:rsidP="00184A73">
      <w:pPr>
        <w:jc w:val="both"/>
      </w:pPr>
      <w:r>
        <w:t>c.</w:t>
      </w:r>
      <w:r w:rsidR="00537E44">
        <w:t xml:space="preserve"> </w:t>
      </w:r>
      <w:r>
        <w:t>Significant impairment in daily functioning and symptoms persistence.</w:t>
      </w:r>
    </w:p>
    <w:p w14:paraId="0B292EAC" w14:textId="5CB6DFDC" w:rsidR="007E3838" w:rsidRDefault="007E3838" w:rsidP="00184A73">
      <w:pPr>
        <w:jc w:val="both"/>
      </w:pPr>
      <w:r>
        <w:t>d.</w:t>
      </w:r>
      <w:r w:rsidR="00537E44">
        <w:t xml:space="preserve"> </w:t>
      </w:r>
      <w:r>
        <w:t>Being male.</w:t>
      </w:r>
    </w:p>
    <w:p w14:paraId="45F026AB" w14:textId="161032F3" w:rsidR="007E3838" w:rsidRDefault="007E3838" w:rsidP="00184A73">
      <w:pPr>
        <w:jc w:val="both"/>
      </w:pPr>
      <w:r>
        <w:t>e.</w:t>
      </w:r>
      <w:r w:rsidR="00537E44">
        <w:t xml:space="preserve"> </w:t>
      </w:r>
      <w:r>
        <w:t>Complaints of fatigue and tension.</w:t>
      </w:r>
    </w:p>
    <w:p w14:paraId="782D7328" w14:textId="3385D5A9" w:rsidR="00872F49" w:rsidRDefault="007E3838" w:rsidP="00184A73">
      <w:pPr>
        <w:jc w:val="both"/>
      </w:pPr>
      <w:r>
        <w:t>f.</w:t>
      </w:r>
      <w:r w:rsidR="00537E44">
        <w:t xml:space="preserve"> </w:t>
      </w:r>
      <w:r w:rsidR="008E4721">
        <w:t>Not sure/I d</w:t>
      </w:r>
      <w:r>
        <w:t>on’t know</w:t>
      </w:r>
    </w:p>
    <w:p w14:paraId="79902CA8" w14:textId="4F609292" w:rsidR="00872F49" w:rsidRDefault="0022415E" w:rsidP="0022415E">
      <w:pPr>
        <w:ind w:left="5040"/>
        <w:jc w:val="both"/>
      </w:pPr>
      <w:r>
        <w:rPr>
          <w:b/>
          <w:bCs/>
          <w:i/>
          <w:iCs/>
        </w:rPr>
        <w:t>[</w:t>
      </w:r>
      <w:r w:rsidR="00E75B1B" w:rsidRPr="00E75B1B">
        <w:rPr>
          <w:b/>
          <w:bCs/>
          <w:i/>
          <w:iCs/>
        </w:rPr>
        <w:t xml:space="preserve">ANSWER KEYS: i. </w:t>
      </w:r>
      <w:r w:rsidR="00E75B1B">
        <w:rPr>
          <w:b/>
          <w:bCs/>
          <w:i/>
          <w:iCs/>
        </w:rPr>
        <w:t>D</w:t>
      </w:r>
      <w:r w:rsidR="00E75B1B" w:rsidRPr="00E75B1B">
        <w:rPr>
          <w:b/>
          <w:bCs/>
          <w:i/>
          <w:iCs/>
        </w:rPr>
        <w:t xml:space="preserve"> ii. </w:t>
      </w:r>
      <w:r w:rsidR="00E75B1B">
        <w:rPr>
          <w:b/>
          <w:bCs/>
          <w:i/>
          <w:iCs/>
        </w:rPr>
        <w:t>C</w:t>
      </w:r>
      <w:r w:rsidR="00E75B1B" w:rsidRPr="00E75B1B">
        <w:rPr>
          <w:b/>
          <w:bCs/>
          <w:i/>
          <w:iCs/>
        </w:rPr>
        <w:t xml:space="preserve"> iii. </w:t>
      </w:r>
      <w:r w:rsidR="00E75B1B">
        <w:rPr>
          <w:b/>
          <w:bCs/>
          <w:i/>
          <w:iCs/>
        </w:rPr>
        <w:t>C</w:t>
      </w:r>
      <w:r>
        <w:rPr>
          <w:b/>
          <w:bCs/>
          <w:i/>
          <w:iCs/>
        </w:rPr>
        <w:t>]</w:t>
      </w:r>
    </w:p>
    <w:p w14:paraId="7F0BEC30" w14:textId="20F05497" w:rsidR="00872F49" w:rsidRDefault="00872F49" w:rsidP="00184A73">
      <w:pPr>
        <w:jc w:val="both"/>
      </w:pPr>
      <w:r>
        <w:rPr>
          <w:b/>
          <w:bCs/>
          <w:u w:val="single"/>
        </w:rPr>
        <w:t>Vignette</w:t>
      </w:r>
      <w:r w:rsidRPr="007E3838">
        <w:rPr>
          <w:b/>
          <w:bCs/>
          <w:u w:val="single"/>
        </w:rPr>
        <w:t xml:space="preserve"> Number </w:t>
      </w:r>
      <w:r>
        <w:rPr>
          <w:b/>
          <w:bCs/>
          <w:u w:val="single"/>
        </w:rPr>
        <w:t>3</w:t>
      </w:r>
      <w:r w:rsidR="008726D4">
        <w:rPr>
          <w:b/>
          <w:bCs/>
          <w:u w:val="single"/>
        </w:rPr>
        <w:t>: EPILEPSY</w:t>
      </w:r>
    </w:p>
    <w:p w14:paraId="3F418895" w14:textId="57C735AE" w:rsidR="007E3838" w:rsidRDefault="007E3838" w:rsidP="00184A73">
      <w:pPr>
        <w:jc w:val="both"/>
      </w:pPr>
      <w:r>
        <w:t>H</w:t>
      </w:r>
      <w:r w:rsidR="006B39A0">
        <w:t>abila</w:t>
      </w:r>
      <w:r>
        <w:t xml:space="preserve"> A</w:t>
      </w:r>
      <w:r w:rsidR="006B39A0">
        <w:t>do</w:t>
      </w:r>
      <w:r>
        <w:t xml:space="preserve">, a </w:t>
      </w:r>
      <w:r w:rsidR="006B39A0">
        <w:t>17</w:t>
      </w:r>
      <w:r>
        <w:t xml:space="preserve">-year-old </w:t>
      </w:r>
      <w:r w:rsidR="006B39A0">
        <w:t>student</w:t>
      </w:r>
      <w:r>
        <w:t xml:space="preserve">, presents to your primary healthcare clinic with a history of recurrent episodes of unexplained </w:t>
      </w:r>
      <w:r w:rsidR="00AA5EAB">
        <w:t>falls,</w:t>
      </w:r>
      <w:r w:rsidR="00C50496">
        <w:t xml:space="preserve"> </w:t>
      </w:r>
      <w:r>
        <w:t>loss of consciousness</w:t>
      </w:r>
      <w:r w:rsidR="00AA5EAB">
        <w:t>,</w:t>
      </w:r>
      <w:r>
        <w:t xml:space="preserve"> </w:t>
      </w:r>
      <w:r w:rsidR="00E75B1B">
        <w:t xml:space="preserve">rigidity and </w:t>
      </w:r>
      <w:r>
        <w:t xml:space="preserve">abnormal </w:t>
      </w:r>
      <w:r w:rsidR="00C50496" w:rsidRPr="00C50496">
        <w:t>shaking</w:t>
      </w:r>
      <w:r>
        <w:t xml:space="preserve"> </w:t>
      </w:r>
      <w:r w:rsidR="00C50496">
        <w:t xml:space="preserve">(jerky </w:t>
      </w:r>
      <w:r>
        <w:t>movements</w:t>
      </w:r>
      <w:r w:rsidR="00C50496">
        <w:t>)</w:t>
      </w:r>
      <w:r>
        <w:t xml:space="preserve"> of the body. He reports experiencing these episodes for </w:t>
      </w:r>
      <w:r w:rsidR="00E75B1B">
        <w:t xml:space="preserve">several </w:t>
      </w:r>
      <w:r>
        <w:t xml:space="preserve">months, with no identifiable triggers or associated physical illness. He describes feeling confused and disoriented after each episode and is concerned about their impact on his daily life and </w:t>
      </w:r>
      <w:r w:rsidR="00926131">
        <w:t>school</w:t>
      </w:r>
      <w:r>
        <w:t>.</w:t>
      </w:r>
    </w:p>
    <w:p w14:paraId="50218243" w14:textId="6121E59F" w:rsidR="007E3838" w:rsidRPr="004C274A" w:rsidRDefault="004C274A" w:rsidP="00184A73">
      <w:pPr>
        <w:jc w:val="both"/>
        <w:rPr>
          <w:b/>
          <w:bCs/>
        </w:rPr>
      </w:pPr>
      <w:r w:rsidRPr="004C274A">
        <w:rPr>
          <w:b/>
          <w:bCs/>
        </w:rPr>
        <w:t>i</w:t>
      </w:r>
      <w:r w:rsidR="007E3838" w:rsidRPr="004C274A">
        <w:rPr>
          <w:b/>
          <w:bCs/>
        </w:rPr>
        <w:t>.</w:t>
      </w:r>
      <w:r w:rsidRPr="004C274A">
        <w:rPr>
          <w:b/>
          <w:bCs/>
        </w:rPr>
        <w:t xml:space="preserve"> </w:t>
      </w:r>
      <w:r w:rsidR="007E3838" w:rsidRPr="004C274A">
        <w:rPr>
          <w:b/>
          <w:bCs/>
        </w:rPr>
        <w:t xml:space="preserve">What is the most likely diagnosis/disorder? </w:t>
      </w:r>
      <w:r w:rsidRPr="000609D3">
        <w:rPr>
          <w:i/>
          <w:iCs/>
        </w:rPr>
        <w:t>Choose only one (the best option):</w:t>
      </w:r>
    </w:p>
    <w:p w14:paraId="308F1EC8" w14:textId="44659F68" w:rsidR="007E3838" w:rsidRDefault="007E3838" w:rsidP="00184A73">
      <w:pPr>
        <w:jc w:val="both"/>
      </w:pPr>
      <w:r>
        <w:t>a.</w:t>
      </w:r>
      <w:r w:rsidR="004C274A">
        <w:t xml:space="preserve"> </w:t>
      </w:r>
      <w:r w:rsidR="00AA5EAB">
        <w:t>S</w:t>
      </w:r>
      <w:r>
        <w:t>pirit</w:t>
      </w:r>
      <w:r w:rsidR="00AA5EAB">
        <w:t>ual attack</w:t>
      </w:r>
      <w:r>
        <w:t>/Jinn possession</w:t>
      </w:r>
    </w:p>
    <w:p w14:paraId="7D9C9B58" w14:textId="282C86C3" w:rsidR="007E3838" w:rsidRDefault="007E3838" w:rsidP="00184A73">
      <w:pPr>
        <w:jc w:val="both"/>
      </w:pPr>
      <w:r>
        <w:t>b.</w:t>
      </w:r>
      <w:r w:rsidR="004C274A">
        <w:t xml:space="preserve"> </w:t>
      </w:r>
      <w:r>
        <w:t>Epilepsy</w:t>
      </w:r>
    </w:p>
    <w:p w14:paraId="7C00841D" w14:textId="2B671956" w:rsidR="007E3838" w:rsidRDefault="007E3838" w:rsidP="00184A73">
      <w:pPr>
        <w:jc w:val="both"/>
      </w:pPr>
      <w:r>
        <w:t>c.</w:t>
      </w:r>
      <w:r w:rsidR="004C274A">
        <w:t xml:space="preserve"> </w:t>
      </w:r>
      <w:r>
        <w:t>Substance use</w:t>
      </w:r>
      <w:r w:rsidR="00E75B1B">
        <w:t xml:space="preserve"> disorder</w:t>
      </w:r>
    </w:p>
    <w:p w14:paraId="3AD94432" w14:textId="37CBA6DF" w:rsidR="007E3838" w:rsidRDefault="007E3838" w:rsidP="00184A73">
      <w:pPr>
        <w:jc w:val="both"/>
      </w:pPr>
      <w:r>
        <w:t>d.</w:t>
      </w:r>
      <w:r w:rsidR="004C274A">
        <w:t xml:space="preserve"> </w:t>
      </w:r>
      <w:r>
        <w:t>Depression</w:t>
      </w:r>
    </w:p>
    <w:p w14:paraId="3C1A0F27" w14:textId="58FB0439" w:rsidR="007E3838" w:rsidRDefault="007E3838" w:rsidP="00184A73">
      <w:pPr>
        <w:jc w:val="both"/>
      </w:pPr>
      <w:r>
        <w:t>e.</w:t>
      </w:r>
      <w:r w:rsidR="004C274A">
        <w:t xml:space="preserve"> </w:t>
      </w:r>
      <w:r>
        <w:t>Severe Malaria</w:t>
      </w:r>
    </w:p>
    <w:p w14:paraId="4EC40E9A" w14:textId="4BEE4BD4" w:rsidR="007E3838" w:rsidRDefault="007E3838" w:rsidP="00184A73">
      <w:pPr>
        <w:jc w:val="both"/>
      </w:pPr>
      <w:r>
        <w:lastRenderedPageBreak/>
        <w:t>f.</w:t>
      </w:r>
      <w:r w:rsidR="004C274A">
        <w:t xml:space="preserve"> </w:t>
      </w:r>
      <w:r>
        <w:t>Not sure</w:t>
      </w:r>
    </w:p>
    <w:p w14:paraId="52711611" w14:textId="1B783C66" w:rsidR="007E3838" w:rsidRDefault="00570F5C" w:rsidP="00184A73">
      <w:pPr>
        <w:jc w:val="both"/>
      </w:pPr>
      <w:r w:rsidRPr="00570F5C">
        <w:rPr>
          <w:b/>
          <w:bCs/>
        </w:rPr>
        <w:t>ii</w:t>
      </w:r>
      <w:r w:rsidR="007E3838" w:rsidRPr="00570F5C">
        <w:rPr>
          <w:b/>
          <w:bCs/>
        </w:rPr>
        <w:t>.</w:t>
      </w:r>
      <w:r w:rsidRPr="00570F5C">
        <w:rPr>
          <w:b/>
          <w:bCs/>
        </w:rPr>
        <w:t xml:space="preserve"> </w:t>
      </w:r>
      <w:r w:rsidR="007E3838" w:rsidRPr="00570F5C">
        <w:rPr>
          <w:b/>
          <w:bCs/>
        </w:rPr>
        <w:t>If another episode occurs right in front of you, what will you do?</w:t>
      </w:r>
      <w:r w:rsidR="007E3838">
        <w:t xml:space="preserve"> </w:t>
      </w:r>
      <w:r w:rsidRPr="000609D3">
        <w:rPr>
          <w:i/>
          <w:iCs/>
        </w:rPr>
        <w:t>Choose only one (the best option):</w:t>
      </w:r>
    </w:p>
    <w:p w14:paraId="57686822" w14:textId="1AB2A8EF" w:rsidR="007E3838" w:rsidRDefault="007E3838" w:rsidP="00184A73">
      <w:pPr>
        <w:jc w:val="both"/>
      </w:pPr>
      <w:r>
        <w:t>a.</w:t>
      </w:r>
      <w:r w:rsidR="00570F5C">
        <w:t xml:space="preserve"> </w:t>
      </w:r>
      <w:r>
        <w:t xml:space="preserve">First aid: Move away from people, </w:t>
      </w:r>
      <w:r w:rsidR="00A60D0B">
        <w:t>f</w:t>
      </w:r>
      <w:r>
        <w:t xml:space="preserve">anning and </w:t>
      </w:r>
      <w:r w:rsidR="009F6A9F">
        <w:t>pouring</w:t>
      </w:r>
      <w:r>
        <w:t xml:space="preserve"> water on the patient till consciousness is regained, then wash</w:t>
      </w:r>
      <w:r w:rsidR="00A60D0B">
        <w:t>ing</w:t>
      </w:r>
      <w:r>
        <w:t xml:space="preserve"> off the spot to avoid contagiousness, then </w:t>
      </w:r>
      <w:r w:rsidR="007A254E">
        <w:t>give</w:t>
      </w:r>
      <w:r>
        <w:t xml:space="preserve"> </w:t>
      </w:r>
      <w:r w:rsidR="00A60D0B">
        <w:t>a</w:t>
      </w:r>
      <w:r>
        <w:t>nticonvulsants</w:t>
      </w:r>
      <w:r w:rsidR="007A254E">
        <w:t xml:space="preserve"> like Carbamazepine</w:t>
      </w:r>
      <w:r w:rsidR="00A60D0B">
        <w:t xml:space="preserve"> and </w:t>
      </w:r>
      <w:r w:rsidR="007A254E">
        <w:t>Phenobarbital</w:t>
      </w:r>
      <w:r>
        <w:t>.</w:t>
      </w:r>
    </w:p>
    <w:p w14:paraId="5B6FD803" w14:textId="57656A3C" w:rsidR="007E3838" w:rsidRDefault="007E3838" w:rsidP="00184A73">
      <w:pPr>
        <w:jc w:val="both"/>
      </w:pPr>
      <w:r>
        <w:t>b.</w:t>
      </w:r>
      <w:r w:rsidR="00570F5C">
        <w:t xml:space="preserve"> </w:t>
      </w:r>
      <w:r>
        <w:t xml:space="preserve">Reciting Qur’anic verses and referring to prayer houses for </w:t>
      </w:r>
      <w:r w:rsidR="007A254E">
        <w:t xml:space="preserve">spiritual </w:t>
      </w:r>
      <w:r>
        <w:t>intervention.</w:t>
      </w:r>
    </w:p>
    <w:p w14:paraId="6CBEC800" w14:textId="04BD22CD" w:rsidR="007E3838" w:rsidRDefault="007E3838" w:rsidP="00184A73">
      <w:pPr>
        <w:jc w:val="both"/>
      </w:pPr>
      <w:r>
        <w:t>c.</w:t>
      </w:r>
      <w:r w:rsidR="00570F5C">
        <w:t xml:space="preserve"> </w:t>
      </w:r>
      <w:r>
        <w:t xml:space="preserve">Move away from height and injurious objects, give IV Diazepam to </w:t>
      </w:r>
      <w:r w:rsidR="007A254E">
        <w:t>stop the</w:t>
      </w:r>
      <w:r>
        <w:t xml:space="preserve"> jerky movements</w:t>
      </w:r>
      <w:r w:rsidR="009F6A9F">
        <w:t>;</w:t>
      </w:r>
      <w:r>
        <w:t xml:space="preserve"> and place on left lateral positioning, </w:t>
      </w:r>
      <w:r w:rsidR="007A254E">
        <w:t xml:space="preserve">then </w:t>
      </w:r>
      <w:r w:rsidR="008F527A">
        <w:t>prescribe medications</w:t>
      </w:r>
      <w:r w:rsidR="007A254E">
        <w:t xml:space="preserve"> like Carbamazepine</w:t>
      </w:r>
      <w:r w:rsidR="00A60D0B">
        <w:t xml:space="preserve"> and</w:t>
      </w:r>
      <w:r w:rsidR="007A254E">
        <w:t xml:space="preserve"> Phenobarbital</w:t>
      </w:r>
    </w:p>
    <w:p w14:paraId="6E0B8AD4" w14:textId="1E19A88F" w:rsidR="007E3838" w:rsidRDefault="007E3838" w:rsidP="00184A73">
      <w:pPr>
        <w:jc w:val="both"/>
      </w:pPr>
      <w:r>
        <w:t>d.</w:t>
      </w:r>
      <w:r w:rsidR="00570F5C">
        <w:t xml:space="preserve"> </w:t>
      </w:r>
      <w:r w:rsidR="007A254E">
        <w:t>To g</w:t>
      </w:r>
      <w:r>
        <w:t xml:space="preserve">ive </w:t>
      </w:r>
      <w:r w:rsidR="009F6A9F">
        <w:t>IM</w:t>
      </w:r>
      <w:r>
        <w:t xml:space="preserve"> Diazepam to </w:t>
      </w:r>
      <w:r w:rsidR="007A254E">
        <w:t xml:space="preserve">stop </w:t>
      </w:r>
      <w:r>
        <w:t>the jerky movements immediately</w:t>
      </w:r>
    </w:p>
    <w:p w14:paraId="4BD9D755" w14:textId="66861AC8" w:rsidR="007E3838" w:rsidRDefault="007E3838" w:rsidP="00184A73">
      <w:pPr>
        <w:jc w:val="both"/>
      </w:pPr>
      <w:r>
        <w:t>e.</w:t>
      </w:r>
      <w:r w:rsidR="00570F5C">
        <w:t xml:space="preserve"> </w:t>
      </w:r>
      <w:r>
        <w:t>Not sure</w:t>
      </w:r>
      <w:r w:rsidR="008F527A">
        <w:t>/I don’t know</w:t>
      </w:r>
    </w:p>
    <w:p w14:paraId="7F26BC81" w14:textId="6D2051BD" w:rsidR="007E3838" w:rsidRDefault="00570F5C" w:rsidP="00184A73">
      <w:pPr>
        <w:jc w:val="both"/>
      </w:pPr>
      <w:r w:rsidRPr="00570F5C">
        <w:rPr>
          <w:b/>
          <w:bCs/>
        </w:rPr>
        <w:t>iii</w:t>
      </w:r>
      <w:r w:rsidR="007E3838" w:rsidRPr="00570F5C">
        <w:rPr>
          <w:b/>
          <w:bCs/>
        </w:rPr>
        <w:t>.</w:t>
      </w:r>
      <w:r w:rsidRPr="00570F5C">
        <w:rPr>
          <w:b/>
          <w:bCs/>
        </w:rPr>
        <w:t xml:space="preserve"> </w:t>
      </w:r>
      <w:r w:rsidR="007E3838" w:rsidRPr="00570F5C">
        <w:rPr>
          <w:b/>
          <w:bCs/>
        </w:rPr>
        <w:t>What are factors that could point towards referral to a specialist/secondary/tertiary facility?</w:t>
      </w:r>
      <w:r w:rsidR="007E3838">
        <w:t xml:space="preserve"> </w:t>
      </w:r>
      <w:r w:rsidRPr="000609D3">
        <w:rPr>
          <w:i/>
          <w:iCs/>
        </w:rPr>
        <w:t>Choose only one (the best option):</w:t>
      </w:r>
    </w:p>
    <w:p w14:paraId="0C1A9EE5" w14:textId="17FA649A" w:rsidR="007E3838" w:rsidRDefault="007E3838" w:rsidP="00184A73">
      <w:pPr>
        <w:jc w:val="both"/>
      </w:pPr>
      <w:r>
        <w:t>a.</w:t>
      </w:r>
      <w:r w:rsidR="00570F5C">
        <w:t xml:space="preserve"> </w:t>
      </w:r>
      <w:r>
        <w:t xml:space="preserve">Multiple episodes within minutes or </w:t>
      </w:r>
      <w:r w:rsidR="009F6A9F">
        <w:t xml:space="preserve">a </w:t>
      </w:r>
      <w:r w:rsidR="007A254E">
        <w:t>single</w:t>
      </w:r>
      <w:r>
        <w:t xml:space="preserve"> episode lasting several minutes despite </w:t>
      </w:r>
      <w:r w:rsidR="007A254E">
        <w:t xml:space="preserve">the </w:t>
      </w:r>
      <w:r>
        <w:t>intervention</w:t>
      </w:r>
      <w:r w:rsidR="007A254E">
        <w:t xml:space="preserve"> given</w:t>
      </w:r>
      <w:r>
        <w:t>.</w:t>
      </w:r>
    </w:p>
    <w:p w14:paraId="744E7EBF" w14:textId="4000CB62" w:rsidR="007E3838" w:rsidRDefault="007E3838" w:rsidP="00184A73">
      <w:pPr>
        <w:jc w:val="both"/>
      </w:pPr>
      <w:r>
        <w:t>b.</w:t>
      </w:r>
      <w:r w:rsidR="00570F5C">
        <w:t xml:space="preserve"> </w:t>
      </w:r>
      <w:r>
        <w:t>Protracted loss of consciousness</w:t>
      </w:r>
    </w:p>
    <w:p w14:paraId="02615123" w14:textId="267B158B" w:rsidR="007E3838" w:rsidRDefault="007E3838" w:rsidP="00184A73">
      <w:pPr>
        <w:jc w:val="both"/>
      </w:pPr>
      <w:r>
        <w:t>c.</w:t>
      </w:r>
      <w:r w:rsidR="00570F5C">
        <w:t xml:space="preserve"> </w:t>
      </w:r>
      <w:r>
        <w:t xml:space="preserve">History of head injury or </w:t>
      </w:r>
      <w:r w:rsidR="00A60D0B">
        <w:t>f</w:t>
      </w:r>
      <w:r>
        <w:t>ever preceding the episode.</w:t>
      </w:r>
    </w:p>
    <w:p w14:paraId="6A7266FB" w14:textId="277A3159" w:rsidR="007E3838" w:rsidRDefault="007E3838" w:rsidP="00184A73">
      <w:pPr>
        <w:jc w:val="both"/>
      </w:pPr>
      <w:r>
        <w:t>d.</w:t>
      </w:r>
      <w:r w:rsidR="00570F5C">
        <w:t xml:space="preserve"> </w:t>
      </w:r>
      <w:r>
        <w:t>All of the above</w:t>
      </w:r>
    </w:p>
    <w:p w14:paraId="411CFA92" w14:textId="0C45842B" w:rsidR="00353505" w:rsidRDefault="007E3838" w:rsidP="00184A73">
      <w:pPr>
        <w:jc w:val="both"/>
      </w:pPr>
      <w:r>
        <w:t>e.</w:t>
      </w:r>
      <w:r w:rsidR="00570F5C">
        <w:t xml:space="preserve"> </w:t>
      </w:r>
      <w:r w:rsidR="007A254E">
        <w:t>Not sure/I d</w:t>
      </w:r>
      <w:r>
        <w:t xml:space="preserve">on’t </w:t>
      </w:r>
      <w:r w:rsidR="007A254E">
        <w:t>k</w:t>
      </w:r>
      <w:r>
        <w:t>now</w:t>
      </w:r>
    </w:p>
    <w:p w14:paraId="28BA6569" w14:textId="3ACD9745" w:rsidR="00353505" w:rsidRDefault="001A4DAE" w:rsidP="001A4DAE">
      <w:pPr>
        <w:ind w:left="5040"/>
        <w:jc w:val="both"/>
      </w:pPr>
      <w:r>
        <w:rPr>
          <w:b/>
          <w:bCs/>
          <w:i/>
          <w:iCs/>
        </w:rPr>
        <w:t>[</w:t>
      </w:r>
      <w:r w:rsidR="004A4DC7" w:rsidRPr="00E75B1B">
        <w:rPr>
          <w:b/>
          <w:bCs/>
          <w:i/>
          <w:iCs/>
        </w:rPr>
        <w:t xml:space="preserve">ANSWER KEYS: i. </w:t>
      </w:r>
      <w:r w:rsidR="004A4DC7">
        <w:rPr>
          <w:b/>
          <w:bCs/>
          <w:i/>
          <w:iCs/>
        </w:rPr>
        <w:t>B</w:t>
      </w:r>
      <w:r w:rsidR="004A4DC7" w:rsidRPr="00E75B1B">
        <w:rPr>
          <w:b/>
          <w:bCs/>
          <w:i/>
          <w:iCs/>
        </w:rPr>
        <w:t xml:space="preserve"> ii. </w:t>
      </w:r>
      <w:r w:rsidR="004A4DC7">
        <w:rPr>
          <w:b/>
          <w:bCs/>
          <w:i/>
          <w:iCs/>
        </w:rPr>
        <w:t>C</w:t>
      </w:r>
      <w:r w:rsidR="004A4DC7" w:rsidRPr="00E75B1B">
        <w:rPr>
          <w:b/>
          <w:bCs/>
          <w:i/>
          <w:iCs/>
        </w:rPr>
        <w:t xml:space="preserve"> iii. </w:t>
      </w:r>
      <w:r w:rsidR="004A4DC7">
        <w:rPr>
          <w:b/>
          <w:bCs/>
          <w:i/>
          <w:iCs/>
        </w:rPr>
        <w:t>D</w:t>
      </w:r>
      <w:r>
        <w:rPr>
          <w:b/>
          <w:bCs/>
          <w:i/>
          <w:iCs/>
        </w:rPr>
        <w:t>]</w:t>
      </w:r>
    </w:p>
    <w:p w14:paraId="248BC3FF" w14:textId="77777777" w:rsidR="00353505" w:rsidRDefault="00353505" w:rsidP="00184A73">
      <w:pPr>
        <w:jc w:val="both"/>
      </w:pPr>
    </w:p>
    <w:p w14:paraId="125B8F17" w14:textId="19EF7F20" w:rsidR="00353505" w:rsidRDefault="00353505" w:rsidP="00184A73">
      <w:pPr>
        <w:jc w:val="both"/>
      </w:pPr>
      <w:r>
        <w:rPr>
          <w:b/>
          <w:bCs/>
          <w:u w:val="single"/>
        </w:rPr>
        <w:t>Vignette</w:t>
      </w:r>
      <w:r w:rsidRPr="007E3838">
        <w:rPr>
          <w:b/>
          <w:bCs/>
          <w:u w:val="single"/>
        </w:rPr>
        <w:t xml:space="preserve"> Number </w:t>
      </w:r>
      <w:r w:rsidRPr="00FF7CB8">
        <w:rPr>
          <w:b/>
          <w:bCs/>
          <w:u w:val="single"/>
        </w:rPr>
        <w:t>4:</w:t>
      </w:r>
      <w:r w:rsidR="00FF7CB8" w:rsidRPr="00FF7CB8">
        <w:rPr>
          <w:b/>
          <w:bCs/>
          <w:u w:val="single"/>
        </w:rPr>
        <w:t xml:space="preserve"> SUBSTANCE USE DISOREDR</w:t>
      </w:r>
    </w:p>
    <w:p w14:paraId="211292FB" w14:textId="5C8C806F" w:rsidR="007E3838" w:rsidRDefault="007E3838" w:rsidP="00184A73">
      <w:pPr>
        <w:jc w:val="both"/>
      </w:pPr>
      <w:r>
        <w:t>B</w:t>
      </w:r>
      <w:r w:rsidR="00BA59B9">
        <w:t>ala</w:t>
      </w:r>
      <w:r>
        <w:t xml:space="preserve"> G</w:t>
      </w:r>
      <w:r w:rsidR="00BA59B9">
        <w:t>ambo</w:t>
      </w:r>
      <w:r>
        <w:t xml:space="preserve">, a teenager being managed for </w:t>
      </w:r>
      <w:r w:rsidR="00AD1E94">
        <w:t>s</w:t>
      </w:r>
      <w:r>
        <w:t xml:space="preserve">ickle-cell disease, presents to your clinic in the company of his friends seeking help for his substance use. He admits to regularly using </w:t>
      </w:r>
      <w:r w:rsidR="009F6A9F">
        <w:t>F</w:t>
      </w:r>
      <w:r>
        <w:t>ortwin (</w:t>
      </w:r>
      <w:r w:rsidR="00AD1E94">
        <w:t>p</w:t>
      </w:r>
      <w:r>
        <w:t>entazocine) injection</w:t>
      </w:r>
      <w:r w:rsidR="00AD1E94">
        <w:t>s</w:t>
      </w:r>
      <w:r>
        <w:t xml:space="preserve"> and Tramadol to cope with stress and pain crises. He reports experiencing negative consequences of his substance use, including impaired school performance and strained family relationships, but has continued to use despite the consequences. He expressed </w:t>
      </w:r>
      <w:r w:rsidR="00CF0E4B">
        <w:t xml:space="preserve">sadness and </w:t>
      </w:r>
      <w:r>
        <w:t>a desire to quit but could not due to intense cravings</w:t>
      </w:r>
      <w:r w:rsidR="009F6A9F">
        <w:t xml:space="preserve"> and</w:t>
      </w:r>
      <w:r w:rsidR="00D03732">
        <w:t xml:space="preserve"> problems</w:t>
      </w:r>
      <w:r>
        <w:t xml:space="preserve"> like poor sleep, body aches, excessive yawning, abdominal pains</w:t>
      </w:r>
      <w:r w:rsidR="00D03732">
        <w:t>, and passage of loose stool</w:t>
      </w:r>
      <w:r>
        <w:t xml:space="preserve"> whenever he stopped.</w:t>
      </w:r>
    </w:p>
    <w:p w14:paraId="609D6CF1" w14:textId="1FCCEFE2" w:rsidR="007E3838" w:rsidRDefault="00570F5C" w:rsidP="00184A73">
      <w:pPr>
        <w:jc w:val="both"/>
      </w:pPr>
      <w:r w:rsidRPr="00570F5C">
        <w:rPr>
          <w:b/>
          <w:bCs/>
        </w:rPr>
        <w:t>i</w:t>
      </w:r>
      <w:r w:rsidR="007E3838" w:rsidRPr="00570F5C">
        <w:rPr>
          <w:b/>
          <w:bCs/>
        </w:rPr>
        <w:t>.</w:t>
      </w:r>
      <w:r w:rsidRPr="00570F5C">
        <w:rPr>
          <w:b/>
          <w:bCs/>
        </w:rPr>
        <w:t xml:space="preserve"> </w:t>
      </w:r>
      <w:r w:rsidR="007E3838" w:rsidRPr="00570F5C">
        <w:rPr>
          <w:b/>
          <w:bCs/>
        </w:rPr>
        <w:t>What is the most likely diagnosis/condition?</w:t>
      </w:r>
      <w:r>
        <w:t xml:space="preserve"> </w:t>
      </w:r>
      <w:r w:rsidRPr="000609D3">
        <w:rPr>
          <w:i/>
          <w:iCs/>
        </w:rPr>
        <w:t>Choose only one (the best option):</w:t>
      </w:r>
    </w:p>
    <w:p w14:paraId="12693784" w14:textId="0D0551A6" w:rsidR="007E3838" w:rsidRDefault="007E3838" w:rsidP="00184A73">
      <w:pPr>
        <w:jc w:val="both"/>
      </w:pPr>
      <w:r>
        <w:t>a.</w:t>
      </w:r>
      <w:r w:rsidR="00570F5C">
        <w:t xml:space="preserve"> </w:t>
      </w:r>
      <w:r>
        <w:t>Pentazocine and Tramadol withdrawal</w:t>
      </w:r>
    </w:p>
    <w:p w14:paraId="69836DE3" w14:textId="14D82D3C" w:rsidR="007E3838" w:rsidRDefault="007E3838" w:rsidP="00184A73">
      <w:pPr>
        <w:jc w:val="both"/>
      </w:pPr>
      <w:r>
        <w:t>b.</w:t>
      </w:r>
      <w:r w:rsidR="00BF0CCE">
        <w:t xml:space="preserve"> Morally failed person</w:t>
      </w:r>
    </w:p>
    <w:p w14:paraId="721B7A60" w14:textId="4C437204" w:rsidR="007E3838" w:rsidRDefault="007E3838" w:rsidP="00184A73">
      <w:pPr>
        <w:jc w:val="both"/>
      </w:pPr>
      <w:r>
        <w:t>c.</w:t>
      </w:r>
      <w:r w:rsidR="00BF0CCE">
        <w:t xml:space="preserve"> Pentazocine and Tramadol</w:t>
      </w:r>
      <w:r w:rsidR="00BA19A2">
        <w:t xml:space="preserve"> use</w:t>
      </w:r>
      <w:r w:rsidR="00BF0CCE">
        <w:t xml:space="preserve">  </w:t>
      </w:r>
    </w:p>
    <w:p w14:paraId="233297B5" w14:textId="091AB152" w:rsidR="007E3838" w:rsidRDefault="007E3838" w:rsidP="00184A73">
      <w:pPr>
        <w:jc w:val="both"/>
      </w:pPr>
      <w:r>
        <w:t>d.</w:t>
      </w:r>
      <w:r w:rsidR="00BF0CCE">
        <w:t xml:space="preserve"> </w:t>
      </w:r>
      <w:r w:rsidR="00BA19A2">
        <w:t>Pentazocine and Tramadol dependence</w:t>
      </w:r>
      <w:r>
        <w:t xml:space="preserve"> </w:t>
      </w:r>
    </w:p>
    <w:p w14:paraId="1578773B" w14:textId="34A3CB5D" w:rsidR="00BF0CCE" w:rsidRDefault="007E3838" w:rsidP="00184A73">
      <w:pPr>
        <w:jc w:val="both"/>
      </w:pPr>
      <w:r>
        <w:t>e.</w:t>
      </w:r>
      <w:r w:rsidR="00BF0CCE">
        <w:t xml:space="preserve"> Depression</w:t>
      </w:r>
    </w:p>
    <w:p w14:paraId="24AA2924" w14:textId="251901D4" w:rsidR="00BF0CCE" w:rsidRDefault="00BF0CCE" w:rsidP="00184A73">
      <w:pPr>
        <w:jc w:val="both"/>
      </w:pPr>
      <w:r>
        <w:t xml:space="preserve">f. </w:t>
      </w:r>
      <w:r w:rsidR="007E3838">
        <w:t>Not sure</w:t>
      </w:r>
      <w:r>
        <w:t>/ I don’t know</w:t>
      </w:r>
    </w:p>
    <w:p w14:paraId="0A713850" w14:textId="76F55DC8" w:rsidR="007E3838" w:rsidRPr="00570F5C" w:rsidRDefault="00570F5C" w:rsidP="00184A73">
      <w:pPr>
        <w:jc w:val="both"/>
        <w:rPr>
          <w:b/>
          <w:bCs/>
        </w:rPr>
      </w:pPr>
      <w:r w:rsidRPr="00570F5C">
        <w:rPr>
          <w:b/>
          <w:bCs/>
        </w:rPr>
        <w:t>ii</w:t>
      </w:r>
      <w:r w:rsidR="007E3838" w:rsidRPr="00570F5C">
        <w:rPr>
          <w:b/>
          <w:bCs/>
        </w:rPr>
        <w:t>.</w:t>
      </w:r>
      <w:r w:rsidRPr="00570F5C">
        <w:rPr>
          <w:b/>
          <w:bCs/>
        </w:rPr>
        <w:t xml:space="preserve"> </w:t>
      </w:r>
      <w:r w:rsidR="007E3838" w:rsidRPr="00570F5C">
        <w:rPr>
          <w:b/>
          <w:bCs/>
        </w:rPr>
        <w:t>How will you help/Treat this patient?</w:t>
      </w:r>
      <w:r>
        <w:rPr>
          <w:b/>
          <w:bCs/>
        </w:rPr>
        <w:t xml:space="preserve"> </w:t>
      </w:r>
      <w:r w:rsidRPr="000609D3">
        <w:rPr>
          <w:i/>
          <w:iCs/>
        </w:rPr>
        <w:t>Choose only one (the best option):</w:t>
      </w:r>
    </w:p>
    <w:p w14:paraId="3489FF66" w14:textId="2DC37839" w:rsidR="007E3838" w:rsidRDefault="007E3838" w:rsidP="00184A73">
      <w:pPr>
        <w:jc w:val="both"/>
      </w:pPr>
      <w:r>
        <w:t>a.</w:t>
      </w:r>
      <w:r w:rsidR="00570F5C">
        <w:t xml:space="preserve"> </w:t>
      </w:r>
      <w:r>
        <w:t xml:space="preserve">Refer to </w:t>
      </w:r>
      <w:r w:rsidR="00053778">
        <w:t xml:space="preserve">borstal/custodial or </w:t>
      </w:r>
      <w:r>
        <w:t xml:space="preserve">traditional correctional centres for </w:t>
      </w:r>
      <w:r w:rsidR="00053778">
        <w:t xml:space="preserve">discipline and </w:t>
      </w:r>
      <w:r>
        <w:t xml:space="preserve">rehabilitation. </w:t>
      </w:r>
    </w:p>
    <w:p w14:paraId="2D17B795" w14:textId="56E5B2D3" w:rsidR="007E3838" w:rsidRDefault="007E3838" w:rsidP="00184A73">
      <w:pPr>
        <w:jc w:val="both"/>
      </w:pPr>
      <w:r>
        <w:lastRenderedPageBreak/>
        <w:t>b.</w:t>
      </w:r>
      <w:r w:rsidR="00570F5C">
        <w:t xml:space="preserve"> </w:t>
      </w:r>
      <w:r w:rsidR="00CF0E4B">
        <w:t>E</w:t>
      </w:r>
      <w:r>
        <w:t xml:space="preserve">ducation/Counselling of the patient </w:t>
      </w:r>
      <w:r w:rsidR="00CF0E4B">
        <w:t xml:space="preserve">and his friends on </w:t>
      </w:r>
      <w:r w:rsidR="009F6A9F">
        <w:t xml:space="preserve">the </w:t>
      </w:r>
      <w:r w:rsidR="00CF0E4B">
        <w:t>need for</w:t>
      </w:r>
      <w:r>
        <w:t xml:space="preserve"> referral to a specialist</w:t>
      </w:r>
      <w:r w:rsidR="00053778">
        <w:t xml:space="preserve"> (psychiatrist/addiction specialist)</w:t>
      </w:r>
      <w:r>
        <w:t xml:space="preserve"> for </w:t>
      </w:r>
      <w:r w:rsidR="00CF0E4B">
        <w:t xml:space="preserve">appropriate </w:t>
      </w:r>
      <w:r>
        <w:t>treatment.</w:t>
      </w:r>
    </w:p>
    <w:p w14:paraId="01EAAC92" w14:textId="053B818D" w:rsidR="007E3838" w:rsidRDefault="007E3838" w:rsidP="00184A73">
      <w:pPr>
        <w:jc w:val="both"/>
      </w:pPr>
      <w:r>
        <w:t>c.</w:t>
      </w:r>
      <w:r w:rsidR="00570F5C">
        <w:t xml:space="preserve"> </w:t>
      </w:r>
      <w:r>
        <w:t>Refer</w:t>
      </w:r>
      <w:r w:rsidR="009F6A9F">
        <w:t>ral</w:t>
      </w:r>
      <w:r>
        <w:t xml:space="preserve"> to </w:t>
      </w:r>
      <w:r w:rsidR="009F6A9F">
        <w:t xml:space="preserve">a </w:t>
      </w:r>
      <w:r>
        <w:t>prayer house for spiritual intervention</w:t>
      </w:r>
      <w:r w:rsidR="00053778">
        <w:t xml:space="preserve"> like deliverance </w:t>
      </w:r>
    </w:p>
    <w:p w14:paraId="22EAFD8F" w14:textId="3C352CB1" w:rsidR="007E3838" w:rsidRDefault="007E3838" w:rsidP="00184A73">
      <w:pPr>
        <w:jc w:val="both"/>
      </w:pPr>
      <w:r>
        <w:t>d.</w:t>
      </w:r>
      <w:r w:rsidR="00570F5C">
        <w:t xml:space="preserve"> </w:t>
      </w:r>
      <w:r w:rsidR="00053778">
        <w:t xml:space="preserve">Treat patient accordingly with </w:t>
      </w:r>
      <w:r>
        <w:t>supportive treatment like IVF, ORS</w:t>
      </w:r>
      <w:r w:rsidR="00053778">
        <w:t>, Loperamide, and</w:t>
      </w:r>
      <w:r>
        <w:t xml:space="preserve"> An</w:t>
      </w:r>
      <w:r w:rsidR="00053778">
        <w:t>tibiotics</w:t>
      </w:r>
    </w:p>
    <w:p w14:paraId="2C0E2A59" w14:textId="16F601E8" w:rsidR="007E3838" w:rsidRDefault="007E3838" w:rsidP="00184A73">
      <w:pPr>
        <w:jc w:val="both"/>
      </w:pPr>
      <w:r>
        <w:t>e.</w:t>
      </w:r>
      <w:r w:rsidR="00570F5C">
        <w:t xml:space="preserve"> Not sure/ I d</w:t>
      </w:r>
      <w:r>
        <w:t xml:space="preserve">on’t </w:t>
      </w:r>
      <w:r w:rsidR="009F6A9F">
        <w:t>k</w:t>
      </w:r>
      <w:r>
        <w:t>now</w:t>
      </w:r>
    </w:p>
    <w:p w14:paraId="367B692E" w14:textId="344A8AEB" w:rsidR="007E3838" w:rsidRPr="00184A73" w:rsidRDefault="00184A73" w:rsidP="00184A73">
      <w:pPr>
        <w:jc w:val="both"/>
        <w:rPr>
          <w:b/>
          <w:bCs/>
        </w:rPr>
      </w:pPr>
      <w:r w:rsidRPr="00184A73">
        <w:rPr>
          <w:b/>
          <w:bCs/>
        </w:rPr>
        <w:t>iii</w:t>
      </w:r>
      <w:r w:rsidR="007E3838" w:rsidRPr="00184A73">
        <w:rPr>
          <w:b/>
          <w:bCs/>
        </w:rPr>
        <w:t>.</w:t>
      </w:r>
      <w:r w:rsidRPr="00184A73">
        <w:rPr>
          <w:b/>
          <w:bCs/>
        </w:rPr>
        <w:t xml:space="preserve"> </w:t>
      </w:r>
      <w:r w:rsidR="007E3838" w:rsidRPr="00184A73">
        <w:rPr>
          <w:b/>
          <w:bCs/>
        </w:rPr>
        <w:t>What is a factor(s) that could point towards referral to a specialist/tertiary</w:t>
      </w:r>
      <w:r w:rsidR="003704D3">
        <w:rPr>
          <w:b/>
          <w:bCs/>
        </w:rPr>
        <w:t>/specialised</w:t>
      </w:r>
      <w:r w:rsidR="007E3838" w:rsidRPr="00184A73">
        <w:rPr>
          <w:b/>
          <w:bCs/>
        </w:rPr>
        <w:t xml:space="preserve"> facility?</w:t>
      </w:r>
      <w:r>
        <w:rPr>
          <w:b/>
          <w:bCs/>
        </w:rPr>
        <w:t xml:space="preserve"> </w:t>
      </w:r>
      <w:r w:rsidRPr="000609D3">
        <w:rPr>
          <w:i/>
          <w:iCs/>
        </w:rPr>
        <w:t>Choose only one (the best option):</w:t>
      </w:r>
    </w:p>
    <w:p w14:paraId="377EE32D" w14:textId="4D2F9337" w:rsidR="007E3838" w:rsidRDefault="007E3838" w:rsidP="00184A73">
      <w:pPr>
        <w:jc w:val="both"/>
      </w:pPr>
      <w:r>
        <w:t>a.</w:t>
      </w:r>
      <w:r w:rsidR="00184A73">
        <w:t xml:space="preserve"> </w:t>
      </w:r>
      <w:r>
        <w:t xml:space="preserve">Any </w:t>
      </w:r>
      <w:r w:rsidR="000A3C8A">
        <w:t>history</w:t>
      </w:r>
      <w:r>
        <w:t xml:space="preserve"> of substance misuse</w:t>
      </w:r>
      <w:r w:rsidR="000A3C8A">
        <w:t xml:space="preserve"> </w:t>
      </w:r>
    </w:p>
    <w:p w14:paraId="19DE0A8B" w14:textId="672A7C85" w:rsidR="007E3838" w:rsidRDefault="007E3838" w:rsidP="00184A73">
      <w:pPr>
        <w:jc w:val="both"/>
      </w:pPr>
      <w:r>
        <w:t>b.</w:t>
      </w:r>
      <w:r w:rsidR="00184A73">
        <w:t xml:space="preserve"> </w:t>
      </w:r>
      <w:r>
        <w:t>Use of multiple substances</w:t>
      </w:r>
      <w:r w:rsidR="005B6C43">
        <w:t xml:space="preserve"> in the past.</w:t>
      </w:r>
    </w:p>
    <w:p w14:paraId="76473E20" w14:textId="5CDB44D6" w:rsidR="007E3838" w:rsidRDefault="007E3838" w:rsidP="00184A73">
      <w:pPr>
        <w:jc w:val="both"/>
      </w:pPr>
      <w:r>
        <w:t>c.</w:t>
      </w:r>
      <w:r w:rsidR="00184A73">
        <w:t xml:space="preserve"> </w:t>
      </w:r>
      <w:r w:rsidR="000A3C8A">
        <w:t>Established d</w:t>
      </w:r>
      <w:r>
        <w:t xml:space="preserve">ependence on </w:t>
      </w:r>
      <w:r w:rsidR="00AC0FFA">
        <w:t xml:space="preserve">a </w:t>
      </w:r>
      <w:r>
        <w:t>psychoactive substance</w:t>
      </w:r>
    </w:p>
    <w:p w14:paraId="26274458" w14:textId="3BD82305" w:rsidR="007E3838" w:rsidRDefault="007E3838" w:rsidP="00184A73">
      <w:pPr>
        <w:jc w:val="both"/>
      </w:pPr>
      <w:r>
        <w:t>d.</w:t>
      </w:r>
      <w:r w:rsidR="00184A73">
        <w:t xml:space="preserve"> </w:t>
      </w:r>
      <w:r>
        <w:t>A motivated patient</w:t>
      </w:r>
      <w:r w:rsidR="00207104">
        <w:t xml:space="preserve"> with dependence</w:t>
      </w:r>
      <w:r>
        <w:t xml:space="preserve"> opting for</w:t>
      </w:r>
      <w:r w:rsidR="000A3C8A">
        <w:t xml:space="preserve"> help on</w:t>
      </w:r>
      <w:r>
        <w:t xml:space="preserve"> rehabilitation.</w:t>
      </w:r>
    </w:p>
    <w:p w14:paraId="4DF7B840" w14:textId="09A0E66D" w:rsidR="00C9177A" w:rsidRDefault="007E3838" w:rsidP="00184A73">
      <w:pPr>
        <w:jc w:val="both"/>
      </w:pPr>
      <w:r>
        <w:t>e.</w:t>
      </w:r>
      <w:r w:rsidR="00184A73">
        <w:t xml:space="preserve"> I don’t know/</w:t>
      </w:r>
      <w:r>
        <w:t>Not sure</w:t>
      </w:r>
    </w:p>
    <w:p w14:paraId="4F6A01DE" w14:textId="2DA1A554" w:rsidR="00134EEE" w:rsidRDefault="00134EEE" w:rsidP="00184A73">
      <w:pPr>
        <w:jc w:val="both"/>
      </w:pPr>
      <w:r>
        <w:t xml:space="preserve">f. C </w:t>
      </w:r>
      <w:r w:rsidR="00474A8B">
        <w:t>or</w:t>
      </w:r>
      <w:r>
        <w:t xml:space="preserve"> D</w:t>
      </w:r>
    </w:p>
    <w:p w14:paraId="76CCC0C1" w14:textId="1C4FD1C4" w:rsidR="00F8790B" w:rsidRDefault="0079131B" w:rsidP="0079131B">
      <w:pPr>
        <w:ind w:left="5040"/>
        <w:jc w:val="both"/>
      </w:pPr>
      <w:r>
        <w:rPr>
          <w:b/>
          <w:bCs/>
          <w:i/>
          <w:iCs/>
        </w:rPr>
        <w:t>[</w:t>
      </w:r>
      <w:r w:rsidR="00F8790B" w:rsidRPr="00E75B1B">
        <w:rPr>
          <w:b/>
          <w:bCs/>
          <w:i/>
          <w:iCs/>
        </w:rPr>
        <w:t xml:space="preserve">ANSWER KEYS: i. </w:t>
      </w:r>
      <w:r w:rsidR="00F8790B">
        <w:rPr>
          <w:b/>
          <w:bCs/>
          <w:i/>
          <w:iCs/>
        </w:rPr>
        <w:t>D</w:t>
      </w:r>
      <w:r w:rsidR="00F8790B" w:rsidRPr="00E75B1B">
        <w:rPr>
          <w:b/>
          <w:bCs/>
          <w:i/>
          <w:iCs/>
        </w:rPr>
        <w:t xml:space="preserve"> ii. </w:t>
      </w:r>
      <w:r w:rsidR="00F8790B">
        <w:rPr>
          <w:b/>
          <w:bCs/>
          <w:i/>
          <w:iCs/>
        </w:rPr>
        <w:t>B</w:t>
      </w:r>
      <w:r w:rsidR="00F8790B" w:rsidRPr="00E75B1B">
        <w:rPr>
          <w:b/>
          <w:bCs/>
          <w:i/>
          <w:iCs/>
        </w:rPr>
        <w:t xml:space="preserve"> iii. </w:t>
      </w:r>
      <w:r w:rsidR="00F8790B">
        <w:rPr>
          <w:b/>
          <w:bCs/>
          <w:i/>
          <w:iCs/>
        </w:rPr>
        <w:t>F</w:t>
      </w:r>
      <w:r>
        <w:rPr>
          <w:b/>
          <w:bCs/>
          <w:i/>
          <w:iCs/>
        </w:rPr>
        <w:t>]</w:t>
      </w:r>
    </w:p>
    <w:p w14:paraId="2E324DA3" w14:textId="77777777" w:rsidR="00756909" w:rsidRDefault="00756909" w:rsidP="00BF6506">
      <w:pPr>
        <w:jc w:val="center"/>
        <w:rPr>
          <w:b/>
          <w:bCs/>
        </w:rPr>
      </w:pPr>
    </w:p>
    <w:p w14:paraId="5B5B8C2E" w14:textId="77777777" w:rsidR="00756909" w:rsidRDefault="00756909" w:rsidP="00BF6506">
      <w:pPr>
        <w:jc w:val="center"/>
        <w:rPr>
          <w:b/>
          <w:bCs/>
        </w:rPr>
      </w:pPr>
    </w:p>
    <w:p w14:paraId="25B8F9A5" w14:textId="77777777" w:rsidR="00756909" w:rsidRDefault="00756909" w:rsidP="00BF6506">
      <w:pPr>
        <w:jc w:val="center"/>
        <w:rPr>
          <w:b/>
          <w:bCs/>
        </w:rPr>
      </w:pPr>
    </w:p>
    <w:p w14:paraId="7EA5A9FE" w14:textId="77777777" w:rsidR="00756909" w:rsidRDefault="00756909" w:rsidP="00BF6506">
      <w:pPr>
        <w:jc w:val="center"/>
        <w:rPr>
          <w:b/>
          <w:bCs/>
        </w:rPr>
      </w:pPr>
    </w:p>
    <w:p w14:paraId="66D0359C" w14:textId="499DBD32" w:rsidR="00BF6506" w:rsidRPr="00BF6506" w:rsidRDefault="00BF6506" w:rsidP="00BF6506">
      <w:pPr>
        <w:jc w:val="center"/>
        <w:rPr>
          <w:b/>
          <w:bCs/>
        </w:rPr>
      </w:pPr>
      <w:r w:rsidRPr="00BF6506">
        <w:rPr>
          <w:b/>
          <w:bCs/>
        </w:rPr>
        <w:lastRenderedPageBreak/>
        <w:t>Vignette-Assessed Clinical Decision-Making Scoring Rubric</w:t>
      </w:r>
    </w:p>
    <w:p w14:paraId="45FA7781" w14:textId="4BD1DF4B" w:rsidR="00756909" w:rsidRDefault="00BF6506" w:rsidP="00184A73">
      <w:pPr>
        <w:jc w:val="both"/>
      </w:pPr>
      <w:r w:rsidRPr="00BF6506">
        <w:t>The four culturally adapted mhGAP-based clinical vignettes each contained three items assessing diagnostic recognition, treatment/management decision-making, and referral decision-making, giving a total of 12 scored items. Each item was scored dichotomously according to a predefined answer key.</w:t>
      </w:r>
      <w:r w:rsidR="00756909">
        <w:t xml:space="preserve"> Summary in the Table below.</w:t>
      </w:r>
    </w:p>
    <w:tbl>
      <w:tblPr>
        <w:tblStyle w:val="TableGrid"/>
        <w:tblW w:w="0" w:type="auto"/>
        <w:tblLook w:val="04A0" w:firstRow="1" w:lastRow="0" w:firstColumn="1" w:lastColumn="0" w:noHBand="0" w:noVBand="1"/>
      </w:tblPr>
      <w:tblGrid>
        <w:gridCol w:w="1705"/>
        <w:gridCol w:w="2306"/>
        <w:gridCol w:w="1511"/>
        <w:gridCol w:w="2776"/>
        <w:gridCol w:w="944"/>
      </w:tblGrid>
      <w:tr w:rsidR="00207104" w14:paraId="52A7785A" w14:textId="77777777" w:rsidTr="006D2F83">
        <w:tc>
          <w:tcPr>
            <w:tcW w:w="1705" w:type="dxa"/>
            <w:vAlign w:val="center"/>
          </w:tcPr>
          <w:p w14:paraId="2F8BA133" w14:textId="295CF6B0"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Vignette</w:t>
            </w:r>
          </w:p>
        </w:tc>
        <w:tc>
          <w:tcPr>
            <w:tcW w:w="2306" w:type="dxa"/>
            <w:vAlign w:val="center"/>
          </w:tcPr>
          <w:p w14:paraId="1AB3EFFB" w14:textId="6E709347"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Domain assessed</w:t>
            </w:r>
          </w:p>
        </w:tc>
        <w:tc>
          <w:tcPr>
            <w:tcW w:w="1511" w:type="dxa"/>
            <w:vAlign w:val="center"/>
          </w:tcPr>
          <w:p w14:paraId="040A2A7B" w14:textId="6FCF06B9"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Item</w:t>
            </w:r>
          </w:p>
        </w:tc>
        <w:tc>
          <w:tcPr>
            <w:tcW w:w="2776" w:type="dxa"/>
            <w:vAlign w:val="center"/>
          </w:tcPr>
          <w:p w14:paraId="150C704D" w14:textId="7441D1D4"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Correct response</w:t>
            </w:r>
          </w:p>
        </w:tc>
        <w:tc>
          <w:tcPr>
            <w:tcW w:w="944" w:type="dxa"/>
            <w:vAlign w:val="center"/>
          </w:tcPr>
          <w:p w14:paraId="193CF59E" w14:textId="1C1B9E24"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Score</w:t>
            </w:r>
          </w:p>
        </w:tc>
      </w:tr>
      <w:tr w:rsidR="00207104" w14:paraId="2E1877E2" w14:textId="77777777" w:rsidTr="006D2F83">
        <w:tc>
          <w:tcPr>
            <w:tcW w:w="1705" w:type="dxa"/>
            <w:vAlign w:val="center"/>
          </w:tcPr>
          <w:p w14:paraId="6AF0A417" w14:textId="5655EFD5"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Depression</w:t>
            </w:r>
          </w:p>
        </w:tc>
        <w:tc>
          <w:tcPr>
            <w:tcW w:w="2306" w:type="dxa"/>
            <w:vAlign w:val="center"/>
          </w:tcPr>
          <w:p w14:paraId="2CD3E883" w14:textId="783AD803"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Diagnostic recognition</w:t>
            </w:r>
          </w:p>
        </w:tc>
        <w:tc>
          <w:tcPr>
            <w:tcW w:w="1511" w:type="dxa"/>
            <w:vAlign w:val="center"/>
          </w:tcPr>
          <w:p w14:paraId="588BC1A1" w14:textId="348A032A" w:rsidR="00207104" w:rsidRPr="00207104" w:rsidRDefault="00B20DB2" w:rsidP="00207104">
            <w:pPr>
              <w:spacing w:line="276" w:lineRule="auto"/>
              <w:rPr>
                <w:sz w:val="22"/>
              </w:rPr>
            </w:pPr>
            <w:r>
              <w:rPr>
                <w:sz w:val="22"/>
              </w:rPr>
              <w:t>i</w:t>
            </w:r>
          </w:p>
        </w:tc>
        <w:tc>
          <w:tcPr>
            <w:tcW w:w="2776" w:type="dxa"/>
            <w:vAlign w:val="center"/>
          </w:tcPr>
          <w:p w14:paraId="049027BE" w14:textId="6D902FCD"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C. Depression</w:t>
            </w:r>
          </w:p>
        </w:tc>
        <w:tc>
          <w:tcPr>
            <w:tcW w:w="944" w:type="dxa"/>
            <w:vAlign w:val="center"/>
          </w:tcPr>
          <w:p w14:paraId="295146DE" w14:textId="4F86BF29"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7296E27B" w14:textId="77777777" w:rsidTr="006D2F83">
        <w:tc>
          <w:tcPr>
            <w:tcW w:w="1705" w:type="dxa"/>
            <w:vAlign w:val="center"/>
          </w:tcPr>
          <w:p w14:paraId="0DBB32D0" w14:textId="77777777" w:rsidR="00207104" w:rsidRPr="00207104" w:rsidRDefault="00207104" w:rsidP="00207104">
            <w:pPr>
              <w:spacing w:line="276" w:lineRule="auto"/>
              <w:rPr>
                <w:sz w:val="22"/>
              </w:rPr>
            </w:pPr>
          </w:p>
        </w:tc>
        <w:tc>
          <w:tcPr>
            <w:tcW w:w="2306" w:type="dxa"/>
            <w:vAlign w:val="center"/>
          </w:tcPr>
          <w:p w14:paraId="6199078A" w14:textId="7F60731D"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Treatment/management</w:t>
            </w:r>
          </w:p>
        </w:tc>
        <w:tc>
          <w:tcPr>
            <w:tcW w:w="1511" w:type="dxa"/>
            <w:vAlign w:val="center"/>
          </w:tcPr>
          <w:p w14:paraId="46C318E4" w14:textId="09B29983" w:rsidR="00207104" w:rsidRPr="00207104" w:rsidRDefault="00C8474C" w:rsidP="00207104">
            <w:pPr>
              <w:spacing w:line="276" w:lineRule="auto"/>
              <w:rPr>
                <w:sz w:val="22"/>
              </w:rPr>
            </w:pPr>
            <w:r>
              <w:rPr>
                <w:rFonts w:eastAsia="Times New Roman" w:cs="Times New Roman"/>
                <w:kern w:val="0"/>
                <w:sz w:val="22"/>
                <w:lang w:eastAsia="en-GB"/>
                <w14:ligatures w14:val="none"/>
              </w:rPr>
              <w:t>i</w:t>
            </w:r>
            <w:r w:rsidR="00207104" w:rsidRPr="00207104">
              <w:rPr>
                <w:rFonts w:eastAsia="Times New Roman" w:cs="Times New Roman"/>
                <w:kern w:val="0"/>
                <w:sz w:val="22"/>
                <w:lang w:eastAsia="en-GB"/>
                <w14:ligatures w14:val="none"/>
              </w:rPr>
              <w:t>i</w:t>
            </w:r>
          </w:p>
        </w:tc>
        <w:tc>
          <w:tcPr>
            <w:tcW w:w="2776" w:type="dxa"/>
            <w:vAlign w:val="center"/>
          </w:tcPr>
          <w:p w14:paraId="459EC1EA" w14:textId="07BD0C45"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A. Discuss the condition with the patient and carer and give antidepressant treatment</w:t>
            </w:r>
          </w:p>
        </w:tc>
        <w:tc>
          <w:tcPr>
            <w:tcW w:w="944" w:type="dxa"/>
            <w:vAlign w:val="center"/>
          </w:tcPr>
          <w:p w14:paraId="7681F4BD" w14:textId="7A8C730D"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703280E1" w14:textId="77777777" w:rsidTr="006D2F83">
        <w:tc>
          <w:tcPr>
            <w:tcW w:w="1705" w:type="dxa"/>
            <w:vAlign w:val="center"/>
          </w:tcPr>
          <w:p w14:paraId="45F2774B" w14:textId="77777777" w:rsidR="00207104" w:rsidRPr="00207104" w:rsidRDefault="00207104" w:rsidP="00207104">
            <w:pPr>
              <w:spacing w:line="276" w:lineRule="auto"/>
              <w:rPr>
                <w:sz w:val="22"/>
              </w:rPr>
            </w:pPr>
          </w:p>
        </w:tc>
        <w:tc>
          <w:tcPr>
            <w:tcW w:w="2306" w:type="dxa"/>
            <w:vAlign w:val="center"/>
          </w:tcPr>
          <w:p w14:paraId="01D75A2E" w14:textId="7926BE91"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Referral decision</w:t>
            </w:r>
          </w:p>
        </w:tc>
        <w:tc>
          <w:tcPr>
            <w:tcW w:w="1511" w:type="dxa"/>
            <w:vAlign w:val="center"/>
          </w:tcPr>
          <w:p w14:paraId="3DAB59B3" w14:textId="5E69C2D3"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iii</w:t>
            </w:r>
          </w:p>
        </w:tc>
        <w:tc>
          <w:tcPr>
            <w:tcW w:w="2776" w:type="dxa"/>
            <w:vAlign w:val="center"/>
          </w:tcPr>
          <w:p w14:paraId="719CEA57" w14:textId="1A640620"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B. Thoughts of suicide, planned suicide, or suicide attempt</w:t>
            </w:r>
          </w:p>
        </w:tc>
        <w:tc>
          <w:tcPr>
            <w:tcW w:w="944" w:type="dxa"/>
            <w:vAlign w:val="center"/>
          </w:tcPr>
          <w:p w14:paraId="2BD6F2EF" w14:textId="0A4BBB91"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2D1D4DA6" w14:textId="77777777" w:rsidTr="006D2F83">
        <w:tc>
          <w:tcPr>
            <w:tcW w:w="1705" w:type="dxa"/>
            <w:vAlign w:val="center"/>
          </w:tcPr>
          <w:p w14:paraId="7882C971" w14:textId="59068BB2"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Generalised anxiety</w:t>
            </w:r>
          </w:p>
        </w:tc>
        <w:tc>
          <w:tcPr>
            <w:tcW w:w="2306" w:type="dxa"/>
            <w:vAlign w:val="center"/>
          </w:tcPr>
          <w:p w14:paraId="4C76E44B" w14:textId="15877D30"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Diagnostic recognition</w:t>
            </w:r>
          </w:p>
        </w:tc>
        <w:tc>
          <w:tcPr>
            <w:tcW w:w="1511" w:type="dxa"/>
            <w:vAlign w:val="center"/>
          </w:tcPr>
          <w:p w14:paraId="0820EEFC" w14:textId="28BE173E" w:rsidR="00207104" w:rsidRPr="00207104" w:rsidRDefault="00B20DB2" w:rsidP="00207104">
            <w:pPr>
              <w:spacing w:line="276" w:lineRule="auto"/>
              <w:rPr>
                <w:sz w:val="22"/>
              </w:rPr>
            </w:pPr>
            <w:r>
              <w:rPr>
                <w:sz w:val="22"/>
              </w:rPr>
              <w:t>I</w:t>
            </w:r>
          </w:p>
        </w:tc>
        <w:tc>
          <w:tcPr>
            <w:tcW w:w="2776" w:type="dxa"/>
            <w:vAlign w:val="center"/>
          </w:tcPr>
          <w:p w14:paraId="727CF5F0" w14:textId="1A447525"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 Anxiety disorder/Generalised Anxiety</w:t>
            </w:r>
          </w:p>
        </w:tc>
        <w:tc>
          <w:tcPr>
            <w:tcW w:w="944" w:type="dxa"/>
            <w:vAlign w:val="center"/>
          </w:tcPr>
          <w:p w14:paraId="3EF3E176" w14:textId="4F4EBF04"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57C4F24B" w14:textId="77777777" w:rsidTr="006D2F83">
        <w:tc>
          <w:tcPr>
            <w:tcW w:w="1705" w:type="dxa"/>
            <w:vAlign w:val="center"/>
          </w:tcPr>
          <w:p w14:paraId="5F47B25C" w14:textId="77777777" w:rsidR="00207104" w:rsidRPr="00207104" w:rsidRDefault="00207104" w:rsidP="00207104">
            <w:pPr>
              <w:spacing w:line="276" w:lineRule="auto"/>
              <w:rPr>
                <w:sz w:val="22"/>
              </w:rPr>
            </w:pPr>
          </w:p>
        </w:tc>
        <w:tc>
          <w:tcPr>
            <w:tcW w:w="2306" w:type="dxa"/>
            <w:vAlign w:val="center"/>
          </w:tcPr>
          <w:p w14:paraId="5C924DDC" w14:textId="1B02ED99"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Treatment/management</w:t>
            </w:r>
          </w:p>
        </w:tc>
        <w:tc>
          <w:tcPr>
            <w:tcW w:w="1511" w:type="dxa"/>
            <w:vAlign w:val="center"/>
          </w:tcPr>
          <w:p w14:paraId="73C1D3F9" w14:textId="022E8756" w:rsidR="00207104" w:rsidRPr="00207104" w:rsidRDefault="00C8474C" w:rsidP="00207104">
            <w:pPr>
              <w:spacing w:line="276" w:lineRule="auto"/>
              <w:rPr>
                <w:sz w:val="22"/>
              </w:rPr>
            </w:pPr>
            <w:r>
              <w:rPr>
                <w:rFonts w:eastAsia="Times New Roman" w:cs="Times New Roman"/>
                <w:kern w:val="0"/>
                <w:sz w:val="22"/>
                <w:lang w:eastAsia="en-GB"/>
                <w14:ligatures w14:val="none"/>
              </w:rPr>
              <w:t>i</w:t>
            </w:r>
            <w:r w:rsidR="00207104" w:rsidRPr="00207104">
              <w:rPr>
                <w:rFonts w:eastAsia="Times New Roman" w:cs="Times New Roman"/>
                <w:kern w:val="0"/>
                <w:sz w:val="22"/>
                <w:lang w:eastAsia="en-GB"/>
                <w14:ligatures w14:val="none"/>
              </w:rPr>
              <w:t>i</w:t>
            </w:r>
          </w:p>
        </w:tc>
        <w:tc>
          <w:tcPr>
            <w:tcW w:w="2776" w:type="dxa"/>
            <w:vAlign w:val="center"/>
          </w:tcPr>
          <w:p w14:paraId="6DEDFC9A" w14:textId="73C3D0C1"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C. Educate patient/carer, provide supportive counselling, and prescribe appropriate medication</w:t>
            </w:r>
          </w:p>
        </w:tc>
        <w:tc>
          <w:tcPr>
            <w:tcW w:w="944" w:type="dxa"/>
            <w:vAlign w:val="center"/>
          </w:tcPr>
          <w:p w14:paraId="5E00979B" w14:textId="3A2C7220"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38136BFF" w14:textId="77777777" w:rsidTr="006D2F83">
        <w:tc>
          <w:tcPr>
            <w:tcW w:w="1705" w:type="dxa"/>
            <w:vAlign w:val="center"/>
          </w:tcPr>
          <w:p w14:paraId="1EE4A894" w14:textId="77777777" w:rsidR="00207104" w:rsidRPr="00207104" w:rsidRDefault="00207104" w:rsidP="00207104">
            <w:pPr>
              <w:spacing w:line="276" w:lineRule="auto"/>
              <w:rPr>
                <w:sz w:val="22"/>
              </w:rPr>
            </w:pPr>
          </w:p>
        </w:tc>
        <w:tc>
          <w:tcPr>
            <w:tcW w:w="2306" w:type="dxa"/>
            <w:vAlign w:val="center"/>
          </w:tcPr>
          <w:p w14:paraId="4523F694" w14:textId="562312C3"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Referral decision</w:t>
            </w:r>
          </w:p>
        </w:tc>
        <w:tc>
          <w:tcPr>
            <w:tcW w:w="1511" w:type="dxa"/>
            <w:vAlign w:val="center"/>
          </w:tcPr>
          <w:p w14:paraId="0FB76A2E" w14:textId="1A939437"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iii</w:t>
            </w:r>
          </w:p>
        </w:tc>
        <w:tc>
          <w:tcPr>
            <w:tcW w:w="2776" w:type="dxa"/>
            <w:vAlign w:val="center"/>
          </w:tcPr>
          <w:p w14:paraId="0A711518" w14:textId="2AA9BF80"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C. Significant impairment in daily functioning and persistent symptoms</w:t>
            </w:r>
          </w:p>
        </w:tc>
        <w:tc>
          <w:tcPr>
            <w:tcW w:w="944" w:type="dxa"/>
            <w:vAlign w:val="center"/>
          </w:tcPr>
          <w:p w14:paraId="2F42FDE8" w14:textId="4D2449D8"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5075039E" w14:textId="77777777" w:rsidTr="006D2F83">
        <w:tc>
          <w:tcPr>
            <w:tcW w:w="1705" w:type="dxa"/>
            <w:vAlign w:val="center"/>
          </w:tcPr>
          <w:p w14:paraId="25403909" w14:textId="22281D68"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Epilepsy</w:t>
            </w:r>
          </w:p>
        </w:tc>
        <w:tc>
          <w:tcPr>
            <w:tcW w:w="2306" w:type="dxa"/>
            <w:vAlign w:val="center"/>
          </w:tcPr>
          <w:p w14:paraId="2BD8C69E" w14:textId="06A22A0F"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Diagnostic recognition</w:t>
            </w:r>
          </w:p>
        </w:tc>
        <w:tc>
          <w:tcPr>
            <w:tcW w:w="1511" w:type="dxa"/>
            <w:vAlign w:val="center"/>
          </w:tcPr>
          <w:p w14:paraId="364865A7" w14:textId="02F24A83" w:rsidR="00207104" w:rsidRPr="00207104" w:rsidRDefault="005A3B40" w:rsidP="00207104">
            <w:pPr>
              <w:spacing w:line="276" w:lineRule="auto"/>
              <w:rPr>
                <w:sz w:val="22"/>
              </w:rPr>
            </w:pPr>
            <w:r>
              <w:rPr>
                <w:sz w:val="22"/>
              </w:rPr>
              <w:t>i</w:t>
            </w:r>
          </w:p>
        </w:tc>
        <w:tc>
          <w:tcPr>
            <w:tcW w:w="2776" w:type="dxa"/>
            <w:vAlign w:val="center"/>
          </w:tcPr>
          <w:p w14:paraId="127091BC" w14:textId="6DC7E3C8"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B. Epilepsy</w:t>
            </w:r>
          </w:p>
        </w:tc>
        <w:tc>
          <w:tcPr>
            <w:tcW w:w="944" w:type="dxa"/>
            <w:vAlign w:val="center"/>
          </w:tcPr>
          <w:p w14:paraId="03939984" w14:textId="287A655F"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795FE134" w14:textId="77777777" w:rsidTr="006D2F83">
        <w:tc>
          <w:tcPr>
            <w:tcW w:w="1705" w:type="dxa"/>
            <w:vAlign w:val="center"/>
          </w:tcPr>
          <w:p w14:paraId="71876047" w14:textId="77777777" w:rsidR="00207104" w:rsidRPr="00207104" w:rsidRDefault="00207104" w:rsidP="00207104">
            <w:pPr>
              <w:spacing w:line="276" w:lineRule="auto"/>
              <w:rPr>
                <w:sz w:val="22"/>
              </w:rPr>
            </w:pPr>
          </w:p>
        </w:tc>
        <w:tc>
          <w:tcPr>
            <w:tcW w:w="2306" w:type="dxa"/>
            <w:vAlign w:val="center"/>
          </w:tcPr>
          <w:p w14:paraId="71857455" w14:textId="7A8FAEC5"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Acute management</w:t>
            </w:r>
          </w:p>
        </w:tc>
        <w:tc>
          <w:tcPr>
            <w:tcW w:w="1511" w:type="dxa"/>
            <w:vAlign w:val="center"/>
          </w:tcPr>
          <w:p w14:paraId="27CCDA7D" w14:textId="15136300" w:rsidR="00207104" w:rsidRPr="00207104" w:rsidRDefault="00C8474C" w:rsidP="00207104">
            <w:pPr>
              <w:spacing w:line="276" w:lineRule="auto"/>
              <w:rPr>
                <w:sz w:val="22"/>
              </w:rPr>
            </w:pPr>
            <w:r>
              <w:rPr>
                <w:rFonts w:eastAsia="Times New Roman" w:cs="Times New Roman"/>
                <w:kern w:val="0"/>
                <w:sz w:val="22"/>
                <w:lang w:eastAsia="en-GB"/>
                <w14:ligatures w14:val="none"/>
              </w:rPr>
              <w:t>i</w:t>
            </w:r>
            <w:r w:rsidR="00207104" w:rsidRPr="00207104">
              <w:rPr>
                <w:rFonts w:eastAsia="Times New Roman" w:cs="Times New Roman"/>
                <w:kern w:val="0"/>
                <w:sz w:val="22"/>
                <w:lang w:eastAsia="en-GB"/>
                <w14:ligatures w14:val="none"/>
              </w:rPr>
              <w:t>i</w:t>
            </w:r>
          </w:p>
        </w:tc>
        <w:tc>
          <w:tcPr>
            <w:tcW w:w="2776" w:type="dxa"/>
            <w:vAlign w:val="center"/>
          </w:tcPr>
          <w:p w14:paraId="78E6BFC1" w14:textId="6AD3D88C"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C. Protect from injury, administer IV diazepam, position laterally, and provide appropriate anticonvulsant treatment</w:t>
            </w:r>
          </w:p>
        </w:tc>
        <w:tc>
          <w:tcPr>
            <w:tcW w:w="944" w:type="dxa"/>
            <w:vAlign w:val="center"/>
          </w:tcPr>
          <w:p w14:paraId="475740DB" w14:textId="5C276DAA"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44F57F8D" w14:textId="77777777" w:rsidTr="006D2F83">
        <w:tc>
          <w:tcPr>
            <w:tcW w:w="1705" w:type="dxa"/>
            <w:vAlign w:val="center"/>
          </w:tcPr>
          <w:p w14:paraId="7DC0F93F" w14:textId="77777777" w:rsidR="00207104" w:rsidRPr="00207104" w:rsidRDefault="00207104" w:rsidP="00207104">
            <w:pPr>
              <w:spacing w:line="276" w:lineRule="auto"/>
              <w:rPr>
                <w:sz w:val="22"/>
              </w:rPr>
            </w:pPr>
          </w:p>
        </w:tc>
        <w:tc>
          <w:tcPr>
            <w:tcW w:w="2306" w:type="dxa"/>
            <w:vAlign w:val="center"/>
          </w:tcPr>
          <w:p w14:paraId="6F26DCF2" w14:textId="6FA707DE"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Referral decision</w:t>
            </w:r>
          </w:p>
        </w:tc>
        <w:tc>
          <w:tcPr>
            <w:tcW w:w="1511" w:type="dxa"/>
            <w:vAlign w:val="center"/>
          </w:tcPr>
          <w:p w14:paraId="40F721E1" w14:textId="75E5CC2D"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iii</w:t>
            </w:r>
          </w:p>
        </w:tc>
        <w:tc>
          <w:tcPr>
            <w:tcW w:w="2776" w:type="dxa"/>
            <w:vAlign w:val="center"/>
          </w:tcPr>
          <w:p w14:paraId="63DB9937" w14:textId="0BD6D65C"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 All of the above</w:t>
            </w:r>
          </w:p>
        </w:tc>
        <w:tc>
          <w:tcPr>
            <w:tcW w:w="944" w:type="dxa"/>
            <w:vAlign w:val="center"/>
          </w:tcPr>
          <w:p w14:paraId="7A91C312" w14:textId="4BEA2C36"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44CE09B3" w14:textId="77777777" w:rsidTr="006D2F83">
        <w:tc>
          <w:tcPr>
            <w:tcW w:w="1705" w:type="dxa"/>
            <w:vAlign w:val="center"/>
          </w:tcPr>
          <w:p w14:paraId="192B215C" w14:textId="3DB2856C"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Substance use disorder</w:t>
            </w:r>
          </w:p>
        </w:tc>
        <w:tc>
          <w:tcPr>
            <w:tcW w:w="2306" w:type="dxa"/>
            <w:vAlign w:val="center"/>
          </w:tcPr>
          <w:p w14:paraId="26AB97CC" w14:textId="5FE986E3"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Diagnostic recognition</w:t>
            </w:r>
          </w:p>
        </w:tc>
        <w:tc>
          <w:tcPr>
            <w:tcW w:w="1511" w:type="dxa"/>
            <w:vAlign w:val="center"/>
          </w:tcPr>
          <w:p w14:paraId="1FEB2AA1" w14:textId="32EFD58F" w:rsidR="00207104" w:rsidRPr="00207104" w:rsidRDefault="005A3B40" w:rsidP="00207104">
            <w:pPr>
              <w:spacing w:line="276" w:lineRule="auto"/>
              <w:rPr>
                <w:sz w:val="22"/>
              </w:rPr>
            </w:pPr>
            <w:r>
              <w:rPr>
                <w:sz w:val="22"/>
              </w:rPr>
              <w:t>i</w:t>
            </w:r>
          </w:p>
        </w:tc>
        <w:tc>
          <w:tcPr>
            <w:tcW w:w="2776" w:type="dxa"/>
            <w:vAlign w:val="center"/>
          </w:tcPr>
          <w:p w14:paraId="1BCF1AD6" w14:textId="24DEEA05"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D. Pentazocine and Tramadol dependence</w:t>
            </w:r>
          </w:p>
        </w:tc>
        <w:tc>
          <w:tcPr>
            <w:tcW w:w="944" w:type="dxa"/>
            <w:vAlign w:val="center"/>
          </w:tcPr>
          <w:p w14:paraId="73454DFE" w14:textId="16C4942A"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7211DB6F" w14:textId="77777777" w:rsidTr="006D2F83">
        <w:tc>
          <w:tcPr>
            <w:tcW w:w="1705" w:type="dxa"/>
            <w:vAlign w:val="center"/>
          </w:tcPr>
          <w:p w14:paraId="2F56FEC1" w14:textId="77777777" w:rsidR="00207104" w:rsidRPr="00207104" w:rsidRDefault="00207104" w:rsidP="00207104">
            <w:pPr>
              <w:spacing w:line="276" w:lineRule="auto"/>
              <w:rPr>
                <w:sz w:val="22"/>
              </w:rPr>
            </w:pPr>
          </w:p>
        </w:tc>
        <w:tc>
          <w:tcPr>
            <w:tcW w:w="2306" w:type="dxa"/>
            <w:vAlign w:val="center"/>
          </w:tcPr>
          <w:p w14:paraId="37780D14" w14:textId="0E74DAA4"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Treatment/management</w:t>
            </w:r>
          </w:p>
        </w:tc>
        <w:tc>
          <w:tcPr>
            <w:tcW w:w="1511" w:type="dxa"/>
            <w:vAlign w:val="center"/>
          </w:tcPr>
          <w:p w14:paraId="139A7F60" w14:textId="24C1F43D" w:rsidR="00207104" w:rsidRPr="00207104" w:rsidRDefault="00C8474C" w:rsidP="00207104">
            <w:pPr>
              <w:spacing w:line="276" w:lineRule="auto"/>
              <w:rPr>
                <w:sz w:val="22"/>
              </w:rPr>
            </w:pPr>
            <w:r>
              <w:rPr>
                <w:rFonts w:eastAsia="Times New Roman" w:cs="Times New Roman"/>
                <w:kern w:val="0"/>
                <w:sz w:val="22"/>
                <w:lang w:eastAsia="en-GB"/>
                <w14:ligatures w14:val="none"/>
              </w:rPr>
              <w:t>i</w:t>
            </w:r>
            <w:r w:rsidR="00207104" w:rsidRPr="00207104">
              <w:rPr>
                <w:rFonts w:eastAsia="Times New Roman" w:cs="Times New Roman"/>
                <w:kern w:val="0"/>
                <w:sz w:val="22"/>
                <w:lang w:eastAsia="en-GB"/>
                <w14:ligatures w14:val="none"/>
              </w:rPr>
              <w:t>i</w:t>
            </w:r>
          </w:p>
        </w:tc>
        <w:tc>
          <w:tcPr>
            <w:tcW w:w="2776" w:type="dxa"/>
            <w:vAlign w:val="center"/>
          </w:tcPr>
          <w:p w14:paraId="291547D0" w14:textId="326CEDF1"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B.</w:t>
            </w:r>
            <w:r w:rsidR="006D2F83">
              <w:rPr>
                <w:rFonts w:eastAsia="Times New Roman" w:cs="Times New Roman"/>
                <w:kern w:val="0"/>
                <w:sz w:val="22"/>
                <w:lang w:eastAsia="en-GB"/>
                <w14:ligatures w14:val="none"/>
              </w:rPr>
              <w:t xml:space="preserve"> </w:t>
            </w:r>
            <w:r w:rsidRPr="00207104">
              <w:rPr>
                <w:rFonts w:eastAsia="Times New Roman" w:cs="Times New Roman"/>
                <w:kern w:val="0"/>
                <w:sz w:val="22"/>
                <w:lang w:eastAsia="en-GB"/>
                <w14:ligatures w14:val="none"/>
              </w:rPr>
              <w:t>Education/counselling and referral to a specialist/addiction service for appropriate treatment</w:t>
            </w:r>
          </w:p>
        </w:tc>
        <w:tc>
          <w:tcPr>
            <w:tcW w:w="944" w:type="dxa"/>
            <w:vAlign w:val="center"/>
          </w:tcPr>
          <w:p w14:paraId="3070CA69" w14:textId="43A3D9F4"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67BBDC60" w14:textId="77777777" w:rsidTr="006D2F83">
        <w:tc>
          <w:tcPr>
            <w:tcW w:w="1705" w:type="dxa"/>
            <w:vAlign w:val="center"/>
          </w:tcPr>
          <w:p w14:paraId="321C217E" w14:textId="77777777" w:rsidR="00207104" w:rsidRPr="00207104" w:rsidRDefault="00207104" w:rsidP="00207104">
            <w:pPr>
              <w:spacing w:line="276" w:lineRule="auto"/>
              <w:rPr>
                <w:sz w:val="22"/>
              </w:rPr>
            </w:pPr>
          </w:p>
        </w:tc>
        <w:tc>
          <w:tcPr>
            <w:tcW w:w="2306" w:type="dxa"/>
            <w:vAlign w:val="center"/>
          </w:tcPr>
          <w:p w14:paraId="7C3DB576" w14:textId="7FED4CE3"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Referral decision</w:t>
            </w:r>
          </w:p>
        </w:tc>
        <w:tc>
          <w:tcPr>
            <w:tcW w:w="1511" w:type="dxa"/>
            <w:vAlign w:val="center"/>
          </w:tcPr>
          <w:p w14:paraId="66677623" w14:textId="4DABAC35"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iii</w:t>
            </w:r>
          </w:p>
        </w:tc>
        <w:tc>
          <w:tcPr>
            <w:tcW w:w="2776" w:type="dxa"/>
            <w:vAlign w:val="center"/>
          </w:tcPr>
          <w:p w14:paraId="2A2C09BD" w14:textId="51AC78D3"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F. C or D</w:t>
            </w:r>
          </w:p>
        </w:tc>
        <w:tc>
          <w:tcPr>
            <w:tcW w:w="944" w:type="dxa"/>
            <w:vAlign w:val="center"/>
          </w:tcPr>
          <w:p w14:paraId="767E5626" w14:textId="1427852C"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w:t>
            </w:r>
          </w:p>
        </w:tc>
      </w:tr>
      <w:tr w:rsidR="00207104" w14:paraId="1A62B2E2" w14:textId="77777777" w:rsidTr="006D2F83">
        <w:tc>
          <w:tcPr>
            <w:tcW w:w="1705" w:type="dxa"/>
            <w:vAlign w:val="center"/>
          </w:tcPr>
          <w:p w14:paraId="2D02305C" w14:textId="4B2CA00E" w:rsidR="00207104" w:rsidRPr="00207104" w:rsidRDefault="00207104" w:rsidP="00207104">
            <w:pPr>
              <w:spacing w:line="276" w:lineRule="auto"/>
              <w:rPr>
                <w:sz w:val="22"/>
              </w:rPr>
            </w:pPr>
            <w:r w:rsidRPr="00207104">
              <w:rPr>
                <w:rFonts w:eastAsia="Times New Roman" w:cs="Times New Roman"/>
                <w:b/>
                <w:bCs/>
                <w:kern w:val="0"/>
                <w:sz w:val="22"/>
                <w:lang w:eastAsia="en-GB"/>
                <w14:ligatures w14:val="none"/>
              </w:rPr>
              <w:t>Maximum score</w:t>
            </w:r>
          </w:p>
        </w:tc>
        <w:tc>
          <w:tcPr>
            <w:tcW w:w="2306" w:type="dxa"/>
            <w:vAlign w:val="center"/>
          </w:tcPr>
          <w:p w14:paraId="4805F8F6" w14:textId="77777777" w:rsidR="00207104" w:rsidRPr="00207104" w:rsidRDefault="00207104" w:rsidP="00207104">
            <w:pPr>
              <w:spacing w:line="276" w:lineRule="auto"/>
              <w:rPr>
                <w:sz w:val="22"/>
              </w:rPr>
            </w:pPr>
          </w:p>
        </w:tc>
        <w:tc>
          <w:tcPr>
            <w:tcW w:w="1511" w:type="dxa"/>
            <w:vAlign w:val="center"/>
          </w:tcPr>
          <w:p w14:paraId="282CD068" w14:textId="77777777" w:rsidR="00207104" w:rsidRPr="00207104" w:rsidRDefault="00207104" w:rsidP="00207104">
            <w:pPr>
              <w:spacing w:line="276" w:lineRule="auto"/>
              <w:rPr>
                <w:sz w:val="22"/>
              </w:rPr>
            </w:pPr>
          </w:p>
        </w:tc>
        <w:tc>
          <w:tcPr>
            <w:tcW w:w="2776" w:type="dxa"/>
            <w:vAlign w:val="center"/>
          </w:tcPr>
          <w:p w14:paraId="5A43F3DB" w14:textId="77777777" w:rsidR="00207104" w:rsidRPr="00207104" w:rsidRDefault="00207104" w:rsidP="00207104">
            <w:pPr>
              <w:spacing w:line="276" w:lineRule="auto"/>
              <w:rPr>
                <w:sz w:val="22"/>
              </w:rPr>
            </w:pPr>
          </w:p>
        </w:tc>
        <w:tc>
          <w:tcPr>
            <w:tcW w:w="944" w:type="dxa"/>
            <w:vAlign w:val="center"/>
          </w:tcPr>
          <w:p w14:paraId="7BEEFCBC" w14:textId="0A052656" w:rsidR="00207104" w:rsidRPr="00207104" w:rsidRDefault="00207104" w:rsidP="00207104">
            <w:pPr>
              <w:spacing w:line="276" w:lineRule="auto"/>
              <w:rPr>
                <w:sz w:val="22"/>
              </w:rPr>
            </w:pPr>
            <w:r w:rsidRPr="00207104">
              <w:rPr>
                <w:rFonts w:eastAsia="Times New Roman" w:cs="Times New Roman"/>
                <w:kern w:val="0"/>
                <w:sz w:val="22"/>
                <w:lang w:eastAsia="en-GB"/>
                <w14:ligatures w14:val="none"/>
              </w:rPr>
              <w:t>12</w:t>
            </w:r>
          </w:p>
        </w:tc>
      </w:tr>
    </w:tbl>
    <w:p w14:paraId="1B907C85" w14:textId="77777777" w:rsidR="00207104" w:rsidRDefault="00207104" w:rsidP="00184A73">
      <w:pPr>
        <w:jc w:val="both"/>
      </w:pPr>
    </w:p>
    <w:p w14:paraId="7B765841" w14:textId="1F190201" w:rsidR="00A26C25" w:rsidRPr="00421249" w:rsidRDefault="000B0D29" w:rsidP="00184A73">
      <w:pPr>
        <w:jc w:val="both"/>
        <w:rPr>
          <w:b/>
          <w:bCs/>
        </w:rPr>
      </w:pPr>
      <w:r w:rsidRPr="00421249">
        <w:rPr>
          <w:b/>
          <w:bCs/>
        </w:rPr>
        <w:lastRenderedPageBreak/>
        <w:t>Operation definition of d</w:t>
      </w:r>
      <w:r w:rsidR="00A26C25" w:rsidRPr="00421249">
        <w:rPr>
          <w:b/>
          <w:bCs/>
        </w:rPr>
        <w:t xml:space="preserve">omains: </w:t>
      </w:r>
    </w:p>
    <w:p w14:paraId="2F8C127A" w14:textId="77777777" w:rsidR="00421249" w:rsidRDefault="00A26C25" w:rsidP="00184A73">
      <w:pPr>
        <w:jc w:val="both"/>
      </w:pPr>
      <w:r w:rsidRPr="00A26C25">
        <w:rPr>
          <w:b/>
          <w:bCs/>
        </w:rPr>
        <w:t>Diagnostic recognition</w:t>
      </w:r>
      <w:r>
        <w:t xml:space="preserve"> </w:t>
      </w:r>
      <w:r w:rsidRPr="00A26C25">
        <w:rPr>
          <w:b/>
          <w:bCs/>
        </w:rPr>
        <w:t>(accuracy)</w:t>
      </w:r>
      <w:r w:rsidRPr="00A26C25">
        <w:t xml:space="preserve"> assessed the participant's ability to identify the most likely mental, neurological, or substance use condition presented in the vignette.</w:t>
      </w:r>
    </w:p>
    <w:p w14:paraId="51526B22" w14:textId="48C7AEDC" w:rsidR="00A26C25" w:rsidRDefault="00A26C25" w:rsidP="00184A73">
      <w:pPr>
        <w:jc w:val="both"/>
      </w:pPr>
      <w:r w:rsidRPr="00A26C25">
        <w:rPr>
          <w:b/>
          <w:bCs/>
        </w:rPr>
        <w:t>Treatment/management decision-making</w:t>
      </w:r>
      <w:r>
        <w:rPr>
          <w:b/>
          <w:bCs/>
        </w:rPr>
        <w:t xml:space="preserve"> (skills) </w:t>
      </w:r>
      <w:r w:rsidRPr="00A26C25">
        <w:t xml:space="preserve">assessed selection of the most appropriate initial management response. </w:t>
      </w:r>
    </w:p>
    <w:p w14:paraId="49074810" w14:textId="691B03C6" w:rsidR="00A26C25" w:rsidRDefault="00A26C25" w:rsidP="00184A73">
      <w:pPr>
        <w:jc w:val="both"/>
      </w:pPr>
      <w:r w:rsidRPr="00A26C25">
        <w:rPr>
          <w:b/>
          <w:bCs/>
        </w:rPr>
        <w:t>Referral decision-making</w:t>
      </w:r>
      <w:r>
        <w:rPr>
          <w:b/>
          <w:bCs/>
        </w:rPr>
        <w:t xml:space="preserve"> (skills)</w:t>
      </w:r>
      <w:r w:rsidRPr="00A26C25">
        <w:t xml:space="preserve"> assessed recognition of clinical circumstances warranting referral to a specialist, secondary, tertiary, or specialised facility.</w:t>
      </w:r>
    </w:p>
    <w:p w14:paraId="2A92089A" w14:textId="77777777" w:rsidR="003A0B00" w:rsidRDefault="00756909" w:rsidP="003A0B00">
      <w:pPr>
        <w:rPr>
          <w:b/>
          <w:bCs/>
        </w:rPr>
      </w:pPr>
      <w:r w:rsidRPr="00A40B6D">
        <w:rPr>
          <w:b/>
          <w:bCs/>
        </w:rPr>
        <w:t xml:space="preserve">Scoring Rule: </w:t>
      </w:r>
    </w:p>
    <w:p w14:paraId="1D9364F9" w14:textId="347E3A26" w:rsidR="007E69C8" w:rsidRPr="003A0B00" w:rsidRDefault="003A0B00" w:rsidP="003A0B00">
      <w:pPr>
        <w:jc w:val="both"/>
        <w:rPr>
          <w:b/>
          <w:bCs/>
        </w:rPr>
      </w:pPr>
      <w:r>
        <w:t>Each vignette contained three items assessing diagnostic recognition, t</w:t>
      </w:r>
      <w:r w:rsidR="007E69C8" w:rsidRPr="007E69C8">
        <w:t>reatment/management</w:t>
      </w:r>
      <w:r>
        <w:t xml:space="preserve"> </w:t>
      </w:r>
      <w:r w:rsidR="007E69C8" w:rsidRPr="007E69C8">
        <w:t>decision-making, and referral decision-making. Each item was scored dichotomously: 1 point was awarded for selecting the predefined best response, while 0 points were awarded for an incorrect</w:t>
      </w:r>
      <w:r>
        <w:t xml:space="preserve"> </w:t>
      </w:r>
      <w:r w:rsidR="007E69C8" w:rsidRPr="007E69C8">
        <w:t>response, an unanswered item, or selection of more than one response. No partial credit was awarded. For composite response options such as “All of the above” or “C or D,” the composite option itself was treated as the single best response according to the predefined answer key. Scores from the 12 items</w:t>
      </w:r>
      <w:r>
        <w:t xml:space="preserve"> </w:t>
      </w:r>
      <w:r w:rsidR="007E69C8" w:rsidRPr="007E69C8">
        <w:t>were summed to generate an overall vignette-assessed clinical decision-making score ranging from 0 to 12, with higher scores indicating better performance.</w:t>
      </w:r>
    </w:p>
    <w:sectPr w:rsidR="007E69C8" w:rsidRPr="003A0B00">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FAB68" w14:textId="77777777" w:rsidR="003A550C" w:rsidRDefault="003A550C" w:rsidP="007E3838">
      <w:pPr>
        <w:spacing w:after="0" w:line="240" w:lineRule="auto"/>
      </w:pPr>
      <w:r>
        <w:separator/>
      </w:r>
    </w:p>
  </w:endnote>
  <w:endnote w:type="continuationSeparator" w:id="0">
    <w:p w14:paraId="3DDB0789" w14:textId="77777777" w:rsidR="003A550C" w:rsidRDefault="003A550C" w:rsidP="007E3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96236"/>
      <w:docPartObj>
        <w:docPartGallery w:val="Page Numbers (Bottom of Page)"/>
        <w:docPartUnique/>
      </w:docPartObj>
    </w:sdtPr>
    <w:sdtEndPr>
      <w:rPr>
        <w:noProof/>
      </w:rPr>
    </w:sdtEndPr>
    <w:sdtContent>
      <w:p w14:paraId="1A7C6C32" w14:textId="2EC60061" w:rsidR="007E3838" w:rsidRDefault="007E38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6ADB05" w14:textId="77777777" w:rsidR="007E3838" w:rsidRDefault="007E3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5C1E" w14:textId="77777777" w:rsidR="003A550C" w:rsidRDefault="003A550C" w:rsidP="007E3838">
      <w:pPr>
        <w:spacing w:after="0" w:line="240" w:lineRule="auto"/>
      </w:pPr>
      <w:r>
        <w:separator/>
      </w:r>
    </w:p>
  </w:footnote>
  <w:footnote w:type="continuationSeparator" w:id="0">
    <w:p w14:paraId="0AC20661" w14:textId="77777777" w:rsidR="003A550C" w:rsidRDefault="003A550C" w:rsidP="007E38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1NjI2MTSxMDA2tzBS0lEKTi0uzszPAykwqwUAWLbgIiwAAAA="/>
  </w:docVars>
  <w:rsids>
    <w:rsidRoot w:val="00464D97"/>
    <w:rsid w:val="00002DF6"/>
    <w:rsid w:val="00002EF5"/>
    <w:rsid w:val="00053778"/>
    <w:rsid w:val="000609D3"/>
    <w:rsid w:val="00070206"/>
    <w:rsid w:val="000A3C8A"/>
    <w:rsid w:val="000B0D29"/>
    <w:rsid w:val="001060D5"/>
    <w:rsid w:val="0011112B"/>
    <w:rsid w:val="0012488D"/>
    <w:rsid w:val="00134EEE"/>
    <w:rsid w:val="00154C07"/>
    <w:rsid w:val="00161F6B"/>
    <w:rsid w:val="00162FB4"/>
    <w:rsid w:val="00184A73"/>
    <w:rsid w:val="0018653F"/>
    <w:rsid w:val="001A4389"/>
    <w:rsid w:val="001A4DAE"/>
    <w:rsid w:val="001C1D0F"/>
    <w:rsid w:val="001D3A7F"/>
    <w:rsid w:val="001F181F"/>
    <w:rsid w:val="00207104"/>
    <w:rsid w:val="0022415E"/>
    <w:rsid w:val="00266BE8"/>
    <w:rsid w:val="00281825"/>
    <w:rsid w:val="00296425"/>
    <w:rsid w:val="002C1D60"/>
    <w:rsid w:val="002D5885"/>
    <w:rsid w:val="002F57C9"/>
    <w:rsid w:val="00345E68"/>
    <w:rsid w:val="00347330"/>
    <w:rsid w:val="00353505"/>
    <w:rsid w:val="003704D3"/>
    <w:rsid w:val="0037105A"/>
    <w:rsid w:val="003910CE"/>
    <w:rsid w:val="003A0B00"/>
    <w:rsid w:val="003A550C"/>
    <w:rsid w:val="003C60E9"/>
    <w:rsid w:val="00421249"/>
    <w:rsid w:val="00426FAE"/>
    <w:rsid w:val="004536AB"/>
    <w:rsid w:val="00464D97"/>
    <w:rsid w:val="004734C0"/>
    <w:rsid w:val="00474A8B"/>
    <w:rsid w:val="00480BD9"/>
    <w:rsid w:val="004A4DC7"/>
    <w:rsid w:val="004C274A"/>
    <w:rsid w:val="00537E44"/>
    <w:rsid w:val="00570F5C"/>
    <w:rsid w:val="005754F0"/>
    <w:rsid w:val="005A3B40"/>
    <w:rsid w:val="005B6C43"/>
    <w:rsid w:val="00611C40"/>
    <w:rsid w:val="00636F4D"/>
    <w:rsid w:val="00657BBE"/>
    <w:rsid w:val="00664A10"/>
    <w:rsid w:val="006B39A0"/>
    <w:rsid w:val="006D2F83"/>
    <w:rsid w:val="006E3AEC"/>
    <w:rsid w:val="006F4641"/>
    <w:rsid w:val="00734FC3"/>
    <w:rsid w:val="00747131"/>
    <w:rsid w:val="00756909"/>
    <w:rsid w:val="00763593"/>
    <w:rsid w:val="00782F8A"/>
    <w:rsid w:val="0079131B"/>
    <w:rsid w:val="007A254E"/>
    <w:rsid w:val="007E3838"/>
    <w:rsid w:val="007E69C8"/>
    <w:rsid w:val="00802733"/>
    <w:rsid w:val="00831208"/>
    <w:rsid w:val="008527CA"/>
    <w:rsid w:val="008726D4"/>
    <w:rsid w:val="00872F49"/>
    <w:rsid w:val="008A67DB"/>
    <w:rsid w:val="008B7128"/>
    <w:rsid w:val="008E24D1"/>
    <w:rsid w:val="008E4721"/>
    <w:rsid w:val="008F527A"/>
    <w:rsid w:val="0091212D"/>
    <w:rsid w:val="00926131"/>
    <w:rsid w:val="00970657"/>
    <w:rsid w:val="009E7F05"/>
    <w:rsid w:val="009F6A9F"/>
    <w:rsid w:val="00A21AE7"/>
    <w:rsid w:val="00A26C25"/>
    <w:rsid w:val="00A40B6D"/>
    <w:rsid w:val="00A55E1E"/>
    <w:rsid w:val="00A60D0B"/>
    <w:rsid w:val="00A809D5"/>
    <w:rsid w:val="00A92279"/>
    <w:rsid w:val="00AA5EAB"/>
    <w:rsid w:val="00AC0FFA"/>
    <w:rsid w:val="00AC1373"/>
    <w:rsid w:val="00AC6F31"/>
    <w:rsid w:val="00AD1E94"/>
    <w:rsid w:val="00B20DB2"/>
    <w:rsid w:val="00B370D6"/>
    <w:rsid w:val="00B759FC"/>
    <w:rsid w:val="00BA19A2"/>
    <w:rsid w:val="00BA59B9"/>
    <w:rsid w:val="00BA7F13"/>
    <w:rsid w:val="00BE5075"/>
    <w:rsid w:val="00BF0CCE"/>
    <w:rsid w:val="00BF6506"/>
    <w:rsid w:val="00C402CA"/>
    <w:rsid w:val="00C44614"/>
    <w:rsid w:val="00C50496"/>
    <w:rsid w:val="00C7428C"/>
    <w:rsid w:val="00C8474C"/>
    <w:rsid w:val="00C9177A"/>
    <w:rsid w:val="00CA75AF"/>
    <w:rsid w:val="00CF0E4B"/>
    <w:rsid w:val="00D03732"/>
    <w:rsid w:val="00D04595"/>
    <w:rsid w:val="00D57C10"/>
    <w:rsid w:val="00D86DB2"/>
    <w:rsid w:val="00D917FB"/>
    <w:rsid w:val="00DF19F9"/>
    <w:rsid w:val="00E17EA9"/>
    <w:rsid w:val="00E50786"/>
    <w:rsid w:val="00E75B1B"/>
    <w:rsid w:val="00E86B6B"/>
    <w:rsid w:val="00E9456E"/>
    <w:rsid w:val="00ED602E"/>
    <w:rsid w:val="00F418E3"/>
    <w:rsid w:val="00F61F83"/>
    <w:rsid w:val="00F8790B"/>
    <w:rsid w:val="00F914BA"/>
    <w:rsid w:val="00F976CA"/>
    <w:rsid w:val="00FA5E16"/>
    <w:rsid w:val="00FE58AD"/>
    <w:rsid w:val="00FF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D9E68"/>
  <w15:chartTrackingRefBased/>
  <w15:docId w15:val="{2A8D18B3-A26E-43BB-8D34-1514BEB0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D97"/>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464D9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64D9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64D9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64D9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64D9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64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D9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64D9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64D9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64D9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64D9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64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D97"/>
    <w:rPr>
      <w:rFonts w:eastAsiaTheme="majorEastAsia" w:cstheme="majorBidi"/>
      <w:color w:val="272727" w:themeColor="text1" w:themeTint="D8"/>
    </w:rPr>
  </w:style>
  <w:style w:type="paragraph" w:styleId="Title">
    <w:name w:val="Title"/>
    <w:basedOn w:val="Normal"/>
    <w:next w:val="Normal"/>
    <w:link w:val="TitleChar"/>
    <w:uiPriority w:val="10"/>
    <w:qFormat/>
    <w:rsid w:val="00464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D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D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4D97"/>
    <w:rPr>
      <w:i/>
      <w:iCs/>
      <w:color w:val="404040" w:themeColor="text1" w:themeTint="BF"/>
    </w:rPr>
  </w:style>
  <w:style w:type="paragraph" w:styleId="ListParagraph">
    <w:name w:val="List Paragraph"/>
    <w:basedOn w:val="Normal"/>
    <w:uiPriority w:val="34"/>
    <w:qFormat/>
    <w:rsid w:val="00464D97"/>
    <w:pPr>
      <w:ind w:left="720"/>
      <w:contextualSpacing/>
    </w:pPr>
  </w:style>
  <w:style w:type="character" w:styleId="IntenseEmphasis">
    <w:name w:val="Intense Emphasis"/>
    <w:basedOn w:val="DefaultParagraphFont"/>
    <w:uiPriority w:val="21"/>
    <w:qFormat/>
    <w:rsid w:val="00464D97"/>
    <w:rPr>
      <w:i/>
      <w:iCs/>
      <w:color w:val="365F91" w:themeColor="accent1" w:themeShade="BF"/>
    </w:rPr>
  </w:style>
  <w:style w:type="paragraph" w:styleId="IntenseQuote">
    <w:name w:val="Intense Quote"/>
    <w:basedOn w:val="Normal"/>
    <w:next w:val="Normal"/>
    <w:link w:val="IntenseQuoteChar"/>
    <w:uiPriority w:val="30"/>
    <w:qFormat/>
    <w:rsid w:val="00464D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64D97"/>
    <w:rPr>
      <w:i/>
      <w:iCs/>
      <w:color w:val="365F91" w:themeColor="accent1" w:themeShade="BF"/>
    </w:rPr>
  </w:style>
  <w:style w:type="character" w:styleId="IntenseReference">
    <w:name w:val="Intense Reference"/>
    <w:basedOn w:val="DefaultParagraphFont"/>
    <w:uiPriority w:val="32"/>
    <w:qFormat/>
    <w:rsid w:val="00464D97"/>
    <w:rPr>
      <w:b/>
      <w:bCs/>
      <w:smallCaps/>
      <w:color w:val="365F91" w:themeColor="accent1" w:themeShade="BF"/>
      <w:spacing w:val="5"/>
    </w:rPr>
  </w:style>
  <w:style w:type="paragraph" w:styleId="Header">
    <w:name w:val="header"/>
    <w:basedOn w:val="Normal"/>
    <w:link w:val="HeaderChar"/>
    <w:uiPriority w:val="99"/>
    <w:unhideWhenUsed/>
    <w:rsid w:val="007E38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838"/>
    <w:rPr>
      <w:rFonts w:ascii="Times New Roman" w:hAnsi="Times New Roman"/>
      <w:sz w:val="24"/>
    </w:rPr>
  </w:style>
  <w:style w:type="paragraph" w:styleId="Footer">
    <w:name w:val="footer"/>
    <w:basedOn w:val="Normal"/>
    <w:link w:val="FooterChar"/>
    <w:uiPriority w:val="99"/>
    <w:unhideWhenUsed/>
    <w:rsid w:val="007E38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838"/>
    <w:rPr>
      <w:rFonts w:ascii="Times New Roman" w:hAnsi="Times New Roman"/>
      <w:sz w:val="24"/>
    </w:rPr>
  </w:style>
  <w:style w:type="table" w:styleId="TableGrid">
    <w:name w:val="Table Grid"/>
    <w:basedOn w:val="TableNormal"/>
    <w:uiPriority w:val="59"/>
    <w:rsid w:val="00207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1152</TotalTime>
  <Pages>9</Pages>
  <Words>1552</Words>
  <Characters>8851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Mudasir M. D.</dc:creator>
  <cp:keywords/>
  <dc:description/>
  <cp:lastModifiedBy>Dr Mudasir M. D.</cp:lastModifiedBy>
  <cp:revision>108</cp:revision>
  <dcterms:created xsi:type="dcterms:W3CDTF">2026-08-06T21:35:00Z</dcterms:created>
  <dcterms:modified xsi:type="dcterms:W3CDTF">2026-08-10T19:51:00Z</dcterms:modified>
</cp:coreProperties>
</file>