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A1194" w14:textId="77777777" w:rsidR="00E3265D" w:rsidRPr="00AC24E6" w:rsidRDefault="00E3265D" w:rsidP="00AC24E6">
      <w:pPr>
        <w:spacing w:after="0" w:line="240" w:lineRule="auto"/>
        <w:jc w:val="center"/>
        <w:rPr>
          <w:rStyle w:val="normaltextrun"/>
          <w:rFonts w:ascii="Aptos" w:eastAsia="Times New Roman" w:hAnsi="Aptos" w:cs="Arial"/>
          <w:b/>
          <w:bCs/>
          <w:color w:val="000000" w:themeColor="text1"/>
          <w:sz w:val="28"/>
          <w:szCs w:val="28"/>
        </w:rPr>
      </w:pPr>
      <w:r w:rsidRPr="00AC24E6">
        <w:rPr>
          <w:rStyle w:val="normaltextrun"/>
          <w:rFonts w:ascii="Aptos" w:eastAsia="Times New Roman" w:hAnsi="Aptos" w:cs="Arial"/>
          <w:b/>
          <w:bCs/>
          <w:color w:val="000000" w:themeColor="text1"/>
          <w:sz w:val="28"/>
          <w:szCs w:val="28"/>
        </w:rPr>
        <w:t>Appendix A. The process of Human-centered design (HCD) methods.</w:t>
      </w:r>
      <w:r w:rsidRPr="00AC24E6">
        <w:rPr>
          <w:rStyle w:val="normaltextrun"/>
          <w:rFonts w:ascii="Aptos" w:eastAsia="Times New Roman" w:hAnsi="Aptos" w:cs="Arial"/>
          <w:b/>
          <w:bCs/>
          <w:color w:val="000000" w:themeColor="text1"/>
          <w:sz w:val="28"/>
          <w:szCs w:val="28"/>
        </w:rPr>
        <w:fldChar w:fldCharType="begin"/>
      </w:r>
      <w:r w:rsidRPr="00AC24E6">
        <w:rPr>
          <w:rStyle w:val="normaltextrun"/>
          <w:rFonts w:ascii="Aptos" w:eastAsia="Times New Roman" w:hAnsi="Aptos" w:cs="Arial"/>
          <w:b/>
          <w:bCs/>
          <w:color w:val="000000" w:themeColor="text1"/>
          <w:sz w:val="28"/>
          <w:szCs w:val="28"/>
        </w:rPr>
        <w:instrText xml:space="preserve"> ADDIN ZOTERO_ITEM CSL_CITATION {"citationID":"2uWW2VPj","properties":{"formattedCitation":"[40]","plainCitation":"[40]","noteIndex":0},"citationItems":[{"id":35574,"uris":["http://zotero.org/groups/2118823/items/BKD6SIR2"],"itemData":{"id":35574,"type":"webpage","title":"Design Thinking","URL":"https://citl.illinois.edu/paradigms/design-thinking","accessed":{"date-parts":[["2025",10,24]]}}}],"schema":"https://github.com/citation-style-language/schema/raw/master/csl-citation.json"} </w:instrText>
      </w:r>
      <w:r w:rsidRPr="00AC24E6">
        <w:rPr>
          <w:rStyle w:val="normaltextrun"/>
          <w:rFonts w:ascii="Aptos" w:eastAsia="Times New Roman" w:hAnsi="Aptos" w:cs="Arial"/>
          <w:b/>
          <w:bCs/>
          <w:color w:val="000000" w:themeColor="text1"/>
          <w:sz w:val="28"/>
          <w:szCs w:val="28"/>
        </w:rPr>
        <w:fldChar w:fldCharType="separate"/>
      </w:r>
      <w:r w:rsidRPr="00AC24E6">
        <w:rPr>
          <w:rStyle w:val="normaltextrun"/>
          <w:rFonts w:ascii="Aptos" w:eastAsia="Times New Roman" w:hAnsi="Aptos" w:cs="Arial"/>
          <w:b/>
          <w:bCs/>
          <w:noProof/>
          <w:color w:val="000000" w:themeColor="text1"/>
          <w:sz w:val="28"/>
          <w:szCs w:val="28"/>
        </w:rPr>
        <w:t>[40]</w:t>
      </w:r>
      <w:r w:rsidRPr="00AC24E6">
        <w:rPr>
          <w:rStyle w:val="normaltextrun"/>
          <w:rFonts w:ascii="Aptos" w:eastAsia="Times New Roman" w:hAnsi="Aptos" w:cs="Arial"/>
          <w:b/>
          <w:bCs/>
          <w:color w:val="000000" w:themeColor="text1"/>
          <w:sz w:val="28"/>
          <w:szCs w:val="28"/>
        </w:rPr>
        <w:fldChar w:fldCharType="end"/>
      </w:r>
    </w:p>
    <w:p w14:paraId="51513D12" w14:textId="77777777" w:rsidR="00E3265D" w:rsidRPr="004041B8" w:rsidRDefault="00E3265D" w:rsidP="00E3265D">
      <w:pPr>
        <w:spacing w:after="0" w:line="240" w:lineRule="auto"/>
        <w:rPr>
          <w:rStyle w:val="normaltextrun"/>
          <w:rFonts w:ascii="Aptos" w:eastAsia="Times New Roman" w:hAnsi="Aptos" w:cs="Arial"/>
          <w:b/>
          <w:bCs/>
          <w:color w:val="000000" w:themeColor="text1"/>
          <w:sz w:val="24"/>
          <w:szCs w:val="24"/>
        </w:rPr>
      </w:pPr>
    </w:p>
    <w:p w14:paraId="34A0C15E" w14:textId="77777777" w:rsidR="00E3265D" w:rsidRPr="004041B8" w:rsidRDefault="00E3265D" w:rsidP="00E3265D">
      <w:pPr>
        <w:spacing w:after="0" w:line="240" w:lineRule="auto"/>
        <w:rPr>
          <w:rStyle w:val="normaltextrun"/>
          <w:rFonts w:ascii="Aptos" w:eastAsia="Times New Roman" w:hAnsi="Aptos" w:cs="Arial"/>
          <w:b/>
          <w:bCs/>
          <w:color w:val="000000" w:themeColor="text1"/>
          <w:sz w:val="24"/>
          <w:szCs w:val="24"/>
        </w:rPr>
      </w:pPr>
      <w:r w:rsidRPr="004041B8">
        <w:rPr>
          <w:rStyle w:val="normaltextrun"/>
          <w:rFonts w:ascii="Aptos" w:eastAsia="Times New Roman" w:hAnsi="Aptos" w:cs="Arial"/>
          <w:b/>
          <w:bCs/>
          <w:noProof/>
          <w:color w:val="000000" w:themeColor="text1"/>
          <w:sz w:val="24"/>
          <w:szCs w:val="24"/>
        </w:rPr>
        <w:drawing>
          <wp:inline distT="0" distB="0" distL="0" distR="0" wp14:anchorId="7395C7BE" wp14:editId="541CC9FF">
            <wp:extent cx="5943600" cy="2384425"/>
            <wp:effectExtent l="0" t="0" r="0" b="3175"/>
            <wp:docPr id="1791132913" name="Picture 1" descr="A diagram of a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132913" name="Picture 1" descr="A diagram of a process&#10;&#10;AI-generated content may be incorrect."/>
                    <pic:cNvPicPr/>
                  </pic:nvPicPr>
                  <pic:blipFill>
                    <a:blip r:embed="rId10"/>
                    <a:stretch>
                      <a:fillRect/>
                    </a:stretch>
                  </pic:blipFill>
                  <pic:spPr>
                    <a:xfrm>
                      <a:off x="0" y="0"/>
                      <a:ext cx="5943600" cy="2384425"/>
                    </a:xfrm>
                    <a:prstGeom prst="rect">
                      <a:avLst/>
                    </a:prstGeom>
                  </pic:spPr>
                </pic:pic>
              </a:graphicData>
            </a:graphic>
          </wp:inline>
        </w:drawing>
      </w:r>
    </w:p>
    <w:p w14:paraId="16270739" w14:textId="77777777" w:rsidR="00E3265D" w:rsidRPr="004041B8" w:rsidRDefault="00E3265D" w:rsidP="00E3265D">
      <w:pPr>
        <w:spacing w:after="0" w:line="240" w:lineRule="auto"/>
        <w:rPr>
          <w:rStyle w:val="normaltextrun"/>
          <w:rFonts w:ascii="Aptos" w:eastAsia="Times New Roman" w:hAnsi="Aptos" w:cs="Arial"/>
          <w:b/>
          <w:bCs/>
          <w:color w:val="000000" w:themeColor="text1"/>
          <w:sz w:val="24"/>
          <w:szCs w:val="24"/>
        </w:rPr>
      </w:pPr>
    </w:p>
    <w:p w14:paraId="724CC18A" w14:textId="77777777" w:rsidR="00E3265D" w:rsidRPr="004041B8" w:rsidRDefault="00E3265D" w:rsidP="00E3265D">
      <w:pPr>
        <w:spacing w:after="0" w:line="240" w:lineRule="auto"/>
        <w:rPr>
          <w:rStyle w:val="normaltextrun"/>
          <w:rFonts w:ascii="Aptos" w:eastAsia="Times New Roman" w:hAnsi="Aptos" w:cs="Arial"/>
          <w:b/>
          <w:bCs/>
          <w:color w:val="000000" w:themeColor="text1"/>
          <w:sz w:val="24"/>
          <w:szCs w:val="24"/>
        </w:rPr>
      </w:pPr>
    </w:p>
    <w:p w14:paraId="05A9AEF1" w14:textId="77777777" w:rsidR="00E3265D" w:rsidRPr="004041B8" w:rsidRDefault="00E3265D" w:rsidP="00AC24E6">
      <w:pPr>
        <w:jc w:val="center"/>
        <w:rPr>
          <w:rFonts w:ascii="Aptos" w:hAnsi="Aptos" w:cs="Arial"/>
          <w:b/>
          <w:bCs/>
        </w:rPr>
      </w:pPr>
    </w:p>
    <w:p w14:paraId="5A4F43D1" w14:textId="5323FC39" w:rsidR="00F10ABD" w:rsidRPr="00AE7561" w:rsidRDefault="00AC24E6">
      <w:pPr>
        <w:rPr>
          <w:rFonts w:ascii="Aptos" w:hAnsi="Aptos" w:cs="Arial"/>
          <w:b/>
          <w:bCs/>
        </w:rPr>
      </w:pPr>
      <w:r>
        <w:rPr>
          <w:rFonts w:ascii="Aptos" w:hAnsi="Aptos" w:cs="Arial"/>
          <w:b/>
          <w:bCs/>
        </w:rPr>
        <w:br w:type="page"/>
      </w:r>
    </w:p>
    <w:p w14:paraId="4B7815AF" w14:textId="064F05EF" w:rsidR="00CE7A08" w:rsidRPr="00CC36BE" w:rsidRDefault="00F10ABD" w:rsidP="007B0A1F">
      <w:pPr>
        <w:jc w:val="center"/>
        <w:rPr>
          <w:rFonts w:ascii="Aptos" w:hAnsi="Aptos"/>
        </w:rPr>
      </w:pPr>
      <w:r w:rsidRPr="007B0A1F">
        <w:rPr>
          <w:rFonts w:ascii="Aptos" w:hAnsi="Aptos"/>
          <w:b/>
          <w:bCs/>
          <w:sz w:val="28"/>
          <w:szCs w:val="28"/>
        </w:rPr>
        <w:lastRenderedPageBreak/>
        <w:t xml:space="preserve">Appendix </w:t>
      </w:r>
      <w:r w:rsidR="00AE7561">
        <w:rPr>
          <w:rFonts w:ascii="Aptos" w:hAnsi="Aptos"/>
          <w:b/>
          <w:bCs/>
          <w:sz w:val="28"/>
          <w:szCs w:val="28"/>
        </w:rPr>
        <w:t>B</w:t>
      </w:r>
      <w:r w:rsidRPr="007B0A1F">
        <w:rPr>
          <w:rFonts w:ascii="Aptos" w:hAnsi="Aptos"/>
          <w:b/>
          <w:bCs/>
          <w:sz w:val="28"/>
          <w:szCs w:val="28"/>
        </w:rPr>
        <w:t>. Patient Focus Group Guide (first round)</w:t>
      </w:r>
      <w:r w:rsidR="00CE7A08" w:rsidRPr="00CC36BE">
        <w:rPr>
          <w:rFonts w:ascii="Aptos" w:hAnsi="Aptos"/>
        </w:rPr>
        <w:br/>
      </w:r>
    </w:p>
    <w:p w14:paraId="44A008C1" w14:textId="02E9F924" w:rsidR="00031538" w:rsidRDefault="00CE7A08" w:rsidP="005075DA">
      <w:pPr>
        <w:pStyle w:val="ListParagraph"/>
        <w:numPr>
          <w:ilvl w:val="0"/>
          <w:numId w:val="25"/>
        </w:numPr>
        <w:spacing w:line="259" w:lineRule="auto"/>
        <w:ind w:left="270"/>
        <w:rPr>
          <w:rFonts w:ascii="Aptos" w:eastAsia="Calibri Light" w:hAnsi="Aptos" w:cs="Calibri Light"/>
          <w:b/>
          <w:bCs/>
          <w:color w:val="215E99" w:themeColor="text2" w:themeTint="BF"/>
          <w:sz w:val="36"/>
          <w:szCs w:val="36"/>
        </w:rPr>
      </w:pPr>
      <w:r w:rsidRPr="00031538">
        <w:rPr>
          <w:rFonts w:ascii="Aptos" w:eastAsia="Calibri Light" w:hAnsi="Aptos" w:cs="Calibri Light"/>
          <w:b/>
          <w:bCs/>
          <w:color w:val="215E99" w:themeColor="text2" w:themeTint="BF"/>
          <w:sz w:val="36"/>
          <w:szCs w:val="36"/>
        </w:rPr>
        <w:t xml:space="preserve">Patient Experiences and Pain Points </w:t>
      </w:r>
    </w:p>
    <w:p w14:paraId="1C3DA2A0" w14:textId="48EFA468" w:rsidR="00CE7A08" w:rsidRPr="00031538" w:rsidRDefault="001371E1" w:rsidP="00031538">
      <w:pPr>
        <w:spacing w:line="259" w:lineRule="auto"/>
        <w:rPr>
          <w:rFonts w:ascii="Aptos" w:eastAsia="Calibri Light" w:hAnsi="Aptos" w:cs="Calibri Light"/>
          <w:b/>
          <w:bCs/>
          <w:color w:val="215E99" w:themeColor="text2" w:themeTint="BF"/>
          <w:sz w:val="36"/>
          <w:szCs w:val="36"/>
        </w:rPr>
      </w:pPr>
      <w:r>
        <w:rPr>
          <w:rFonts w:ascii="Aptos" w:eastAsia="Calibri" w:hAnsi="Aptos" w:cs="Calibri"/>
        </w:rPr>
        <w:t xml:space="preserve">1a. </w:t>
      </w:r>
      <w:r w:rsidR="00CE7A08" w:rsidRPr="00031538">
        <w:rPr>
          <w:rFonts w:ascii="Aptos" w:eastAsia="Calibri" w:hAnsi="Aptos" w:cs="Calibri"/>
        </w:rPr>
        <w:t xml:space="preserve">Let's start with hearing about your experiences with using a blood pressure monitor at home. Can you share any experiences you’ve had? </w:t>
      </w:r>
    </w:p>
    <w:p w14:paraId="0394952B" w14:textId="77777777" w:rsidR="00CE7A08" w:rsidRPr="004041B8" w:rsidRDefault="00CE7A08" w:rsidP="00CE7A08">
      <w:pPr>
        <w:spacing w:line="259" w:lineRule="auto"/>
        <w:ind w:firstLine="720"/>
        <w:rPr>
          <w:rFonts w:ascii="Aptos" w:eastAsia="Calibri" w:hAnsi="Aptos" w:cs="Calibri"/>
        </w:rPr>
      </w:pPr>
      <w:r w:rsidRPr="004041B8">
        <w:rPr>
          <w:rFonts w:ascii="Aptos" w:eastAsia="Calibri" w:hAnsi="Aptos" w:cs="Calibri"/>
          <w:b/>
          <w:bCs/>
        </w:rPr>
        <w:t xml:space="preserve">Probe: </w:t>
      </w:r>
      <w:r w:rsidRPr="004041B8">
        <w:rPr>
          <w:rFonts w:ascii="Aptos" w:eastAsia="Calibri" w:hAnsi="Aptos" w:cs="Calibri"/>
        </w:rPr>
        <w:t>How do you measure your blood pressure at home?</w:t>
      </w:r>
      <w:r w:rsidRPr="004041B8">
        <w:rPr>
          <w:rFonts w:ascii="Aptos" w:eastAsia="Calibri" w:hAnsi="Aptos" w:cs="Calibri"/>
          <w:b/>
          <w:bCs/>
        </w:rPr>
        <w:t xml:space="preserve"> </w:t>
      </w:r>
    </w:p>
    <w:p w14:paraId="762B3935" w14:textId="77777777" w:rsidR="00CE7A08" w:rsidRPr="004041B8" w:rsidRDefault="00CE7A08" w:rsidP="00CE7A08">
      <w:pPr>
        <w:pStyle w:val="ListParagraph"/>
        <w:numPr>
          <w:ilvl w:val="0"/>
          <w:numId w:val="6"/>
        </w:numPr>
        <w:spacing w:line="259" w:lineRule="auto"/>
        <w:rPr>
          <w:rFonts w:ascii="Aptos" w:eastAsia="Calibri" w:hAnsi="Aptos" w:cs="Calibri"/>
        </w:rPr>
      </w:pPr>
      <w:r w:rsidRPr="004041B8">
        <w:rPr>
          <w:rFonts w:ascii="Aptos" w:eastAsia="Calibri" w:hAnsi="Aptos" w:cs="Calibri"/>
        </w:rPr>
        <w:t xml:space="preserve">What is easy or hard about it? </w:t>
      </w:r>
    </w:p>
    <w:p w14:paraId="733E94FF" w14:textId="77777777" w:rsidR="00CE7A08" w:rsidRPr="004041B8" w:rsidRDefault="00CE7A08" w:rsidP="00CE7A08">
      <w:pPr>
        <w:pStyle w:val="ListParagraph"/>
        <w:numPr>
          <w:ilvl w:val="0"/>
          <w:numId w:val="6"/>
        </w:numPr>
        <w:spacing w:line="259" w:lineRule="auto"/>
        <w:rPr>
          <w:rFonts w:ascii="Aptos" w:eastAsia="Calibri" w:hAnsi="Aptos" w:cs="Calibri"/>
        </w:rPr>
      </w:pPr>
      <w:r w:rsidRPr="004041B8">
        <w:rPr>
          <w:rFonts w:ascii="Aptos" w:eastAsia="Calibri" w:hAnsi="Aptos" w:cs="Calibri"/>
        </w:rPr>
        <w:t>Do you need someone else to help you measure your blood pressure?</w:t>
      </w:r>
    </w:p>
    <w:p w14:paraId="42E6E64F" w14:textId="6BDFE880" w:rsidR="00CE7A08" w:rsidRPr="004041B8" w:rsidRDefault="00CE7A08" w:rsidP="00CE7A08">
      <w:pPr>
        <w:pStyle w:val="ListParagraph"/>
        <w:numPr>
          <w:ilvl w:val="1"/>
          <w:numId w:val="6"/>
        </w:numPr>
        <w:spacing w:line="259" w:lineRule="auto"/>
        <w:rPr>
          <w:rFonts w:ascii="Aptos" w:eastAsia="Calibri" w:hAnsi="Aptos" w:cs="Calibri"/>
        </w:rPr>
      </w:pPr>
      <w:r w:rsidRPr="004041B8">
        <w:rPr>
          <w:rFonts w:ascii="Aptos" w:eastAsia="Calibri" w:hAnsi="Aptos" w:cs="Calibri"/>
        </w:rPr>
        <w:t xml:space="preserve">If so, who is that person? </w:t>
      </w:r>
      <w:r w:rsidRPr="004041B8">
        <w:rPr>
          <w:rFonts w:ascii="Aptos" w:eastAsia="Calibri" w:hAnsi="Aptos" w:cs="Calibri"/>
          <w:b/>
          <w:bCs/>
          <w:i/>
          <w:iCs/>
        </w:rPr>
        <w:t xml:space="preserve"> </w:t>
      </w:r>
    </w:p>
    <w:p w14:paraId="2F1E3F4A" w14:textId="562084CB" w:rsidR="00CE7A08" w:rsidRPr="004041B8" w:rsidRDefault="00CE7A08" w:rsidP="00CE7A08">
      <w:pPr>
        <w:spacing w:line="259" w:lineRule="auto"/>
        <w:ind w:firstLine="720"/>
        <w:rPr>
          <w:rFonts w:ascii="Aptos" w:eastAsia="Calibri" w:hAnsi="Aptos" w:cs="Calibri"/>
          <w:b/>
          <w:bCs/>
          <w:i/>
          <w:iCs/>
        </w:rPr>
      </w:pPr>
      <w:r w:rsidRPr="004041B8">
        <w:rPr>
          <w:rFonts w:ascii="Aptos" w:eastAsia="Calibri" w:hAnsi="Aptos" w:cs="Calibri"/>
          <w:b/>
          <w:bCs/>
        </w:rPr>
        <w:t xml:space="preserve">Probe: </w:t>
      </w:r>
      <w:r w:rsidRPr="004041B8">
        <w:rPr>
          <w:rFonts w:ascii="Aptos" w:eastAsia="Calibri" w:hAnsi="Aptos" w:cs="Calibri"/>
        </w:rPr>
        <w:t xml:space="preserve">After you received your blood pressure monitor, did you receive any training on how to measure your blood pressure on your own? </w:t>
      </w:r>
    </w:p>
    <w:p w14:paraId="366EC483" w14:textId="77777777" w:rsidR="00CE7A08" w:rsidRPr="004041B8" w:rsidRDefault="00CE7A08" w:rsidP="00CE7A08">
      <w:pPr>
        <w:spacing w:line="259" w:lineRule="auto"/>
        <w:ind w:firstLine="720"/>
        <w:rPr>
          <w:rFonts w:ascii="Aptos" w:eastAsia="Calibri" w:hAnsi="Aptos" w:cs="Calibri"/>
          <w:u w:val="single"/>
        </w:rPr>
      </w:pPr>
      <w:r w:rsidRPr="004041B8">
        <w:rPr>
          <w:rFonts w:ascii="Aptos" w:eastAsia="Calibri" w:hAnsi="Aptos" w:cs="Calibri"/>
          <w:b/>
          <w:bCs/>
        </w:rPr>
        <w:t xml:space="preserve">Probe: </w:t>
      </w:r>
      <w:r w:rsidRPr="004041B8">
        <w:rPr>
          <w:rFonts w:ascii="Aptos" w:eastAsia="Calibri" w:hAnsi="Aptos" w:cs="Calibri"/>
        </w:rPr>
        <w:t>How do you feel about checking your blood pressure twice a day?</w:t>
      </w:r>
    </w:p>
    <w:p w14:paraId="5275AC22" w14:textId="77777777" w:rsidR="00CE7A08" w:rsidRPr="004041B8" w:rsidRDefault="00CE7A08" w:rsidP="00CE7A08">
      <w:pPr>
        <w:pStyle w:val="ListParagraph"/>
        <w:numPr>
          <w:ilvl w:val="0"/>
          <w:numId w:val="5"/>
        </w:numPr>
        <w:spacing w:line="259" w:lineRule="auto"/>
        <w:rPr>
          <w:rFonts w:ascii="Aptos" w:eastAsia="Calibri" w:hAnsi="Aptos" w:cs="Calibri"/>
          <w:u w:val="single"/>
        </w:rPr>
      </w:pPr>
      <w:r w:rsidRPr="004041B8">
        <w:rPr>
          <w:rFonts w:ascii="Aptos" w:eastAsia="Calibri" w:hAnsi="Aptos" w:cs="Calibri"/>
        </w:rPr>
        <w:t>What makes it worthwhile to measure your blood pressure once a day? Or perhaps, more than once a day?</w:t>
      </w:r>
    </w:p>
    <w:p w14:paraId="07596654" w14:textId="77777777" w:rsidR="00CE7A08" w:rsidRPr="004041B8" w:rsidRDefault="00CE7A08" w:rsidP="00CE7A08">
      <w:pPr>
        <w:spacing w:line="259" w:lineRule="auto"/>
        <w:ind w:firstLine="720"/>
        <w:rPr>
          <w:rFonts w:ascii="Aptos" w:eastAsia="Calibri" w:hAnsi="Aptos" w:cs="Calibri"/>
          <w:b/>
          <w:bCs/>
        </w:rPr>
      </w:pPr>
      <w:r w:rsidRPr="004041B8">
        <w:rPr>
          <w:rFonts w:ascii="Aptos" w:eastAsia="Calibri" w:hAnsi="Aptos" w:cs="Calibri"/>
          <w:b/>
          <w:bCs/>
        </w:rPr>
        <w:t xml:space="preserve">Probe: </w:t>
      </w:r>
      <w:r w:rsidRPr="004041B8">
        <w:rPr>
          <w:rFonts w:ascii="Aptos" w:eastAsia="Calibri" w:hAnsi="Aptos" w:cs="Calibri"/>
        </w:rPr>
        <w:t xml:space="preserve">How do you share blood pressure results with your care team? </w:t>
      </w:r>
    </w:p>
    <w:p w14:paraId="0BB74D0E" w14:textId="77777777" w:rsidR="00CE7A08" w:rsidRPr="004041B8" w:rsidRDefault="00CE7A08" w:rsidP="00CE7A08">
      <w:pPr>
        <w:pStyle w:val="ListParagraph"/>
        <w:numPr>
          <w:ilvl w:val="0"/>
          <w:numId w:val="4"/>
        </w:numPr>
        <w:spacing w:line="259" w:lineRule="auto"/>
        <w:rPr>
          <w:rFonts w:ascii="Aptos" w:eastAsia="Calibri" w:hAnsi="Aptos" w:cs="Calibri"/>
          <w:b/>
          <w:bCs/>
        </w:rPr>
      </w:pPr>
      <w:r w:rsidRPr="004041B8">
        <w:rPr>
          <w:rFonts w:ascii="Aptos" w:eastAsia="Calibri" w:hAnsi="Aptos" w:cs="Calibri"/>
        </w:rPr>
        <w:t>What is easy or hard about doing so?</w:t>
      </w:r>
    </w:p>
    <w:p w14:paraId="1213CFD4" w14:textId="77777777" w:rsidR="00CE7A08" w:rsidRPr="004041B8" w:rsidRDefault="00CE7A08" w:rsidP="00CE7A08">
      <w:pPr>
        <w:pStyle w:val="ListParagraph"/>
        <w:numPr>
          <w:ilvl w:val="0"/>
          <w:numId w:val="4"/>
        </w:numPr>
        <w:spacing w:line="259" w:lineRule="auto"/>
        <w:rPr>
          <w:rFonts w:ascii="Aptos" w:eastAsia="Calibri" w:hAnsi="Aptos" w:cs="Calibri"/>
          <w:b/>
          <w:bCs/>
        </w:rPr>
      </w:pPr>
      <w:r w:rsidRPr="004041B8">
        <w:rPr>
          <w:rFonts w:ascii="Aptos" w:eastAsia="Calibri" w:hAnsi="Aptos" w:cs="Calibri"/>
        </w:rPr>
        <w:t>How would you ideally like to share your measurements?</w:t>
      </w:r>
    </w:p>
    <w:p w14:paraId="1D18C545" w14:textId="77777777" w:rsidR="00CE7A08" w:rsidRPr="004041B8" w:rsidRDefault="00CE7A08" w:rsidP="00CE7A08">
      <w:pPr>
        <w:spacing w:line="259" w:lineRule="auto"/>
        <w:ind w:firstLine="720"/>
        <w:rPr>
          <w:rFonts w:ascii="Aptos" w:eastAsia="Calibri" w:hAnsi="Aptos" w:cs="Calibri"/>
        </w:rPr>
      </w:pPr>
    </w:p>
    <w:p w14:paraId="5A54A5F5" w14:textId="6157A98E" w:rsidR="00CE7A08" w:rsidRPr="007C2796" w:rsidRDefault="00CE7A08" w:rsidP="005075DA">
      <w:pPr>
        <w:pStyle w:val="ListParagraph"/>
        <w:numPr>
          <w:ilvl w:val="0"/>
          <w:numId w:val="25"/>
        </w:numPr>
        <w:spacing w:line="259" w:lineRule="auto"/>
        <w:ind w:left="270"/>
        <w:rPr>
          <w:rFonts w:ascii="Aptos" w:eastAsia="Calibri" w:hAnsi="Aptos" w:cs="Calibri Light"/>
          <w:b/>
          <w:bCs/>
          <w:color w:val="215E99" w:themeColor="text2" w:themeTint="BF"/>
          <w:sz w:val="36"/>
          <w:szCs w:val="36"/>
        </w:rPr>
      </w:pPr>
      <w:r w:rsidRPr="007C2796">
        <w:rPr>
          <w:rFonts w:ascii="Aptos" w:hAnsi="Aptos" w:cs="Calibri Light"/>
          <w:b/>
          <w:bCs/>
          <w:color w:val="215E99" w:themeColor="text2" w:themeTint="BF"/>
          <w:sz w:val="36"/>
          <w:szCs w:val="36"/>
        </w:rPr>
        <w:t xml:space="preserve">Low Intensity Strategies </w:t>
      </w:r>
    </w:p>
    <w:p w14:paraId="7C6F8330" w14:textId="37156A20" w:rsidR="00CE7A08" w:rsidRPr="004041B8" w:rsidRDefault="00CE7A08" w:rsidP="00CE7A08">
      <w:pPr>
        <w:spacing w:line="259" w:lineRule="auto"/>
        <w:rPr>
          <w:rFonts w:ascii="Aptos" w:eastAsia="Calibri" w:hAnsi="Aptos" w:cs="Calibri"/>
          <w:b/>
          <w:bCs/>
          <w:color w:val="FF0000"/>
        </w:rPr>
      </w:pPr>
      <w:r w:rsidRPr="004041B8">
        <w:rPr>
          <w:rFonts w:ascii="Aptos" w:eastAsia="Calibri" w:hAnsi="Aptos" w:cs="Calibri"/>
        </w:rPr>
        <w:t>In a future research study, we want to make sure that all study participants receive reminders on how to measure their blood pressure, training on how to use a blood pressure monitor or find their measurements on their phone, and training on how to send this information back to their care team (like their doctors, nurses, or pharmacists) electronically if interested</w:t>
      </w:r>
      <w:r w:rsidRPr="004041B8">
        <w:rPr>
          <w:rFonts w:ascii="Aptos" w:eastAsia="Calibri" w:hAnsi="Aptos" w:cs="Calibri"/>
          <w:b/>
          <w:bCs/>
        </w:rPr>
        <w:t xml:space="preserve">. </w:t>
      </w:r>
    </w:p>
    <w:p w14:paraId="35596980" w14:textId="6706D129" w:rsidR="00CE7A08" w:rsidRPr="004041B8" w:rsidRDefault="00B8777B" w:rsidP="00CE7A08">
      <w:pPr>
        <w:spacing w:line="259" w:lineRule="auto"/>
        <w:rPr>
          <w:rFonts w:ascii="Aptos" w:eastAsia="Calibri" w:hAnsi="Aptos" w:cs="Calibri"/>
          <w:b/>
          <w:bCs/>
        </w:rPr>
      </w:pPr>
      <w:r>
        <w:rPr>
          <w:rFonts w:ascii="Aptos" w:eastAsia="Calibri" w:hAnsi="Aptos" w:cs="Calibri"/>
          <w:b/>
          <w:bCs/>
        </w:rPr>
        <w:t xml:space="preserve">2a. </w:t>
      </w:r>
      <w:r w:rsidR="00CE7A08" w:rsidRPr="004041B8">
        <w:rPr>
          <w:rFonts w:ascii="Aptos" w:eastAsia="Calibri" w:hAnsi="Aptos" w:cs="Calibri"/>
          <w:b/>
          <w:bCs/>
        </w:rPr>
        <w:t>Reminders to measure blood pressure at home</w:t>
      </w:r>
    </w:p>
    <w:p w14:paraId="42312878" w14:textId="77777777" w:rsidR="00CE7A08" w:rsidRPr="004041B8" w:rsidRDefault="00CE7A08" w:rsidP="00CE7A08">
      <w:pPr>
        <w:spacing w:line="259" w:lineRule="auto"/>
        <w:ind w:firstLine="720"/>
        <w:rPr>
          <w:rFonts w:ascii="Aptos" w:eastAsia="Calibri" w:hAnsi="Aptos" w:cs="Calibri"/>
          <w:b/>
          <w:bCs/>
        </w:rPr>
      </w:pPr>
      <w:r w:rsidRPr="004041B8">
        <w:rPr>
          <w:rFonts w:ascii="Aptos" w:eastAsia="Calibri" w:hAnsi="Aptos" w:cs="Calibri"/>
          <w:b/>
          <w:bCs/>
        </w:rPr>
        <w:t xml:space="preserve">Probe: </w:t>
      </w:r>
      <w:r w:rsidRPr="004041B8">
        <w:rPr>
          <w:rFonts w:ascii="Aptos" w:eastAsia="Calibri" w:hAnsi="Aptos" w:cs="Calibri"/>
        </w:rPr>
        <w:t>How would you want this to be sent? (By-phone, text, patient portal (MyChart)</w:t>
      </w:r>
    </w:p>
    <w:p w14:paraId="72EA5CAE" w14:textId="77777777" w:rsidR="00CE7A08" w:rsidRPr="004041B8" w:rsidRDefault="00CE7A08" w:rsidP="00CE7A08">
      <w:pPr>
        <w:pStyle w:val="ListParagraph"/>
        <w:numPr>
          <w:ilvl w:val="0"/>
          <w:numId w:val="3"/>
        </w:numPr>
        <w:spacing w:line="259" w:lineRule="auto"/>
        <w:rPr>
          <w:rFonts w:ascii="Aptos" w:eastAsia="Calibri" w:hAnsi="Aptos" w:cs="Calibri"/>
        </w:rPr>
      </w:pPr>
      <w:r w:rsidRPr="004041B8">
        <w:rPr>
          <w:rFonts w:ascii="Aptos" w:eastAsia="Calibri" w:hAnsi="Aptos" w:cs="Calibri"/>
        </w:rPr>
        <w:t xml:space="preserve">How often would you want to receive this? </w:t>
      </w:r>
    </w:p>
    <w:p w14:paraId="23F27E4B" w14:textId="3D036151" w:rsidR="00CE7A08" w:rsidRPr="004041B8" w:rsidRDefault="00B8777B" w:rsidP="00CE7A08">
      <w:pPr>
        <w:spacing w:line="259" w:lineRule="auto"/>
        <w:rPr>
          <w:rFonts w:ascii="Aptos" w:eastAsia="Calibri" w:hAnsi="Aptos" w:cs="Calibri"/>
        </w:rPr>
      </w:pPr>
      <w:r>
        <w:rPr>
          <w:rFonts w:ascii="Aptos" w:eastAsia="Calibri" w:hAnsi="Aptos" w:cs="Calibri"/>
          <w:b/>
          <w:bCs/>
        </w:rPr>
        <w:t xml:space="preserve">2b. </w:t>
      </w:r>
      <w:r w:rsidR="00CE7A08" w:rsidRPr="004041B8">
        <w:rPr>
          <w:rFonts w:ascii="Aptos" w:eastAsia="Calibri" w:hAnsi="Aptos" w:cs="Calibri"/>
          <w:b/>
          <w:bCs/>
        </w:rPr>
        <w:t xml:space="preserve">Reminders to submit blood pressure values to care team </w:t>
      </w:r>
    </w:p>
    <w:p w14:paraId="28E3B91F" w14:textId="77777777" w:rsidR="00CE7A08" w:rsidRPr="004041B8" w:rsidRDefault="00CE7A08" w:rsidP="00CE7A08">
      <w:pPr>
        <w:spacing w:line="259" w:lineRule="auto"/>
        <w:ind w:firstLine="720"/>
        <w:rPr>
          <w:rFonts w:ascii="Aptos" w:eastAsia="Calibri" w:hAnsi="Aptos" w:cs="Calibri"/>
        </w:rPr>
      </w:pPr>
      <w:r w:rsidRPr="004041B8">
        <w:rPr>
          <w:rFonts w:ascii="Aptos" w:eastAsia="Calibri" w:hAnsi="Aptos" w:cs="Calibri"/>
          <w:b/>
          <w:bCs/>
        </w:rPr>
        <w:lastRenderedPageBreak/>
        <w:t xml:space="preserve">Probe: </w:t>
      </w:r>
      <w:r w:rsidRPr="004041B8">
        <w:rPr>
          <w:rFonts w:ascii="Aptos" w:eastAsia="Calibri" w:hAnsi="Aptos" w:cs="Calibri"/>
        </w:rPr>
        <w:t>How would you want this to be sent? (By phone, text, patient portal (MyChart)</w:t>
      </w:r>
    </w:p>
    <w:p w14:paraId="4341A4BE" w14:textId="77777777" w:rsidR="00CE7A08" w:rsidRPr="004041B8" w:rsidRDefault="00CE7A08" w:rsidP="00CE7A08">
      <w:pPr>
        <w:pStyle w:val="ListParagraph"/>
        <w:numPr>
          <w:ilvl w:val="0"/>
          <w:numId w:val="2"/>
        </w:numPr>
        <w:spacing w:line="259" w:lineRule="auto"/>
        <w:rPr>
          <w:rFonts w:ascii="Aptos" w:eastAsia="Calibri" w:hAnsi="Aptos" w:cs="Calibri"/>
        </w:rPr>
      </w:pPr>
      <w:r w:rsidRPr="004041B8">
        <w:rPr>
          <w:rFonts w:ascii="Aptos" w:eastAsia="Calibri" w:hAnsi="Aptos" w:cs="Calibri"/>
        </w:rPr>
        <w:t xml:space="preserve">How often would you want to receive this? </w:t>
      </w:r>
    </w:p>
    <w:p w14:paraId="4859D5A1" w14:textId="77777777" w:rsidR="00CE7A08" w:rsidRPr="004041B8" w:rsidRDefault="00CE7A08" w:rsidP="00CE7A08">
      <w:pPr>
        <w:spacing w:line="259" w:lineRule="auto"/>
        <w:rPr>
          <w:rFonts w:ascii="Aptos" w:eastAsia="Calibri" w:hAnsi="Aptos" w:cs="Calibri"/>
        </w:rPr>
      </w:pPr>
    </w:p>
    <w:p w14:paraId="39655BB4" w14:textId="261677DE" w:rsidR="00CE7A08" w:rsidRPr="007C2796" w:rsidRDefault="00CE7A08" w:rsidP="005E7B54">
      <w:pPr>
        <w:pStyle w:val="ListParagraph"/>
        <w:numPr>
          <w:ilvl w:val="0"/>
          <w:numId w:val="25"/>
        </w:numPr>
        <w:spacing w:line="259" w:lineRule="auto"/>
        <w:ind w:left="270"/>
        <w:rPr>
          <w:rFonts w:ascii="Aptos" w:eastAsia="Calibri" w:hAnsi="Aptos" w:cs="Calibri"/>
          <w:b/>
          <w:bCs/>
          <w:color w:val="215E99" w:themeColor="text2" w:themeTint="BF"/>
          <w:sz w:val="36"/>
          <w:szCs w:val="36"/>
        </w:rPr>
      </w:pPr>
      <w:r w:rsidRPr="007C2796">
        <w:rPr>
          <w:rFonts w:ascii="Aptos" w:eastAsia="Calibri" w:hAnsi="Aptos" w:cs="Calibri"/>
          <w:b/>
          <w:bCs/>
          <w:color w:val="215E99" w:themeColor="text2" w:themeTint="BF"/>
          <w:sz w:val="36"/>
          <w:szCs w:val="36"/>
        </w:rPr>
        <w:t>Training – How to measure blood pressure</w:t>
      </w:r>
    </w:p>
    <w:p w14:paraId="007BD68C" w14:textId="443AD24D" w:rsidR="00CE7A08" w:rsidRPr="004041B8" w:rsidRDefault="00B8777B" w:rsidP="00CE7A08">
      <w:pPr>
        <w:spacing w:line="259" w:lineRule="auto"/>
        <w:rPr>
          <w:rFonts w:ascii="Aptos" w:eastAsia="Calibri" w:hAnsi="Aptos" w:cs="Calibri"/>
          <w:b/>
          <w:bCs/>
        </w:rPr>
      </w:pPr>
      <w:r>
        <w:rPr>
          <w:rFonts w:ascii="Aptos" w:eastAsia="Calibri" w:hAnsi="Aptos" w:cs="Calibri"/>
          <w:b/>
          <w:bCs/>
        </w:rPr>
        <w:t xml:space="preserve">3a. </w:t>
      </w:r>
      <w:r w:rsidR="00CE7A08" w:rsidRPr="004041B8">
        <w:rPr>
          <w:rFonts w:ascii="Aptos" w:eastAsia="Calibri" w:hAnsi="Aptos" w:cs="Calibri"/>
          <w:b/>
          <w:bCs/>
        </w:rPr>
        <w:t>When you received a blood pressure monitor, what kind of training did you receive on it?</w:t>
      </w:r>
    </w:p>
    <w:p w14:paraId="29E25748" w14:textId="77777777" w:rsidR="00CE7A08" w:rsidRPr="004041B8" w:rsidRDefault="00CE7A08" w:rsidP="00CE7A08">
      <w:pPr>
        <w:spacing w:line="259" w:lineRule="auto"/>
        <w:ind w:firstLine="720"/>
        <w:rPr>
          <w:rFonts w:ascii="Aptos" w:eastAsia="Calibri" w:hAnsi="Aptos" w:cs="Calibri"/>
        </w:rPr>
      </w:pPr>
      <w:r w:rsidRPr="004041B8">
        <w:rPr>
          <w:rFonts w:ascii="Aptos" w:eastAsia="Calibri" w:hAnsi="Aptos" w:cs="Calibri"/>
          <w:b/>
          <w:bCs/>
        </w:rPr>
        <w:t xml:space="preserve">Probe: </w:t>
      </w:r>
      <w:r w:rsidRPr="004041B8">
        <w:rPr>
          <w:rFonts w:ascii="Aptos" w:eastAsia="Calibri" w:hAnsi="Aptos" w:cs="Calibri"/>
        </w:rPr>
        <w:t>Through what way? (In clinic during a visit, handouts, videos, phone call)</w:t>
      </w:r>
    </w:p>
    <w:p w14:paraId="6B3B3541" w14:textId="77777777" w:rsidR="00CE7A08" w:rsidRPr="004041B8" w:rsidRDefault="00CE7A08" w:rsidP="00CE7A08">
      <w:pPr>
        <w:spacing w:line="259" w:lineRule="auto"/>
        <w:ind w:firstLine="720"/>
        <w:rPr>
          <w:rFonts w:ascii="Aptos" w:eastAsia="Calibri" w:hAnsi="Aptos" w:cs="Calibri"/>
        </w:rPr>
      </w:pPr>
      <w:r w:rsidRPr="004041B8">
        <w:rPr>
          <w:rFonts w:ascii="Aptos" w:eastAsia="Calibri" w:hAnsi="Aptos" w:cs="Calibri"/>
          <w:b/>
          <w:bCs/>
        </w:rPr>
        <w:t>Probe:</w:t>
      </w:r>
      <w:r w:rsidRPr="004041B8">
        <w:rPr>
          <w:rFonts w:ascii="Aptos" w:eastAsia="Calibri" w:hAnsi="Aptos" w:cs="Calibri"/>
        </w:rPr>
        <w:t xml:space="preserve"> What was easy or hard to understand? What could be improved?</w:t>
      </w:r>
    </w:p>
    <w:p w14:paraId="5976EA9F" w14:textId="77777777" w:rsidR="00CE7A08" w:rsidRPr="004041B8" w:rsidRDefault="00CE7A08" w:rsidP="00CE7A08">
      <w:pPr>
        <w:spacing w:line="259" w:lineRule="auto"/>
        <w:ind w:firstLine="720"/>
        <w:rPr>
          <w:rFonts w:ascii="Aptos" w:eastAsia="Calibri" w:hAnsi="Aptos" w:cs="Calibri"/>
          <w:color w:val="FF0000"/>
        </w:rPr>
      </w:pPr>
      <w:r w:rsidRPr="004041B8">
        <w:rPr>
          <w:rFonts w:ascii="Aptos" w:eastAsia="Calibri" w:hAnsi="Aptos" w:cs="Calibri"/>
          <w:b/>
          <w:bCs/>
        </w:rPr>
        <w:t>Probe</w:t>
      </w:r>
      <w:r w:rsidRPr="004041B8">
        <w:rPr>
          <w:rFonts w:ascii="Aptos" w:eastAsia="Calibri" w:hAnsi="Aptos" w:cs="Calibri"/>
        </w:rPr>
        <w:t xml:space="preserve">: If you’ve had training before, who taught you? </w:t>
      </w:r>
    </w:p>
    <w:p w14:paraId="4213BC7D" w14:textId="77777777" w:rsidR="00CE7A08" w:rsidRPr="004041B8" w:rsidRDefault="00CE7A08" w:rsidP="00CE7A08">
      <w:pPr>
        <w:pStyle w:val="ListParagraph"/>
        <w:numPr>
          <w:ilvl w:val="0"/>
          <w:numId w:val="7"/>
        </w:numPr>
        <w:spacing w:line="259" w:lineRule="auto"/>
        <w:rPr>
          <w:rFonts w:ascii="Aptos" w:eastAsia="Calibri" w:hAnsi="Aptos" w:cs="Calibri"/>
        </w:rPr>
      </w:pPr>
      <w:r w:rsidRPr="004041B8">
        <w:rPr>
          <w:rFonts w:ascii="Aptos" w:eastAsia="Calibri" w:hAnsi="Aptos" w:cs="Calibri"/>
        </w:rPr>
        <w:t>How often did you get this training, and for how long?</w:t>
      </w:r>
    </w:p>
    <w:p w14:paraId="0A32E260" w14:textId="77777777" w:rsidR="00CE7A08" w:rsidRPr="004041B8" w:rsidRDefault="00CE7A08" w:rsidP="00CE7A08">
      <w:pPr>
        <w:pStyle w:val="ListParagraph"/>
        <w:numPr>
          <w:ilvl w:val="0"/>
          <w:numId w:val="7"/>
        </w:numPr>
        <w:spacing w:line="259" w:lineRule="auto"/>
        <w:rPr>
          <w:rFonts w:ascii="Aptos" w:eastAsia="Calibri" w:hAnsi="Aptos" w:cs="Calibri"/>
        </w:rPr>
      </w:pPr>
      <w:r w:rsidRPr="004041B8">
        <w:rPr>
          <w:rFonts w:ascii="Aptos" w:eastAsia="Calibri" w:hAnsi="Aptos" w:cs="Calibri"/>
        </w:rPr>
        <w:t>What materials did you receive, if any?</w:t>
      </w:r>
    </w:p>
    <w:p w14:paraId="5D2343FB" w14:textId="77777777" w:rsidR="00CE7A08" w:rsidRPr="004041B8" w:rsidRDefault="00CE7A08" w:rsidP="00CE7A08">
      <w:pPr>
        <w:spacing w:line="259" w:lineRule="auto"/>
        <w:ind w:left="720"/>
        <w:rPr>
          <w:rFonts w:ascii="Aptos" w:eastAsia="Calibri" w:hAnsi="Aptos" w:cs="Calibri"/>
        </w:rPr>
      </w:pPr>
      <w:r w:rsidRPr="004041B8">
        <w:rPr>
          <w:rFonts w:ascii="Aptos" w:eastAsia="Calibri" w:hAnsi="Aptos" w:cs="Calibri"/>
          <w:b/>
          <w:bCs/>
        </w:rPr>
        <w:t>Probe</w:t>
      </w:r>
      <w:r w:rsidRPr="004041B8">
        <w:rPr>
          <w:rFonts w:ascii="Aptos" w:eastAsia="Calibri" w:hAnsi="Aptos" w:cs="Calibri"/>
        </w:rPr>
        <w:t xml:space="preserve">: </w:t>
      </w:r>
      <w:r w:rsidRPr="004041B8">
        <w:rPr>
          <w:rFonts w:ascii="Aptos" w:eastAsia="Calibri" w:hAnsi="Aptos" w:cs="Calibri"/>
          <w:b/>
          <w:bCs/>
          <w:u w:val="single"/>
          <w:shd w:val="clear" w:color="auto" w:fill="E6E6E6"/>
        </w:rPr>
        <w:t xml:space="preserve">If you’ve </w:t>
      </w:r>
      <w:r w:rsidRPr="004041B8">
        <w:rPr>
          <w:rFonts w:ascii="Aptos" w:eastAsia="Calibri" w:hAnsi="Aptos" w:cs="Calibri"/>
          <w:b/>
          <w:bCs/>
          <w:u w:val="single"/>
        </w:rPr>
        <w:t>never had training before or don’t currently take your blood pressure</w:t>
      </w:r>
      <w:r w:rsidRPr="004041B8">
        <w:rPr>
          <w:rFonts w:ascii="Aptos" w:eastAsia="Calibri" w:hAnsi="Aptos" w:cs="Calibri"/>
        </w:rPr>
        <w:t xml:space="preserve">, what kind of training (ex. In-person, video, handouts) would you want so that you’re comfortable measuring blood pressure on your own? </w:t>
      </w:r>
    </w:p>
    <w:p w14:paraId="2CF3DC7C" w14:textId="77777777" w:rsidR="00CE7A08" w:rsidRPr="004041B8" w:rsidRDefault="00CE7A08" w:rsidP="00CE7A08">
      <w:pPr>
        <w:pStyle w:val="ListParagraph"/>
        <w:numPr>
          <w:ilvl w:val="0"/>
          <w:numId w:val="8"/>
        </w:numPr>
        <w:spacing w:line="259" w:lineRule="auto"/>
        <w:rPr>
          <w:rFonts w:ascii="Aptos" w:eastAsia="Calibri" w:hAnsi="Aptos" w:cs="Calibri"/>
        </w:rPr>
      </w:pPr>
      <w:r w:rsidRPr="004041B8">
        <w:rPr>
          <w:rFonts w:ascii="Aptos" w:eastAsia="Calibri" w:hAnsi="Aptos" w:cs="Calibri"/>
        </w:rPr>
        <w:t xml:space="preserve">Who do you want to train you on this, and why?  </w:t>
      </w:r>
    </w:p>
    <w:p w14:paraId="225E54E5" w14:textId="77777777" w:rsidR="00CE7A08" w:rsidRPr="004041B8" w:rsidRDefault="00CE7A08" w:rsidP="00CE7A08">
      <w:pPr>
        <w:pStyle w:val="ListParagraph"/>
        <w:numPr>
          <w:ilvl w:val="0"/>
          <w:numId w:val="8"/>
        </w:numPr>
        <w:spacing w:line="259" w:lineRule="auto"/>
        <w:rPr>
          <w:rFonts w:ascii="Aptos" w:eastAsia="Calibri" w:hAnsi="Aptos" w:cs="Calibri"/>
        </w:rPr>
      </w:pPr>
      <w:r w:rsidRPr="004041B8">
        <w:rPr>
          <w:rFonts w:ascii="Aptos" w:eastAsia="Calibri" w:hAnsi="Aptos" w:cs="Calibri"/>
        </w:rPr>
        <w:t>How often would you want this training?</w:t>
      </w:r>
    </w:p>
    <w:p w14:paraId="17EB927C" w14:textId="77777777" w:rsidR="00CE7A08" w:rsidRPr="004041B8" w:rsidRDefault="00CE7A08" w:rsidP="00CE7A08">
      <w:pPr>
        <w:pStyle w:val="ListParagraph"/>
        <w:numPr>
          <w:ilvl w:val="0"/>
          <w:numId w:val="8"/>
        </w:numPr>
        <w:spacing w:line="259" w:lineRule="auto"/>
        <w:rPr>
          <w:rFonts w:ascii="Aptos" w:eastAsia="Calibri" w:hAnsi="Aptos" w:cs="Calibri"/>
        </w:rPr>
      </w:pPr>
      <w:r w:rsidRPr="004041B8">
        <w:rPr>
          <w:rFonts w:ascii="Aptos" w:eastAsia="Calibri" w:hAnsi="Aptos" w:cs="Calibri"/>
        </w:rPr>
        <w:t xml:space="preserve">Other than someone training you on how to measure blood pressure, are there any handouts, videos, or other materials that would be helpful for you to take home for future reference? </w:t>
      </w:r>
    </w:p>
    <w:p w14:paraId="3E4649D0" w14:textId="10E48624" w:rsidR="00CE7A08" w:rsidRPr="004041B8" w:rsidRDefault="00CE7A08" w:rsidP="00CE7A08">
      <w:pPr>
        <w:pStyle w:val="ListParagraph"/>
        <w:numPr>
          <w:ilvl w:val="0"/>
          <w:numId w:val="8"/>
        </w:numPr>
        <w:spacing w:line="259" w:lineRule="auto"/>
        <w:rPr>
          <w:rFonts w:ascii="Aptos" w:eastAsia="Calibri" w:hAnsi="Aptos" w:cs="Calibri"/>
        </w:rPr>
      </w:pPr>
      <w:r w:rsidRPr="004041B8">
        <w:rPr>
          <w:rFonts w:ascii="Aptos" w:eastAsia="Calibri" w:hAnsi="Aptos" w:cs="Calibri"/>
        </w:rPr>
        <w:t xml:space="preserve">What materials would you want to receive </w:t>
      </w:r>
      <w:r w:rsidRPr="004041B8">
        <w:rPr>
          <w:rFonts w:ascii="Aptos" w:eastAsia="Calibri" w:hAnsi="Aptos" w:cs="Calibri"/>
          <w:b/>
          <w:bCs/>
        </w:rPr>
        <w:t>AFTER</w:t>
      </w:r>
      <w:r w:rsidRPr="004041B8">
        <w:rPr>
          <w:rFonts w:ascii="Aptos" w:eastAsia="Calibri" w:hAnsi="Aptos" w:cs="Calibri"/>
        </w:rPr>
        <w:t xml:space="preserve"> the training, if any, to help remind you?</w:t>
      </w:r>
      <w:r w:rsidR="00224796">
        <w:rPr>
          <w:rFonts w:ascii="Aptos" w:eastAsia="Calibri" w:hAnsi="Aptos" w:cs="Calibri"/>
        </w:rPr>
        <w:br/>
      </w:r>
    </w:p>
    <w:p w14:paraId="298A8981" w14:textId="27751A4F" w:rsidR="00CE7A08" w:rsidRPr="007C2796" w:rsidRDefault="00CE7A08" w:rsidP="005E7B54">
      <w:pPr>
        <w:pStyle w:val="ListParagraph"/>
        <w:numPr>
          <w:ilvl w:val="0"/>
          <w:numId w:val="25"/>
        </w:numPr>
        <w:spacing w:line="259" w:lineRule="auto"/>
        <w:ind w:left="270"/>
        <w:rPr>
          <w:rFonts w:ascii="Aptos" w:eastAsia="Calibri" w:hAnsi="Aptos" w:cs="Calibri"/>
          <w:b/>
          <w:bCs/>
          <w:color w:val="215E99" w:themeColor="text2" w:themeTint="BF"/>
          <w:sz w:val="36"/>
          <w:szCs w:val="36"/>
        </w:rPr>
      </w:pPr>
      <w:r w:rsidRPr="007C2796">
        <w:rPr>
          <w:rFonts w:ascii="Aptos" w:eastAsia="Calibri" w:hAnsi="Aptos" w:cs="Calibri"/>
          <w:b/>
          <w:bCs/>
          <w:color w:val="215E99" w:themeColor="text2" w:themeTint="BF"/>
          <w:sz w:val="36"/>
          <w:szCs w:val="36"/>
        </w:rPr>
        <w:t>Training – CareSimple App</w:t>
      </w:r>
    </w:p>
    <w:p w14:paraId="42C9E4A4" w14:textId="77777777" w:rsidR="00CE7A08" w:rsidRPr="004041B8" w:rsidRDefault="00CE7A08" w:rsidP="00CE7A08">
      <w:pPr>
        <w:spacing w:line="259" w:lineRule="auto"/>
        <w:rPr>
          <w:rFonts w:ascii="Aptos" w:eastAsia="Calibri" w:hAnsi="Aptos" w:cs="Calibri"/>
        </w:rPr>
      </w:pPr>
      <w:r w:rsidRPr="004041B8">
        <w:rPr>
          <w:rFonts w:ascii="Aptos" w:eastAsia="Calibri" w:hAnsi="Aptos" w:cs="Calibri"/>
        </w:rPr>
        <w:t>Here is one of the blood pressure monitors that we will be giving to patients that are enrolled in our future study. It is probably similar to one you have used before. As with many blood pressure monitors, this one also comes with an app where you can look at the results of your blood pressure measurements. We used this monitor earlier and here are some of the results from checking our blood pressure.</w:t>
      </w:r>
    </w:p>
    <w:p w14:paraId="56554C0E" w14:textId="15CDF8FB" w:rsidR="00CE7A08" w:rsidRPr="004041B8" w:rsidRDefault="00B8777B" w:rsidP="00CE7A08">
      <w:pPr>
        <w:spacing w:line="259" w:lineRule="auto"/>
        <w:rPr>
          <w:rFonts w:ascii="Aptos" w:eastAsia="Calibri" w:hAnsi="Aptos" w:cs="Calibri"/>
          <w:b/>
          <w:bCs/>
        </w:rPr>
      </w:pPr>
      <w:r>
        <w:rPr>
          <w:rFonts w:ascii="Aptos" w:eastAsia="Calibri" w:hAnsi="Aptos" w:cs="Calibri"/>
          <w:b/>
          <w:bCs/>
        </w:rPr>
        <w:t xml:space="preserve">4a. </w:t>
      </w:r>
      <w:r w:rsidR="00CE7A08" w:rsidRPr="004041B8">
        <w:rPr>
          <w:rFonts w:ascii="Aptos" w:eastAsia="Calibri" w:hAnsi="Aptos" w:cs="Calibri"/>
          <w:b/>
          <w:bCs/>
        </w:rPr>
        <w:t xml:space="preserve">At first glance when you look at this, what kind of training do you think you would need to learn how to use this app? </w:t>
      </w:r>
    </w:p>
    <w:p w14:paraId="4D45AB10" w14:textId="77777777" w:rsidR="003B10A4" w:rsidRDefault="00CE7A08" w:rsidP="003B10A4">
      <w:pPr>
        <w:spacing w:line="259" w:lineRule="auto"/>
        <w:ind w:firstLine="720"/>
        <w:rPr>
          <w:rFonts w:ascii="Aptos" w:eastAsia="Calibri" w:hAnsi="Aptos" w:cs="Calibri"/>
          <w:b/>
          <w:bCs/>
        </w:rPr>
      </w:pPr>
      <w:r w:rsidRPr="004041B8">
        <w:rPr>
          <w:rFonts w:ascii="Aptos" w:eastAsia="Calibri" w:hAnsi="Aptos" w:cs="Calibri"/>
          <w:b/>
          <w:bCs/>
        </w:rPr>
        <w:t>Probe</w:t>
      </w:r>
      <w:r w:rsidRPr="004041B8">
        <w:rPr>
          <w:rFonts w:ascii="Aptos" w:eastAsia="Calibri" w:hAnsi="Aptos" w:cs="Calibri"/>
        </w:rPr>
        <w:t xml:space="preserve">: Would this be something you’re open to using? </w:t>
      </w:r>
    </w:p>
    <w:p w14:paraId="20F4A55D" w14:textId="58EB1306" w:rsidR="00CE7A08" w:rsidRPr="004041B8" w:rsidRDefault="00CE7A08" w:rsidP="003B10A4">
      <w:pPr>
        <w:spacing w:line="259" w:lineRule="auto"/>
        <w:ind w:firstLine="720"/>
        <w:rPr>
          <w:rFonts w:ascii="Aptos" w:eastAsia="Calibri" w:hAnsi="Aptos" w:cs="Calibri"/>
          <w:b/>
          <w:bCs/>
        </w:rPr>
      </w:pPr>
      <w:r w:rsidRPr="004041B8">
        <w:rPr>
          <w:rFonts w:ascii="Aptos" w:eastAsia="Calibri" w:hAnsi="Aptos" w:cs="Calibri"/>
          <w:b/>
          <w:bCs/>
        </w:rPr>
        <w:lastRenderedPageBreak/>
        <w:t>Probe:</w:t>
      </w:r>
      <w:r w:rsidRPr="004041B8">
        <w:rPr>
          <w:rFonts w:ascii="Aptos" w:eastAsia="Calibri" w:hAnsi="Aptos" w:cs="Calibri"/>
        </w:rPr>
        <w:t xml:space="preserve"> What other resources or education would you want on this app to help you manage your blood pressure at home?</w:t>
      </w:r>
    </w:p>
    <w:p w14:paraId="6478977B" w14:textId="77777777" w:rsidR="00CE7A08" w:rsidRPr="004041B8" w:rsidRDefault="00CE7A08" w:rsidP="00CE7A08">
      <w:pPr>
        <w:spacing w:line="259" w:lineRule="auto"/>
        <w:rPr>
          <w:rFonts w:ascii="Aptos" w:eastAsia="Calibri" w:hAnsi="Aptos" w:cs="Calibri"/>
        </w:rPr>
      </w:pPr>
      <w:r w:rsidRPr="004041B8">
        <w:rPr>
          <w:rFonts w:ascii="Aptos" w:hAnsi="Aptos"/>
        </w:rPr>
        <w:tab/>
      </w:r>
    </w:p>
    <w:p w14:paraId="01583A74" w14:textId="7D721AB4" w:rsidR="00CE7A08" w:rsidRPr="003B10A4" w:rsidRDefault="00CE7A08" w:rsidP="005E7B54">
      <w:pPr>
        <w:pStyle w:val="ListParagraph"/>
        <w:numPr>
          <w:ilvl w:val="0"/>
          <w:numId w:val="25"/>
        </w:numPr>
        <w:spacing w:line="259" w:lineRule="auto"/>
        <w:ind w:left="180"/>
        <w:rPr>
          <w:rFonts w:ascii="Aptos" w:eastAsia="Calibri" w:hAnsi="Aptos" w:cs="Calibri"/>
          <w:b/>
          <w:bCs/>
          <w:color w:val="215E99" w:themeColor="text2" w:themeTint="BF"/>
          <w:sz w:val="36"/>
          <w:szCs w:val="36"/>
        </w:rPr>
      </w:pPr>
      <w:r w:rsidRPr="003B10A4">
        <w:rPr>
          <w:rFonts w:ascii="Aptos" w:eastAsia="Calibri" w:hAnsi="Aptos" w:cs="Calibri"/>
          <w:b/>
          <w:bCs/>
          <w:color w:val="215E99" w:themeColor="text2" w:themeTint="BF"/>
          <w:sz w:val="36"/>
          <w:szCs w:val="36"/>
        </w:rPr>
        <w:t>Training – MyChart</w:t>
      </w:r>
    </w:p>
    <w:p w14:paraId="30C735C7" w14:textId="1423A86D" w:rsidR="00CE7A08" w:rsidRPr="004041B8" w:rsidRDefault="00CE7A08" w:rsidP="00CE7A08">
      <w:pPr>
        <w:spacing w:line="259" w:lineRule="auto"/>
        <w:rPr>
          <w:rFonts w:ascii="Aptos" w:eastAsia="Calibri" w:hAnsi="Aptos" w:cs="Calibri"/>
        </w:rPr>
      </w:pPr>
      <w:r w:rsidRPr="004041B8">
        <w:rPr>
          <w:rFonts w:ascii="Aptos" w:eastAsia="Calibri" w:hAnsi="Aptos" w:cs="Calibri"/>
        </w:rPr>
        <w:t xml:space="preserve">Now, we’d like you to think about sending blood pressure measurements back to your care team. The nice thing about this device is that it automatically sends data to a website that your care team can log into. However, we know not all blood pressure machines have this feature. So another way to send blood pressure measurements back to the doctor is through your patient portal (which is also called MyChart). </w:t>
      </w:r>
    </w:p>
    <w:p w14:paraId="0D51BBD6" w14:textId="77777777" w:rsidR="00B8777B" w:rsidRPr="00B8777B" w:rsidRDefault="00B8777B" w:rsidP="00B8777B">
      <w:pPr>
        <w:spacing w:line="259" w:lineRule="auto"/>
        <w:rPr>
          <w:rFonts w:ascii="Aptos" w:eastAsia="Calibri" w:hAnsi="Aptos" w:cs="Calibri"/>
          <w:b/>
          <w:bCs/>
        </w:rPr>
      </w:pPr>
      <w:r w:rsidRPr="00B8777B">
        <w:rPr>
          <w:rFonts w:ascii="Aptos" w:eastAsia="Calibri" w:hAnsi="Aptos" w:cs="Calibri"/>
          <w:b/>
          <w:bCs/>
        </w:rPr>
        <w:t xml:space="preserve">5a. </w:t>
      </w:r>
      <w:r w:rsidR="00CE7A08" w:rsidRPr="00B8777B">
        <w:rPr>
          <w:rFonts w:ascii="Aptos" w:eastAsia="Calibri" w:hAnsi="Aptos" w:cs="Calibri"/>
          <w:b/>
          <w:bCs/>
        </w:rPr>
        <w:t>How many of you have used your patient portal?</w:t>
      </w:r>
    </w:p>
    <w:p w14:paraId="395086C4" w14:textId="5A23DC37" w:rsidR="00CE7A08" w:rsidRPr="00B8777B" w:rsidRDefault="00B8777B" w:rsidP="00B8777B">
      <w:pPr>
        <w:spacing w:line="259" w:lineRule="auto"/>
        <w:rPr>
          <w:rFonts w:ascii="Aptos" w:eastAsia="Calibri" w:hAnsi="Aptos" w:cs="Calibri"/>
          <w:b/>
          <w:bCs/>
        </w:rPr>
      </w:pPr>
      <w:r w:rsidRPr="00B8777B">
        <w:rPr>
          <w:rFonts w:ascii="Aptos" w:eastAsia="Calibri" w:hAnsi="Aptos" w:cs="Calibri"/>
          <w:b/>
          <w:bCs/>
        </w:rPr>
        <w:t xml:space="preserve">5b. </w:t>
      </w:r>
      <w:r w:rsidR="00CE7A08" w:rsidRPr="00B8777B">
        <w:rPr>
          <w:rFonts w:ascii="Aptos" w:eastAsia="Calibri" w:hAnsi="Aptos" w:cs="Calibri"/>
          <w:b/>
          <w:bCs/>
        </w:rPr>
        <w:t xml:space="preserve">What have you used MyChart for? </w:t>
      </w:r>
    </w:p>
    <w:p w14:paraId="614EE431" w14:textId="77777777" w:rsidR="00CE7A08" w:rsidRPr="004041B8" w:rsidRDefault="00CE7A08" w:rsidP="00CE7A08">
      <w:pPr>
        <w:spacing w:line="259" w:lineRule="auto"/>
        <w:rPr>
          <w:rFonts w:ascii="Aptos" w:eastAsia="Calibri" w:hAnsi="Aptos" w:cs="Calibri"/>
          <w:b/>
          <w:bCs/>
          <w:color w:val="000000" w:themeColor="text1"/>
        </w:rPr>
      </w:pPr>
    </w:p>
    <w:p w14:paraId="371C5BAB" w14:textId="61B54569" w:rsidR="00CE7A08" w:rsidRPr="003B10A4" w:rsidRDefault="00CE7A08" w:rsidP="005E7B54">
      <w:pPr>
        <w:pStyle w:val="ListParagraph"/>
        <w:numPr>
          <w:ilvl w:val="0"/>
          <w:numId w:val="25"/>
        </w:numPr>
        <w:spacing w:line="259" w:lineRule="auto"/>
        <w:ind w:left="180"/>
        <w:rPr>
          <w:rFonts w:ascii="Aptos" w:eastAsia="Calibri" w:hAnsi="Aptos" w:cs="Calibri"/>
          <w:b/>
          <w:bCs/>
          <w:color w:val="215E99" w:themeColor="text2" w:themeTint="BF"/>
          <w:sz w:val="36"/>
          <w:szCs w:val="36"/>
        </w:rPr>
      </w:pPr>
      <w:r w:rsidRPr="003B10A4">
        <w:rPr>
          <w:rFonts w:ascii="Aptos" w:eastAsia="Calibri" w:hAnsi="Aptos" w:cs="Calibri"/>
          <w:b/>
          <w:bCs/>
          <w:color w:val="215E99" w:themeColor="text2" w:themeTint="BF"/>
          <w:sz w:val="36"/>
          <w:szCs w:val="36"/>
        </w:rPr>
        <w:t>Training – Care Companion</w:t>
      </w:r>
    </w:p>
    <w:p w14:paraId="43B463A8" w14:textId="357804C4" w:rsidR="00CE7A08" w:rsidRPr="004041B8" w:rsidRDefault="00B8777B" w:rsidP="00CE7A08">
      <w:pPr>
        <w:spacing w:line="259" w:lineRule="auto"/>
        <w:rPr>
          <w:rFonts w:ascii="Aptos" w:eastAsia="Calibri" w:hAnsi="Aptos" w:cs="Calibri"/>
          <w:b/>
          <w:bCs/>
          <w:color w:val="FF0000"/>
        </w:rPr>
      </w:pPr>
      <w:r>
        <w:rPr>
          <w:rFonts w:ascii="Aptos" w:eastAsia="Calibri" w:hAnsi="Aptos" w:cs="Calibri"/>
          <w:b/>
          <w:bCs/>
        </w:rPr>
        <w:t xml:space="preserve">6a. </w:t>
      </w:r>
      <w:r w:rsidR="00CE7A08" w:rsidRPr="004041B8">
        <w:rPr>
          <w:rFonts w:ascii="Aptos" w:eastAsia="Calibri" w:hAnsi="Aptos" w:cs="Calibri"/>
          <w:b/>
          <w:bCs/>
        </w:rPr>
        <w:t xml:space="preserve">Would you be interested in using your patient portal to send your blood pressure values back to your clinical care team outside of clinic visits? </w:t>
      </w:r>
      <w:r w:rsidR="00CE7A08" w:rsidRPr="004041B8">
        <w:rPr>
          <w:rFonts w:ascii="Aptos" w:eastAsia="Calibri" w:hAnsi="Aptos" w:cs="Calibri"/>
          <w:b/>
          <w:bCs/>
          <w:i/>
          <w:iCs/>
        </w:rPr>
        <w:t>(Show screenshots of Care Companion)</w:t>
      </w:r>
      <w:r w:rsidR="00CE7A08" w:rsidRPr="004041B8">
        <w:rPr>
          <w:rFonts w:ascii="Aptos" w:eastAsia="Calibri" w:hAnsi="Aptos" w:cs="Calibri"/>
          <w:b/>
          <w:bCs/>
        </w:rPr>
        <w:t xml:space="preserve"> </w:t>
      </w:r>
    </w:p>
    <w:p w14:paraId="7A5FFFBE" w14:textId="77777777" w:rsidR="00CE7A08" w:rsidRPr="004041B8" w:rsidRDefault="00CE7A08" w:rsidP="00CE7A08">
      <w:pPr>
        <w:spacing w:line="259" w:lineRule="auto"/>
        <w:ind w:left="720"/>
        <w:rPr>
          <w:rFonts w:ascii="Aptos" w:eastAsia="Calibri" w:hAnsi="Aptos" w:cs="Calibri"/>
        </w:rPr>
      </w:pPr>
      <w:r w:rsidRPr="004041B8">
        <w:rPr>
          <w:rFonts w:ascii="Aptos" w:eastAsia="Calibri" w:hAnsi="Aptos" w:cs="Calibri"/>
          <w:b/>
          <w:bCs/>
        </w:rPr>
        <w:t>Probe: What features would you want to be trained on for MyChart?</w:t>
      </w:r>
    </w:p>
    <w:p w14:paraId="4FE30273" w14:textId="77777777" w:rsidR="00CE7A08" w:rsidRPr="004041B8" w:rsidRDefault="00CE7A08" w:rsidP="00CE7A08">
      <w:pPr>
        <w:spacing w:line="259" w:lineRule="auto"/>
        <w:ind w:left="720"/>
        <w:rPr>
          <w:rFonts w:ascii="Aptos" w:eastAsia="Calibri" w:hAnsi="Aptos" w:cs="Calibri"/>
        </w:rPr>
      </w:pPr>
      <w:r w:rsidRPr="004041B8">
        <w:rPr>
          <w:rFonts w:ascii="Aptos" w:eastAsia="Calibri" w:hAnsi="Aptos" w:cs="Calibri"/>
          <w:b/>
          <w:bCs/>
        </w:rPr>
        <w:t xml:space="preserve">Probe: </w:t>
      </w:r>
      <w:r w:rsidRPr="004041B8">
        <w:rPr>
          <w:rFonts w:ascii="Aptos" w:eastAsia="Calibri" w:hAnsi="Aptos" w:cs="Calibri"/>
          <w:u w:val="single"/>
        </w:rPr>
        <w:t xml:space="preserve">If you’ve </w:t>
      </w:r>
      <w:r w:rsidRPr="004041B8">
        <w:rPr>
          <w:rFonts w:ascii="Aptos" w:eastAsia="Calibri" w:hAnsi="Aptos" w:cs="Calibri"/>
          <w:b/>
          <w:bCs/>
          <w:u w:val="single"/>
        </w:rPr>
        <w:t xml:space="preserve">never </w:t>
      </w:r>
      <w:r w:rsidRPr="004041B8">
        <w:rPr>
          <w:rFonts w:ascii="Aptos" w:eastAsia="Calibri" w:hAnsi="Aptos" w:cs="Calibri"/>
          <w:u w:val="single"/>
        </w:rPr>
        <w:t>used a patient portal before</w:t>
      </w:r>
      <w:r w:rsidRPr="004041B8">
        <w:rPr>
          <w:rFonts w:ascii="Aptos" w:eastAsia="Calibri" w:hAnsi="Aptos" w:cs="Calibri"/>
        </w:rPr>
        <w:t xml:space="preserve">, how would you want to be trained how to use it? Or which of these features would you want to be trained on? </w:t>
      </w:r>
    </w:p>
    <w:p w14:paraId="3DA71DE5" w14:textId="2A195728" w:rsidR="00CE7A08" w:rsidRDefault="00CE7A08" w:rsidP="005E7B54">
      <w:pPr>
        <w:spacing w:line="259" w:lineRule="auto"/>
        <w:rPr>
          <w:rFonts w:ascii="Aptos" w:eastAsia="Calibri" w:hAnsi="Aptos" w:cs="Calibri"/>
        </w:rPr>
      </w:pPr>
      <w:r w:rsidRPr="004041B8">
        <w:rPr>
          <w:rFonts w:ascii="Aptos" w:eastAsia="Calibri" w:hAnsi="Aptos" w:cs="Calibri"/>
          <w:b/>
          <w:bCs/>
        </w:rPr>
        <w:t>Probe</w:t>
      </w:r>
      <w:r w:rsidRPr="004041B8">
        <w:rPr>
          <w:rFonts w:ascii="Aptos" w:eastAsia="Calibri" w:hAnsi="Aptos" w:cs="Calibri"/>
        </w:rPr>
        <w:t>: Often times, patients receive automated messages to let them know when their blood pressure values are low or high. (Prior messages have said “your value is very high/low. If you’re not feeling well, please call the clinic.” How would you want this automated message to be worded?</w:t>
      </w:r>
    </w:p>
    <w:p w14:paraId="776CFDB6" w14:textId="77777777" w:rsidR="005027AD" w:rsidRPr="005E7B54" w:rsidRDefault="005027AD" w:rsidP="005E7B54">
      <w:pPr>
        <w:spacing w:line="259" w:lineRule="auto"/>
        <w:rPr>
          <w:rFonts w:ascii="Aptos" w:hAnsi="Aptos"/>
          <w:color w:val="215E99" w:themeColor="text2" w:themeTint="BF"/>
        </w:rPr>
      </w:pPr>
    </w:p>
    <w:p w14:paraId="4F32BCDF" w14:textId="77777777" w:rsidR="00CE7A08" w:rsidRPr="004041B8" w:rsidRDefault="00CE7A08" w:rsidP="00CE7A08">
      <w:pPr>
        <w:spacing w:before="40" w:line="259" w:lineRule="auto"/>
        <w:rPr>
          <w:rFonts w:ascii="Aptos" w:eastAsia="Calibri" w:hAnsi="Aptos" w:cs="Calibri"/>
          <w:b/>
          <w:bCs/>
          <w:color w:val="000000" w:themeColor="text1"/>
        </w:rPr>
      </w:pPr>
      <w:r w:rsidRPr="004041B8">
        <w:rPr>
          <w:rFonts w:ascii="Aptos" w:eastAsia="Calibri" w:hAnsi="Aptos" w:cs="Calibri"/>
          <w:b/>
          <w:bCs/>
          <w:color w:val="000000" w:themeColor="text1"/>
          <w:u w:val="single"/>
        </w:rPr>
        <w:t>Closing</w:t>
      </w:r>
    </w:p>
    <w:p w14:paraId="5CA554C4" w14:textId="6A18E22E" w:rsidR="005027AD" w:rsidRPr="005027AD" w:rsidRDefault="00CE7A08" w:rsidP="005027AD">
      <w:pPr>
        <w:spacing w:line="259" w:lineRule="auto"/>
        <w:rPr>
          <w:rFonts w:ascii="Aptos" w:eastAsia="Calibri" w:hAnsi="Aptos" w:cs="Calibri"/>
          <w:color w:val="000000" w:themeColor="text1"/>
        </w:rPr>
      </w:pPr>
      <w:r w:rsidRPr="004041B8">
        <w:rPr>
          <w:rFonts w:ascii="Aptos" w:eastAsia="Calibri" w:hAnsi="Aptos" w:cs="Calibri"/>
          <w:color w:val="000000" w:themeColor="text1"/>
        </w:rPr>
        <w:t xml:space="preserve">Those are all the questions we have for you, thank you for taking the time to speak with us! </w:t>
      </w:r>
      <w:r w:rsidRPr="004041B8">
        <w:rPr>
          <w:rFonts w:ascii="Aptos" w:eastAsia="Calibri" w:hAnsi="Aptos" w:cs="Calibri"/>
          <w:b/>
          <w:bCs/>
          <w:color w:val="000000" w:themeColor="text1"/>
        </w:rPr>
        <w:t>Would you be interested in being considered for additional patient focus groups we need to do?</w:t>
      </w:r>
      <w:r w:rsidRPr="004041B8">
        <w:rPr>
          <w:rFonts w:ascii="Aptos" w:eastAsia="Calibri" w:hAnsi="Aptos" w:cs="Calibri"/>
          <w:color w:val="000000" w:themeColor="text1"/>
        </w:rPr>
        <w:t xml:space="preserve"> If you agree, we’ll then meet 1-2 times to show you some of our ideas on how to improve this for you.</w:t>
      </w:r>
    </w:p>
    <w:p w14:paraId="36608429" w14:textId="77777777" w:rsidR="005027AD" w:rsidRDefault="005027AD" w:rsidP="00284C21">
      <w:pPr>
        <w:rPr>
          <w:rFonts w:ascii="Aptos" w:eastAsia="Calibri" w:hAnsi="Aptos" w:cs="Calibri"/>
          <w:color w:val="FF0000"/>
        </w:rPr>
      </w:pPr>
    </w:p>
    <w:p w14:paraId="4078E0DE" w14:textId="77777777" w:rsidR="00284C21" w:rsidRDefault="00284C21" w:rsidP="00284C21">
      <w:pPr>
        <w:rPr>
          <w:rFonts w:ascii="Aptos" w:eastAsia="Calibri" w:hAnsi="Aptos" w:cs="Calibri"/>
          <w:color w:val="FF0000"/>
        </w:rPr>
      </w:pPr>
    </w:p>
    <w:p w14:paraId="062800CB" w14:textId="4DB1BB05" w:rsidR="00CE7A08" w:rsidRPr="005075DA" w:rsidRDefault="00CE7A08" w:rsidP="005075DA">
      <w:pPr>
        <w:jc w:val="center"/>
        <w:rPr>
          <w:rFonts w:ascii="Aptos" w:hAnsi="Aptos"/>
          <w:b/>
          <w:bCs/>
          <w:sz w:val="28"/>
          <w:szCs w:val="28"/>
        </w:rPr>
      </w:pPr>
      <w:r w:rsidRPr="005075DA">
        <w:rPr>
          <w:rFonts w:ascii="Aptos" w:hAnsi="Aptos"/>
          <w:b/>
          <w:bCs/>
          <w:sz w:val="28"/>
          <w:szCs w:val="28"/>
        </w:rPr>
        <w:lastRenderedPageBreak/>
        <w:t xml:space="preserve">Appendix </w:t>
      </w:r>
      <w:r w:rsidR="00AE7561">
        <w:rPr>
          <w:rFonts w:ascii="Aptos" w:hAnsi="Aptos"/>
          <w:b/>
          <w:bCs/>
          <w:sz w:val="28"/>
          <w:szCs w:val="28"/>
        </w:rPr>
        <w:t>C</w:t>
      </w:r>
      <w:r w:rsidRPr="005075DA">
        <w:rPr>
          <w:rFonts w:ascii="Aptos" w:hAnsi="Aptos"/>
          <w:b/>
          <w:bCs/>
          <w:sz w:val="28"/>
          <w:szCs w:val="28"/>
        </w:rPr>
        <w:t>. Patient Focus Group Guide (</w:t>
      </w:r>
      <w:r w:rsidRPr="005075DA">
        <w:rPr>
          <w:rFonts w:ascii="Aptos" w:hAnsi="Aptos"/>
          <w:b/>
          <w:bCs/>
          <w:sz w:val="28"/>
          <w:szCs w:val="28"/>
        </w:rPr>
        <w:t>second</w:t>
      </w:r>
      <w:r w:rsidRPr="005075DA">
        <w:rPr>
          <w:rFonts w:ascii="Aptos" w:hAnsi="Aptos"/>
          <w:b/>
          <w:bCs/>
          <w:sz w:val="28"/>
          <w:szCs w:val="28"/>
        </w:rPr>
        <w:t xml:space="preserve"> round)</w:t>
      </w:r>
    </w:p>
    <w:p w14:paraId="1D7665DC" w14:textId="77777777" w:rsidR="009147C2" w:rsidRPr="004041B8" w:rsidRDefault="009147C2" w:rsidP="004041B8">
      <w:pPr>
        <w:spacing w:line="259" w:lineRule="auto"/>
        <w:rPr>
          <w:rFonts w:ascii="Aptos" w:eastAsia="Calibri" w:hAnsi="Aptos" w:cs="Calibri"/>
        </w:rPr>
      </w:pPr>
    </w:p>
    <w:p w14:paraId="622E7293" w14:textId="2DB43840" w:rsidR="009147C2" w:rsidRPr="00560C9A" w:rsidRDefault="009147C2" w:rsidP="00560C9A">
      <w:pPr>
        <w:pStyle w:val="ListParagraph"/>
        <w:numPr>
          <w:ilvl w:val="0"/>
          <w:numId w:val="27"/>
        </w:numPr>
        <w:spacing w:line="259" w:lineRule="auto"/>
        <w:ind w:left="270"/>
        <w:rPr>
          <w:rFonts w:ascii="Aptos" w:eastAsia="Calibri" w:hAnsi="Aptos" w:cs="Calibri"/>
          <w:b/>
          <w:bCs/>
          <w:sz w:val="36"/>
          <w:szCs w:val="36"/>
        </w:rPr>
      </w:pPr>
      <w:r w:rsidRPr="00560C9A">
        <w:rPr>
          <w:rFonts w:ascii="Aptos" w:hAnsi="Aptos" w:cs="Calibri Light"/>
          <w:b/>
          <w:bCs/>
          <w:color w:val="215E99" w:themeColor="text2" w:themeTint="BF"/>
          <w:sz w:val="36"/>
          <w:szCs w:val="36"/>
        </w:rPr>
        <w:t xml:space="preserve">High-Intensity Strategies </w:t>
      </w:r>
    </w:p>
    <w:p w14:paraId="2AEE6073" w14:textId="77777777" w:rsidR="009147C2" w:rsidRPr="004041B8" w:rsidRDefault="009147C2" w:rsidP="009147C2">
      <w:pPr>
        <w:spacing w:line="259" w:lineRule="auto"/>
        <w:rPr>
          <w:rFonts w:ascii="Aptos" w:eastAsia="Calibri" w:hAnsi="Aptos" w:cs="Calibri"/>
          <w:b/>
          <w:bCs/>
          <w:color w:val="FF0000"/>
        </w:rPr>
      </w:pPr>
      <w:r w:rsidRPr="004041B8">
        <w:rPr>
          <w:rFonts w:ascii="Aptos" w:eastAsia="Calibri" w:hAnsi="Aptos" w:cs="Calibri"/>
        </w:rPr>
        <w:t>One thing we have heard is that involving family members, caregivers, or friends, could help patients improve their blood pressure. We will refer to these as “support people” with improving or maintaining their own blood pressure.</w:t>
      </w:r>
      <w:r w:rsidRPr="004041B8">
        <w:rPr>
          <w:rFonts w:ascii="Aptos" w:eastAsia="Calibri" w:hAnsi="Aptos" w:cs="Calibri"/>
          <w:b/>
          <w:bCs/>
        </w:rPr>
        <w:t xml:space="preserve"> </w:t>
      </w:r>
    </w:p>
    <w:p w14:paraId="15F6D699" w14:textId="77777777" w:rsidR="009147C2" w:rsidRPr="004041B8" w:rsidRDefault="009147C2" w:rsidP="009147C2">
      <w:pPr>
        <w:spacing w:line="259" w:lineRule="auto"/>
        <w:rPr>
          <w:rFonts w:ascii="Aptos" w:hAnsi="Aptos"/>
        </w:rPr>
      </w:pPr>
      <w:r w:rsidRPr="004041B8">
        <w:rPr>
          <w:rFonts w:ascii="Aptos" w:eastAsia="Calibri" w:hAnsi="Aptos" w:cs="Calibri"/>
          <w:b/>
          <w:bCs/>
          <w:color w:val="000000" w:themeColor="text1"/>
        </w:rPr>
        <w:t>Caregiver Support</w:t>
      </w:r>
    </w:p>
    <w:p w14:paraId="3993759D" w14:textId="7BB3AD05" w:rsidR="009147C2" w:rsidRPr="004041B8" w:rsidRDefault="00560C9A" w:rsidP="009147C2">
      <w:pPr>
        <w:spacing w:line="259" w:lineRule="auto"/>
        <w:rPr>
          <w:rFonts w:ascii="Aptos" w:eastAsia="Calibri" w:hAnsi="Aptos" w:cs="Calibri"/>
          <w:b/>
          <w:bCs/>
        </w:rPr>
      </w:pPr>
      <w:r>
        <w:rPr>
          <w:rFonts w:ascii="Aptos" w:eastAsia="Calibri" w:hAnsi="Aptos" w:cs="Calibri"/>
          <w:b/>
          <w:bCs/>
        </w:rPr>
        <w:t xml:space="preserve">1a. </w:t>
      </w:r>
      <w:r w:rsidR="009147C2" w:rsidRPr="004041B8">
        <w:rPr>
          <w:rFonts w:ascii="Aptos" w:eastAsia="Calibri" w:hAnsi="Aptos" w:cs="Calibri"/>
          <w:b/>
          <w:bCs/>
        </w:rPr>
        <w:t>With this in mind, let’s first start with – is anybody involved in helping manage your health in general? This does not include your doctors or members of your care team</w:t>
      </w:r>
      <w:r w:rsidR="00134CDF">
        <w:rPr>
          <w:rFonts w:ascii="Aptos" w:eastAsia="Calibri" w:hAnsi="Aptos" w:cs="Calibri"/>
          <w:b/>
          <w:bCs/>
        </w:rPr>
        <w:t>.</w:t>
      </w:r>
    </w:p>
    <w:p w14:paraId="37B3C3BE" w14:textId="68364EB8" w:rsidR="009147C2" w:rsidRPr="004041B8" w:rsidRDefault="00560C9A" w:rsidP="009147C2">
      <w:pPr>
        <w:spacing w:line="259" w:lineRule="auto"/>
        <w:rPr>
          <w:rFonts w:ascii="Aptos" w:eastAsia="Calibri" w:hAnsi="Aptos" w:cs="Calibri"/>
          <w:b/>
          <w:bCs/>
        </w:rPr>
      </w:pPr>
      <w:r>
        <w:rPr>
          <w:rFonts w:ascii="Aptos" w:eastAsia="Calibri" w:hAnsi="Aptos" w:cs="Calibri"/>
          <w:b/>
          <w:bCs/>
        </w:rPr>
        <w:t>1</w:t>
      </w:r>
      <w:r w:rsidR="009147C2" w:rsidRPr="004041B8">
        <w:rPr>
          <w:rFonts w:ascii="Aptos" w:eastAsia="Calibri" w:hAnsi="Aptos" w:cs="Calibri"/>
          <w:b/>
          <w:bCs/>
        </w:rPr>
        <w:t xml:space="preserve">b. </w:t>
      </w:r>
      <w:r w:rsidR="009147C2" w:rsidRPr="004041B8">
        <w:rPr>
          <w:rFonts w:ascii="Aptos" w:eastAsia="Calibri" w:hAnsi="Aptos" w:cs="Calibri"/>
        </w:rPr>
        <w:t xml:space="preserve"> </w:t>
      </w:r>
      <w:r w:rsidR="009147C2" w:rsidRPr="004041B8">
        <w:rPr>
          <w:rFonts w:ascii="Aptos" w:eastAsia="Calibri" w:hAnsi="Aptos" w:cs="Calibri"/>
          <w:b/>
          <w:bCs/>
          <w:shd w:val="clear" w:color="auto" w:fill="E6E6E6"/>
        </w:rPr>
        <w:t>You mentioned [so and so]</w:t>
      </w:r>
      <w:r w:rsidR="009147C2" w:rsidRPr="004041B8">
        <w:rPr>
          <w:rFonts w:ascii="Aptos" w:eastAsia="Calibri" w:hAnsi="Aptos" w:cs="Calibri"/>
        </w:rPr>
        <w:t>.</w:t>
      </w:r>
      <w:r w:rsidR="009147C2" w:rsidRPr="004041B8">
        <w:rPr>
          <w:rFonts w:ascii="Aptos" w:eastAsia="Calibri" w:hAnsi="Aptos" w:cs="Calibri"/>
          <w:b/>
          <w:bCs/>
        </w:rPr>
        <w:t xml:space="preserve"> How are they currently helping you? </w:t>
      </w:r>
    </w:p>
    <w:p w14:paraId="06691BEE" w14:textId="77777777" w:rsidR="009147C2" w:rsidRPr="004041B8" w:rsidRDefault="009147C2" w:rsidP="009147C2">
      <w:pPr>
        <w:spacing w:line="259" w:lineRule="auto"/>
        <w:ind w:firstLine="720"/>
        <w:rPr>
          <w:rFonts w:ascii="Aptos" w:eastAsia="Calibri" w:hAnsi="Aptos" w:cs="Calibri"/>
        </w:rPr>
      </w:pPr>
      <w:r w:rsidRPr="004041B8">
        <w:rPr>
          <w:rFonts w:ascii="Aptos" w:eastAsia="Calibri" w:hAnsi="Aptos" w:cs="Calibri"/>
          <w:b/>
          <w:bCs/>
        </w:rPr>
        <w:t>Probe</w:t>
      </w:r>
      <w:r w:rsidRPr="004041B8">
        <w:rPr>
          <w:rFonts w:ascii="Aptos" w:eastAsia="Calibri" w:hAnsi="Aptos" w:cs="Calibri"/>
        </w:rPr>
        <w:t xml:space="preserve">: What other support do you want </w:t>
      </w:r>
      <w:r w:rsidRPr="004041B8">
        <w:rPr>
          <w:rFonts w:ascii="Aptos" w:eastAsia="Calibri" w:hAnsi="Aptos" w:cs="Calibri"/>
          <w:b/>
          <w:bCs/>
        </w:rPr>
        <w:t>these individuals</w:t>
      </w:r>
      <w:r w:rsidRPr="004041B8">
        <w:rPr>
          <w:rFonts w:ascii="Aptos" w:eastAsia="Calibri" w:hAnsi="Aptos" w:cs="Calibri"/>
        </w:rPr>
        <w:t xml:space="preserve"> to give you? </w:t>
      </w:r>
    </w:p>
    <w:p w14:paraId="09612D04" w14:textId="77777777" w:rsidR="009147C2" w:rsidRPr="004041B8" w:rsidRDefault="009147C2" w:rsidP="009147C2">
      <w:pPr>
        <w:spacing w:line="259" w:lineRule="auto"/>
        <w:ind w:left="720"/>
        <w:rPr>
          <w:rFonts w:ascii="Aptos" w:eastAsia="Calibri" w:hAnsi="Aptos" w:cs="Calibri"/>
        </w:rPr>
      </w:pPr>
      <w:r w:rsidRPr="004041B8">
        <w:rPr>
          <w:rFonts w:ascii="Aptos" w:eastAsia="Calibri" w:hAnsi="Aptos" w:cs="Calibri"/>
          <w:b/>
          <w:bCs/>
        </w:rPr>
        <w:t>Probe</w:t>
      </w:r>
      <w:r w:rsidRPr="004041B8">
        <w:rPr>
          <w:rFonts w:ascii="Aptos" w:eastAsia="Calibri" w:hAnsi="Aptos" w:cs="Calibri"/>
        </w:rPr>
        <w:t>: We heard from some doctors, nurses, or pharmacists that it might be helpful to have support people involved when we teach patients how to use blood pressure monitors (or use a patient portal). How do you all feel about that idea?</w:t>
      </w:r>
    </w:p>
    <w:p w14:paraId="7008A4BA" w14:textId="77777777" w:rsidR="009147C2" w:rsidRPr="004041B8" w:rsidRDefault="009147C2" w:rsidP="009147C2">
      <w:pPr>
        <w:pStyle w:val="ListParagraph"/>
        <w:numPr>
          <w:ilvl w:val="1"/>
          <w:numId w:val="17"/>
        </w:numPr>
        <w:spacing w:line="259" w:lineRule="auto"/>
        <w:rPr>
          <w:rFonts w:ascii="Aptos" w:eastAsia="Calibri" w:hAnsi="Aptos" w:cs="Calibri"/>
          <w:b/>
          <w:bCs/>
        </w:rPr>
      </w:pPr>
      <w:r w:rsidRPr="004041B8">
        <w:rPr>
          <w:rFonts w:ascii="Aptos" w:eastAsia="Calibri" w:hAnsi="Aptos" w:cs="Calibri"/>
        </w:rPr>
        <w:t>How involved do you want caregivers to be in your care?</w:t>
      </w:r>
    </w:p>
    <w:p w14:paraId="16A46F34" w14:textId="77777777" w:rsidR="009147C2" w:rsidRPr="004041B8" w:rsidRDefault="009147C2" w:rsidP="009147C2">
      <w:pPr>
        <w:pStyle w:val="ListParagraph"/>
        <w:numPr>
          <w:ilvl w:val="1"/>
          <w:numId w:val="17"/>
        </w:numPr>
        <w:spacing w:line="259" w:lineRule="auto"/>
        <w:rPr>
          <w:rFonts w:ascii="Aptos" w:eastAsia="Calibri" w:hAnsi="Aptos" w:cs="Calibri"/>
        </w:rPr>
      </w:pPr>
      <w:r w:rsidRPr="004041B8">
        <w:rPr>
          <w:rFonts w:ascii="Aptos" w:eastAsia="Calibri" w:hAnsi="Aptos" w:cs="Calibri"/>
        </w:rPr>
        <w:t xml:space="preserve">Would you want them to be involved in all aspects? Or just only to help you set up devices, patient portals (MyChart)? Or only when your blood pressure readings are high? </w:t>
      </w:r>
    </w:p>
    <w:p w14:paraId="3D4AEC7E" w14:textId="77777777" w:rsidR="009147C2" w:rsidRPr="004041B8" w:rsidRDefault="009147C2" w:rsidP="009147C2">
      <w:pPr>
        <w:pStyle w:val="ListParagraph"/>
        <w:numPr>
          <w:ilvl w:val="1"/>
          <w:numId w:val="17"/>
        </w:numPr>
        <w:spacing w:line="259" w:lineRule="auto"/>
        <w:rPr>
          <w:rFonts w:ascii="Aptos" w:eastAsia="Calibri" w:hAnsi="Aptos" w:cs="Calibri"/>
        </w:rPr>
      </w:pPr>
      <w:r w:rsidRPr="004041B8">
        <w:rPr>
          <w:rFonts w:ascii="Aptos" w:eastAsia="Calibri" w:hAnsi="Aptos" w:cs="Calibri"/>
        </w:rPr>
        <w:t>How feasible would this be? E.g., would it be easy for your support person to come to appointments with you?</w:t>
      </w:r>
    </w:p>
    <w:p w14:paraId="7E5F6600" w14:textId="77777777" w:rsidR="009147C2" w:rsidRPr="004041B8" w:rsidRDefault="009147C2" w:rsidP="009147C2">
      <w:pPr>
        <w:pStyle w:val="ListParagraph"/>
        <w:numPr>
          <w:ilvl w:val="2"/>
          <w:numId w:val="17"/>
        </w:numPr>
        <w:spacing w:line="259" w:lineRule="auto"/>
        <w:rPr>
          <w:rFonts w:ascii="Aptos" w:eastAsia="Calibri" w:hAnsi="Aptos" w:cs="Calibri"/>
        </w:rPr>
      </w:pPr>
      <w:r w:rsidRPr="004041B8">
        <w:rPr>
          <w:rFonts w:ascii="Aptos" w:eastAsia="Calibri" w:hAnsi="Aptos" w:cs="Calibri"/>
        </w:rPr>
        <w:t xml:space="preserve">If they can’t attend, how else could we provide this education? (e.g., probe video, handout, etc.) </w:t>
      </w:r>
    </w:p>
    <w:p w14:paraId="2CD9121A" w14:textId="77777777" w:rsidR="009147C2" w:rsidRPr="004041B8" w:rsidRDefault="009147C2" w:rsidP="009147C2">
      <w:pPr>
        <w:pStyle w:val="ListParagraph"/>
        <w:numPr>
          <w:ilvl w:val="3"/>
          <w:numId w:val="17"/>
        </w:numPr>
        <w:spacing w:line="259" w:lineRule="auto"/>
        <w:rPr>
          <w:rFonts w:ascii="Aptos" w:eastAsia="Calibri" w:hAnsi="Aptos" w:cs="Calibri"/>
        </w:rPr>
      </w:pPr>
      <w:r w:rsidRPr="004041B8">
        <w:rPr>
          <w:rFonts w:ascii="Aptos" w:eastAsia="Calibri" w:hAnsi="Aptos" w:cs="Calibri"/>
        </w:rPr>
        <w:t>How open would your caregiver be to receiving training materials (in preferred language) for how to use a blood pressure monitor?</w:t>
      </w:r>
    </w:p>
    <w:p w14:paraId="1E982BEA" w14:textId="77777777" w:rsidR="009147C2" w:rsidRPr="004041B8" w:rsidRDefault="009147C2" w:rsidP="009147C2">
      <w:pPr>
        <w:pStyle w:val="ListParagraph"/>
        <w:numPr>
          <w:ilvl w:val="1"/>
          <w:numId w:val="17"/>
        </w:numPr>
        <w:spacing w:line="259" w:lineRule="auto"/>
        <w:rPr>
          <w:rFonts w:ascii="Aptos" w:eastAsia="Calibri" w:hAnsi="Aptos" w:cs="Calibri"/>
        </w:rPr>
      </w:pPr>
      <w:r w:rsidRPr="004041B8">
        <w:rPr>
          <w:rFonts w:ascii="Aptos" w:eastAsia="Calibri" w:hAnsi="Aptos" w:cs="Calibri"/>
        </w:rPr>
        <w:t xml:space="preserve">Some patients have mentioned that they want their caregivers </w:t>
      </w:r>
      <w:bookmarkStart w:id="0" w:name="_Int_ZOKgFrAX"/>
      <w:r w:rsidRPr="004041B8">
        <w:rPr>
          <w:rFonts w:ascii="Aptos" w:eastAsia="Calibri" w:hAnsi="Aptos" w:cs="Calibri"/>
        </w:rPr>
        <w:t>present</w:t>
      </w:r>
      <w:bookmarkEnd w:id="0"/>
      <w:r w:rsidRPr="004041B8">
        <w:rPr>
          <w:rFonts w:ascii="Aptos" w:eastAsia="Calibri" w:hAnsi="Aptos" w:cs="Calibri"/>
        </w:rPr>
        <w:t xml:space="preserve"> when they first receive a blood pressure monitor and learn how to use it. How do you feel about this? </w:t>
      </w:r>
    </w:p>
    <w:p w14:paraId="4ED979E3" w14:textId="77777777" w:rsidR="009147C2" w:rsidRPr="004041B8" w:rsidRDefault="009147C2" w:rsidP="009147C2">
      <w:pPr>
        <w:spacing w:line="259" w:lineRule="auto"/>
        <w:ind w:firstLine="720"/>
        <w:rPr>
          <w:rFonts w:ascii="Aptos" w:eastAsia="Calibri" w:hAnsi="Aptos" w:cs="Calibri"/>
        </w:rPr>
      </w:pPr>
      <w:r w:rsidRPr="004041B8">
        <w:rPr>
          <w:rFonts w:ascii="Aptos" w:eastAsia="Calibri" w:hAnsi="Aptos" w:cs="Calibri"/>
          <w:b/>
          <w:bCs/>
        </w:rPr>
        <w:t xml:space="preserve">Probe: </w:t>
      </w:r>
      <w:r w:rsidRPr="004041B8">
        <w:rPr>
          <w:rFonts w:ascii="Aptos" w:eastAsia="Calibri" w:hAnsi="Aptos" w:cs="Calibri"/>
        </w:rPr>
        <w:t xml:space="preserve">If folks have hard time identifying what they need help with: </w:t>
      </w:r>
    </w:p>
    <w:p w14:paraId="0825D70E" w14:textId="77777777" w:rsidR="009147C2" w:rsidRPr="004041B8" w:rsidRDefault="009147C2" w:rsidP="009147C2">
      <w:pPr>
        <w:pStyle w:val="ListParagraph"/>
        <w:numPr>
          <w:ilvl w:val="0"/>
          <w:numId w:val="16"/>
        </w:numPr>
        <w:spacing w:line="259" w:lineRule="auto"/>
        <w:rPr>
          <w:rFonts w:ascii="Aptos" w:eastAsia="Calibri" w:hAnsi="Aptos" w:cs="Calibri"/>
        </w:rPr>
      </w:pPr>
      <w:r w:rsidRPr="004041B8">
        <w:rPr>
          <w:rFonts w:ascii="Aptos" w:eastAsia="Calibri" w:hAnsi="Aptos" w:cs="Calibri"/>
        </w:rPr>
        <w:t>Would you want them to…</w:t>
      </w:r>
    </w:p>
    <w:p w14:paraId="2EB7E28B" w14:textId="77777777" w:rsidR="009147C2" w:rsidRPr="004041B8" w:rsidRDefault="009147C2" w:rsidP="009147C2">
      <w:pPr>
        <w:pStyle w:val="ListParagraph"/>
        <w:numPr>
          <w:ilvl w:val="1"/>
          <w:numId w:val="16"/>
        </w:numPr>
        <w:spacing w:line="259" w:lineRule="auto"/>
        <w:rPr>
          <w:rFonts w:ascii="Aptos" w:eastAsia="Calibri" w:hAnsi="Aptos" w:cs="Calibri"/>
        </w:rPr>
      </w:pPr>
      <w:r w:rsidRPr="004041B8">
        <w:rPr>
          <w:rFonts w:ascii="Aptos" w:eastAsia="Calibri" w:hAnsi="Aptos" w:cs="Calibri"/>
        </w:rPr>
        <w:t>Help you make diet changes? (Lifestyle/nutrition support)</w:t>
      </w:r>
    </w:p>
    <w:p w14:paraId="5F7AB9A6" w14:textId="77777777" w:rsidR="009147C2" w:rsidRPr="004041B8" w:rsidRDefault="009147C2" w:rsidP="009147C2">
      <w:pPr>
        <w:pStyle w:val="ListParagraph"/>
        <w:numPr>
          <w:ilvl w:val="1"/>
          <w:numId w:val="16"/>
        </w:numPr>
        <w:spacing w:line="279" w:lineRule="auto"/>
        <w:rPr>
          <w:rFonts w:ascii="Aptos" w:eastAsia="Calibri" w:hAnsi="Aptos" w:cs="Calibri"/>
        </w:rPr>
      </w:pPr>
      <w:r w:rsidRPr="004041B8">
        <w:rPr>
          <w:rFonts w:ascii="Aptos" w:eastAsia="Calibri" w:hAnsi="Aptos" w:cs="Calibri"/>
        </w:rPr>
        <w:t>Make changes or remind you to take medication? (Med support/adherence)</w:t>
      </w:r>
    </w:p>
    <w:p w14:paraId="0230F644" w14:textId="77777777" w:rsidR="009147C2" w:rsidRPr="004041B8" w:rsidRDefault="009147C2" w:rsidP="009147C2">
      <w:pPr>
        <w:pStyle w:val="ListParagraph"/>
        <w:numPr>
          <w:ilvl w:val="1"/>
          <w:numId w:val="16"/>
        </w:numPr>
        <w:spacing w:line="279" w:lineRule="auto"/>
        <w:rPr>
          <w:rFonts w:ascii="Aptos" w:eastAsia="Calibri" w:hAnsi="Aptos" w:cs="Calibri"/>
        </w:rPr>
      </w:pPr>
      <w:r w:rsidRPr="004041B8">
        <w:rPr>
          <w:rFonts w:ascii="Aptos" w:eastAsia="Calibri" w:hAnsi="Aptos" w:cs="Calibri"/>
        </w:rPr>
        <w:lastRenderedPageBreak/>
        <w:t>Share blood pressure measurements with clinicians?  Using apps/patient portals? (Tech support)</w:t>
      </w:r>
    </w:p>
    <w:p w14:paraId="2B6443D4" w14:textId="77777777" w:rsidR="009147C2" w:rsidRPr="004041B8" w:rsidRDefault="009147C2" w:rsidP="009147C2">
      <w:pPr>
        <w:pStyle w:val="ListParagraph"/>
        <w:numPr>
          <w:ilvl w:val="1"/>
          <w:numId w:val="16"/>
        </w:numPr>
        <w:spacing w:line="279" w:lineRule="auto"/>
        <w:rPr>
          <w:rFonts w:ascii="Aptos" w:eastAsia="Calibri" w:hAnsi="Aptos" w:cs="Calibri"/>
        </w:rPr>
      </w:pPr>
      <w:r w:rsidRPr="004041B8">
        <w:rPr>
          <w:rFonts w:ascii="Aptos" w:eastAsia="Calibri" w:hAnsi="Aptos" w:cs="Calibri"/>
        </w:rPr>
        <w:t>Help remind you to measure your blood pressure</w:t>
      </w:r>
    </w:p>
    <w:p w14:paraId="408AED8A" w14:textId="77777777" w:rsidR="009147C2" w:rsidRPr="004041B8" w:rsidRDefault="009147C2" w:rsidP="009147C2">
      <w:pPr>
        <w:pStyle w:val="ListParagraph"/>
        <w:numPr>
          <w:ilvl w:val="1"/>
          <w:numId w:val="16"/>
        </w:numPr>
        <w:spacing w:line="279" w:lineRule="auto"/>
        <w:rPr>
          <w:rFonts w:ascii="Aptos" w:eastAsia="Calibri" w:hAnsi="Aptos" w:cs="Calibri"/>
        </w:rPr>
      </w:pPr>
      <w:r w:rsidRPr="004041B8">
        <w:rPr>
          <w:rFonts w:ascii="Aptos" w:eastAsia="Calibri" w:hAnsi="Aptos" w:cs="Calibri"/>
        </w:rPr>
        <w:t xml:space="preserve">Help you contact clinicians? </w:t>
      </w:r>
      <w:r w:rsidRPr="004041B8">
        <w:rPr>
          <w:rFonts w:ascii="Aptos" w:hAnsi="Aptos"/>
        </w:rPr>
        <w:tab/>
      </w:r>
    </w:p>
    <w:p w14:paraId="2CC7A997" w14:textId="3DB7CEBF" w:rsidR="009147C2" w:rsidRPr="004041B8" w:rsidRDefault="00523EE4" w:rsidP="009147C2">
      <w:pPr>
        <w:rPr>
          <w:rFonts w:ascii="Aptos" w:eastAsia="Calibri" w:hAnsi="Aptos" w:cs="Calibri"/>
          <w:b/>
          <w:bCs/>
        </w:rPr>
      </w:pPr>
      <w:r>
        <w:rPr>
          <w:rFonts w:ascii="Aptos" w:eastAsia="Calibri" w:hAnsi="Aptos" w:cs="Calibri"/>
          <w:b/>
          <w:bCs/>
        </w:rPr>
        <w:t>1c</w:t>
      </w:r>
      <w:r w:rsidR="009147C2" w:rsidRPr="004041B8">
        <w:rPr>
          <w:rFonts w:ascii="Aptos" w:eastAsia="Calibri" w:hAnsi="Aptos" w:cs="Calibri"/>
          <w:b/>
          <w:bCs/>
        </w:rPr>
        <w:t xml:space="preserve">.  How could your doctors or nurses better involve support people in your blood pressure care? </w:t>
      </w:r>
    </w:p>
    <w:p w14:paraId="02C1D343" w14:textId="77777777" w:rsidR="009147C2" w:rsidRPr="004041B8" w:rsidRDefault="009147C2" w:rsidP="009147C2">
      <w:pPr>
        <w:spacing w:line="259" w:lineRule="auto"/>
        <w:ind w:left="720"/>
        <w:rPr>
          <w:rFonts w:ascii="Aptos" w:eastAsia="Calibri" w:hAnsi="Aptos" w:cs="Calibri"/>
          <w:color w:val="000000" w:themeColor="text1"/>
        </w:rPr>
      </w:pPr>
      <w:r w:rsidRPr="004041B8">
        <w:rPr>
          <w:rFonts w:ascii="Aptos" w:eastAsia="Calibri" w:hAnsi="Aptos" w:cs="Calibri"/>
          <w:b/>
          <w:bCs/>
        </w:rPr>
        <w:t>Probe</w:t>
      </w:r>
      <w:r w:rsidRPr="004041B8">
        <w:rPr>
          <w:rFonts w:ascii="Aptos" w:eastAsia="Calibri" w:hAnsi="Aptos" w:cs="Calibri"/>
        </w:rPr>
        <w:t>:</w:t>
      </w:r>
      <w:r w:rsidRPr="004041B8">
        <w:rPr>
          <w:rFonts w:ascii="Aptos" w:eastAsia="Calibri" w:hAnsi="Aptos" w:cs="Calibri"/>
          <w:b/>
          <w:bCs/>
        </w:rPr>
        <w:t xml:space="preserve"> </w:t>
      </w:r>
      <w:r w:rsidRPr="004041B8">
        <w:rPr>
          <w:rFonts w:ascii="Aptos" w:eastAsia="Calibri" w:hAnsi="Aptos" w:cs="Calibri"/>
        </w:rPr>
        <w:t xml:space="preserve">Would you want </w:t>
      </w:r>
      <w:r w:rsidRPr="004041B8">
        <w:rPr>
          <w:rFonts w:ascii="Aptos" w:eastAsia="Calibri" w:hAnsi="Aptos" w:cs="Calibri"/>
          <w:color w:val="000000" w:themeColor="text1"/>
        </w:rPr>
        <w:t>your care team to contact your caregivers directly?</w:t>
      </w:r>
    </w:p>
    <w:p w14:paraId="60D256CD" w14:textId="77777777" w:rsidR="009147C2" w:rsidRPr="004041B8" w:rsidRDefault="009147C2" w:rsidP="009147C2">
      <w:pPr>
        <w:spacing w:line="259" w:lineRule="auto"/>
        <w:ind w:left="720"/>
        <w:rPr>
          <w:rFonts w:ascii="Aptos" w:eastAsia="Calibri" w:hAnsi="Aptos" w:cs="Calibri"/>
          <w:color w:val="000000" w:themeColor="text1"/>
        </w:rPr>
      </w:pPr>
      <w:r w:rsidRPr="004041B8">
        <w:rPr>
          <w:rFonts w:ascii="Aptos" w:eastAsia="Calibri" w:hAnsi="Aptos" w:cs="Calibri"/>
          <w:b/>
          <w:bCs/>
        </w:rPr>
        <w:t>Probe:</w:t>
      </w:r>
      <w:r w:rsidRPr="004041B8">
        <w:rPr>
          <w:rFonts w:ascii="Aptos" w:eastAsia="Calibri" w:hAnsi="Aptos" w:cs="Calibri"/>
          <w:color w:val="000000" w:themeColor="text1"/>
        </w:rPr>
        <w:t xml:space="preserve"> How interested would your caregiver be in learning about managing blood pressure as well?</w:t>
      </w:r>
    </w:p>
    <w:p w14:paraId="0058EFCA" w14:textId="78D434A6" w:rsidR="009147C2" w:rsidRPr="004041B8" w:rsidRDefault="00523EE4" w:rsidP="009147C2">
      <w:pPr>
        <w:spacing w:line="259" w:lineRule="auto"/>
        <w:rPr>
          <w:rFonts w:ascii="Aptos" w:eastAsia="Calibri" w:hAnsi="Aptos" w:cs="Calibri"/>
          <w:b/>
          <w:bCs/>
        </w:rPr>
      </w:pPr>
      <w:r>
        <w:rPr>
          <w:rFonts w:ascii="Aptos" w:eastAsia="Calibri" w:hAnsi="Aptos" w:cs="Calibri"/>
          <w:b/>
          <w:bCs/>
        </w:rPr>
        <w:t>1</w:t>
      </w:r>
      <w:r w:rsidR="009147C2" w:rsidRPr="004041B8">
        <w:rPr>
          <w:rFonts w:ascii="Aptos" w:eastAsia="Calibri" w:hAnsi="Aptos" w:cs="Calibri"/>
          <w:b/>
          <w:bCs/>
        </w:rPr>
        <w:t xml:space="preserve">d. Have YOU helped someone else manage their own blood pressure?  </w:t>
      </w:r>
    </w:p>
    <w:p w14:paraId="6EF3BF6B" w14:textId="77777777" w:rsidR="009147C2" w:rsidRPr="004041B8" w:rsidRDefault="009147C2" w:rsidP="009147C2">
      <w:pPr>
        <w:spacing w:line="259" w:lineRule="auto"/>
        <w:rPr>
          <w:rFonts w:ascii="Aptos" w:eastAsia="Calibri" w:hAnsi="Aptos" w:cs="Calibri"/>
          <w:b/>
          <w:bCs/>
        </w:rPr>
      </w:pPr>
      <w:r w:rsidRPr="004041B8">
        <w:rPr>
          <w:rFonts w:ascii="Aptos" w:eastAsia="Calibri" w:hAnsi="Aptos" w:cs="Calibri"/>
          <w:b/>
          <w:bCs/>
        </w:rPr>
        <w:tab/>
        <w:t>If Yes:</w:t>
      </w:r>
    </w:p>
    <w:p w14:paraId="18035E11" w14:textId="77777777" w:rsidR="009147C2" w:rsidRPr="004041B8" w:rsidRDefault="009147C2" w:rsidP="009147C2">
      <w:pPr>
        <w:pStyle w:val="ListParagraph"/>
        <w:numPr>
          <w:ilvl w:val="0"/>
          <w:numId w:val="16"/>
        </w:numPr>
        <w:spacing w:line="259" w:lineRule="auto"/>
        <w:rPr>
          <w:rFonts w:ascii="Aptos" w:eastAsia="Calibri" w:hAnsi="Aptos" w:cs="Calibri"/>
        </w:rPr>
      </w:pPr>
      <w:r w:rsidRPr="004041B8">
        <w:rPr>
          <w:rFonts w:ascii="Aptos" w:eastAsia="Calibri" w:hAnsi="Aptos" w:cs="Calibri"/>
        </w:rPr>
        <w:t>Who is this person?</w:t>
      </w:r>
    </w:p>
    <w:p w14:paraId="543C6D25" w14:textId="77777777" w:rsidR="009147C2" w:rsidRPr="004041B8" w:rsidRDefault="009147C2" w:rsidP="009147C2">
      <w:pPr>
        <w:pStyle w:val="ListParagraph"/>
        <w:numPr>
          <w:ilvl w:val="0"/>
          <w:numId w:val="16"/>
        </w:numPr>
        <w:spacing w:line="259" w:lineRule="auto"/>
        <w:rPr>
          <w:rFonts w:ascii="Aptos" w:eastAsia="Calibri" w:hAnsi="Aptos" w:cs="Calibri"/>
        </w:rPr>
      </w:pPr>
      <w:r w:rsidRPr="004041B8">
        <w:rPr>
          <w:rFonts w:ascii="Aptos" w:eastAsia="Calibri" w:hAnsi="Aptos" w:cs="Calibri"/>
        </w:rPr>
        <w:t>What do you help them with?</w:t>
      </w:r>
    </w:p>
    <w:p w14:paraId="2D33FC69" w14:textId="77777777" w:rsidR="009147C2" w:rsidRPr="004041B8" w:rsidRDefault="009147C2" w:rsidP="009147C2">
      <w:pPr>
        <w:pStyle w:val="ListParagraph"/>
        <w:numPr>
          <w:ilvl w:val="0"/>
          <w:numId w:val="16"/>
        </w:numPr>
        <w:spacing w:line="259" w:lineRule="auto"/>
        <w:rPr>
          <w:rFonts w:ascii="Aptos" w:eastAsia="Calibri" w:hAnsi="Aptos" w:cs="Calibri"/>
        </w:rPr>
      </w:pPr>
      <w:r w:rsidRPr="004041B8">
        <w:rPr>
          <w:rFonts w:ascii="Aptos" w:eastAsia="Calibri" w:hAnsi="Aptos" w:cs="Calibri"/>
        </w:rPr>
        <w:t>What makes it easy or hard to give them support?</w:t>
      </w:r>
    </w:p>
    <w:p w14:paraId="3E670510" w14:textId="6A323745" w:rsidR="009147C2" w:rsidRPr="004041B8" w:rsidRDefault="00523EE4" w:rsidP="009147C2">
      <w:pPr>
        <w:spacing w:line="259" w:lineRule="auto"/>
        <w:rPr>
          <w:rFonts w:ascii="Aptos" w:eastAsia="Calibri" w:hAnsi="Aptos" w:cs="Calibri"/>
          <w:color w:val="000000" w:themeColor="text1"/>
        </w:rPr>
      </w:pPr>
      <w:r>
        <w:rPr>
          <w:rFonts w:ascii="Aptos" w:eastAsia="Calibri" w:hAnsi="Aptos" w:cs="Calibri"/>
          <w:b/>
          <w:bCs/>
          <w:color w:val="000000" w:themeColor="text1"/>
        </w:rPr>
        <w:t>1</w:t>
      </w:r>
      <w:r w:rsidR="009147C2" w:rsidRPr="004041B8">
        <w:rPr>
          <w:rFonts w:ascii="Aptos" w:eastAsia="Calibri" w:hAnsi="Aptos" w:cs="Calibri"/>
          <w:b/>
          <w:bCs/>
          <w:color w:val="000000" w:themeColor="text1"/>
        </w:rPr>
        <w:t>e.  If you do not currently have support, what are some ways someone can better support you to help manage your blood pressure?</w:t>
      </w:r>
    </w:p>
    <w:p w14:paraId="113A0424" w14:textId="77777777" w:rsidR="009147C2" w:rsidRPr="004041B8" w:rsidRDefault="009147C2" w:rsidP="009147C2">
      <w:pPr>
        <w:spacing w:line="259" w:lineRule="auto"/>
        <w:ind w:firstLine="720"/>
        <w:rPr>
          <w:rFonts w:ascii="Aptos" w:eastAsia="Calibri" w:hAnsi="Aptos" w:cs="Calibri"/>
          <w:color w:val="000000" w:themeColor="text1"/>
        </w:rPr>
      </w:pPr>
      <w:r w:rsidRPr="004041B8">
        <w:rPr>
          <w:rFonts w:ascii="Aptos" w:eastAsia="Calibri" w:hAnsi="Aptos" w:cs="Calibri"/>
          <w:b/>
          <w:bCs/>
          <w:color w:val="000000" w:themeColor="text1"/>
        </w:rPr>
        <w:t xml:space="preserve">Probe: </w:t>
      </w:r>
      <w:r w:rsidRPr="004041B8">
        <w:rPr>
          <w:rFonts w:ascii="Aptos" w:eastAsia="Calibri" w:hAnsi="Aptos" w:cs="Calibri"/>
          <w:color w:val="000000" w:themeColor="text1"/>
        </w:rPr>
        <w:t>What kind of help would you want help from a caregiver, family member, and/or friend regarding blood pressure management?</w:t>
      </w:r>
    </w:p>
    <w:p w14:paraId="79BD9DEF" w14:textId="77777777" w:rsidR="009147C2" w:rsidRPr="00523EE4" w:rsidRDefault="009147C2" w:rsidP="009147C2">
      <w:pPr>
        <w:spacing w:line="259" w:lineRule="auto"/>
        <w:ind w:firstLine="720"/>
        <w:rPr>
          <w:rFonts w:ascii="Aptos" w:hAnsi="Aptos"/>
          <w:b/>
          <w:bCs/>
          <w:color w:val="000000" w:themeColor="text1"/>
        </w:rPr>
      </w:pPr>
      <w:r w:rsidRPr="00523EE4">
        <w:rPr>
          <w:rFonts w:ascii="Aptos" w:eastAsia="Calibri" w:hAnsi="Aptos" w:cs="Calibri"/>
          <w:b/>
          <w:bCs/>
          <w:color w:val="000000" w:themeColor="text1"/>
        </w:rPr>
        <w:t>Probe:</w:t>
      </w:r>
      <w:r w:rsidRPr="00523EE4">
        <w:rPr>
          <w:rFonts w:ascii="Aptos" w:hAnsi="Aptos"/>
          <w:b/>
          <w:bCs/>
          <w:color w:val="000000" w:themeColor="text1"/>
        </w:rPr>
        <w:t xml:space="preserve"> </w:t>
      </w:r>
      <w:r w:rsidRPr="00523EE4">
        <w:rPr>
          <w:rFonts w:ascii="Aptos" w:hAnsi="Aptos"/>
          <w:color w:val="000000" w:themeColor="text1"/>
        </w:rPr>
        <w:t>If you were asked to find a caregiver to help manage your blood pressure, how easy or hard would it be to find one?</w:t>
      </w:r>
      <w:r w:rsidRPr="00523EE4">
        <w:rPr>
          <w:rFonts w:ascii="Aptos" w:hAnsi="Aptos"/>
          <w:b/>
          <w:bCs/>
          <w:color w:val="000000" w:themeColor="text1"/>
        </w:rPr>
        <w:t xml:space="preserve"> </w:t>
      </w:r>
    </w:p>
    <w:p w14:paraId="7A60D740" w14:textId="77777777" w:rsidR="009147C2" w:rsidRPr="00523EE4" w:rsidRDefault="009147C2" w:rsidP="009147C2">
      <w:pPr>
        <w:spacing w:line="259" w:lineRule="auto"/>
        <w:ind w:firstLine="720"/>
        <w:rPr>
          <w:rFonts w:ascii="Aptos" w:hAnsi="Aptos"/>
          <w:color w:val="000000" w:themeColor="text1"/>
        </w:rPr>
      </w:pPr>
      <w:r w:rsidRPr="00523EE4">
        <w:rPr>
          <w:rFonts w:ascii="Aptos" w:hAnsi="Aptos"/>
          <w:b/>
          <w:bCs/>
          <w:color w:val="000000" w:themeColor="text1"/>
        </w:rPr>
        <w:t>Probe:</w:t>
      </w:r>
      <w:r w:rsidRPr="00523EE4">
        <w:rPr>
          <w:rFonts w:ascii="Aptos" w:hAnsi="Aptos"/>
          <w:color w:val="000000" w:themeColor="text1"/>
        </w:rPr>
        <w:t xml:space="preserve"> Would you be okay having a caregiver look at your blood pressure readings?</w:t>
      </w:r>
      <w:r w:rsidRPr="00523EE4">
        <w:rPr>
          <w:rFonts w:ascii="Aptos" w:hAnsi="Aptos"/>
          <w:color w:val="000000" w:themeColor="text1"/>
        </w:rPr>
        <w:br/>
      </w:r>
    </w:p>
    <w:p w14:paraId="702EB4FF" w14:textId="449DB9CA" w:rsidR="009147C2" w:rsidRPr="00523EE4" w:rsidRDefault="009147C2" w:rsidP="00523EE4">
      <w:pPr>
        <w:pStyle w:val="ListParagraph"/>
        <w:numPr>
          <w:ilvl w:val="0"/>
          <w:numId w:val="27"/>
        </w:numPr>
        <w:spacing w:line="259" w:lineRule="auto"/>
        <w:rPr>
          <w:rFonts w:ascii="Aptos" w:hAnsi="Aptos"/>
          <w:b/>
          <w:bCs/>
          <w:color w:val="215E99" w:themeColor="text2" w:themeTint="BF"/>
          <w:sz w:val="36"/>
          <w:szCs w:val="36"/>
        </w:rPr>
      </w:pPr>
      <w:r w:rsidRPr="00523EE4">
        <w:rPr>
          <w:rFonts w:ascii="Aptos" w:eastAsia="Calibri" w:hAnsi="Aptos" w:cs="Calibri"/>
          <w:b/>
          <w:bCs/>
          <w:color w:val="215E99" w:themeColor="text2" w:themeTint="BF"/>
          <w:sz w:val="36"/>
          <w:szCs w:val="36"/>
        </w:rPr>
        <w:t>Peer Support</w:t>
      </w:r>
    </w:p>
    <w:p w14:paraId="4AE2997D" w14:textId="77777777" w:rsidR="009147C2" w:rsidRPr="00523EE4" w:rsidRDefault="009147C2" w:rsidP="009147C2">
      <w:pPr>
        <w:spacing w:line="259" w:lineRule="auto"/>
        <w:rPr>
          <w:rFonts w:ascii="Aptos" w:eastAsia="Calibri" w:hAnsi="Aptos" w:cs="Calibri"/>
          <w:color w:val="000000" w:themeColor="text1"/>
        </w:rPr>
      </w:pPr>
      <w:r w:rsidRPr="00523EE4">
        <w:rPr>
          <w:rFonts w:ascii="Aptos" w:eastAsia="Calibri" w:hAnsi="Aptos" w:cs="Calibri"/>
          <w:color w:val="000000" w:themeColor="text1"/>
        </w:rPr>
        <w:t>Next, I want to get your thoughts on peer support groups. When we say, “peer support groups,” these are other patients who are also experiencing high blood pressure. Some patients have said in the past it’s really helpful to share strategies with other patients on how to improve high blood pressure management in this type of setting.</w:t>
      </w:r>
    </w:p>
    <w:p w14:paraId="72273E2D" w14:textId="07DFEA96" w:rsidR="009147C2" w:rsidRPr="004041B8" w:rsidRDefault="009147C2" w:rsidP="009147C2">
      <w:pPr>
        <w:spacing w:line="259" w:lineRule="auto"/>
        <w:rPr>
          <w:rFonts w:ascii="Aptos" w:eastAsia="Calibri" w:hAnsi="Aptos" w:cs="Calibri"/>
          <w:b/>
          <w:bCs/>
          <w:color w:val="000000" w:themeColor="text1"/>
        </w:rPr>
      </w:pPr>
      <w:r w:rsidRPr="00523EE4">
        <w:rPr>
          <w:rFonts w:ascii="Aptos" w:eastAsia="Calibri" w:hAnsi="Aptos" w:cs="Calibri"/>
          <w:b/>
          <w:bCs/>
          <w:color w:val="000000" w:themeColor="text1"/>
        </w:rPr>
        <w:t>2</w:t>
      </w:r>
      <w:r w:rsidR="00523EE4" w:rsidRPr="00523EE4">
        <w:rPr>
          <w:rFonts w:ascii="Aptos" w:eastAsia="Calibri" w:hAnsi="Aptos" w:cs="Calibri"/>
          <w:b/>
          <w:bCs/>
          <w:color w:val="000000" w:themeColor="text1"/>
        </w:rPr>
        <w:t>a</w:t>
      </w:r>
      <w:r w:rsidRPr="00523EE4">
        <w:rPr>
          <w:rFonts w:ascii="Aptos" w:eastAsia="Calibri" w:hAnsi="Aptos" w:cs="Calibri"/>
          <w:b/>
          <w:bCs/>
          <w:color w:val="000000" w:themeColor="text1"/>
        </w:rPr>
        <w:t>. How would you feel about connecting with other people who have high blood pressure through peer support groups? These peer support groups will have research team members included as moderators and patients can choose to choose to join on an opt</w:t>
      </w:r>
      <w:r w:rsidRPr="004041B8">
        <w:rPr>
          <w:rFonts w:ascii="Aptos" w:eastAsia="Calibri" w:hAnsi="Aptos" w:cs="Calibri"/>
          <w:b/>
          <w:bCs/>
          <w:color w:val="000000" w:themeColor="text1"/>
        </w:rPr>
        <w:t>-in basis</w:t>
      </w:r>
      <w:r w:rsidR="00691A31">
        <w:rPr>
          <w:rFonts w:ascii="Aptos" w:eastAsia="Calibri" w:hAnsi="Aptos" w:cs="Calibri"/>
          <w:b/>
          <w:bCs/>
          <w:color w:val="000000" w:themeColor="text1"/>
        </w:rPr>
        <w:t>.</w:t>
      </w:r>
    </w:p>
    <w:p w14:paraId="66894885" w14:textId="77777777" w:rsidR="009147C2" w:rsidRPr="004041B8" w:rsidRDefault="009147C2" w:rsidP="009147C2">
      <w:pPr>
        <w:spacing w:line="259" w:lineRule="auto"/>
        <w:ind w:firstLine="720"/>
        <w:rPr>
          <w:rFonts w:ascii="Aptos" w:eastAsia="Calibri" w:hAnsi="Aptos" w:cs="Calibri"/>
          <w:color w:val="000000" w:themeColor="text1"/>
        </w:rPr>
      </w:pPr>
      <w:r w:rsidRPr="004041B8">
        <w:rPr>
          <w:rFonts w:ascii="Aptos" w:eastAsia="Calibri" w:hAnsi="Aptos" w:cs="Calibri"/>
          <w:b/>
          <w:bCs/>
          <w:color w:val="000000" w:themeColor="text1"/>
        </w:rPr>
        <w:lastRenderedPageBreak/>
        <w:t xml:space="preserve">Probe: </w:t>
      </w:r>
      <w:r w:rsidRPr="004041B8">
        <w:rPr>
          <w:rFonts w:ascii="Aptos" w:eastAsia="Calibri" w:hAnsi="Aptos" w:cs="Calibri"/>
          <w:color w:val="000000" w:themeColor="text1"/>
        </w:rPr>
        <w:t xml:space="preserve">Are you currently part of any peer support groups (i.e. Attended classes or discussions before about managing blood pressure)? </w:t>
      </w:r>
    </w:p>
    <w:p w14:paraId="3BB0000A" w14:textId="77777777" w:rsidR="009147C2" w:rsidRPr="004041B8" w:rsidRDefault="009147C2" w:rsidP="009147C2">
      <w:pPr>
        <w:pStyle w:val="ListParagraph"/>
        <w:numPr>
          <w:ilvl w:val="0"/>
          <w:numId w:val="11"/>
        </w:numPr>
        <w:spacing w:line="259" w:lineRule="auto"/>
        <w:rPr>
          <w:rFonts w:ascii="Aptos" w:eastAsia="Calibri" w:hAnsi="Aptos" w:cs="Calibri"/>
          <w:color w:val="000000" w:themeColor="text1"/>
        </w:rPr>
      </w:pPr>
      <w:r w:rsidRPr="004041B8">
        <w:rPr>
          <w:rFonts w:ascii="Aptos" w:eastAsia="Calibri" w:hAnsi="Aptos" w:cs="Calibri"/>
          <w:color w:val="000000" w:themeColor="text1"/>
        </w:rPr>
        <w:t>If so, what has helped you in the past (health management, wellbeing, etc.)?</w:t>
      </w:r>
    </w:p>
    <w:p w14:paraId="69FE64C9" w14:textId="7F6CF9C8" w:rsidR="009147C2" w:rsidRPr="004041B8" w:rsidRDefault="009147C2" w:rsidP="009147C2">
      <w:pPr>
        <w:pStyle w:val="ListParagraph"/>
        <w:numPr>
          <w:ilvl w:val="0"/>
          <w:numId w:val="11"/>
        </w:numPr>
        <w:spacing w:line="259" w:lineRule="auto"/>
        <w:rPr>
          <w:rFonts w:ascii="Aptos" w:eastAsia="Calibri" w:hAnsi="Aptos" w:cs="Calibri"/>
          <w:color w:val="000000" w:themeColor="text1"/>
        </w:rPr>
      </w:pPr>
      <w:r w:rsidRPr="004041B8">
        <w:rPr>
          <w:rFonts w:ascii="Aptos" w:eastAsia="Calibri" w:hAnsi="Aptos" w:cs="Calibri"/>
          <w:color w:val="000000" w:themeColor="text1"/>
        </w:rPr>
        <w:t xml:space="preserve">If not, would you be interested in wellbeing classes or group support classes? </w:t>
      </w:r>
    </w:p>
    <w:p w14:paraId="5F6D5519" w14:textId="77777777" w:rsidR="009147C2" w:rsidRPr="004041B8" w:rsidRDefault="009147C2" w:rsidP="009147C2">
      <w:pPr>
        <w:spacing w:line="259" w:lineRule="auto"/>
        <w:ind w:firstLine="720"/>
        <w:rPr>
          <w:rFonts w:ascii="Aptos" w:eastAsia="Calibri" w:hAnsi="Aptos" w:cs="Calibri"/>
          <w:color w:val="000000" w:themeColor="text1"/>
        </w:rPr>
      </w:pPr>
      <w:r w:rsidRPr="004041B8">
        <w:rPr>
          <w:rFonts w:ascii="Aptos" w:eastAsia="Calibri" w:hAnsi="Aptos" w:cs="Calibri"/>
          <w:b/>
          <w:bCs/>
          <w:color w:val="000000" w:themeColor="text1"/>
        </w:rPr>
        <w:t>Probe</w:t>
      </w:r>
      <w:r w:rsidRPr="004041B8">
        <w:rPr>
          <w:rFonts w:ascii="Aptos" w:eastAsia="Calibri" w:hAnsi="Aptos" w:cs="Calibri"/>
          <w:color w:val="000000" w:themeColor="text1"/>
        </w:rPr>
        <w:t>: What kind of support would you hope to gain by connecting with them?</w:t>
      </w:r>
    </w:p>
    <w:p w14:paraId="0066975F" w14:textId="77777777" w:rsidR="009147C2" w:rsidRPr="004041B8" w:rsidRDefault="009147C2" w:rsidP="009147C2">
      <w:pPr>
        <w:pStyle w:val="ListParagraph"/>
        <w:numPr>
          <w:ilvl w:val="0"/>
          <w:numId w:val="14"/>
        </w:numPr>
        <w:spacing w:line="259" w:lineRule="auto"/>
        <w:rPr>
          <w:rFonts w:ascii="Aptos" w:eastAsia="Calibri" w:hAnsi="Aptos" w:cs="Calibri"/>
          <w:color w:val="000000" w:themeColor="text1"/>
        </w:rPr>
      </w:pPr>
      <w:r w:rsidRPr="004041B8">
        <w:rPr>
          <w:rFonts w:ascii="Aptos" w:eastAsia="Calibri" w:hAnsi="Aptos" w:cs="Calibri"/>
          <w:color w:val="000000" w:themeColor="text1"/>
        </w:rPr>
        <w:t xml:space="preserve">Previous focus groups have mentioned they want tips from other patients on how to measure their blood pressure accurately, how to use a blood pressure monitor, tips on buying a validated blood pressure monitor, as well as tips and tricks on managing high blood pressure. </w:t>
      </w:r>
      <w:r w:rsidRPr="004041B8">
        <w:rPr>
          <w:rFonts w:ascii="Aptos" w:eastAsia="Calibri" w:hAnsi="Aptos" w:cs="Calibri"/>
          <w:b/>
          <w:bCs/>
          <w:color w:val="000000" w:themeColor="text1"/>
        </w:rPr>
        <w:t xml:space="preserve">Would </w:t>
      </w:r>
      <w:bookmarkStart w:id="1" w:name="_Int_9wBcPOvx"/>
      <w:r w:rsidRPr="004041B8">
        <w:rPr>
          <w:rFonts w:ascii="Aptos" w:eastAsia="Calibri" w:hAnsi="Aptos" w:cs="Calibri"/>
          <w:b/>
          <w:bCs/>
          <w:color w:val="000000" w:themeColor="text1"/>
        </w:rPr>
        <w:t>these</w:t>
      </w:r>
      <w:bookmarkEnd w:id="1"/>
      <w:r w:rsidRPr="004041B8">
        <w:rPr>
          <w:rFonts w:ascii="Aptos" w:eastAsia="Calibri" w:hAnsi="Aptos" w:cs="Calibri"/>
          <w:b/>
          <w:bCs/>
          <w:color w:val="000000" w:themeColor="text1"/>
        </w:rPr>
        <w:t xml:space="preserve"> be things that you want in a peer support group? </w:t>
      </w:r>
    </w:p>
    <w:p w14:paraId="7AC9D194" w14:textId="77777777" w:rsidR="009147C2" w:rsidRPr="004041B8" w:rsidRDefault="009147C2" w:rsidP="009147C2">
      <w:pPr>
        <w:pStyle w:val="ListParagraph"/>
        <w:numPr>
          <w:ilvl w:val="1"/>
          <w:numId w:val="14"/>
        </w:numPr>
        <w:spacing w:line="259" w:lineRule="auto"/>
        <w:rPr>
          <w:rFonts w:ascii="Aptos" w:eastAsia="Calibri" w:hAnsi="Aptos" w:cs="Calibri"/>
          <w:color w:val="000000" w:themeColor="text1"/>
        </w:rPr>
      </w:pPr>
      <w:r w:rsidRPr="004041B8">
        <w:rPr>
          <w:rFonts w:ascii="Aptos" w:eastAsia="Calibri" w:hAnsi="Aptos" w:cs="Calibri"/>
          <w:color w:val="000000" w:themeColor="text1"/>
        </w:rPr>
        <w:t>What else would you want to learn through peer support groups?</w:t>
      </w:r>
      <w:r w:rsidRPr="004041B8">
        <w:rPr>
          <w:rFonts w:ascii="Aptos" w:hAnsi="Aptos"/>
        </w:rPr>
        <w:br/>
      </w:r>
    </w:p>
    <w:p w14:paraId="2B7A1234" w14:textId="77777777" w:rsidR="009147C2" w:rsidRPr="004041B8" w:rsidRDefault="009147C2" w:rsidP="009147C2">
      <w:pPr>
        <w:pStyle w:val="ListParagraph"/>
        <w:numPr>
          <w:ilvl w:val="0"/>
          <w:numId w:val="14"/>
        </w:numPr>
        <w:spacing w:line="259" w:lineRule="auto"/>
        <w:rPr>
          <w:rFonts w:ascii="Aptos" w:eastAsia="Calibri" w:hAnsi="Aptos" w:cs="Calibri"/>
          <w:color w:val="000000" w:themeColor="text1"/>
        </w:rPr>
      </w:pPr>
      <w:r w:rsidRPr="004041B8">
        <w:rPr>
          <w:rFonts w:ascii="Aptos" w:eastAsia="Calibri" w:hAnsi="Aptos" w:cs="Calibri"/>
          <w:color w:val="000000" w:themeColor="text1"/>
        </w:rPr>
        <w:t>Through what way would you want to connect with them?</w:t>
      </w:r>
    </w:p>
    <w:p w14:paraId="05192B49" w14:textId="77777777" w:rsidR="009147C2" w:rsidRPr="004041B8" w:rsidRDefault="009147C2" w:rsidP="009147C2">
      <w:pPr>
        <w:pStyle w:val="ListParagraph"/>
        <w:numPr>
          <w:ilvl w:val="0"/>
          <w:numId w:val="15"/>
        </w:numPr>
        <w:spacing w:line="259" w:lineRule="auto"/>
        <w:rPr>
          <w:rFonts w:ascii="Aptos" w:eastAsia="Calibri" w:hAnsi="Aptos" w:cs="Calibri"/>
        </w:rPr>
      </w:pPr>
      <w:r w:rsidRPr="004041B8">
        <w:rPr>
          <w:rFonts w:ascii="Aptos" w:eastAsia="Calibri" w:hAnsi="Aptos" w:cs="Calibri"/>
          <w:b/>
          <w:bCs/>
          <w:color w:val="000000" w:themeColor="text1"/>
        </w:rPr>
        <w:t>Probe:</w:t>
      </w:r>
      <w:r w:rsidRPr="004041B8">
        <w:rPr>
          <w:rFonts w:ascii="Aptos" w:eastAsia="Calibri" w:hAnsi="Aptos" w:cs="Calibri"/>
          <w:color w:val="000000" w:themeColor="text1"/>
        </w:rPr>
        <w:t xml:space="preserve"> </w:t>
      </w:r>
      <w:r w:rsidRPr="004041B8">
        <w:rPr>
          <w:rFonts w:ascii="Aptos" w:eastAsia="Calibri" w:hAnsi="Aptos" w:cs="Calibri"/>
        </w:rPr>
        <w:t xml:space="preserve">Some ideas we have heard from patients are monthly educational sessions on how to manage high blood pressure (through Zoom), optional educational sessions in-person held at clinic, have group sessions/discussions moderated by experienced staff? </w:t>
      </w:r>
      <w:r w:rsidRPr="004041B8">
        <w:rPr>
          <w:rFonts w:ascii="Aptos" w:eastAsia="Calibri" w:hAnsi="Aptos" w:cs="Calibri"/>
        </w:rPr>
        <w:br/>
      </w:r>
    </w:p>
    <w:p w14:paraId="319E538E" w14:textId="77777777" w:rsidR="009147C2" w:rsidRPr="004041B8" w:rsidRDefault="009147C2" w:rsidP="009147C2">
      <w:pPr>
        <w:pStyle w:val="ListParagraph"/>
        <w:numPr>
          <w:ilvl w:val="0"/>
          <w:numId w:val="14"/>
        </w:numPr>
        <w:spacing w:line="259" w:lineRule="auto"/>
        <w:rPr>
          <w:rFonts w:ascii="Aptos" w:eastAsia="Calibri" w:hAnsi="Aptos" w:cs="Calibri"/>
          <w:color w:val="000000" w:themeColor="text1"/>
        </w:rPr>
      </w:pPr>
      <w:r w:rsidRPr="004041B8">
        <w:rPr>
          <w:rFonts w:ascii="Aptos" w:eastAsia="Calibri" w:hAnsi="Aptos" w:cs="Calibri"/>
          <w:color w:val="000000" w:themeColor="text1"/>
        </w:rPr>
        <w:t xml:space="preserve">How often would you want these support groups or sessions to be held? </w:t>
      </w:r>
    </w:p>
    <w:p w14:paraId="21F845BB" w14:textId="77777777" w:rsidR="009147C2" w:rsidRPr="004041B8" w:rsidRDefault="009147C2" w:rsidP="009147C2">
      <w:pPr>
        <w:pStyle w:val="ListParagraph"/>
        <w:numPr>
          <w:ilvl w:val="0"/>
          <w:numId w:val="15"/>
        </w:numPr>
        <w:spacing w:line="259" w:lineRule="auto"/>
        <w:rPr>
          <w:rFonts w:ascii="Aptos" w:eastAsia="Calibri" w:hAnsi="Aptos" w:cs="Calibri"/>
          <w:color w:val="000000" w:themeColor="text1"/>
        </w:rPr>
      </w:pPr>
      <w:r w:rsidRPr="004041B8">
        <w:rPr>
          <w:rFonts w:ascii="Aptos" w:eastAsia="Calibri" w:hAnsi="Aptos" w:cs="Calibri"/>
          <w:color w:val="000000" w:themeColor="text1"/>
        </w:rPr>
        <w:t xml:space="preserve">What other topics would you want to cover? (ex. lifestyle, diet/nutrition, medication adherence, tech support on how to </w:t>
      </w:r>
      <w:r w:rsidRPr="004041B8">
        <w:rPr>
          <w:rFonts w:ascii="Aptos" w:eastAsia="Calibri" w:hAnsi="Aptos" w:cs="Calibri"/>
        </w:rPr>
        <w:t xml:space="preserve">measure blood pressure, setting up or </w:t>
      </w:r>
      <w:r w:rsidRPr="004041B8">
        <w:rPr>
          <w:rFonts w:ascii="Aptos" w:eastAsia="Calibri" w:hAnsi="Aptos" w:cs="Calibri"/>
          <w:color w:val="000000" w:themeColor="text1"/>
        </w:rPr>
        <w:t xml:space="preserve">navigating patient portals, etc.) </w:t>
      </w:r>
    </w:p>
    <w:p w14:paraId="4C97D3ED" w14:textId="77777777" w:rsidR="009147C2" w:rsidRPr="004041B8" w:rsidRDefault="009147C2" w:rsidP="009147C2">
      <w:pPr>
        <w:pStyle w:val="ListParagraph"/>
        <w:spacing w:line="259" w:lineRule="auto"/>
        <w:ind w:left="1800"/>
        <w:rPr>
          <w:rFonts w:ascii="Aptos" w:eastAsia="Calibri" w:hAnsi="Aptos" w:cs="Calibri"/>
          <w:color w:val="000000" w:themeColor="text1"/>
        </w:rPr>
      </w:pPr>
    </w:p>
    <w:p w14:paraId="77A9FF64" w14:textId="77777777" w:rsidR="009147C2" w:rsidRPr="004041B8" w:rsidRDefault="009147C2" w:rsidP="009147C2">
      <w:pPr>
        <w:pStyle w:val="ListParagraph"/>
        <w:numPr>
          <w:ilvl w:val="0"/>
          <w:numId w:val="15"/>
        </w:numPr>
        <w:spacing w:line="259" w:lineRule="auto"/>
        <w:rPr>
          <w:rFonts w:ascii="Aptos" w:eastAsia="Calibri" w:hAnsi="Aptos" w:cs="Calibri"/>
          <w:color w:val="000000" w:themeColor="text1"/>
        </w:rPr>
      </w:pPr>
      <w:r w:rsidRPr="004041B8">
        <w:rPr>
          <w:rFonts w:ascii="Aptos" w:eastAsia="Calibri" w:hAnsi="Aptos" w:cs="Calibri"/>
          <w:color w:val="000000" w:themeColor="text1"/>
        </w:rPr>
        <w:t>Some people have said they’d want these support groups to be moderated by a trusted professional, like a doctor. What are your thoughts on this?</w:t>
      </w:r>
    </w:p>
    <w:p w14:paraId="4FB7866E" w14:textId="77777777" w:rsidR="009147C2" w:rsidRPr="004041B8" w:rsidRDefault="009147C2" w:rsidP="009147C2">
      <w:pPr>
        <w:pStyle w:val="ListParagraph"/>
        <w:numPr>
          <w:ilvl w:val="1"/>
          <w:numId w:val="15"/>
        </w:numPr>
        <w:spacing w:line="259" w:lineRule="auto"/>
        <w:rPr>
          <w:rFonts w:ascii="Aptos" w:eastAsia="Calibri" w:hAnsi="Aptos" w:cs="Calibri"/>
          <w:color w:val="000000" w:themeColor="text1"/>
        </w:rPr>
      </w:pPr>
      <w:r w:rsidRPr="004041B8">
        <w:rPr>
          <w:rFonts w:ascii="Aptos" w:eastAsia="Calibri" w:hAnsi="Aptos" w:cs="Calibri"/>
          <w:color w:val="000000" w:themeColor="text1"/>
        </w:rPr>
        <w:t>Would you be okay if support groups were moderated by a research staff member?</w:t>
      </w:r>
    </w:p>
    <w:p w14:paraId="4EAD0167" w14:textId="77777777" w:rsidR="009147C2" w:rsidRPr="004041B8" w:rsidRDefault="009147C2" w:rsidP="009147C2">
      <w:pPr>
        <w:pStyle w:val="ListParagraph"/>
        <w:spacing w:line="259" w:lineRule="auto"/>
        <w:rPr>
          <w:rFonts w:ascii="Aptos" w:eastAsia="Calibri" w:hAnsi="Aptos" w:cs="Calibri"/>
        </w:rPr>
      </w:pPr>
    </w:p>
    <w:p w14:paraId="5E1BA548" w14:textId="2E7B4F07" w:rsidR="009147C2" w:rsidRPr="004041B8" w:rsidRDefault="009147C2" w:rsidP="009147C2">
      <w:pPr>
        <w:spacing w:line="259" w:lineRule="auto"/>
        <w:rPr>
          <w:rFonts w:ascii="Aptos" w:eastAsia="Calibri" w:hAnsi="Aptos" w:cs="Calibri"/>
          <w:b/>
          <w:bCs/>
        </w:rPr>
      </w:pPr>
      <w:r w:rsidRPr="004041B8">
        <w:rPr>
          <w:rFonts w:ascii="Aptos" w:eastAsia="Calibri" w:hAnsi="Aptos" w:cs="Calibri"/>
          <w:b/>
          <w:bCs/>
        </w:rPr>
        <w:t>2</w:t>
      </w:r>
      <w:r w:rsidR="00AA37DF">
        <w:rPr>
          <w:rFonts w:ascii="Aptos" w:eastAsia="Calibri" w:hAnsi="Aptos" w:cs="Calibri"/>
          <w:b/>
          <w:bCs/>
        </w:rPr>
        <w:t>b</w:t>
      </w:r>
      <w:r w:rsidRPr="004041B8">
        <w:rPr>
          <w:rFonts w:ascii="Aptos" w:eastAsia="Calibri" w:hAnsi="Aptos" w:cs="Calibri"/>
          <w:b/>
          <w:bCs/>
        </w:rPr>
        <w:t xml:space="preserve">. We just talked about getting support from caregivers and peers. </w:t>
      </w:r>
      <w:bookmarkStart w:id="2" w:name="_Int_sdqNxdCD"/>
      <w:r w:rsidRPr="004041B8">
        <w:rPr>
          <w:rFonts w:ascii="Aptos" w:eastAsia="Calibri" w:hAnsi="Aptos" w:cs="Calibri"/>
          <w:b/>
          <w:bCs/>
        </w:rPr>
        <w:t>Between</w:t>
      </w:r>
      <w:bookmarkEnd w:id="2"/>
      <w:r w:rsidRPr="004041B8">
        <w:rPr>
          <w:rFonts w:ascii="Aptos" w:eastAsia="Calibri" w:hAnsi="Aptos" w:cs="Calibri"/>
          <w:b/>
          <w:bCs/>
        </w:rPr>
        <w:t xml:space="preserve"> these two, which would you want the most</w:t>
      </w:r>
      <w:r w:rsidR="00F62E34" w:rsidRPr="004041B8">
        <w:rPr>
          <w:rFonts w:ascii="Aptos" w:eastAsia="Calibri" w:hAnsi="Aptos" w:cs="Calibri"/>
          <w:b/>
          <w:bCs/>
        </w:rPr>
        <w:t>?</w:t>
      </w:r>
    </w:p>
    <w:p w14:paraId="65A0A554" w14:textId="77777777" w:rsidR="009147C2" w:rsidRPr="004041B8" w:rsidRDefault="009147C2" w:rsidP="009147C2">
      <w:pPr>
        <w:spacing w:line="259" w:lineRule="auto"/>
        <w:rPr>
          <w:rFonts w:ascii="Aptos" w:eastAsia="Calibri" w:hAnsi="Aptos" w:cs="Calibri"/>
          <w:b/>
          <w:bCs/>
        </w:rPr>
      </w:pPr>
    </w:p>
    <w:p w14:paraId="1FDBE6E8" w14:textId="77777777" w:rsidR="00AA37DF" w:rsidRDefault="00AA37DF" w:rsidP="00AA37DF">
      <w:pPr>
        <w:spacing w:line="259" w:lineRule="auto"/>
        <w:rPr>
          <w:rFonts w:ascii="Aptos" w:hAnsi="Aptos" w:cs="Calibri Light"/>
          <w:b/>
          <w:bCs/>
          <w:color w:val="215E99" w:themeColor="text2" w:themeTint="BF"/>
        </w:rPr>
      </w:pPr>
    </w:p>
    <w:p w14:paraId="62921B51" w14:textId="77777777" w:rsidR="00AA37DF" w:rsidRDefault="00AA37DF" w:rsidP="00AA37DF">
      <w:pPr>
        <w:spacing w:line="259" w:lineRule="auto"/>
        <w:rPr>
          <w:rFonts w:ascii="Aptos" w:hAnsi="Aptos" w:cs="Calibri Light"/>
          <w:b/>
          <w:bCs/>
          <w:color w:val="215E99" w:themeColor="text2" w:themeTint="BF"/>
        </w:rPr>
      </w:pPr>
    </w:p>
    <w:p w14:paraId="4A00BEFB" w14:textId="77777777" w:rsidR="000C4D58" w:rsidRDefault="000C4D58" w:rsidP="00AA37DF">
      <w:pPr>
        <w:spacing w:line="259" w:lineRule="auto"/>
        <w:rPr>
          <w:rFonts w:ascii="Aptos" w:hAnsi="Aptos" w:cs="Calibri Light"/>
          <w:b/>
          <w:bCs/>
          <w:color w:val="215E99" w:themeColor="text2" w:themeTint="BF"/>
        </w:rPr>
      </w:pPr>
    </w:p>
    <w:p w14:paraId="322C01D8" w14:textId="5F08D81E" w:rsidR="000C4D58" w:rsidRPr="000C4D58" w:rsidRDefault="000C4D58" w:rsidP="000C4D58">
      <w:pPr>
        <w:spacing w:line="259" w:lineRule="auto"/>
        <w:jc w:val="center"/>
        <w:rPr>
          <w:rFonts w:ascii="Aptos" w:hAnsi="Aptos" w:cs="Calibri Light"/>
          <w:b/>
          <w:bCs/>
          <w:color w:val="215E99" w:themeColor="text2" w:themeTint="BF"/>
        </w:rPr>
      </w:pPr>
      <w:r w:rsidRPr="000C4D58">
        <w:rPr>
          <w:rFonts w:ascii="Aptos" w:hAnsi="Aptos" w:cs="Calibri Light"/>
          <w:b/>
          <w:bCs/>
          <w:color w:val="000000" w:themeColor="text1"/>
          <w:sz w:val="28"/>
          <w:szCs w:val="28"/>
        </w:rPr>
        <w:lastRenderedPageBreak/>
        <w:t xml:space="preserve">Appendix </w:t>
      </w:r>
      <w:r w:rsidR="00AE7561">
        <w:rPr>
          <w:rFonts w:ascii="Aptos" w:hAnsi="Aptos" w:cs="Calibri Light"/>
          <w:b/>
          <w:bCs/>
          <w:color w:val="000000" w:themeColor="text1"/>
          <w:sz w:val="28"/>
          <w:szCs w:val="28"/>
        </w:rPr>
        <w:t>D</w:t>
      </w:r>
      <w:r w:rsidRPr="000C4D58">
        <w:rPr>
          <w:rFonts w:ascii="Aptos" w:hAnsi="Aptos" w:cs="Calibri Light"/>
          <w:b/>
          <w:bCs/>
          <w:color w:val="000000" w:themeColor="text1"/>
          <w:sz w:val="28"/>
          <w:szCs w:val="28"/>
        </w:rPr>
        <w:t>. Patient 1-1 Interview Guide</w:t>
      </w:r>
      <w:r>
        <w:rPr>
          <w:rFonts w:ascii="Aptos" w:hAnsi="Aptos" w:cs="Calibri Light"/>
          <w:b/>
          <w:bCs/>
          <w:color w:val="215E99" w:themeColor="text2" w:themeTint="BF"/>
        </w:rPr>
        <w:br/>
      </w:r>
    </w:p>
    <w:p w14:paraId="5D4F978E" w14:textId="77777777" w:rsidR="000C4D58" w:rsidRPr="00116EF2" w:rsidRDefault="000C4D58" w:rsidP="000C4D58">
      <w:pPr>
        <w:spacing w:line="240" w:lineRule="auto"/>
        <w:rPr>
          <w:b/>
          <w:bCs/>
        </w:rPr>
      </w:pPr>
      <w:r w:rsidRPr="1EBF4C14">
        <w:rPr>
          <w:b/>
          <w:bCs/>
        </w:rPr>
        <w:t>Feedback on Enrollment Process</w:t>
      </w:r>
    </w:p>
    <w:p w14:paraId="5176057E" w14:textId="77777777" w:rsidR="000C4D58" w:rsidRDefault="000C4D58" w:rsidP="000C4D58">
      <w:pPr>
        <w:numPr>
          <w:ilvl w:val="0"/>
          <w:numId w:val="30"/>
        </w:numPr>
        <w:spacing w:line="240" w:lineRule="auto"/>
      </w:pPr>
      <w:r>
        <w:t>“Thanks for walking through the enrollment process with us. According to the timer it looks like it took [insert number based on data] minutes/hours. Overall, how did you feel about the timing?”</w:t>
      </w:r>
    </w:p>
    <w:p w14:paraId="37BD839F" w14:textId="77777777" w:rsidR="000C4D58" w:rsidRDefault="000C4D58" w:rsidP="000C4D58">
      <w:pPr>
        <w:numPr>
          <w:ilvl w:val="1"/>
          <w:numId w:val="30"/>
        </w:numPr>
        <w:spacing w:line="240" w:lineRule="auto"/>
      </w:pPr>
      <w:r>
        <w:t>Overall, what did you think about the Welcome Packet? These are the instructions that we just walked through with you.</w:t>
      </w:r>
    </w:p>
    <w:p w14:paraId="7C6F4439" w14:textId="77777777" w:rsidR="000C4D58" w:rsidRDefault="000C4D58" w:rsidP="000C4D58">
      <w:pPr>
        <w:numPr>
          <w:ilvl w:val="2"/>
          <w:numId w:val="30"/>
        </w:numPr>
        <w:spacing w:line="240" w:lineRule="auto"/>
      </w:pPr>
      <w:r>
        <w:t>What do you think about the length?</w:t>
      </w:r>
    </w:p>
    <w:p w14:paraId="53993A43" w14:textId="77777777" w:rsidR="000C4D58" w:rsidRDefault="000C4D58" w:rsidP="000C4D58">
      <w:pPr>
        <w:numPr>
          <w:ilvl w:val="3"/>
          <w:numId w:val="30"/>
        </w:numPr>
        <w:spacing w:line="240" w:lineRule="auto"/>
      </w:pPr>
      <w:r w:rsidRPr="23BF852E">
        <w:rPr>
          <w:i/>
          <w:iCs/>
        </w:rPr>
        <w:t>If they think the Welcome Packet is too long</w:t>
      </w:r>
      <w:r>
        <w:t>: What do you think is potentially unnecessary information? What would you remove?</w:t>
      </w:r>
    </w:p>
    <w:p w14:paraId="385D0A69" w14:textId="77777777" w:rsidR="000C4D58" w:rsidRDefault="000C4D58" w:rsidP="000C4D58">
      <w:pPr>
        <w:numPr>
          <w:ilvl w:val="3"/>
          <w:numId w:val="30"/>
        </w:numPr>
        <w:spacing w:line="240" w:lineRule="auto"/>
      </w:pPr>
      <w:r w:rsidRPr="23BF852E">
        <w:rPr>
          <w:i/>
          <w:iCs/>
        </w:rPr>
        <w:t>If they think the Welcome Packet is too short</w:t>
      </w:r>
      <w:r>
        <w:t>: What information would you add?</w:t>
      </w:r>
    </w:p>
    <w:p w14:paraId="64653177" w14:textId="77777777" w:rsidR="000C4D58" w:rsidRDefault="000C4D58" w:rsidP="000C4D58">
      <w:pPr>
        <w:numPr>
          <w:ilvl w:val="2"/>
          <w:numId w:val="30"/>
        </w:numPr>
        <w:spacing w:line="240" w:lineRule="auto"/>
      </w:pPr>
      <w:r>
        <w:t>Is there anything that was confusing in the Welcome Packet?</w:t>
      </w:r>
    </w:p>
    <w:p w14:paraId="19277B79" w14:textId="77777777" w:rsidR="000C4D58" w:rsidRDefault="000C4D58" w:rsidP="000C4D58">
      <w:pPr>
        <w:numPr>
          <w:ilvl w:val="1"/>
          <w:numId w:val="30"/>
        </w:numPr>
        <w:spacing w:line="240" w:lineRule="auto"/>
      </w:pPr>
      <w:r>
        <w:t xml:space="preserve">What did you think about the timing of each section? </w:t>
      </w:r>
    </w:p>
    <w:p w14:paraId="1AB89140" w14:textId="77777777" w:rsidR="000C4D58" w:rsidRDefault="000C4D58" w:rsidP="000C4D58">
      <w:pPr>
        <w:numPr>
          <w:ilvl w:val="2"/>
          <w:numId w:val="30"/>
        </w:numPr>
        <w:spacing w:line="240" w:lineRule="auto"/>
      </w:pPr>
      <w:r>
        <w:t>Are there any sections that felt too long or too short?</w:t>
      </w:r>
    </w:p>
    <w:p w14:paraId="35A8F1E2" w14:textId="77777777" w:rsidR="000C4D58" w:rsidRDefault="000C4D58" w:rsidP="000C4D58">
      <w:pPr>
        <w:numPr>
          <w:ilvl w:val="2"/>
          <w:numId w:val="30"/>
        </w:numPr>
        <w:spacing w:line="240" w:lineRule="auto"/>
      </w:pPr>
      <w:r>
        <w:t>Are there any sections that you wish we spent more time on?</w:t>
      </w:r>
    </w:p>
    <w:p w14:paraId="2D543655" w14:textId="77777777" w:rsidR="000C4D58" w:rsidRDefault="000C4D58" w:rsidP="000C4D58">
      <w:pPr>
        <w:numPr>
          <w:ilvl w:val="1"/>
          <w:numId w:val="30"/>
        </w:numPr>
        <w:spacing w:line="240" w:lineRule="auto"/>
      </w:pPr>
      <w:r w:rsidRPr="00116EF2">
        <w:t>Is there any wording that's confusing/could be simplified?</w:t>
      </w:r>
    </w:p>
    <w:p w14:paraId="12B51C72" w14:textId="6CF5592A" w:rsidR="000C4D58" w:rsidRDefault="000C4D58" w:rsidP="000C4D58">
      <w:pPr>
        <w:numPr>
          <w:ilvl w:val="0"/>
          <w:numId w:val="30"/>
        </w:numPr>
        <w:spacing w:line="240" w:lineRule="auto"/>
      </w:pPr>
      <w:r>
        <w:t>Let’s talk about the baseline survey next – are there any questions that didn’t make sense at first?</w:t>
      </w:r>
    </w:p>
    <w:p w14:paraId="4910F26B" w14:textId="02BC7D6D" w:rsidR="000C4D58" w:rsidRDefault="000C4D58" w:rsidP="000C4D58">
      <w:pPr>
        <w:numPr>
          <w:ilvl w:val="0"/>
          <w:numId w:val="30"/>
        </w:numPr>
        <w:spacing w:line="240" w:lineRule="auto"/>
      </w:pPr>
      <w:r>
        <w:t xml:space="preserve">Overall, what did you think about the baseline survey? </w:t>
      </w:r>
    </w:p>
    <w:p w14:paraId="2A30C4C5" w14:textId="77777777" w:rsidR="000C4D58" w:rsidRDefault="000C4D58" w:rsidP="000C4D58">
      <w:pPr>
        <w:numPr>
          <w:ilvl w:val="1"/>
          <w:numId w:val="30"/>
        </w:numPr>
        <w:spacing w:line="240" w:lineRule="auto"/>
      </w:pPr>
      <w:r>
        <w:t xml:space="preserve">Are there any questions that were unclear? </w:t>
      </w:r>
    </w:p>
    <w:p w14:paraId="2BF98180" w14:textId="77777777" w:rsidR="000C4D58" w:rsidRDefault="000C4D58" w:rsidP="000C4D58">
      <w:pPr>
        <w:numPr>
          <w:ilvl w:val="1"/>
          <w:numId w:val="30"/>
        </w:numPr>
        <w:spacing w:line="240" w:lineRule="auto"/>
      </w:pPr>
      <w:r>
        <w:t>Are there any questions that made you feel uncomfortable?</w:t>
      </w:r>
    </w:p>
    <w:p w14:paraId="1DE9CD5D" w14:textId="77777777" w:rsidR="000C4D58" w:rsidRDefault="000C4D58" w:rsidP="000C4D58">
      <w:pPr>
        <w:numPr>
          <w:ilvl w:val="0"/>
          <w:numId w:val="30"/>
        </w:numPr>
        <w:spacing w:line="240" w:lineRule="auto"/>
      </w:pPr>
      <w:r>
        <w:t xml:space="preserve">Any other feedback that you have for us? </w:t>
      </w:r>
    </w:p>
    <w:p w14:paraId="2D7835AA" w14:textId="77777777" w:rsidR="000C4D58" w:rsidRDefault="000C4D58" w:rsidP="000C4D58">
      <w:pPr>
        <w:numPr>
          <w:ilvl w:val="1"/>
          <w:numId w:val="30"/>
        </w:numPr>
        <w:spacing w:line="240" w:lineRule="auto"/>
      </w:pPr>
      <w:r>
        <w:t>Probe: was there anything about the consent form that was potentially confusing?</w:t>
      </w:r>
    </w:p>
    <w:p w14:paraId="77AF7C2B" w14:textId="77777777" w:rsidR="000C4D58" w:rsidRPr="00116EF2" w:rsidRDefault="000C4D58" w:rsidP="000C4D58">
      <w:pPr>
        <w:numPr>
          <w:ilvl w:val="0"/>
          <w:numId w:val="30"/>
        </w:numPr>
        <w:spacing w:line="240" w:lineRule="auto"/>
      </w:pPr>
      <w:r>
        <w:t>Is the explanation of group 1 versus group 2 clear? Does it make sense?</w:t>
      </w:r>
    </w:p>
    <w:p w14:paraId="223B6D6B" w14:textId="77777777" w:rsidR="000C4D58" w:rsidRDefault="000C4D58" w:rsidP="000C4D58">
      <w:pPr>
        <w:spacing w:line="240" w:lineRule="auto"/>
      </w:pPr>
      <w:r>
        <w:rPr>
          <w:b/>
          <w:bCs/>
        </w:rPr>
        <w:t>Group Sessions</w:t>
      </w:r>
    </w:p>
    <w:p w14:paraId="5CE155A5" w14:textId="566CA6BD" w:rsidR="000C4D58" w:rsidRPr="00116EF2" w:rsidRDefault="000C4D58" w:rsidP="000C4D58">
      <w:pPr>
        <w:numPr>
          <w:ilvl w:val="0"/>
          <w:numId w:val="30"/>
        </w:numPr>
        <w:spacing w:line="240" w:lineRule="auto"/>
      </w:pPr>
      <w:r>
        <w:t xml:space="preserve">As you may know by now, patients who are randomly assigned to one of the arms will be asked to attend group sessions. In these group sessions, patients will get to interact with other patients and learn tips from each other on how to manage </w:t>
      </w:r>
      <w:r>
        <w:lastRenderedPageBreak/>
        <w:t xml:space="preserve">hypertension. </w:t>
      </w:r>
      <w:r w:rsidRPr="1EBF4C14">
        <w:rPr>
          <w:u w:val="single"/>
        </w:rPr>
        <w:t>What do you think about having a hybrid format where some people attend in-person, but others call in via Zoom</w:t>
      </w:r>
      <w:r>
        <w:rPr>
          <w:u w:val="single"/>
        </w:rPr>
        <w:t xml:space="preserve"> or phone</w:t>
      </w:r>
      <w:r w:rsidRPr="1EBF4C14">
        <w:rPr>
          <w:u w:val="single"/>
        </w:rPr>
        <w:t xml:space="preserve"> if they want to attend but cannot do so in-person?</w:t>
      </w:r>
    </w:p>
    <w:p w14:paraId="4B9F887C" w14:textId="77777777" w:rsidR="000C4D58" w:rsidRDefault="000C4D58" w:rsidP="000C4D58">
      <w:pPr>
        <w:numPr>
          <w:ilvl w:val="1"/>
          <w:numId w:val="30"/>
        </w:numPr>
        <w:spacing w:line="240" w:lineRule="auto"/>
      </w:pPr>
      <w:r>
        <w:t>What are your thoughts on having family members or friends of patients with hypertension attending? Or should these group sessions only be for patients with high blood pressure?</w:t>
      </w:r>
    </w:p>
    <w:p w14:paraId="4243EC51" w14:textId="77777777" w:rsidR="000C4D58" w:rsidRDefault="000C4D58" w:rsidP="000C4D58">
      <w:pPr>
        <w:numPr>
          <w:ilvl w:val="2"/>
          <w:numId w:val="30"/>
        </w:numPr>
        <w:spacing w:line="240" w:lineRule="auto"/>
      </w:pPr>
      <w:r>
        <w:t>What are your thoughts on allowing not just study patients, but all patients from clinics to attend these group sessions?</w:t>
      </w:r>
    </w:p>
    <w:p w14:paraId="42CDAF26" w14:textId="77777777" w:rsidR="000C4D58" w:rsidRDefault="000C4D58" w:rsidP="000C4D58">
      <w:pPr>
        <w:numPr>
          <w:ilvl w:val="2"/>
          <w:numId w:val="30"/>
        </w:numPr>
        <w:spacing w:line="240" w:lineRule="auto"/>
      </w:pPr>
      <w:r>
        <w:t>We will be compensating patients who attend group sessions with $10. What are your thoughts on this?</w:t>
      </w:r>
    </w:p>
    <w:p w14:paraId="67C528D5" w14:textId="77777777" w:rsidR="000C4D58" w:rsidRDefault="000C4D58" w:rsidP="000C4D58">
      <w:pPr>
        <w:numPr>
          <w:ilvl w:val="1"/>
          <w:numId w:val="30"/>
        </w:numPr>
        <w:spacing w:line="240" w:lineRule="auto"/>
      </w:pPr>
      <w:r>
        <w:t>How would you want access to the schedule? Would it be helpful to have it on our study website, even if you need a password to view it?</w:t>
      </w:r>
    </w:p>
    <w:p w14:paraId="11BC6007" w14:textId="77777777" w:rsidR="000C4D58" w:rsidRPr="00116EF2" w:rsidRDefault="000C4D58" w:rsidP="000C4D58">
      <w:pPr>
        <w:numPr>
          <w:ilvl w:val="0"/>
          <w:numId w:val="30"/>
        </w:numPr>
        <w:spacing w:line="240" w:lineRule="auto"/>
      </w:pPr>
      <w:r>
        <w:t xml:space="preserve">What are your thoughts on the four topics that will be covered during group sessions? As a reminder, the topics are high blood pressure awareness, medication adherence, diet, and exercise. </w:t>
      </w:r>
    </w:p>
    <w:p w14:paraId="02BCAE8F" w14:textId="67BD0381" w:rsidR="000C4D58" w:rsidRDefault="000C4D58" w:rsidP="00F32A7A">
      <w:pPr>
        <w:numPr>
          <w:ilvl w:val="1"/>
          <w:numId w:val="30"/>
        </w:numPr>
        <w:spacing w:line="240" w:lineRule="auto"/>
      </w:pPr>
      <w:r>
        <w:t>The general format for these session</w:t>
      </w:r>
      <w:r w:rsidR="00244D82">
        <w:t xml:space="preserve">s, which are </w:t>
      </w:r>
      <w:r>
        <w:t>60 min</w:t>
      </w:r>
      <w:r w:rsidR="00244D82">
        <w:t xml:space="preserve">utes, </w:t>
      </w:r>
      <w:r>
        <w:t>will be:</w:t>
      </w:r>
    </w:p>
    <w:p w14:paraId="1B815867" w14:textId="71B2922F" w:rsidR="000C4D58" w:rsidRDefault="000C4D58" w:rsidP="00F32A7A">
      <w:pPr>
        <w:numPr>
          <w:ilvl w:val="2"/>
          <w:numId w:val="30"/>
        </w:numPr>
        <w:spacing w:line="240" w:lineRule="auto"/>
      </w:pPr>
      <w:r>
        <w:t>5 min</w:t>
      </w:r>
      <w:r w:rsidR="00244D82">
        <w:t xml:space="preserve"> of</w:t>
      </w:r>
      <w:r>
        <w:t xml:space="preserve"> Participant/Moderator Intros</w:t>
      </w:r>
    </w:p>
    <w:p w14:paraId="4C292097" w14:textId="0065654A" w:rsidR="000C4D58" w:rsidRDefault="00F32A7A" w:rsidP="00F32A7A">
      <w:pPr>
        <w:numPr>
          <w:ilvl w:val="2"/>
          <w:numId w:val="30"/>
        </w:numPr>
        <w:spacing w:line="240" w:lineRule="auto"/>
      </w:pPr>
      <w:r>
        <w:t xml:space="preserve">5 min of </w:t>
      </w:r>
      <w:r w:rsidR="000C4D58">
        <w:t>Intro of Support Group topic</w:t>
      </w:r>
    </w:p>
    <w:p w14:paraId="60D42209" w14:textId="0027B2C4" w:rsidR="000C4D58" w:rsidRDefault="00F32A7A" w:rsidP="00F32A7A">
      <w:pPr>
        <w:numPr>
          <w:ilvl w:val="2"/>
          <w:numId w:val="30"/>
        </w:numPr>
        <w:spacing w:line="240" w:lineRule="auto"/>
      </w:pPr>
      <w:r>
        <w:t xml:space="preserve">5 min of </w:t>
      </w:r>
      <w:r w:rsidR="000C4D58">
        <w:t>Patient discussion/brainstorm of existing knowledge about blood pressure topic – moderator can also prepare questions to ask participants</w:t>
      </w:r>
    </w:p>
    <w:p w14:paraId="452AA3A9" w14:textId="71296DFB" w:rsidR="000C4D58" w:rsidRDefault="00F32A7A" w:rsidP="00F32A7A">
      <w:pPr>
        <w:numPr>
          <w:ilvl w:val="3"/>
          <w:numId w:val="30"/>
        </w:numPr>
        <w:spacing w:line="240" w:lineRule="auto"/>
      </w:pPr>
      <w:r>
        <w:t xml:space="preserve">5 min of </w:t>
      </w:r>
      <w:r w:rsidR="000C4D58">
        <w:t xml:space="preserve">Teaching of topic using educational handout </w:t>
      </w:r>
    </w:p>
    <w:p w14:paraId="0FD575EB" w14:textId="77777777" w:rsidR="000C4D58" w:rsidRDefault="000C4D58" w:rsidP="00F32A7A">
      <w:pPr>
        <w:numPr>
          <w:ilvl w:val="3"/>
          <w:numId w:val="30"/>
        </w:numPr>
        <w:spacing w:line="240" w:lineRule="auto"/>
      </w:pPr>
      <w:r>
        <w:t>Repeat this section 3x (3 handouts per class; 30 mins total)</w:t>
      </w:r>
    </w:p>
    <w:p w14:paraId="0B1984F4" w14:textId="1681A9EC" w:rsidR="000C4D58" w:rsidRPr="00244D82" w:rsidRDefault="00F32A7A" w:rsidP="00F32A7A">
      <w:pPr>
        <w:numPr>
          <w:ilvl w:val="2"/>
          <w:numId w:val="30"/>
        </w:numPr>
        <w:spacing w:line="240" w:lineRule="auto"/>
      </w:pPr>
      <w:r>
        <w:t>10 minutes of</w:t>
      </w:r>
      <w:r w:rsidR="000C4D58" w:rsidRPr="00244D82">
        <w:t xml:space="preserve"> Action Plan Check-in &amp; Goal Setting or Adjusting</w:t>
      </w:r>
    </w:p>
    <w:p w14:paraId="6D0E2A2D" w14:textId="566502C8" w:rsidR="000C4D58" w:rsidRPr="00244D82" w:rsidRDefault="00F32A7A" w:rsidP="00F32A7A">
      <w:pPr>
        <w:numPr>
          <w:ilvl w:val="2"/>
          <w:numId w:val="30"/>
        </w:numPr>
        <w:spacing w:line="240" w:lineRule="auto"/>
      </w:pPr>
      <w:r>
        <w:t>10 minutes of</w:t>
      </w:r>
      <w:r w:rsidRPr="00244D82">
        <w:t xml:space="preserve"> </w:t>
      </w:r>
      <w:r w:rsidR="000C4D58" w:rsidRPr="00244D82">
        <w:t>Chair Aerobics Zumba</w:t>
      </w:r>
    </w:p>
    <w:p w14:paraId="537500A0" w14:textId="3EB626DD" w:rsidR="000C4D58" w:rsidRPr="00244D82" w:rsidRDefault="00F32A7A" w:rsidP="00F32A7A">
      <w:pPr>
        <w:numPr>
          <w:ilvl w:val="2"/>
          <w:numId w:val="30"/>
        </w:numPr>
        <w:spacing w:line="240" w:lineRule="auto"/>
      </w:pPr>
      <w:r>
        <w:t>10 minutes of</w:t>
      </w:r>
      <w:r w:rsidRPr="00244D82">
        <w:t xml:space="preserve"> </w:t>
      </w:r>
      <w:r w:rsidR="000C4D58" w:rsidRPr="00244D82">
        <w:t>Closing &amp; General Questions Time</w:t>
      </w:r>
    </w:p>
    <w:p w14:paraId="4AA5D2C4" w14:textId="77777777" w:rsidR="000C4D58" w:rsidRPr="00244D82" w:rsidRDefault="000C4D58" w:rsidP="000C4D58">
      <w:pPr>
        <w:numPr>
          <w:ilvl w:val="0"/>
          <w:numId w:val="30"/>
        </w:numPr>
        <w:spacing w:line="240" w:lineRule="auto"/>
      </w:pPr>
      <w:r w:rsidRPr="00244D82">
        <w:t xml:space="preserve">What are some ways to help people remember to attend these sessions (Where would you want the calendar of these sessions posted? </w:t>
      </w:r>
    </w:p>
    <w:p w14:paraId="56937E78" w14:textId="77777777" w:rsidR="000C4D58" w:rsidRPr="00244D82" w:rsidRDefault="000C4D58" w:rsidP="000C4D58">
      <w:pPr>
        <w:numPr>
          <w:ilvl w:val="1"/>
          <w:numId w:val="30"/>
        </w:numPr>
        <w:spacing w:line="240" w:lineRule="auto"/>
      </w:pPr>
      <w:r w:rsidRPr="00244D82">
        <w:t>Probe: would phone or text reminders help)?</w:t>
      </w:r>
    </w:p>
    <w:p w14:paraId="7367B68E" w14:textId="77777777" w:rsidR="000C4D58" w:rsidRPr="00116EF2" w:rsidRDefault="000C4D58" w:rsidP="000C4D58">
      <w:pPr>
        <w:spacing w:line="240" w:lineRule="auto"/>
        <w:rPr>
          <w:b/>
          <w:bCs/>
        </w:rPr>
      </w:pPr>
      <w:r w:rsidRPr="00244D82">
        <w:rPr>
          <w:b/>
          <w:bCs/>
        </w:rPr>
        <w:t>Educational materials</w:t>
      </w:r>
    </w:p>
    <w:p w14:paraId="6CD3542D" w14:textId="77777777" w:rsidR="000C4D58" w:rsidRPr="00116EF2" w:rsidRDefault="000C4D58" w:rsidP="000C4D58">
      <w:pPr>
        <w:numPr>
          <w:ilvl w:val="0"/>
          <w:numId w:val="30"/>
        </w:numPr>
        <w:spacing w:line="240" w:lineRule="auto"/>
      </w:pPr>
      <w:r>
        <w:t>We just showed you a handful of educational handouts on blood pressure. Do you think these handouts would be useful for you?</w:t>
      </w:r>
    </w:p>
    <w:p w14:paraId="02514673" w14:textId="77777777" w:rsidR="000C4D58" w:rsidRDefault="000C4D58" w:rsidP="000C4D58">
      <w:pPr>
        <w:numPr>
          <w:ilvl w:val="0"/>
          <w:numId w:val="30"/>
        </w:numPr>
        <w:spacing w:line="240" w:lineRule="auto"/>
      </w:pPr>
      <w:r>
        <w:lastRenderedPageBreak/>
        <w:t xml:space="preserve">We also created this blood pressure monitor setup video: </w:t>
      </w:r>
      <w:hyperlink r:id="rId11">
        <w:r w:rsidRPr="23BF852E">
          <w:rPr>
            <w:rStyle w:val="Hyperlink"/>
          </w:rPr>
          <w:t>https://youtu.be/NQxS1mTG9hk</w:t>
        </w:r>
      </w:hyperlink>
      <w:r>
        <w:t xml:space="preserve"> Do you think this would be useful for you to have? </w:t>
      </w:r>
    </w:p>
    <w:p w14:paraId="03086640" w14:textId="77777777" w:rsidR="000C4D58" w:rsidRDefault="000C4D58" w:rsidP="000C4D58">
      <w:pPr>
        <w:numPr>
          <w:ilvl w:val="0"/>
          <w:numId w:val="30"/>
        </w:numPr>
        <w:spacing w:line="240" w:lineRule="auto"/>
      </w:pPr>
      <w:r>
        <w:t>How do you feel about educational handouts being stored on a website? How would you like to be reminded about the website? Is this something that you would share with family members or friends?</w:t>
      </w:r>
    </w:p>
    <w:p w14:paraId="744748C4" w14:textId="77777777" w:rsidR="000C4D58" w:rsidRDefault="000C4D58" w:rsidP="000C4D58">
      <w:pPr>
        <w:numPr>
          <w:ilvl w:val="0"/>
          <w:numId w:val="30"/>
        </w:numPr>
        <w:spacing w:line="240" w:lineRule="auto"/>
      </w:pPr>
      <w:r>
        <w:t>What would be the easiest way to access these educational materials?</w:t>
      </w:r>
    </w:p>
    <w:p w14:paraId="6DBF7BC9" w14:textId="453635EE" w:rsidR="000C4D58" w:rsidRDefault="000C4D58" w:rsidP="000C4D58">
      <w:pPr>
        <w:numPr>
          <w:ilvl w:val="0"/>
          <w:numId w:val="30"/>
        </w:numPr>
        <w:spacing w:line="240" w:lineRule="auto"/>
      </w:pPr>
      <w:r>
        <w:t>If you wouldn’t access the information on a website, how would you want the information shared with you?</w:t>
      </w:r>
      <w:r w:rsidR="003C2EA6">
        <w:br/>
      </w:r>
    </w:p>
    <w:p w14:paraId="65FCB87E" w14:textId="77777777" w:rsidR="000C4D58" w:rsidRDefault="000C4D58" w:rsidP="000C4D58">
      <w:pPr>
        <w:spacing w:line="240" w:lineRule="auto"/>
        <w:rPr>
          <w:b/>
          <w:bCs/>
        </w:rPr>
      </w:pPr>
      <w:r w:rsidRPr="1EBF4C14">
        <w:rPr>
          <w:b/>
          <w:bCs/>
        </w:rPr>
        <w:t>Messages/Reminders</w:t>
      </w:r>
    </w:p>
    <w:p w14:paraId="2B3E97F6" w14:textId="77777777" w:rsidR="000C4D58" w:rsidRDefault="000C4D58" w:rsidP="000C4D58">
      <w:pPr>
        <w:pStyle w:val="ListParagraph"/>
        <w:numPr>
          <w:ilvl w:val="0"/>
          <w:numId w:val="30"/>
        </w:numPr>
        <w:spacing w:line="240" w:lineRule="auto"/>
      </w:pPr>
      <w:r>
        <w:t xml:space="preserve">If patients are in Group 2, they will get messages at least twice a week to remind them of specific lifestyle changes to think about making (ex. Try exercising outside this week). </w:t>
      </w:r>
      <w:r w:rsidRPr="048CCD3F">
        <w:rPr>
          <w:b/>
          <w:bCs/>
        </w:rPr>
        <w:t>What do you think about getting these kinds of reminders 2-3 times a week?</w:t>
      </w:r>
      <w:r>
        <w:t xml:space="preserve"> Is this too much?</w:t>
      </w:r>
    </w:p>
    <w:p w14:paraId="1B587835" w14:textId="77777777" w:rsidR="000C4D58" w:rsidRDefault="000C4D58" w:rsidP="000C4D58">
      <w:pPr>
        <w:pStyle w:val="ListParagraph"/>
        <w:numPr>
          <w:ilvl w:val="1"/>
          <w:numId w:val="30"/>
        </w:numPr>
        <w:spacing w:line="240" w:lineRule="auto"/>
      </w:pPr>
      <w:r>
        <w:t>Currently, we plan to send “Reminders to check blood pressure” messages once a week. What do you think about these messages if you were a patient that checks their blood pressure regularly?</w:t>
      </w:r>
    </w:p>
    <w:p w14:paraId="2C0859CE" w14:textId="77777777" w:rsidR="000C4D58" w:rsidRDefault="000C4D58" w:rsidP="000C4D58">
      <w:pPr>
        <w:pStyle w:val="ListParagraph"/>
        <w:numPr>
          <w:ilvl w:val="2"/>
          <w:numId w:val="30"/>
        </w:numPr>
        <w:spacing w:line="240" w:lineRule="auto"/>
      </w:pPr>
      <w:r>
        <w:t xml:space="preserve">Would you mind these messages? </w:t>
      </w:r>
    </w:p>
    <w:p w14:paraId="5769F16D" w14:textId="4647A29D" w:rsidR="000C4D58" w:rsidRDefault="000C4D58" w:rsidP="000C4D58">
      <w:pPr>
        <w:pStyle w:val="ListParagraph"/>
        <w:numPr>
          <w:ilvl w:val="1"/>
          <w:numId w:val="30"/>
        </w:numPr>
        <w:spacing w:line="240" w:lineRule="auto"/>
      </w:pPr>
      <w:r>
        <w:t>What are your thoughts on getting these reminders by text or by app? Do you prefer one over the other?</w:t>
      </w:r>
      <w:r w:rsidR="003C2EA6">
        <w:br/>
      </w:r>
    </w:p>
    <w:p w14:paraId="03E63DAD" w14:textId="77777777" w:rsidR="000C4D58" w:rsidRPr="00A47F24" w:rsidRDefault="000C4D58" w:rsidP="000C4D58">
      <w:pPr>
        <w:spacing w:line="240" w:lineRule="auto"/>
        <w:rPr>
          <w:b/>
          <w:bCs/>
        </w:rPr>
      </w:pPr>
      <w:r w:rsidRPr="00A47F24">
        <w:rPr>
          <w:b/>
          <w:bCs/>
        </w:rPr>
        <w:t>Study Website</w:t>
      </w:r>
    </w:p>
    <w:p w14:paraId="32D8C1AF" w14:textId="77777777" w:rsidR="000C4D58" w:rsidRDefault="000C4D58" w:rsidP="000C4D58">
      <w:pPr>
        <w:pStyle w:val="ListParagraph"/>
        <w:numPr>
          <w:ilvl w:val="0"/>
          <w:numId w:val="29"/>
        </w:numPr>
        <w:spacing w:line="240" w:lineRule="auto"/>
      </w:pPr>
      <w:r>
        <w:t xml:space="preserve">We just had you try going onto our study website and go through each of the pages. What do you think about the way the website is organized? </w:t>
      </w:r>
    </w:p>
    <w:p w14:paraId="408B1404" w14:textId="77777777" w:rsidR="000C4D58" w:rsidRDefault="000C4D58" w:rsidP="000C4D58">
      <w:pPr>
        <w:pStyle w:val="ListParagraph"/>
        <w:numPr>
          <w:ilvl w:val="1"/>
          <w:numId w:val="29"/>
        </w:numPr>
        <w:spacing w:line="240" w:lineRule="auto"/>
      </w:pPr>
      <w:r>
        <w:t xml:space="preserve">What else would you like to see included? </w:t>
      </w:r>
    </w:p>
    <w:p w14:paraId="328BB532" w14:textId="77777777" w:rsidR="000C4D58" w:rsidRDefault="000C4D58" w:rsidP="000C4D58">
      <w:pPr>
        <w:pStyle w:val="ListParagraph"/>
        <w:numPr>
          <w:ilvl w:val="1"/>
          <w:numId w:val="29"/>
        </w:numPr>
        <w:spacing w:line="240" w:lineRule="auto"/>
      </w:pPr>
      <w:r>
        <w:t>Are there any things that were potentially unnecessary?</w:t>
      </w:r>
    </w:p>
    <w:p w14:paraId="0E4C23AA" w14:textId="77777777" w:rsidR="000C4D58" w:rsidRDefault="000C4D58" w:rsidP="000C4D58">
      <w:pPr>
        <w:spacing w:line="259" w:lineRule="auto"/>
        <w:rPr>
          <w:rFonts w:ascii="Aptos" w:hAnsi="Aptos" w:cs="Calibri Light"/>
          <w:b/>
          <w:bCs/>
          <w:color w:val="215E99" w:themeColor="text2" w:themeTint="BF"/>
        </w:rPr>
      </w:pPr>
    </w:p>
    <w:p w14:paraId="25681A29" w14:textId="7FA67C84" w:rsidR="000C4D58" w:rsidRPr="00ED5E71" w:rsidRDefault="00C00D83" w:rsidP="00ED5E71">
      <w:pPr>
        <w:spacing w:line="259" w:lineRule="auto"/>
        <w:rPr>
          <w:rFonts w:ascii="Aptos" w:eastAsia="Calibri" w:hAnsi="Aptos" w:cs="Calibri"/>
          <w:b/>
          <w:bCs/>
          <w:color w:val="FF0000"/>
        </w:rPr>
      </w:pPr>
      <w:r w:rsidRPr="004041B8">
        <w:rPr>
          <w:rFonts w:ascii="Aptos" w:hAnsi="Aptos"/>
        </w:rPr>
        <w:br w:type="page"/>
      </w:r>
    </w:p>
    <w:p w14:paraId="5214B4F2" w14:textId="13187720" w:rsidR="00B34325" w:rsidRPr="004041B8" w:rsidRDefault="003970D6" w:rsidP="00BB7693">
      <w:pPr>
        <w:jc w:val="center"/>
        <w:rPr>
          <w:rFonts w:ascii="Aptos" w:hAnsi="Aptos"/>
          <w:b/>
          <w:bCs/>
        </w:rPr>
      </w:pPr>
      <w:r w:rsidRPr="00BB7693">
        <w:rPr>
          <w:rFonts w:ascii="Aptos" w:hAnsi="Aptos"/>
          <w:b/>
          <w:bCs/>
          <w:sz w:val="28"/>
          <w:szCs w:val="28"/>
        </w:rPr>
        <w:lastRenderedPageBreak/>
        <w:t xml:space="preserve">Appendix </w:t>
      </w:r>
      <w:r w:rsidR="00AE7561">
        <w:rPr>
          <w:rFonts w:ascii="Aptos" w:hAnsi="Aptos"/>
          <w:b/>
          <w:bCs/>
          <w:sz w:val="28"/>
          <w:szCs w:val="28"/>
        </w:rPr>
        <w:t>E</w:t>
      </w:r>
      <w:r w:rsidRPr="00BB7693">
        <w:rPr>
          <w:rFonts w:ascii="Aptos" w:hAnsi="Aptos"/>
          <w:b/>
          <w:bCs/>
          <w:sz w:val="28"/>
          <w:szCs w:val="28"/>
        </w:rPr>
        <w:t xml:space="preserve">. </w:t>
      </w:r>
      <w:r w:rsidR="00B34325" w:rsidRPr="00BB7693">
        <w:rPr>
          <w:rFonts w:ascii="Aptos" w:hAnsi="Aptos"/>
          <w:b/>
          <w:bCs/>
          <w:sz w:val="28"/>
          <w:szCs w:val="28"/>
        </w:rPr>
        <w:t>INSPIRED</w:t>
      </w:r>
      <w:r w:rsidRPr="00BB7693">
        <w:rPr>
          <w:rFonts w:ascii="Aptos" w:hAnsi="Aptos"/>
          <w:sz w:val="28"/>
          <w:szCs w:val="28"/>
        </w:rPr>
        <w:t xml:space="preserve"> </w:t>
      </w:r>
      <w:r w:rsidR="00B34325" w:rsidRPr="00BB7693">
        <w:rPr>
          <w:rFonts w:ascii="Aptos" w:hAnsi="Aptos"/>
          <w:b/>
          <w:bCs/>
          <w:sz w:val="28"/>
          <w:szCs w:val="28"/>
        </w:rPr>
        <w:t>Clinician Focus Group Guide</w:t>
      </w:r>
      <w:r w:rsidRPr="004041B8">
        <w:rPr>
          <w:rFonts w:ascii="Aptos" w:hAnsi="Aptos"/>
          <w:b/>
          <w:bCs/>
        </w:rPr>
        <w:br/>
      </w:r>
    </w:p>
    <w:p w14:paraId="319696FC" w14:textId="77777777" w:rsidR="00B34325" w:rsidRPr="004041B8" w:rsidRDefault="00B34325" w:rsidP="00B34325">
      <w:pPr>
        <w:pStyle w:val="Heading2"/>
        <w:spacing w:after="160" w:line="256" w:lineRule="auto"/>
        <w:rPr>
          <w:rFonts w:ascii="Aptos" w:eastAsia="Calibri" w:hAnsi="Aptos" w:cs="Calibri"/>
          <w:b/>
          <w:bCs/>
          <w:color w:val="auto"/>
          <w:sz w:val="24"/>
          <w:szCs w:val="24"/>
          <w:u w:val="single"/>
        </w:rPr>
      </w:pPr>
      <w:r w:rsidRPr="004041B8">
        <w:rPr>
          <w:rFonts w:ascii="Aptos" w:eastAsia="Calibri" w:hAnsi="Aptos" w:cs="Calibri"/>
          <w:b/>
          <w:bCs/>
          <w:color w:val="auto"/>
          <w:sz w:val="24"/>
          <w:szCs w:val="24"/>
          <w:u w:val="single"/>
          <w:shd w:val="clear" w:color="auto" w:fill="E6E6E6"/>
        </w:rPr>
        <w:t>Introduction</w:t>
      </w:r>
    </w:p>
    <w:p w14:paraId="792B0D72" w14:textId="77777777" w:rsidR="00B34325" w:rsidRPr="004041B8" w:rsidRDefault="00B34325" w:rsidP="00B34325">
      <w:pPr>
        <w:pStyle w:val="Heading2"/>
        <w:spacing w:after="160" w:line="256" w:lineRule="auto"/>
        <w:rPr>
          <w:rFonts w:ascii="Aptos" w:eastAsia="Calibri" w:hAnsi="Aptos" w:cs="Calibri"/>
          <w:color w:val="auto"/>
          <w:sz w:val="24"/>
          <w:szCs w:val="24"/>
        </w:rPr>
      </w:pPr>
      <w:r w:rsidRPr="004041B8">
        <w:rPr>
          <w:rFonts w:ascii="Aptos" w:eastAsia="Calibri" w:hAnsi="Aptos" w:cs="Calibri"/>
          <w:color w:val="auto"/>
          <w:sz w:val="24"/>
          <w:szCs w:val="24"/>
        </w:rPr>
        <w:t>First, we’d like to spend some time introducing ourselves and each other, and then hearing from all of you about what self-monitored blood pressure monitoring looks like in your clinic and what we can do to help improve that. We also want to hear from you about what type of clinical roles are crucial to home blood pressure monitoring and how to design training for those clinical champions to support implementation of SMBP. We want training to be pragmatic and aligned with current workflow and immediate priorities</w:t>
      </w:r>
      <w:r w:rsidRPr="004041B8">
        <w:rPr>
          <w:rFonts w:ascii="Aptos" w:eastAsia="Calibri" w:hAnsi="Aptos" w:cs="Calibri"/>
          <w:b/>
          <w:bCs/>
          <w:color w:val="auto"/>
          <w:sz w:val="24"/>
          <w:szCs w:val="24"/>
        </w:rPr>
        <w:t xml:space="preserve">. </w:t>
      </w:r>
      <w:r w:rsidRPr="004041B8">
        <w:rPr>
          <w:rFonts w:ascii="Aptos" w:eastAsia="Calibri" w:hAnsi="Aptos" w:cs="Calibri"/>
          <w:color w:val="auto"/>
          <w:sz w:val="24"/>
          <w:szCs w:val="24"/>
        </w:rPr>
        <w:t>We’ll then meet 1-2 times more to make the final implementation strategies we will support in the INS2PIRED study to match the feedback you provided today.</w:t>
      </w:r>
    </w:p>
    <w:p w14:paraId="38A4882F" w14:textId="744212A0" w:rsidR="00B34325" w:rsidRPr="00BB7693" w:rsidRDefault="00BB7693" w:rsidP="00BB7693">
      <w:pPr>
        <w:pStyle w:val="Heading2"/>
        <w:spacing w:line="256" w:lineRule="auto"/>
        <w:rPr>
          <w:rFonts w:ascii="Aptos" w:hAnsi="Aptos"/>
          <w:b/>
          <w:bCs/>
          <w:sz w:val="24"/>
          <w:szCs w:val="24"/>
        </w:rPr>
      </w:pPr>
      <w:r>
        <w:rPr>
          <w:rFonts w:ascii="Aptos" w:hAnsi="Aptos"/>
          <w:b/>
          <w:bCs/>
          <w:sz w:val="24"/>
          <w:szCs w:val="24"/>
        </w:rPr>
        <w:br/>
      </w:r>
      <w:r w:rsidR="00B34325" w:rsidRPr="00BB7693">
        <w:rPr>
          <w:rFonts w:ascii="Aptos" w:hAnsi="Aptos"/>
          <w:b/>
          <w:bCs/>
        </w:rPr>
        <w:t>Current SMBP Monitoring Practices</w:t>
      </w:r>
    </w:p>
    <w:p w14:paraId="1B0955D5" w14:textId="77777777" w:rsidR="00B34325" w:rsidRPr="004041B8" w:rsidRDefault="00B34325" w:rsidP="00B34325">
      <w:pPr>
        <w:spacing w:after="0" w:line="256" w:lineRule="auto"/>
        <w:rPr>
          <w:rFonts w:ascii="Aptos" w:hAnsi="Aptos"/>
          <w:b/>
          <w:bCs/>
        </w:rPr>
      </w:pPr>
      <w:r w:rsidRPr="004041B8">
        <w:rPr>
          <w:rFonts w:ascii="Aptos" w:hAnsi="Aptos"/>
          <w:b/>
          <w:bCs/>
        </w:rPr>
        <w:t xml:space="preserve">1 - We’d like to learn about your clinic’s current process for self-monitored blood pressure (SMBP) monitoring. Using this example </w:t>
      </w:r>
      <w:hyperlink r:id="rId12" w:history="1">
        <w:r w:rsidRPr="004041B8">
          <w:rPr>
            <w:rStyle w:val="Hyperlink"/>
            <w:rFonts w:ascii="Aptos" w:hAnsi="Aptos"/>
            <w:b/>
            <w:bCs/>
          </w:rPr>
          <w:t>process map</w:t>
        </w:r>
      </w:hyperlink>
      <w:r w:rsidRPr="004041B8">
        <w:rPr>
          <w:rFonts w:ascii="Aptos" w:hAnsi="Aptos"/>
          <w:b/>
          <w:bCs/>
        </w:rPr>
        <w:t xml:space="preserve"> (show map on screen), could you walk us through what you all do from first deciding who to offer it to, how to get someone a BP monitor, what teaching the person receives, how data is collected from the patient, and how long patients are asked to continue checking?  </w:t>
      </w:r>
    </w:p>
    <w:p w14:paraId="502E8F4A" w14:textId="77777777" w:rsidR="00B34325" w:rsidRPr="005F4127" w:rsidRDefault="00B34325" w:rsidP="00B34325">
      <w:pPr>
        <w:pStyle w:val="ListParagraph"/>
        <w:numPr>
          <w:ilvl w:val="0"/>
          <w:numId w:val="23"/>
        </w:numPr>
        <w:spacing w:after="0" w:line="256" w:lineRule="auto"/>
        <w:rPr>
          <w:rFonts w:ascii="Aptos" w:hAnsi="Aptos"/>
        </w:rPr>
      </w:pPr>
      <w:r w:rsidRPr="005F4127">
        <w:rPr>
          <w:rFonts w:ascii="Aptos" w:hAnsi="Aptos"/>
          <w:b/>
          <w:bCs/>
        </w:rPr>
        <w:t>Probe</w:t>
      </w:r>
      <w:r w:rsidRPr="005F4127">
        <w:rPr>
          <w:rFonts w:ascii="Aptos" w:hAnsi="Aptos"/>
        </w:rPr>
        <w:t xml:space="preserve">: What is the standard workflow/protocols for onboarding patients?  </w:t>
      </w:r>
    </w:p>
    <w:p w14:paraId="253BEB97" w14:textId="77777777" w:rsidR="00B34325" w:rsidRPr="005F4127" w:rsidRDefault="00B34325" w:rsidP="00B34325">
      <w:pPr>
        <w:pStyle w:val="ListParagraph"/>
        <w:numPr>
          <w:ilvl w:val="0"/>
          <w:numId w:val="23"/>
        </w:numPr>
        <w:spacing w:after="0" w:line="256" w:lineRule="auto"/>
        <w:rPr>
          <w:rFonts w:ascii="Aptos" w:hAnsi="Aptos"/>
        </w:rPr>
      </w:pPr>
      <w:r w:rsidRPr="005F4127">
        <w:rPr>
          <w:rFonts w:ascii="Aptos" w:hAnsi="Aptos"/>
          <w:b/>
          <w:bCs/>
        </w:rPr>
        <w:t>Probe</w:t>
      </w:r>
      <w:r w:rsidRPr="005F4127">
        <w:rPr>
          <w:rFonts w:ascii="Aptos" w:hAnsi="Aptos"/>
        </w:rPr>
        <w:t xml:space="preserve">: How do patients obtain their BP monitors? (loaned or purchased, and by whom) Who distributes the BP monitors? How do you patients physically get their BP monitors? </w:t>
      </w:r>
    </w:p>
    <w:p w14:paraId="06C9D44E" w14:textId="77777777" w:rsidR="00B34325" w:rsidRPr="005F4127" w:rsidRDefault="00B34325" w:rsidP="00B34325">
      <w:pPr>
        <w:pStyle w:val="ListParagraph"/>
        <w:numPr>
          <w:ilvl w:val="0"/>
          <w:numId w:val="23"/>
        </w:numPr>
        <w:spacing w:after="0" w:line="256" w:lineRule="auto"/>
        <w:rPr>
          <w:rFonts w:ascii="Aptos" w:hAnsi="Aptos"/>
        </w:rPr>
      </w:pPr>
      <w:r w:rsidRPr="005F4127">
        <w:rPr>
          <w:rFonts w:ascii="Aptos" w:hAnsi="Aptos"/>
          <w:b/>
          <w:bCs/>
        </w:rPr>
        <w:t>Probe</w:t>
      </w:r>
      <w:r w:rsidRPr="005F4127">
        <w:rPr>
          <w:rFonts w:ascii="Aptos" w:hAnsi="Aptos"/>
        </w:rPr>
        <w:t>: What kinds of patient training and clear measurement instructions are available?</w:t>
      </w:r>
    </w:p>
    <w:p w14:paraId="07E25CA7" w14:textId="77777777" w:rsidR="00B34325" w:rsidRPr="005F4127" w:rsidRDefault="00B34325" w:rsidP="00B34325">
      <w:pPr>
        <w:pStyle w:val="ListParagraph"/>
        <w:numPr>
          <w:ilvl w:val="0"/>
          <w:numId w:val="23"/>
        </w:numPr>
        <w:spacing w:after="0" w:line="256" w:lineRule="auto"/>
        <w:rPr>
          <w:rFonts w:ascii="Aptos" w:hAnsi="Aptos"/>
        </w:rPr>
      </w:pPr>
      <w:r w:rsidRPr="005F4127">
        <w:rPr>
          <w:rFonts w:ascii="Aptos" w:hAnsi="Aptos"/>
          <w:b/>
          <w:bCs/>
        </w:rPr>
        <w:t>Probe</w:t>
      </w:r>
      <w:r w:rsidRPr="005F4127">
        <w:rPr>
          <w:rFonts w:ascii="Aptos" w:hAnsi="Aptos"/>
        </w:rPr>
        <w:t>: Who collects the data? Where is the data stored/recorded?</w:t>
      </w:r>
    </w:p>
    <w:p w14:paraId="12091B82" w14:textId="77777777" w:rsidR="00B34325" w:rsidRPr="005F4127" w:rsidRDefault="00B34325" w:rsidP="00B34325">
      <w:pPr>
        <w:pStyle w:val="ListParagraph"/>
        <w:numPr>
          <w:ilvl w:val="0"/>
          <w:numId w:val="23"/>
        </w:numPr>
        <w:spacing w:after="0" w:line="256" w:lineRule="auto"/>
        <w:rPr>
          <w:rFonts w:ascii="Aptos" w:hAnsi="Aptos"/>
        </w:rPr>
      </w:pPr>
      <w:r w:rsidRPr="005F4127">
        <w:rPr>
          <w:rFonts w:ascii="Aptos" w:hAnsi="Aptos"/>
          <w:b/>
          <w:bCs/>
        </w:rPr>
        <w:t>Probe</w:t>
      </w:r>
      <w:r w:rsidRPr="005F4127">
        <w:rPr>
          <w:rFonts w:ascii="Aptos" w:hAnsi="Aptos"/>
        </w:rPr>
        <w:t xml:space="preserve">: Who reviews the data? </w:t>
      </w:r>
    </w:p>
    <w:p w14:paraId="0270FD7B" w14:textId="77777777" w:rsidR="00B34325" w:rsidRPr="005F4127" w:rsidRDefault="00B34325" w:rsidP="00B34325">
      <w:pPr>
        <w:pStyle w:val="ListParagraph"/>
        <w:numPr>
          <w:ilvl w:val="0"/>
          <w:numId w:val="23"/>
        </w:numPr>
        <w:spacing w:after="0" w:line="256" w:lineRule="auto"/>
        <w:rPr>
          <w:rFonts w:ascii="Aptos" w:hAnsi="Aptos"/>
        </w:rPr>
      </w:pPr>
      <w:r w:rsidRPr="005F4127">
        <w:rPr>
          <w:rFonts w:ascii="Aptos" w:hAnsi="Aptos"/>
          <w:b/>
          <w:bCs/>
        </w:rPr>
        <w:t>Probe</w:t>
      </w:r>
      <w:r w:rsidRPr="005F4127">
        <w:rPr>
          <w:rFonts w:ascii="Aptos" w:hAnsi="Aptos"/>
        </w:rPr>
        <w:t xml:space="preserve">: What does act on high BP readings look like in your clinic? </w:t>
      </w:r>
    </w:p>
    <w:p w14:paraId="43B91473" w14:textId="77777777" w:rsidR="00B34325" w:rsidRPr="005F4127" w:rsidRDefault="00B34325" w:rsidP="00B34325">
      <w:pPr>
        <w:pStyle w:val="ListParagraph"/>
        <w:numPr>
          <w:ilvl w:val="0"/>
          <w:numId w:val="23"/>
        </w:numPr>
        <w:spacing w:after="0" w:line="256" w:lineRule="auto"/>
        <w:rPr>
          <w:rFonts w:ascii="Aptos" w:hAnsi="Aptos"/>
        </w:rPr>
      </w:pPr>
      <w:r w:rsidRPr="005F4127">
        <w:rPr>
          <w:rFonts w:ascii="Aptos" w:hAnsi="Aptos"/>
          <w:b/>
          <w:bCs/>
        </w:rPr>
        <w:t>Probe</w:t>
      </w:r>
      <w:r w:rsidRPr="005F4127">
        <w:rPr>
          <w:rFonts w:ascii="Aptos" w:hAnsi="Aptos"/>
        </w:rPr>
        <w:t>: How could this workflow be improved? What are some current pain points?</w:t>
      </w:r>
    </w:p>
    <w:p w14:paraId="2E526589" w14:textId="77777777" w:rsidR="00B34325" w:rsidRPr="005F4127" w:rsidRDefault="00B34325" w:rsidP="00B34325">
      <w:pPr>
        <w:spacing w:after="0" w:line="256" w:lineRule="auto"/>
        <w:rPr>
          <w:rFonts w:ascii="Aptos" w:hAnsi="Aptos"/>
        </w:rPr>
      </w:pPr>
    </w:p>
    <w:p w14:paraId="2A0DF683" w14:textId="77777777" w:rsidR="00B34325" w:rsidRPr="005F4127" w:rsidRDefault="00B34325" w:rsidP="00B34325">
      <w:pPr>
        <w:spacing w:after="0" w:line="256" w:lineRule="auto"/>
        <w:rPr>
          <w:rFonts w:ascii="Aptos" w:hAnsi="Aptos"/>
        </w:rPr>
      </w:pPr>
      <w:r w:rsidRPr="005F4127">
        <w:rPr>
          <w:rFonts w:ascii="Aptos" w:hAnsi="Aptos"/>
          <w:b/>
          <w:bCs/>
        </w:rPr>
        <w:t xml:space="preserve">2 - What do you think are immediate priorities for expanding a SMBP program in your clinic? </w:t>
      </w:r>
    </w:p>
    <w:p w14:paraId="74B6CCD7" w14:textId="77777777" w:rsidR="00B34325" w:rsidRPr="005F4127" w:rsidRDefault="00B34325" w:rsidP="00B34325">
      <w:pPr>
        <w:pStyle w:val="ListParagraph"/>
        <w:numPr>
          <w:ilvl w:val="0"/>
          <w:numId w:val="22"/>
        </w:numPr>
        <w:spacing w:after="0" w:line="256" w:lineRule="auto"/>
        <w:rPr>
          <w:rFonts w:ascii="Aptos" w:hAnsi="Aptos"/>
        </w:rPr>
      </w:pPr>
      <w:r w:rsidRPr="005F4127">
        <w:rPr>
          <w:rFonts w:ascii="Aptos" w:hAnsi="Aptos"/>
          <w:b/>
          <w:bCs/>
        </w:rPr>
        <w:t>Probe:</w:t>
      </w:r>
      <w:r w:rsidRPr="005F4127">
        <w:rPr>
          <w:rFonts w:ascii="Aptos" w:hAnsi="Aptos"/>
        </w:rPr>
        <w:t xml:space="preserve"> What do you think your clinic needs to implement SMBP programs? </w:t>
      </w:r>
    </w:p>
    <w:p w14:paraId="23DD385D" w14:textId="77777777" w:rsidR="00B34325" w:rsidRPr="005F4127" w:rsidRDefault="00B34325" w:rsidP="00B34325">
      <w:pPr>
        <w:pStyle w:val="ListParagraph"/>
        <w:numPr>
          <w:ilvl w:val="0"/>
          <w:numId w:val="22"/>
        </w:numPr>
        <w:spacing w:after="0" w:line="256" w:lineRule="auto"/>
        <w:rPr>
          <w:rFonts w:ascii="Aptos" w:hAnsi="Aptos"/>
        </w:rPr>
      </w:pPr>
      <w:r w:rsidRPr="005F4127">
        <w:rPr>
          <w:rFonts w:ascii="Aptos" w:hAnsi="Aptos"/>
          <w:b/>
          <w:bCs/>
        </w:rPr>
        <w:t>Probe:</w:t>
      </w:r>
      <w:r w:rsidRPr="005F4127">
        <w:rPr>
          <w:rFonts w:ascii="Aptos" w:hAnsi="Aptos"/>
        </w:rPr>
        <w:t xml:space="preserve"> Trainings/material needs? Staff needs? Patient needs? </w:t>
      </w:r>
    </w:p>
    <w:p w14:paraId="78C7FC9B" w14:textId="77777777" w:rsidR="00B34325" w:rsidRDefault="00B34325" w:rsidP="00B34325">
      <w:pPr>
        <w:spacing w:after="0" w:line="256" w:lineRule="auto"/>
        <w:rPr>
          <w:rFonts w:ascii="Aptos" w:hAnsi="Aptos"/>
        </w:rPr>
      </w:pPr>
    </w:p>
    <w:p w14:paraId="5C92C4DA" w14:textId="77777777" w:rsidR="005F4127" w:rsidRPr="004041B8" w:rsidRDefault="005F4127" w:rsidP="00B34325">
      <w:pPr>
        <w:spacing w:after="0" w:line="256" w:lineRule="auto"/>
        <w:rPr>
          <w:rFonts w:ascii="Aptos" w:hAnsi="Aptos"/>
        </w:rPr>
      </w:pPr>
    </w:p>
    <w:p w14:paraId="2B32C8AF" w14:textId="77777777" w:rsidR="00B34325" w:rsidRPr="004041B8" w:rsidRDefault="00B34325" w:rsidP="00B34325">
      <w:pPr>
        <w:rPr>
          <w:rFonts w:ascii="Aptos" w:hAnsi="Aptos"/>
          <w:b/>
          <w:bCs/>
        </w:rPr>
      </w:pPr>
    </w:p>
    <w:p w14:paraId="5649BD83" w14:textId="77777777" w:rsidR="00B34325" w:rsidRPr="00BB7693" w:rsidRDefault="00B34325" w:rsidP="00B34325">
      <w:pPr>
        <w:pStyle w:val="Heading2"/>
        <w:rPr>
          <w:rFonts w:ascii="Aptos" w:hAnsi="Aptos"/>
          <w:b/>
          <w:bCs/>
        </w:rPr>
      </w:pPr>
      <w:r w:rsidRPr="00BB7693">
        <w:rPr>
          <w:rFonts w:ascii="Aptos" w:hAnsi="Aptos"/>
          <w:b/>
          <w:bCs/>
        </w:rPr>
        <w:lastRenderedPageBreak/>
        <w:t>EHR Tools</w:t>
      </w:r>
    </w:p>
    <w:p w14:paraId="65F81F8E" w14:textId="77777777" w:rsidR="00B34325" w:rsidRPr="004041B8" w:rsidRDefault="00B34325" w:rsidP="00B34325">
      <w:pPr>
        <w:spacing w:after="0" w:line="256" w:lineRule="auto"/>
        <w:rPr>
          <w:rFonts w:ascii="Aptos" w:hAnsi="Aptos"/>
        </w:rPr>
      </w:pPr>
    </w:p>
    <w:p w14:paraId="7ADF8A09" w14:textId="77777777" w:rsidR="00B34325" w:rsidRPr="004041B8" w:rsidRDefault="00B34325" w:rsidP="00B34325">
      <w:pPr>
        <w:spacing w:after="0" w:line="256" w:lineRule="auto"/>
        <w:rPr>
          <w:rFonts w:ascii="Aptos" w:hAnsi="Aptos"/>
        </w:rPr>
      </w:pPr>
      <w:r w:rsidRPr="004041B8">
        <w:rPr>
          <w:rFonts w:ascii="Aptos" w:hAnsi="Aptos"/>
        </w:rPr>
        <w:t xml:space="preserve">With these thoughts in mind, we’d like to ask if there are things that we could design or build into the electronic health record that might improve adoption of home BP monitoring. Some examples may include a dashboard, order set, best practice advisory, or reporting workbench report, or anything else that you can think of. </w:t>
      </w:r>
    </w:p>
    <w:p w14:paraId="6CBF7A58" w14:textId="77777777" w:rsidR="00B34325" w:rsidRPr="004041B8" w:rsidRDefault="00B34325" w:rsidP="00B34325">
      <w:pPr>
        <w:spacing w:after="0" w:line="256" w:lineRule="auto"/>
        <w:rPr>
          <w:rFonts w:ascii="Aptos" w:hAnsi="Aptos"/>
        </w:rPr>
      </w:pPr>
    </w:p>
    <w:p w14:paraId="08C58493" w14:textId="77777777" w:rsidR="00B34325" w:rsidRPr="004041B8" w:rsidRDefault="00B34325" w:rsidP="00B34325">
      <w:pPr>
        <w:spacing w:after="0" w:line="256" w:lineRule="auto"/>
        <w:rPr>
          <w:rFonts w:ascii="Aptos" w:hAnsi="Aptos"/>
        </w:rPr>
      </w:pPr>
      <w:r w:rsidRPr="004041B8">
        <w:rPr>
          <w:rFonts w:ascii="Aptos" w:hAnsi="Aptos"/>
        </w:rPr>
        <w:t>As a reminder that for this study, we will be providing patients with BP monitors that have cellular chips so the data automatically gets sent to the cloud but due to IT and cost challenges, these data will not be integrated into the EHR. You would have to visit a separate website to see this data.</w:t>
      </w:r>
    </w:p>
    <w:p w14:paraId="1C7B9F98" w14:textId="77777777" w:rsidR="00B34325" w:rsidRPr="004041B8" w:rsidRDefault="00B34325" w:rsidP="00B34325">
      <w:pPr>
        <w:spacing w:after="0" w:line="256" w:lineRule="auto"/>
        <w:rPr>
          <w:rFonts w:ascii="Aptos" w:hAnsi="Aptos"/>
        </w:rPr>
      </w:pPr>
    </w:p>
    <w:p w14:paraId="4DA659CB" w14:textId="77777777" w:rsidR="00B34325" w:rsidRPr="004041B8" w:rsidRDefault="00B34325" w:rsidP="00B34325">
      <w:pPr>
        <w:spacing w:after="0" w:line="256" w:lineRule="auto"/>
        <w:rPr>
          <w:rFonts w:ascii="Aptos" w:eastAsia="Calibri" w:hAnsi="Aptos" w:cs="Calibri"/>
          <w:b/>
          <w:bCs/>
          <w:color w:val="000000" w:themeColor="text1"/>
        </w:rPr>
      </w:pPr>
      <w:r w:rsidRPr="004041B8">
        <w:rPr>
          <w:rFonts w:ascii="Aptos" w:eastAsia="Calibri" w:hAnsi="Aptos" w:cs="Calibri"/>
          <w:b/>
          <w:bCs/>
          <w:color w:val="000000" w:themeColor="text1"/>
        </w:rPr>
        <w:t>3 - First, I want to get your thoughts on using existing EHR tools to help with home blood pressure monitoring. Or tools that impede successful home BP.</w:t>
      </w:r>
    </w:p>
    <w:p w14:paraId="01CF96D8" w14:textId="77777777" w:rsidR="00B34325" w:rsidRPr="004041B8" w:rsidRDefault="00B34325" w:rsidP="00B34325">
      <w:pPr>
        <w:pStyle w:val="ListParagraph"/>
        <w:numPr>
          <w:ilvl w:val="0"/>
          <w:numId w:val="24"/>
        </w:numPr>
        <w:spacing w:line="259" w:lineRule="auto"/>
        <w:rPr>
          <w:rFonts w:ascii="Aptos" w:eastAsia="Calibri" w:hAnsi="Aptos" w:cs="Calibri"/>
          <w:color w:val="000000" w:themeColor="text1"/>
        </w:rPr>
      </w:pPr>
      <w:r w:rsidRPr="005F4127">
        <w:rPr>
          <w:rFonts w:ascii="Aptos" w:eastAsia="Calibri" w:hAnsi="Aptos" w:cs="Calibri"/>
          <w:b/>
          <w:bCs/>
          <w:color w:val="000000" w:themeColor="text1"/>
        </w:rPr>
        <w:t>Probe:</w:t>
      </w:r>
      <w:r w:rsidRPr="004041B8">
        <w:rPr>
          <w:rFonts w:ascii="Aptos" w:eastAsia="Calibri" w:hAnsi="Aptos" w:cs="Calibri"/>
          <w:i/>
          <w:iCs/>
          <w:color w:val="000000" w:themeColor="text1"/>
        </w:rPr>
        <w:t xml:space="preserve"> </w:t>
      </w:r>
      <w:r w:rsidRPr="004041B8">
        <w:rPr>
          <w:rFonts w:ascii="Aptos" w:eastAsia="Calibri" w:hAnsi="Aptos" w:cs="Calibri"/>
          <w:color w:val="000000" w:themeColor="text1"/>
        </w:rPr>
        <w:t>How would you imagine using EHR tools within EPIC to help monitor patients BP?</w:t>
      </w:r>
    </w:p>
    <w:p w14:paraId="13DA84A2" w14:textId="77777777" w:rsidR="00B34325" w:rsidRPr="004041B8" w:rsidRDefault="00B34325" w:rsidP="00B34325">
      <w:pPr>
        <w:pStyle w:val="ListParagraph"/>
        <w:numPr>
          <w:ilvl w:val="1"/>
          <w:numId w:val="24"/>
        </w:numPr>
        <w:spacing w:line="259" w:lineRule="auto"/>
        <w:rPr>
          <w:rFonts w:ascii="Aptos" w:eastAsia="Calibri" w:hAnsi="Aptos" w:cs="Calibri"/>
          <w:color w:val="000000" w:themeColor="text1"/>
        </w:rPr>
      </w:pPr>
      <w:r w:rsidRPr="004041B8">
        <w:rPr>
          <w:rFonts w:ascii="Aptos" w:eastAsia="Calibri" w:hAnsi="Aptos" w:cs="Calibri"/>
          <w:color w:val="000000" w:themeColor="text1"/>
        </w:rPr>
        <w:t>Are there any tools you use that help you do this?</w:t>
      </w:r>
    </w:p>
    <w:p w14:paraId="411EFC1E" w14:textId="77777777" w:rsidR="00B34325" w:rsidRPr="004041B8" w:rsidRDefault="00B34325" w:rsidP="00B34325">
      <w:pPr>
        <w:pStyle w:val="ListParagraph"/>
        <w:numPr>
          <w:ilvl w:val="1"/>
          <w:numId w:val="24"/>
        </w:numPr>
        <w:spacing w:line="259" w:lineRule="auto"/>
        <w:rPr>
          <w:rFonts w:ascii="Aptos" w:eastAsia="Calibri" w:hAnsi="Aptos" w:cs="Calibri"/>
          <w:color w:val="000000" w:themeColor="text1"/>
        </w:rPr>
      </w:pPr>
      <w:r w:rsidRPr="004041B8">
        <w:rPr>
          <w:rFonts w:ascii="Aptos" w:eastAsia="Calibri" w:hAnsi="Aptos" w:cs="Calibri"/>
          <w:color w:val="000000" w:themeColor="text1"/>
        </w:rPr>
        <w:t>Who uses these tools right now? What do you think about using CARE Companion to do this?</w:t>
      </w:r>
    </w:p>
    <w:p w14:paraId="5CBADD65" w14:textId="77777777" w:rsidR="00B34325" w:rsidRPr="004041B8" w:rsidRDefault="00B34325" w:rsidP="00B34325">
      <w:pPr>
        <w:pStyle w:val="ListParagraph"/>
        <w:numPr>
          <w:ilvl w:val="1"/>
          <w:numId w:val="24"/>
        </w:numPr>
        <w:spacing w:line="259" w:lineRule="auto"/>
        <w:rPr>
          <w:rFonts w:ascii="Aptos" w:eastAsia="Calibri" w:hAnsi="Aptos" w:cs="Calibri"/>
          <w:color w:val="000000" w:themeColor="text1"/>
        </w:rPr>
      </w:pPr>
      <w:r w:rsidRPr="004041B8">
        <w:rPr>
          <w:rFonts w:ascii="Aptos" w:eastAsia="Calibri" w:hAnsi="Aptos" w:cs="Calibri"/>
          <w:color w:val="000000" w:themeColor="text1"/>
        </w:rPr>
        <w:t>What do you think about using MyChart to do this?</w:t>
      </w:r>
    </w:p>
    <w:p w14:paraId="07CC4502" w14:textId="77777777" w:rsidR="00B34325" w:rsidRPr="004041B8" w:rsidRDefault="00B34325" w:rsidP="00B34325">
      <w:pPr>
        <w:pStyle w:val="ListParagraph"/>
        <w:numPr>
          <w:ilvl w:val="1"/>
          <w:numId w:val="24"/>
        </w:numPr>
        <w:spacing w:line="259" w:lineRule="auto"/>
        <w:rPr>
          <w:rFonts w:ascii="Aptos" w:eastAsia="Calibri" w:hAnsi="Aptos" w:cs="Calibri"/>
          <w:color w:val="000000" w:themeColor="text1"/>
        </w:rPr>
      </w:pPr>
      <w:r w:rsidRPr="004041B8">
        <w:rPr>
          <w:rFonts w:ascii="Aptos" w:eastAsia="Calibri" w:hAnsi="Aptos" w:cs="Calibri"/>
          <w:color w:val="000000" w:themeColor="text1"/>
        </w:rPr>
        <w:t>How could EHR tools help you act on any high BP readings, if at all?</w:t>
      </w:r>
    </w:p>
    <w:p w14:paraId="428024FC" w14:textId="77777777" w:rsidR="00B34325" w:rsidRPr="004041B8" w:rsidRDefault="00B34325" w:rsidP="00B34325">
      <w:pPr>
        <w:spacing w:after="0" w:line="256" w:lineRule="auto"/>
        <w:rPr>
          <w:rFonts w:ascii="Aptos" w:eastAsia="Calibri" w:hAnsi="Aptos" w:cs="Calibri"/>
          <w:color w:val="000000" w:themeColor="text1"/>
        </w:rPr>
      </w:pPr>
    </w:p>
    <w:p w14:paraId="4917A76C" w14:textId="77777777" w:rsidR="00B34325" w:rsidRPr="004041B8" w:rsidRDefault="00B34325" w:rsidP="00B34325">
      <w:pPr>
        <w:spacing w:after="0" w:line="256" w:lineRule="auto"/>
        <w:rPr>
          <w:rFonts w:ascii="Aptos" w:hAnsi="Aptos"/>
          <w:b/>
          <w:bCs/>
        </w:rPr>
      </w:pPr>
      <w:r w:rsidRPr="004041B8">
        <w:rPr>
          <w:rFonts w:ascii="Aptos" w:hAnsi="Aptos"/>
          <w:b/>
          <w:bCs/>
        </w:rPr>
        <w:t>4 - Are there specific EHR tools that you think would be useful to increase home BP monitoring by patients? What about tools to support clinical team related work?</w:t>
      </w:r>
    </w:p>
    <w:p w14:paraId="2B7EA5D7" w14:textId="77777777" w:rsidR="00B34325" w:rsidRPr="004229CE" w:rsidRDefault="00B34325" w:rsidP="00B34325">
      <w:pPr>
        <w:pStyle w:val="ListParagraph"/>
        <w:numPr>
          <w:ilvl w:val="0"/>
          <w:numId w:val="20"/>
        </w:numPr>
        <w:spacing w:after="0" w:line="256" w:lineRule="auto"/>
        <w:rPr>
          <w:rFonts w:ascii="Aptos" w:hAnsi="Aptos"/>
        </w:rPr>
      </w:pPr>
      <w:r w:rsidRPr="004229CE">
        <w:rPr>
          <w:rFonts w:ascii="Aptos" w:hAnsi="Aptos"/>
          <w:b/>
          <w:bCs/>
        </w:rPr>
        <w:t xml:space="preserve">Probe: </w:t>
      </w:r>
      <w:r w:rsidRPr="004229CE">
        <w:rPr>
          <w:rFonts w:ascii="Aptos" w:hAnsi="Aptos"/>
        </w:rPr>
        <w:t xml:space="preserve">work through all stages of process map identified above in #1. </w:t>
      </w:r>
    </w:p>
    <w:p w14:paraId="34ACE726" w14:textId="77777777" w:rsidR="00B34325" w:rsidRPr="004229CE" w:rsidRDefault="00B34325" w:rsidP="00B34325">
      <w:pPr>
        <w:pStyle w:val="ListParagraph"/>
        <w:numPr>
          <w:ilvl w:val="0"/>
          <w:numId w:val="20"/>
        </w:numPr>
        <w:spacing w:after="0" w:line="256" w:lineRule="auto"/>
        <w:rPr>
          <w:rFonts w:ascii="Aptos" w:hAnsi="Aptos"/>
          <w:b/>
          <w:bCs/>
        </w:rPr>
      </w:pPr>
      <w:r w:rsidRPr="004229CE">
        <w:rPr>
          <w:rFonts w:ascii="Aptos" w:hAnsi="Aptos"/>
          <w:b/>
          <w:bCs/>
        </w:rPr>
        <w:t xml:space="preserve">Probe: </w:t>
      </w:r>
      <w:r w:rsidRPr="004229CE">
        <w:rPr>
          <w:rFonts w:ascii="Aptos" w:hAnsi="Aptos"/>
        </w:rPr>
        <w:t>Who do you envision using these new tools?</w:t>
      </w:r>
    </w:p>
    <w:p w14:paraId="682C5F90" w14:textId="77777777" w:rsidR="00B34325" w:rsidRPr="004229CE" w:rsidRDefault="00B34325" w:rsidP="00B34325">
      <w:pPr>
        <w:spacing w:after="0" w:line="256" w:lineRule="auto"/>
        <w:rPr>
          <w:rFonts w:ascii="Aptos" w:hAnsi="Aptos"/>
          <w:b/>
          <w:bCs/>
        </w:rPr>
      </w:pPr>
    </w:p>
    <w:p w14:paraId="095B1173" w14:textId="77777777" w:rsidR="00B34325" w:rsidRPr="004041B8" w:rsidRDefault="00B34325" w:rsidP="00B34325">
      <w:pPr>
        <w:pStyle w:val="Heading2"/>
        <w:rPr>
          <w:rFonts w:ascii="Aptos" w:hAnsi="Aptos"/>
          <w:sz w:val="24"/>
          <w:szCs w:val="24"/>
        </w:rPr>
      </w:pPr>
      <w:r w:rsidRPr="00BB7693">
        <w:rPr>
          <w:rFonts w:ascii="Aptos" w:hAnsi="Aptos"/>
          <w:b/>
          <w:bCs/>
        </w:rPr>
        <w:t>Clinical champions</w:t>
      </w:r>
      <w:r w:rsidRPr="004041B8">
        <w:rPr>
          <w:rFonts w:ascii="Aptos" w:hAnsi="Aptos"/>
          <w:sz w:val="24"/>
          <w:szCs w:val="24"/>
        </w:rPr>
        <w:br/>
      </w:r>
    </w:p>
    <w:p w14:paraId="05B91F1B" w14:textId="77777777" w:rsidR="00B34325" w:rsidRPr="004041B8" w:rsidRDefault="00B34325" w:rsidP="00B34325">
      <w:pPr>
        <w:rPr>
          <w:rFonts w:ascii="Aptos" w:hAnsi="Aptos"/>
        </w:rPr>
      </w:pPr>
      <w:r w:rsidRPr="004041B8">
        <w:rPr>
          <w:rFonts w:ascii="Aptos" w:hAnsi="Aptos"/>
        </w:rPr>
        <w:t>We can move on to our next strategy which is to train clinical champions on best practices on SMBP. We will have some of our study team to help provide some of this training. We’d like to get your thoughts on how to design this training to be most useful and pragmatic.</w:t>
      </w:r>
    </w:p>
    <w:p w14:paraId="29EAF65F" w14:textId="77777777" w:rsidR="00B34325" w:rsidRPr="004041B8" w:rsidRDefault="00B34325" w:rsidP="00B34325">
      <w:pPr>
        <w:spacing w:after="0" w:line="256" w:lineRule="auto"/>
        <w:rPr>
          <w:rFonts w:ascii="Aptos" w:hAnsi="Aptos"/>
          <w:b/>
          <w:bCs/>
        </w:rPr>
      </w:pPr>
      <w:r w:rsidRPr="004041B8">
        <w:rPr>
          <w:rFonts w:ascii="Aptos" w:hAnsi="Aptos"/>
          <w:b/>
          <w:bCs/>
        </w:rPr>
        <w:t xml:space="preserve">5 - What </w:t>
      </w:r>
      <w:r w:rsidRPr="004041B8">
        <w:rPr>
          <w:rFonts w:ascii="Aptos" w:hAnsi="Aptos"/>
          <w:b/>
          <w:bCs/>
          <w:u w:val="single"/>
        </w:rPr>
        <w:t>content</w:t>
      </w:r>
      <w:r w:rsidRPr="004041B8">
        <w:rPr>
          <w:rFonts w:ascii="Aptos" w:hAnsi="Aptos"/>
          <w:b/>
          <w:bCs/>
        </w:rPr>
        <w:t xml:space="preserve"> in the training would you want us to provide to better help your clinical teamwork with remote BP monitoring? </w:t>
      </w:r>
    </w:p>
    <w:p w14:paraId="35FA70C1" w14:textId="77777777" w:rsidR="00B34325" w:rsidRPr="004041B8" w:rsidRDefault="00B34325" w:rsidP="00B34325">
      <w:pPr>
        <w:pStyle w:val="ListParagraph"/>
        <w:numPr>
          <w:ilvl w:val="0"/>
          <w:numId w:val="18"/>
        </w:numPr>
        <w:spacing w:after="0" w:line="256" w:lineRule="auto"/>
        <w:rPr>
          <w:rFonts w:ascii="Aptos" w:hAnsi="Aptos"/>
        </w:rPr>
      </w:pPr>
      <w:r w:rsidRPr="004041B8">
        <w:rPr>
          <w:rFonts w:ascii="Aptos" w:hAnsi="Aptos"/>
          <w:i/>
          <w:iCs/>
        </w:rPr>
        <w:t>Probe</w:t>
      </w:r>
      <w:r w:rsidRPr="004041B8">
        <w:rPr>
          <w:rFonts w:ascii="Aptos" w:hAnsi="Aptos"/>
        </w:rPr>
        <w:t>: Training on using device? Training on the software? Training on standard work for teaching patients how to use a BP monitor? OR record BP values in Epic to “count” for QIP metrics?</w:t>
      </w:r>
    </w:p>
    <w:p w14:paraId="63C47893" w14:textId="77777777" w:rsidR="00B34325" w:rsidRPr="004041B8" w:rsidRDefault="00B34325" w:rsidP="00B34325">
      <w:pPr>
        <w:spacing w:after="0" w:line="256" w:lineRule="auto"/>
        <w:rPr>
          <w:rFonts w:ascii="Aptos" w:hAnsi="Aptos"/>
          <w:b/>
          <w:bCs/>
        </w:rPr>
      </w:pPr>
    </w:p>
    <w:p w14:paraId="03527ECA" w14:textId="77777777" w:rsidR="00B34325" w:rsidRPr="004041B8" w:rsidRDefault="00B34325" w:rsidP="00B34325">
      <w:pPr>
        <w:rPr>
          <w:rFonts w:ascii="Aptos" w:hAnsi="Aptos"/>
          <w:b/>
          <w:bCs/>
        </w:rPr>
      </w:pPr>
      <w:r w:rsidRPr="004041B8">
        <w:rPr>
          <w:rFonts w:ascii="Aptos" w:hAnsi="Aptos"/>
          <w:b/>
          <w:bCs/>
        </w:rPr>
        <w:t xml:space="preserve">6 - When it comes to </w:t>
      </w:r>
      <w:r w:rsidRPr="004041B8">
        <w:rPr>
          <w:rFonts w:ascii="Aptos" w:hAnsi="Aptos"/>
          <w:b/>
          <w:bCs/>
          <w:u w:val="single"/>
        </w:rPr>
        <w:t>selecting</w:t>
      </w:r>
      <w:r w:rsidRPr="004041B8">
        <w:rPr>
          <w:rFonts w:ascii="Aptos" w:hAnsi="Aptos"/>
          <w:b/>
          <w:bCs/>
        </w:rPr>
        <w:t xml:space="preserve"> clinical champions, which members in your clinic do you think would be best suited to take this role?</w:t>
      </w:r>
    </w:p>
    <w:p w14:paraId="0ED6C7A1" w14:textId="77777777" w:rsidR="00B34325" w:rsidRPr="004041B8" w:rsidRDefault="00B34325" w:rsidP="00B34325">
      <w:pPr>
        <w:pStyle w:val="ListParagraph"/>
        <w:numPr>
          <w:ilvl w:val="0"/>
          <w:numId w:val="24"/>
        </w:numPr>
        <w:spacing w:line="259" w:lineRule="auto"/>
        <w:rPr>
          <w:rFonts w:ascii="Aptos" w:hAnsi="Aptos"/>
        </w:rPr>
      </w:pPr>
      <w:r w:rsidRPr="009719E0">
        <w:rPr>
          <w:rFonts w:ascii="Aptos" w:hAnsi="Aptos"/>
          <w:b/>
          <w:bCs/>
        </w:rPr>
        <w:t>Probe:</w:t>
      </w:r>
      <w:r w:rsidRPr="004041B8">
        <w:rPr>
          <w:rFonts w:ascii="Aptos" w:hAnsi="Aptos"/>
        </w:rPr>
        <w:t xml:space="preserve"> What type of roles should be considered? Clinicians? Pharmacists? Nurses? MEAs, etc?</w:t>
      </w:r>
    </w:p>
    <w:p w14:paraId="60B52077" w14:textId="77777777" w:rsidR="00B34325" w:rsidRPr="004041B8" w:rsidRDefault="00B34325" w:rsidP="00B34325">
      <w:pPr>
        <w:pStyle w:val="ListParagraph"/>
        <w:numPr>
          <w:ilvl w:val="0"/>
          <w:numId w:val="24"/>
        </w:numPr>
        <w:spacing w:line="259" w:lineRule="auto"/>
        <w:rPr>
          <w:rFonts w:ascii="Aptos" w:hAnsi="Aptos"/>
        </w:rPr>
      </w:pPr>
      <w:r w:rsidRPr="009719E0">
        <w:rPr>
          <w:rFonts w:ascii="Aptos" w:hAnsi="Aptos"/>
          <w:b/>
          <w:bCs/>
        </w:rPr>
        <w:t>Probe:</w:t>
      </w:r>
      <w:r w:rsidRPr="004041B8">
        <w:rPr>
          <w:rFonts w:ascii="Aptos" w:hAnsi="Aptos"/>
        </w:rPr>
        <w:t xml:space="preserve"> What should be considered when identifying clinical champions? (ex. Expertise on patient experience, length of experience in clinic, amount of time available)</w:t>
      </w:r>
    </w:p>
    <w:p w14:paraId="1FAB4FD2" w14:textId="77777777" w:rsidR="00B34325" w:rsidRPr="004041B8" w:rsidRDefault="00B34325" w:rsidP="00B34325">
      <w:pPr>
        <w:pStyle w:val="ListParagraph"/>
        <w:numPr>
          <w:ilvl w:val="0"/>
          <w:numId w:val="24"/>
        </w:numPr>
        <w:spacing w:line="259" w:lineRule="auto"/>
        <w:rPr>
          <w:rFonts w:ascii="Aptos" w:hAnsi="Aptos"/>
        </w:rPr>
      </w:pPr>
      <w:r w:rsidRPr="009719E0">
        <w:rPr>
          <w:rFonts w:ascii="Aptos" w:hAnsi="Aptos"/>
          <w:b/>
          <w:bCs/>
        </w:rPr>
        <w:t>Probe:</w:t>
      </w:r>
      <w:r w:rsidRPr="004041B8">
        <w:rPr>
          <w:rFonts w:ascii="Aptos" w:hAnsi="Aptos"/>
        </w:rPr>
        <w:t xml:space="preserve"> How would you want these champions selected?</w:t>
      </w:r>
    </w:p>
    <w:p w14:paraId="0A21F5EC" w14:textId="77777777" w:rsidR="00B34325" w:rsidRPr="004041B8" w:rsidRDefault="00B34325" w:rsidP="00B34325">
      <w:pPr>
        <w:pStyle w:val="ListParagraph"/>
        <w:numPr>
          <w:ilvl w:val="0"/>
          <w:numId w:val="24"/>
        </w:numPr>
        <w:spacing w:line="259" w:lineRule="auto"/>
        <w:rPr>
          <w:rFonts w:ascii="Aptos" w:eastAsia="Calibri" w:hAnsi="Aptos" w:cs="Calibri"/>
          <w:b/>
          <w:bCs/>
          <w:color w:val="000000" w:themeColor="text1"/>
        </w:rPr>
      </w:pPr>
      <w:r w:rsidRPr="009719E0">
        <w:rPr>
          <w:rFonts w:ascii="Aptos" w:eastAsia="Calibri" w:hAnsi="Aptos" w:cs="Calibri"/>
          <w:b/>
          <w:bCs/>
          <w:color w:val="000000" w:themeColor="text1"/>
        </w:rPr>
        <w:t>Probe:</w:t>
      </w:r>
      <w:r w:rsidRPr="004041B8">
        <w:rPr>
          <w:rFonts w:ascii="Aptos" w:eastAsia="Calibri" w:hAnsi="Aptos" w:cs="Calibri"/>
          <w:color w:val="000000" w:themeColor="text1"/>
        </w:rPr>
        <w:t xml:space="preserve"> What roles should clinical champions take on for the SMBP program?</w:t>
      </w:r>
    </w:p>
    <w:p w14:paraId="53E40EEA" w14:textId="77777777" w:rsidR="00B34325" w:rsidRPr="004041B8" w:rsidRDefault="00B34325" w:rsidP="00B34325">
      <w:pPr>
        <w:rPr>
          <w:rFonts w:ascii="Aptos" w:eastAsia="Calibri" w:hAnsi="Aptos" w:cs="Calibri"/>
          <w:b/>
          <w:bCs/>
          <w:color w:val="000000" w:themeColor="text1"/>
        </w:rPr>
      </w:pPr>
      <w:r w:rsidRPr="004041B8">
        <w:rPr>
          <w:rFonts w:ascii="Aptos" w:hAnsi="Aptos"/>
          <w:b/>
          <w:bCs/>
        </w:rPr>
        <w:t xml:space="preserve">7 - When it comes to </w:t>
      </w:r>
      <w:r w:rsidRPr="004041B8">
        <w:rPr>
          <w:rFonts w:ascii="Aptos" w:hAnsi="Aptos"/>
          <w:b/>
          <w:bCs/>
          <w:color w:val="2B579A"/>
          <w:shd w:val="clear" w:color="auto" w:fill="E6E6E6"/>
        </w:rPr>
        <w:t>training</w:t>
      </w:r>
      <w:r w:rsidRPr="004041B8">
        <w:rPr>
          <w:rFonts w:ascii="Aptos" w:hAnsi="Aptos"/>
          <w:b/>
          <w:bCs/>
        </w:rPr>
        <w:t xml:space="preserve"> clinical champions, if we </w:t>
      </w:r>
      <w:r w:rsidRPr="004041B8">
        <w:rPr>
          <w:rFonts w:ascii="Aptos" w:eastAsia="Calibri" w:hAnsi="Aptos" w:cs="Calibri"/>
          <w:b/>
          <w:bCs/>
          <w:color w:val="000000" w:themeColor="text1"/>
        </w:rPr>
        <w:t xml:space="preserve">were to provide some training to help your clinic work with remote BP monitoring, how would you want this </w:t>
      </w:r>
      <w:r w:rsidRPr="004041B8">
        <w:rPr>
          <w:rFonts w:ascii="Aptos" w:eastAsia="Calibri" w:hAnsi="Aptos" w:cs="Calibri"/>
          <w:b/>
          <w:bCs/>
          <w:color w:val="000000" w:themeColor="text1"/>
          <w:u w:val="single"/>
        </w:rPr>
        <w:t>training delivered</w:t>
      </w:r>
      <w:r w:rsidRPr="004041B8">
        <w:rPr>
          <w:rFonts w:ascii="Aptos" w:eastAsia="Calibri" w:hAnsi="Aptos" w:cs="Calibri"/>
          <w:b/>
          <w:bCs/>
          <w:color w:val="000000" w:themeColor="text1"/>
        </w:rPr>
        <w:t xml:space="preserve">? </w:t>
      </w:r>
    </w:p>
    <w:p w14:paraId="6F1CF8FA" w14:textId="77777777" w:rsidR="00B34325" w:rsidRPr="004041B8" w:rsidRDefault="00B34325" w:rsidP="00B34325">
      <w:pPr>
        <w:pStyle w:val="ListParagraph"/>
        <w:numPr>
          <w:ilvl w:val="0"/>
          <w:numId w:val="21"/>
        </w:numPr>
        <w:spacing w:line="259" w:lineRule="auto"/>
        <w:rPr>
          <w:rFonts w:ascii="Aptos" w:eastAsia="Calibri" w:hAnsi="Aptos" w:cs="Calibri"/>
          <w:color w:val="000000" w:themeColor="text1"/>
        </w:rPr>
      </w:pPr>
      <w:r w:rsidRPr="009719E0">
        <w:rPr>
          <w:rFonts w:ascii="Aptos" w:eastAsia="Calibri" w:hAnsi="Aptos" w:cs="Calibri"/>
          <w:b/>
          <w:bCs/>
          <w:color w:val="000000" w:themeColor="text1"/>
        </w:rPr>
        <w:t>Probe:</w:t>
      </w:r>
      <w:r w:rsidRPr="004041B8">
        <w:rPr>
          <w:rFonts w:ascii="Aptos" w:eastAsia="Calibri" w:hAnsi="Aptos" w:cs="Calibri"/>
          <w:color w:val="000000" w:themeColor="text1"/>
        </w:rPr>
        <w:t xml:space="preserve"> What kind of format (ex. In person, remote)? </w:t>
      </w:r>
    </w:p>
    <w:p w14:paraId="45888415" w14:textId="77777777" w:rsidR="00B34325" w:rsidRPr="004041B8" w:rsidRDefault="00B34325" w:rsidP="00B34325">
      <w:pPr>
        <w:pStyle w:val="ListParagraph"/>
        <w:numPr>
          <w:ilvl w:val="0"/>
          <w:numId w:val="21"/>
        </w:numPr>
        <w:spacing w:line="259" w:lineRule="auto"/>
        <w:rPr>
          <w:rFonts w:ascii="Aptos" w:eastAsia="Calibri" w:hAnsi="Aptos" w:cs="Calibri"/>
          <w:color w:val="000000" w:themeColor="text1"/>
        </w:rPr>
      </w:pPr>
      <w:r w:rsidRPr="009719E0">
        <w:rPr>
          <w:rFonts w:ascii="Aptos" w:eastAsia="Calibri" w:hAnsi="Aptos" w:cs="Calibri"/>
          <w:b/>
          <w:bCs/>
          <w:color w:val="000000" w:themeColor="text1"/>
        </w:rPr>
        <w:t>Probe:</w:t>
      </w:r>
      <w:r w:rsidRPr="004041B8">
        <w:rPr>
          <w:rFonts w:ascii="Aptos" w:eastAsia="Calibri" w:hAnsi="Aptos" w:cs="Calibri"/>
          <w:i/>
          <w:iCs/>
          <w:color w:val="000000" w:themeColor="text1"/>
        </w:rPr>
        <w:t xml:space="preserve"> </w:t>
      </w:r>
      <w:r w:rsidRPr="004041B8">
        <w:rPr>
          <w:rFonts w:ascii="Aptos" w:eastAsia="Calibri" w:hAnsi="Aptos" w:cs="Calibri"/>
          <w:color w:val="000000" w:themeColor="text1"/>
        </w:rPr>
        <w:t xml:space="preserve">Who should do the training? </w:t>
      </w:r>
    </w:p>
    <w:p w14:paraId="213FFDCF" w14:textId="77777777" w:rsidR="00B34325" w:rsidRPr="004041B8" w:rsidRDefault="00B34325" w:rsidP="00B34325">
      <w:pPr>
        <w:pStyle w:val="ListParagraph"/>
        <w:numPr>
          <w:ilvl w:val="0"/>
          <w:numId w:val="21"/>
        </w:numPr>
        <w:spacing w:line="259" w:lineRule="auto"/>
        <w:rPr>
          <w:rFonts w:ascii="Aptos" w:eastAsia="Calibri" w:hAnsi="Aptos" w:cs="Calibri"/>
          <w:color w:val="000000" w:themeColor="text1"/>
        </w:rPr>
      </w:pPr>
      <w:r w:rsidRPr="009719E0">
        <w:rPr>
          <w:rFonts w:ascii="Aptos" w:eastAsia="Calibri" w:hAnsi="Aptos" w:cs="Calibri"/>
          <w:b/>
          <w:bCs/>
          <w:color w:val="000000" w:themeColor="text1"/>
        </w:rPr>
        <w:t>Probe:</w:t>
      </w:r>
      <w:r w:rsidRPr="004041B8">
        <w:rPr>
          <w:rFonts w:ascii="Aptos" w:eastAsia="Calibri" w:hAnsi="Aptos" w:cs="Calibri"/>
          <w:i/>
          <w:iCs/>
          <w:color w:val="000000" w:themeColor="text1"/>
        </w:rPr>
        <w:t xml:space="preserve"> </w:t>
      </w:r>
      <w:r w:rsidRPr="004041B8">
        <w:rPr>
          <w:rFonts w:ascii="Aptos" w:eastAsia="Calibri" w:hAnsi="Aptos" w:cs="Calibri"/>
          <w:color w:val="000000" w:themeColor="text1"/>
        </w:rPr>
        <w:t xml:space="preserve">When would the training happen? During regular clinic session? Staff meetings? 1:1 at the elbow support? </w:t>
      </w:r>
    </w:p>
    <w:p w14:paraId="2EF8C26C" w14:textId="77777777" w:rsidR="00B34325" w:rsidRPr="004041B8" w:rsidRDefault="00B34325" w:rsidP="00B34325">
      <w:pPr>
        <w:rPr>
          <w:rFonts w:ascii="Aptos" w:eastAsia="Calibri" w:hAnsi="Aptos" w:cs="Calibri"/>
          <w:color w:val="000000" w:themeColor="text1"/>
        </w:rPr>
      </w:pPr>
      <w:r w:rsidRPr="004041B8">
        <w:rPr>
          <w:rFonts w:ascii="Aptos" w:eastAsia="Calibri" w:hAnsi="Aptos" w:cs="Calibri"/>
          <w:b/>
          <w:bCs/>
          <w:color w:val="000000" w:themeColor="text1"/>
        </w:rPr>
        <w:t xml:space="preserve">8 - Beyond the initial training, what kind of support would you envision needing afterwards? </w:t>
      </w:r>
    </w:p>
    <w:p w14:paraId="18476302" w14:textId="77777777" w:rsidR="00B34325" w:rsidRPr="004041B8" w:rsidRDefault="00B34325" w:rsidP="00B34325">
      <w:pPr>
        <w:pStyle w:val="ListParagraph"/>
        <w:numPr>
          <w:ilvl w:val="0"/>
          <w:numId w:val="19"/>
        </w:numPr>
        <w:spacing w:line="259" w:lineRule="auto"/>
        <w:rPr>
          <w:rFonts w:ascii="Aptos" w:eastAsia="Calibri" w:hAnsi="Aptos" w:cs="Calibri"/>
          <w:color w:val="000000" w:themeColor="text1"/>
        </w:rPr>
      </w:pPr>
      <w:r w:rsidRPr="00810E6F">
        <w:rPr>
          <w:rFonts w:ascii="Aptos" w:eastAsia="Calibri" w:hAnsi="Aptos" w:cs="Calibri"/>
          <w:b/>
          <w:bCs/>
          <w:color w:val="000000" w:themeColor="text1"/>
        </w:rPr>
        <w:t>Probe:</w:t>
      </w:r>
      <w:r w:rsidRPr="004041B8">
        <w:rPr>
          <w:rFonts w:ascii="Aptos" w:eastAsia="Calibri" w:hAnsi="Aptos" w:cs="Calibri"/>
          <w:color w:val="000000" w:themeColor="text1"/>
        </w:rPr>
        <w:t xml:space="preserve"> Supplemental materials, additional live training session? Periodic check-ins?</w:t>
      </w:r>
    </w:p>
    <w:p w14:paraId="028B7888" w14:textId="34DBBD31" w:rsidR="00AE7561" w:rsidRDefault="00AE7561">
      <w:pPr>
        <w:rPr>
          <w:rFonts w:ascii="Aptos" w:hAnsi="Aptos"/>
        </w:rPr>
      </w:pPr>
      <w:r>
        <w:rPr>
          <w:rFonts w:ascii="Aptos" w:hAnsi="Aptos"/>
        </w:rPr>
        <w:br w:type="page"/>
      </w:r>
    </w:p>
    <w:p w14:paraId="2F41B235" w14:textId="77777777" w:rsidR="00AE7561" w:rsidRPr="00AC24E6" w:rsidRDefault="00AE7561" w:rsidP="00AE7561">
      <w:pPr>
        <w:jc w:val="center"/>
        <w:rPr>
          <w:rFonts w:ascii="Aptos" w:hAnsi="Aptos" w:cs="Arial"/>
          <w:b/>
          <w:bCs/>
          <w:sz w:val="28"/>
          <w:szCs w:val="28"/>
        </w:rPr>
      </w:pPr>
      <w:r w:rsidRPr="00AC24E6">
        <w:rPr>
          <w:rFonts w:ascii="Aptos" w:hAnsi="Aptos" w:cs="Arial"/>
          <w:b/>
          <w:bCs/>
          <w:sz w:val="28"/>
          <w:szCs w:val="28"/>
        </w:rPr>
        <w:lastRenderedPageBreak/>
        <w:t xml:space="preserve">Appendix </w:t>
      </w:r>
      <w:r>
        <w:rPr>
          <w:rFonts w:ascii="Aptos" w:hAnsi="Aptos" w:cs="Arial"/>
          <w:b/>
          <w:bCs/>
          <w:sz w:val="28"/>
          <w:szCs w:val="28"/>
        </w:rPr>
        <w:t>F</w:t>
      </w:r>
      <w:r w:rsidRPr="00AC24E6">
        <w:rPr>
          <w:rFonts w:ascii="Aptos" w:hAnsi="Aptos" w:cs="Arial"/>
          <w:b/>
          <w:bCs/>
          <w:sz w:val="28"/>
          <w:szCs w:val="28"/>
        </w:rPr>
        <w:t>. Design ideas for clinic intervention</w:t>
      </w:r>
    </w:p>
    <w:p w14:paraId="065E6D74" w14:textId="77777777" w:rsidR="00AE7561" w:rsidRPr="004041B8" w:rsidRDefault="00AE7561" w:rsidP="00AE7561">
      <w:pPr>
        <w:rPr>
          <w:rFonts w:ascii="Aptos" w:hAnsi="Aptos" w:cs="Arial"/>
        </w:rPr>
      </w:pPr>
      <w:r w:rsidRPr="004041B8">
        <w:rPr>
          <w:rFonts w:ascii="Aptos" w:hAnsi="Aptos" w:cs="Arial"/>
        </w:rPr>
        <w:t>*ideas included in the final implementation strategies</w:t>
      </w:r>
    </w:p>
    <w:tbl>
      <w:tblPr>
        <w:tblW w:w="9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0"/>
        <w:gridCol w:w="6120"/>
      </w:tblGrid>
      <w:tr w:rsidR="00AE7561" w:rsidRPr="004041B8" w14:paraId="13E05077" w14:textId="77777777" w:rsidTr="001D20AD">
        <w:trPr>
          <w:trHeight w:val="557"/>
        </w:trPr>
        <w:tc>
          <w:tcPr>
            <w:tcW w:w="3140" w:type="dxa"/>
            <w:vAlign w:val="bottom"/>
            <w:hideMark/>
          </w:tcPr>
          <w:p w14:paraId="6F99B894" w14:textId="77777777" w:rsidR="00AE7561" w:rsidRPr="004041B8" w:rsidRDefault="00AE7561" w:rsidP="001D20AD">
            <w:pPr>
              <w:spacing w:after="0" w:line="240" w:lineRule="auto"/>
              <w:jc w:val="center"/>
              <w:rPr>
                <w:rFonts w:ascii="Aptos" w:eastAsia="Times New Roman" w:hAnsi="Aptos" w:cs="Arial"/>
                <w:b/>
                <w:bCs/>
                <w:color w:val="000000"/>
                <w:kern w:val="0"/>
                <w14:ligatures w14:val="none"/>
              </w:rPr>
            </w:pPr>
            <w:r w:rsidRPr="004041B8">
              <w:rPr>
                <w:rFonts w:ascii="Aptos" w:eastAsia="Times New Roman" w:hAnsi="Aptos" w:cs="Arial"/>
                <w:b/>
                <w:bCs/>
                <w:color w:val="000000"/>
                <w:kern w:val="0"/>
                <w14:ligatures w14:val="none"/>
              </w:rPr>
              <w:t>Topic Area (Based on the AMA’s 7 Steps for SMBP)</w:t>
            </w:r>
          </w:p>
        </w:tc>
        <w:tc>
          <w:tcPr>
            <w:tcW w:w="6120" w:type="dxa"/>
            <w:vAlign w:val="bottom"/>
            <w:hideMark/>
          </w:tcPr>
          <w:p w14:paraId="774B03DE" w14:textId="77777777" w:rsidR="00AE7561" w:rsidRPr="004041B8" w:rsidRDefault="00AE7561" w:rsidP="001D20AD">
            <w:pPr>
              <w:spacing w:after="0" w:line="240" w:lineRule="auto"/>
              <w:jc w:val="center"/>
              <w:rPr>
                <w:rFonts w:ascii="Aptos" w:eastAsia="Times New Roman" w:hAnsi="Aptos" w:cs="Arial"/>
                <w:b/>
                <w:bCs/>
                <w:kern w:val="0"/>
                <w14:ligatures w14:val="none"/>
              </w:rPr>
            </w:pPr>
            <w:r w:rsidRPr="004041B8">
              <w:rPr>
                <w:rFonts w:ascii="Aptos" w:eastAsia="Times New Roman" w:hAnsi="Aptos" w:cs="Arial"/>
                <w:b/>
                <w:bCs/>
                <w:kern w:val="0"/>
                <w14:ligatures w14:val="none"/>
              </w:rPr>
              <w:t>Specific Idea</w:t>
            </w:r>
          </w:p>
        </w:tc>
      </w:tr>
      <w:tr w:rsidR="00AE7561" w:rsidRPr="004041B8" w14:paraId="66F621ED" w14:textId="77777777" w:rsidTr="001D20AD">
        <w:trPr>
          <w:trHeight w:val="71"/>
        </w:trPr>
        <w:tc>
          <w:tcPr>
            <w:tcW w:w="3140" w:type="dxa"/>
            <w:vMerge w:val="restart"/>
            <w:vAlign w:val="bottom"/>
          </w:tcPr>
          <w:p w14:paraId="1F7B9F9A"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r w:rsidRPr="004041B8">
              <w:rPr>
                <w:rFonts w:ascii="Aptos" w:eastAsia="Times New Roman" w:hAnsi="Aptos" w:cs="Arial"/>
                <w:color w:val="000000"/>
                <w:kern w:val="0"/>
                <w14:ligatures w14:val="none"/>
              </w:rPr>
              <w:t>Step 1 – Identify patients for SMBP</w:t>
            </w:r>
            <w:r w:rsidRPr="004041B8">
              <w:rPr>
                <w:rFonts w:ascii="Aptos" w:eastAsia="Times New Roman" w:hAnsi="Aptos" w:cs="Arial"/>
                <w:color w:val="000000"/>
                <w:kern w:val="0"/>
                <w14:ligatures w14:val="none"/>
              </w:rPr>
              <w:br/>
            </w:r>
          </w:p>
        </w:tc>
        <w:tc>
          <w:tcPr>
            <w:tcW w:w="6120" w:type="dxa"/>
            <w:vAlign w:val="bottom"/>
          </w:tcPr>
          <w:p w14:paraId="64A69D87"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Train clinicians on how to identify patients through clinic HTN registry and my panel metrics*</w:t>
            </w:r>
          </w:p>
        </w:tc>
      </w:tr>
      <w:tr w:rsidR="00AE7561" w:rsidRPr="004041B8" w14:paraId="0BB34BF8" w14:textId="77777777" w:rsidTr="001D20AD">
        <w:trPr>
          <w:trHeight w:val="71"/>
        </w:trPr>
        <w:tc>
          <w:tcPr>
            <w:tcW w:w="3140" w:type="dxa"/>
            <w:vMerge/>
          </w:tcPr>
          <w:p w14:paraId="0B8071CB"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tcPr>
          <w:p w14:paraId="599A336A"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How to empanel non-PCPs to patients</w:t>
            </w:r>
          </w:p>
        </w:tc>
      </w:tr>
      <w:tr w:rsidR="00AE7561" w:rsidRPr="004041B8" w14:paraId="46EE1BA8" w14:textId="77777777" w:rsidTr="001D20AD">
        <w:trPr>
          <w:trHeight w:val="71"/>
        </w:trPr>
        <w:tc>
          <w:tcPr>
            <w:tcW w:w="3140" w:type="dxa"/>
            <w:vMerge/>
          </w:tcPr>
          <w:p w14:paraId="78761021"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tcPr>
          <w:p w14:paraId="6455B42D"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Creating a panel manager for hypertension</w:t>
            </w:r>
          </w:p>
        </w:tc>
      </w:tr>
      <w:tr w:rsidR="00AE7561" w:rsidRPr="004041B8" w14:paraId="2A9C3DB3" w14:textId="77777777" w:rsidTr="001D20AD">
        <w:trPr>
          <w:trHeight w:val="74"/>
        </w:trPr>
        <w:tc>
          <w:tcPr>
            <w:tcW w:w="3140" w:type="dxa"/>
            <w:vMerge w:val="restart"/>
            <w:vAlign w:val="center"/>
            <w:hideMark/>
          </w:tcPr>
          <w:p w14:paraId="37A7D8CB"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r w:rsidRPr="004041B8">
              <w:rPr>
                <w:rFonts w:ascii="Aptos" w:eastAsia="Times New Roman" w:hAnsi="Aptos" w:cs="Arial"/>
                <w:color w:val="000000"/>
                <w:kern w:val="0"/>
                <w14:ligatures w14:val="none"/>
              </w:rPr>
              <w:t>Step 2 - Confirm device validation and cuff size</w:t>
            </w:r>
          </w:p>
        </w:tc>
        <w:tc>
          <w:tcPr>
            <w:tcW w:w="6120" w:type="dxa"/>
            <w:vAlign w:val="bottom"/>
            <w:hideMark/>
          </w:tcPr>
          <w:p w14:paraId="3D34B8A4"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 xml:space="preserve">Train clinicians on workflows to order home BP monitors reimbursed by Medicaid* </w:t>
            </w:r>
          </w:p>
        </w:tc>
      </w:tr>
      <w:tr w:rsidR="00AE7561" w:rsidRPr="004041B8" w14:paraId="28F2E9CF" w14:textId="77777777" w:rsidTr="001D20AD">
        <w:trPr>
          <w:trHeight w:val="71"/>
        </w:trPr>
        <w:tc>
          <w:tcPr>
            <w:tcW w:w="3140" w:type="dxa"/>
            <w:vMerge/>
          </w:tcPr>
          <w:p w14:paraId="46F7D8DD"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tcPr>
          <w:p w14:paraId="2D477226" w14:textId="77777777" w:rsidR="00AE7561" w:rsidRPr="004041B8" w:rsidRDefault="00AE7561" w:rsidP="001D20AD">
            <w:pPr>
              <w:rPr>
                <w:rFonts w:ascii="Aptos" w:hAnsi="Aptos" w:cs="Arial"/>
              </w:rPr>
            </w:pPr>
            <w:r w:rsidRPr="004041B8">
              <w:rPr>
                <w:rFonts w:ascii="Aptos" w:hAnsi="Aptos" w:cs="Arial"/>
              </w:rPr>
              <w:t>Train clinicians on where to find a list of validated BP monitors and how to conduct device calibration of a home monitor*</w:t>
            </w:r>
          </w:p>
        </w:tc>
      </w:tr>
      <w:tr w:rsidR="00AE7561" w:rsidRPr="004041B8" w14:paraId="1CBA6FCA" w14:textId="77777777" w:rsidTr="001D20AD">
        <w:trPr>
          <w:trHeight w:val="71"/>
        </w:trPr>
        <w:tc>
          <w:tcPr>
            <w:tcW w:w="3140" w:type="dxa"/>
            <w:vMerge/>
            <w:hideMark/>
          </w:tcPr>
          <w:p w14:paraId="0A00610D"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hideMark/>
          </w:tcPr>
          <w:p w14:paraId="4B97E1B3"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Develop workflows for documenting patient receipt of BP monitor and validation/accuracy in EHR*</w:t>
            </w:r>
          </w:p>
        </w:tc>
      </w:tr>
      <w:tr w:rsidR="00AE7561" w:rsidRPr="004041B8" w14:paraId="370D7CF5" w14:textId="77777777" w:rsidTr="001D20AD">
        <w:trPr>
          <w:trHeight w:val="71"/>
        </w:trPr>
        <w:tc>
          <w:tcPr>
            <w:tcW w:w="3140" w:type="dxa"/>
            <w:vMerge/>
          </w:tcPr>
          <w:p w14:paraId="375F511B"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tcPr>
          <w:p w14:paraId="5EB73F8A"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Leveraging pharmacy technicians to identify appropriate pharmacies that have BP monitors in stock</w:t>
            </w:r>
          </w:p>
        </w:tc>
      </w:tr>
      <w:tr w:rsidR="00AE7561" w:rsidRPr="004041B8" w14:paraId="53C90B20" w14:textId="77777777" w:rsidTr="001D20AD">
        <w:trPr>
          <w:trHeight w:val="71"/>
        </w:trPr>
        <w:tc>
          <w:tcPr>
            <w:tcW w:w="3140" w:type="dxa"/>
            <w:vMerge w:val="restart"/>
            <w:vAlign w:val="center"/>
            <w:hideMark/>
          </w:tcPr>
          <w:p w14:paraId="1B7F8518"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r w:rsidRPr="004041B8">
              <w:rPr>
                <w:rFonts w:ascii="Aptos" w:eastAsia="Times New Roman" w:hAnsi="Aptos" w:cs="Arial"/>
                <w:color w:val="000000"/>
                <w:kern w:val="0"/>
                <w14:ligatures w14:val="none"/>
              </w:rPr>
              <w:t>Step 3 – Train patients on how to perform SMBP</w:t>
            </w:r>
          </w:p>
        </w:tc>
        <w:tc>
          <w:tcPr>
            <w:tcW w:w="6120" w:type="dxa"/>
            <w:vAlign w:val="bottom"/>
            <w:hideMark/>
          </w:tcPr>
          <w:p w14:paraId="0621A524"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Train clinicians on standardized baseline knowledge about SMBP*</w:t>
            </w:r>
          </w:p>
        </w:tc>
      </w:tr>
      <w:tr w:rsidR="00AE7561" w:rsidRPr="004041B8" w14:paraId="55DDEFA1" w14:textId="77777777" w:rsidTr="001D20AD">
        <w:trPr>
          <w:trHeight w:val="512"/>
        </w:trPr>
        <w:tc>
          <w:tcPr>
            <w:tcW w:w="3140" w:type="dxa"/>
            <w:vMerge/>
            <w:vAlign w:val="center"/>
          </w:tcPr>
          <w:p w14:paraId="62BCBB8A"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tcPr>
          <w:p w14:paraId="7D739311"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Train clinicians on standardized workflows for in-person teaching on SMBP*</w:t>
            </w:r>
          </w:p>
        </w:tc>
      </w:tr>
      <w:tr w:rsidR="00AE7561" w:rsidRPr="004041B8" w14:paraId="57F8843F" w14:textId="77777777" w:rsidTr="001D20AD">
        <w:trPr>
          <w:trHeight w:val="71"/>
        </w:trPr>
        <w:tc>
          <w:tcPr>
            <w:tcW w:w="3140" w:type="dxa"/>
            <w:vMerge/>
            <w:vAlign w:val="center"/>
          </w:tcPr>
          <w:p w14:paraId="3E3EE874"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tcPr>
          <w:p w14:paraId="0E687260"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Create tools containing standardized instructions on how to train patient on SMBP and document if patient has received teaching*</w:t>
            </w:r>
          </w:p>
        </w:tc>
      </w:tr>
      <w:tr w:rsidR="00AE7561" w:rsidRPr="004041B8" w14:paraId="5FFC57FA" w14:textId="77777777" w:rsidTr="001D20AD">
        <w:trPr>
          <w:trHeight w:val="71"/>
        </w:trPr>
        <w:tc>
          <w:tcPr>
            <w:tcW w:w="3140" w:type="dxa"/>
            <w:vMerge/>
            <w:vAlign w:val="center"/>
          </w:tcPr>
          <w:p w14:paraId="73F647A4"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tcPr>
          <w:p w14:paraId="4A2747DA"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Create handouts in multiple languages that clinicians can also document in EHR*</w:t>
            </w:r>
          </w:p>
        </w:tc>
      </w:tr>
      <w:tr w:rsidR="00AE7561" w:rsidRPr="004041B8" w14:paraId="15A60959" w14:textId="77777777" w:rsidTr="001D20AD">
        <w:trPr>
          <w:trHeight w:val="71"/>
        </w:trPr>
        <w:tc>
          <w:tcPr>
            <w:tcW w:w="3140" w:type="dxa"/>
            <w:vMerge/>
            <w:vAlign w:val="center"/>
          </w:tcPr>
          <w:p w14:paraId="6EC7ED3B"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tcPr>
          <w:p w14:paraId="06E4E15B"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Standard and automated provision of take-home education</w:t>
            </w:r>
          </w:p>
        </w:tc>
      </w:tr>
      <w:tr w:rsidR="00AE7561" w:rsidRPr="004041B8" w14:paraId="470F09B3" w14:textId="77777777" w:rsidTr="001D20AD">
        <w:trPr>
          <w:trHeight w:val="71"/>
        </w:trPr>
        <w:tc>
          <w:tcPr>
            <w:tcW w:w="3140" w:type="dxa"/>
            <w:vMerge/>
            <w:vAlign w:val="center"/>
          </w:tcPr>
          <w:p w14:paraId="1DC15208"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tcPr>
          <w:p w14:paraId="1C74C750"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Workflow for all to receive teaching (at time of BP monitor prescription instead of after receipt?)</w:t>
            </w:r>
          </w:p>
        </w:tc>
      </w:tr>
      <w:tr w:rsidR="00AE7561" w:rsidRPr="004041B8" w14:paraId="1C4270F4" w14:textId="77777777" w:rsidTr="001D20AD">
        <w:trPr>
          <w:trHeight w:val="74"/>
        </w:trPr>
        <w:tc>
          <w:tcPr>
            <w:tcW w:w="3140" w:type="dxa"/>
            <w:vMerge w:val="restart"/>
            <w:vAlign w:val="center"/>
            <w:hideMark/>
          </w:tcPr>
          <w:p w14:paraId="26F3F65D" w14:textId="77777777" w:rsidR="00AE7561" w:rsidRPr="004041B8" w:rsidRDefault="00AE7561" w:rsidP="001D20AD">
            <w:pPr>
              <w:spacing w:after="0" w:line="240" w:lineRule="auto"/>
              <w:jc w:val="center"/>
              <w:rPr>
                <w:rFonts w:ascii="Aptos" w:hAnsi="Aptos" w:cs="Arial"/>
                <w:i/>
                <w:iCs/>
              </w:rPr>
            </w:pPr>
            <w:r w:rsidRPr="004041B8">
              <w:rPr>
                <w:rFonts w:ascii="Aptos" w:eastAsia="Times New Roman" w:hAnsi="Aptos" w:cs="Arial"/>
                <w:color w:val="000000"/>
                <w:kern w:val="0"/>
                <w14:ligatures w14:val="none"/>
              </w:rPr>
              <w:t>Step 4 – Have patients perform SMBP and relay results to care team</w:t>
            </w:r>
          </w:p>
          <w:p w14:paraId="783F1B8F"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p w14:paraId="28112B9F"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hideMark/>
          </w:tcPr>
          <w:p w14:paraId="35C3312E"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hAnsi="Aptos" w:cs="Arial"/>
              </w:rPr>
              <w:t>Train clinicians on standardized follow-up procedures, and information on how often and when to measure BP in educational resources*</w:t>
            </w:r>
          </w:p>
        </w:tc>
      </w:tr>
      <w:tr w:rsidR="00AE7561" w:rsidRPr="004041B8" w14:paraId="6EE3E55F" w14:textId="77777777" w:rsidTr="001D20AD">
        <w:trPr>
          <w:trHeight w:val="74"/>
        </w:trPr>
        <w:tc>
          <w:tcPr>
            <w:tcW w:w="3140" w:type="dxa"/>
            <w:vMerge/>
            <w:vAlign w:val="center"/>
          </w:tcPr>
          <w:p w14:paraId="3BF3FFCE"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tcPr>
          <w:p w14:paraId="1AA96066" w14:textId="77777777" w:rsidR="00AE7561" w:rsidRPr="004041B8" w:rsidRDefault="00AE7561" w:rsidP="001D20AD">
            <w:pPr>
              <w:spacing w:after="0" w:line="240" w:lineRule="auto"/>
              <w:rPr>
                <w:rFonts w:ascii="Aptos" w:hAnsi="Aptos" w:cs="Arial"/>
              </w:rPr>
            </w:pPr>
            <w:r w:rsidRPr="004041B8">
              <w:rPr>
                <w:rFonts w:ascii="Aptos" w:hAnsi="Aptos" w:cs="Arial"/>
              </w:rPr>
              <w:t>Train clinicians on use of Care Companion to encourage patients to participate in SMBP management</w:t>
            </w:r>
            <w:r w:rsidRPr="004041B8">
              <w:rPr>
                <w:rFonts w:ascii="Aptos" w:eastAsia="Times New Roman" w:hAnsi="Aptos" w:cs="Arial"/>
                <w:kern w:val="0"/>
                <w14:ligatures w14:val="none"/>
              </w:rPr>
              <w:t>*</w:t>
            </w:r>
          </w:p>
        </w:tc>
      </w:tr>
      <w:tr w:rsidR="00AE7561" w:rsidRPr="004041B8" w14:paraId="2E2FC22F" w14:textId="77777777" w:rsidTr="001D20AD">
        <w:trPr>
          <w:trHeight w:val="74"/>
        </w:trPr>
        <w:tc>
          <w:tcPr>
            <w:tcW w:w="3140" w:type="dxa"/>
            <w:vMerge/>
            <w:vAlign w:val="center"/>
          </w:tcPr>
          <w:p w14:paraId="37E34FD2"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tcPr>
          <w:p w14:paraId="2679EAC1" w14:textId="77777777" w:rsidR="00AE7561" w:rsidRPr="004041B8" w:rsidRDefault="00AE7561" w:rsidP="001D20AD">
            <w:pPr>
              <w:spacing w:after="0" w:line="240" w:lineRule="auto"/>
              <w:rPr>
                <w:rFonts w:ascii="Aptos" w:hAnsi="Aptos" w:cs="Arial"/>
              </w:rPr>
            </w:pPr>
            <w:r w:rsidRPr="004041B8">
              <w:rPr>
                <w:rFonts w:ascii="Aptos" w:hAnsi="Aptos" w:cs="Arial"/>
              </w:rPr>
              <w:t>Create smartphrase that provides clinicians access to a checklist to follow when providing SMBP education*</w:t>
            </w:r>
          </w:p>
        </w:tc>
      </w:tr>
      <w:tr w:rsidR="00AE7561" w:rsidRPr="004041B8" w14:paraId="517AA3C1" w14:textId="77777777" w:rsidTr="001D20AD">
        <w:trPr>
          <w:trHeight w:val="74"/>
        </w:trPr>
        <w:tc>
          <w:tcPr>
            <w:tcW w:w="3140" w:type="dxa"/>
            <w:vMerge/>
            <w:vAlign w:val="center"/>
          </w:tcPr>
          <w:p w14:paraId="79395744"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tcPr>
          <w:p w14:paraId="27D5D5DF" w14:textId="77777777" w:rsidR="00AE7561" w:rsidRPr="004041B8" w:rsidRDefault="00AE7561" w:rsidP="001D20AD">
            <w:pPr>
              <w:spacing w:after="0" w:line="240" w:lineRule="auto"/>
              <w:rPr>
                <w:rFonts w:ascii="Aptos" w:hAnsi="Aptos" w:cs="Arial"/>
              </w:rPr>
            </w:pPr>
            <w:r w:rsidRPr="004041B8">
              <w:rPr>
                <w:rFonts w:ascii="Aptos" w:hAnsi="Aptos" w:cs="Arial"/>
              </w:rPr>
              <w:t>Create handouts in multiple languages (e.g., after-visit summary) that clinicians can document in EHR*</w:t>
            </w:r>
          </w:p>
        </w:tc>
      </w:tr>
      <w:tr w:rsidR="00AE7561" w:rsidRPr="004041B8" w14:paraId="4D7A032E" w14:textId="77777777" w:rsidTr="001D20AD">
        <w:trPr>
          <w:trHeight w:val="71"/>
        </w:trPr>
        <w:tc>
          <w:tcPr>
            <w:tcW w:w="3140" w:type="dxa"/>
            <w:vMerge/>
            <w:hideMark/>
          </w:tcPr>
          <w:p w14:paraId="68E8F17C"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hideMark/>
          </w:tcPr>
          <w:p w14:paraId="4B852219"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Training on logging patient-reported BP from all interactions</w:t>
            </w:r>
          </w:p>
        </w:tc>
      </w:tr>
      <w:tr w:rsidR="00AE7561" w:rsidRPr="004041B8" w14:paraId="338B5636" w14:textId="77777777" w:rsidTr="001D20AD">
        <w:trPr>
          <w:trHeight w:val="71"/>
        </w:trPr>
        <w:tc>
          <w:tcPr>
            <w:tcW w:w="3140" w:type="dxa"/>
            <w:vMerge/>
            <w:hideMark/>
          </w:tcPr>
          <w:p w14:paraId="5CD8DD57"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hideMark/>
          </w:tcPr>
          <w:p w14:paraId="06B04673"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Standard procedures for requesting patients submit BP values between visits</w:t>
            </w:r>
          </w:p>
        </w:tc>
      </w:tr>
      <w:tr w:rsidR="00AE7561" w:rsidRPr="004041B8" w14:paraId="6B4E62CF" w14:textId="77777777" w:rsidTr="001D20AD">
        <w:trPr>
          <w:trHeight w:val="71"/>
        </w:trPr>
        <w:tc>
          <w:tcPr>
            <w:tcW w:w="3140" w:type="dxa"/>
            <w:vMerge/>
            <w:hideMark/>
          </w:tcPr>
          <w:p w14:paraId="03772472"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hideMark/>
          </w:tcPr>
          <w:p w14:paraId="0CBDE031"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Training on accessing data and platform</w:t>
            </w:r>
          </w:p>
        </w:tc>
      </w:tr>
      <w:tr w:rsidR="00AE7561" w:rsidRPr="004041B8" w14:paraId="7D5D44F1" w14:textId="77777777" w:rsidTr="001D20AD">
        <w:trPr>
          <w:trHeight w:val="71"/>
        </w:trPr>
        <w:tc>
          <w:tcPr>
            <w:tcW w:w="3140" w:type="dxa"/>
            <w:vMerge/>
            <w:hideMark/>
          </w:tcPr>
          <w:p w14:paraId="39318314"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hideMark/>
          </w:tcPr>
          <w:p w14:paraId="3B7E750D"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Easing access to CareSimple data / platform (eg, dotphrase)</w:t>
            </w:r>
          </w:p>
        </w:tc>
      </w:tr>
      <w:tr w:rsidR="00AE7561" w:rsidRPr="004041B8" w14:paraId="6003180A" w14:textId="77777777" w:rsidTr="001D20AD">
        <w:trPr>
          <w:trHeight w:val="71"/>
        </w:trPr>
        <w:tc>
          <w:tcPr>
            <w:tcW w:w="3140" w:type="dxa"/>
            <w:vMerge/>
            <w:hideMark/>
          </w:tcPr>
          <w:p w14:paraId="7E2ACDDA"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hideMark/>
          </w:tcPr>
          <w:p w14:paraId="4B283196"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Notifications when CareSimple BP data is available</w:t>
            </w:r>
          </w:p>
        </w:tc>
      </w:tr>
      <w:tr w:rsidR="00AE7561" w:rsidRPr="004041B8" w14:paraId="045F7132" w14:textId="77777777" w:rsidTr="001D20AD">
        <w:trPr>
          <w:trHeight w:val="71"/>
        </w:trPr>
        <w:tc>
          <w:tcPr>
            <w:tcW w:w="3140" w:type="dxa"/>
            <w:vMerge/>
            <w:hideMark/>
          </w:tcPr>
          <w:p w14:paraId="71BE1B96"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hideMark/>
          </w:tcPr>
          <w:p w14:paraId="25352F2C"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Inclusion of Care Companion in hypertension express lane</w:t>
            </w:r>
          </w:p>
        </w:tc>
      </w:tr>
      <w:tr w:rsidR="00AE7561" w:rsidRPr="004041B8" w14:paraId="099E969A" w14:textId="77777777" w:rsidTr="001D20AD">
        <w:trPr>
          <w:trHeight w:val="71"/>
        </w:trPr>
        <w:tc>
          <w:tcPr>
            <w:tcW w:w="3140" w:type="dxa"/>
            <w:vMerge w:val="restart"/>
            <w:vAlign w:val="center"/>
          </w:tcPr>
          <w:p w14:paraId="5C864635"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r w:rsidRPr="004041B8">
              <w:rPr>
                <w:rFonts w:ascii="Aptos" w:eastAsia="Times New Roman" w:hAnsi="Aptos" w:cs="Arial"/>
                <w:color w:val="000000"/>
                <w:kern w:val="0"/>
                <w14:ligatures w14:val="none"/>
              </w:rPr>
              <w:t>Step 5 – Average patient SMBP results to act on them</w:t>
            </w:r>
          </w:p>
        </w:tc>
        <w:tc>
          <w:tcPr>
            <w:tcW w:w="6120" w:type="dxa"/>
            <w:vAlign w:val="bottom"/>
          </w:tcPr>
          <w:p w14:paraId="26403E31"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Create smartphrase to help clinicians refer to most recent BP value and add to a patient’s visit notes or Assessment &amp; Plan, if needed*</w:t>
            </w:r>
          </w:p>
        </w:tc>
      </w:tr>
      <w:tr w:rsidR="00AE7561" w:rsidRPr="004041B8" w14:paraId="6374C862" w14:textId="77777777" w:rsidTr="001D20AD">
        <w:trPr>
          <w:trHeight w:val="71"/>
        </w:trPr>
        <w:tc>
          <w:tcPr>
            <w:tcW w:w="3140" w:type="dxa"/>
            <w:vMerge/>
            <w:vAlign w:val="center"/>
          </w:tcPr>
          <w:p w14:paraId="24043949"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tcPr>
          <w:p w14:paraId="511666DB" w14:textId="77777777" w:rsidR="00AE7561" w:rsidRPr="004041B8" w:rsidDel="000C5189"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 xml:space="preserve">Train clinicians on adding SMBP readings to patient-reported vital signs in EHR so that all clinicians have access to them* </w:t>
            </w:r>
          </w:p>
        </w:tc>
      </w:tr>
      <w:tr w:rsidR="00AE7561" w:rsidRPr="004041B8" w14:paraId="22FD3326" w14:textId="77777777" w:rsidTr="001D20AD">
        <w:trPr>
          <w:trHeight w:val="400"/>
        </w:trPr>
        <w:tc>
          <w:tcPr>
            <w:tcW w:w="3140" w:type="dxa"/>
            <w:vMerge/>
          </w:tcPr>
          <w:p w14:paraId="123835DD"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tcPr>
          <w:p w14:paraId="11772618"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Train clinicians on how to order Care Companion for patients*</w:t>
            </w:r>
          </w:p>
        </w:tc>
      </w:tr>
      <w:tr w:rsidR="00AE7561" w:rsidRPr="004041B8" w14:paraId="7B102218" w14:textId="77777777" w:rsidTr="001D20AD">
        <w:trPr>
          <w:trHeight w:val="400"/>
        </w:trPr>
        <w:tc>
          <w:tcPr>
            <w:tcW w:w="3140" w:type="dxa"/>
            <w:vMerge/>
          </w:tcPr>
          <w:p w14:paraId="669FF6C5"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tcPr>
          <w:p w14:paraId="21CAC5BA"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Train clinicians on how to access patient BP readings via web portal*</w:t>
            </w:r>
          </w:p>
        </w:tc>
      </w:tr>
      <w:tr w:rsidR="00AE7561" w:rsidRPr="004041B8" w14:paraId="49CB2A90" w14:textId="77777777" w:rsidTr="001D20AD">
        <w:trPr>
          <w:trHeight w:val="400"/>
        </w:trPr>
        <w:tc>
          <w:tcPr>
            <w:tcW w:w="3140" w:type="dxa"/>
            <w:vMerge/>
          </w:tcPr>
          <w:p w14:paraId="34F8F565"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tcPr>
          <w:p w14:paraId="4DEAF523"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Standardized procedure for RN-based titration and training to increase comfort on use</w:t>
            </w:r>
          </w:p>
        </w:tc>
      </w:tr>
      <w:tr w:rsidR="00AE7561" w:rsidRPr="004041B8" w14:paraId="17D0C968" w14:textId="77777777" w:rsidTr="001D20AD">
        <w:trPr>
          <w:trHeight w:val="71"/>
        </w:trPr>
        <w:tc>
          <w:tcPr>
            <w:tcW w:w="3140" w:type="dxa"/>
            <w:vMerge/>
          </w:tcPr>
          <w:p w14:paraId="122CB0E7"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tcPr>
          <w:p w14:paraId="578B588C"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Standard way / workflow to refer to RNs, pharmacists, or others for hypertension management (perhaps for panel manager)</w:t>
            </w:r>
          </w:p>
        </w:tc>
      </w:tr>
      <w:tr w:rsidR="00AE7561" w:rsidRPr="004041B8" w14:paraId="77984A2C" w14:textId="77777777" w:rsidTr="001D20AD">
        <w:trPr>
          <w:trHeight w:val="71"/>
        </w:trPr>
        <w:tc>
          <w:tcPr>
            <w:tcW w:w="3140" w:type="dxa"/>
            <w:vMerge/>
          </w:tcPr>
          <w:p w14:paraId="3FCB4664"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tcPr>
          <w:p w14:paraId="7458393A"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 xml:space="preserve">Leveraging other team members (RNs, pharmacists) for visit-related titration </w:t>
            </w:r>
          </w:p>
        </w:tc>
      </w:tr>
      <w:tr w:rsidR="00AE7561" w:rsidRPr="004041B8" w14:paraId="7AF94ECC" w14:textId="77777777" w:rsidTr="001D20AD">
        <w:trPr>
          <w:trHeight w:val="71"/>
        </w:trPr>
        <w:tc>
          <w:tcPr>
            <w:tcW w:w="3140" w:type="dxa"/>
            <w:vMerge/>
          </w:tcPr>
          <w:p w14:paraId="28626D9A"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tcPr>
          <w:p w14:paraId="63136AE9"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Leveraging other team members for between-visit data (e.g. MyChart, telephone calls data)</w:t>
            </w:r>
          </w:p>
        </w:tc>
      </w:tr>
      <w:tr w:rsidR="00AE7561" w:rsidRPr="004041B8" w14:paraId="526A2266" w14:textId="77777777" w:rsidTr="001D20AD">
        <w:trPr>
          <w:trHeight w:val="71"/>
        </w:trPr>
        <w:tc>
          <w:tcPr>
            <w:tcW w:w="3140" w:type="dxa"/>
            <w:vMerge w:val="restart"/>
            <w:vAlign w:val="bottom"/>
            <w:hideMark/>
          </w:tcPr>
          <w:p w14:paraId="4950E65D"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r w:rsidRPr="004041B8">
              <w:rPr>
                <w:rFonts w:ascii="Aptos" w:eastAsia="Times New Roman" w:hAnsi="Aptos" w:cs="Arial"/>
                <w:color w:val="000000"/>
                <w:kern w:val="0"/>
                <w14:ligatures w14:val="none"/>
              </w:rPr>
              <w:t xml:space="preserve">Step 6 - </w:t>
            </w:r>
            <w:r w:rsidRPr="004041B8">
              <w:rPr>
                <w:rFonts w:ascii="Aptos" w:hAnsi="Aptos" w:cs="Arial"/>
              </w:rPr>
              <w:t>Interpret</w:t>
            </w:r>
            <w:r w:rsidRPr="004041B8">
              <w:rPr>
                <w:rFonts w:ascii="Aptos" w:hAnsi="Aptos" w:cs="Arial"/>
                <w:i/>
                <w:iCs/>
              </w:rPr>
              <w:t xml:space="preserve"> </w:t>
            </w:r>
            <w:r w:rsidRPr="004041B8">
              <w:rPr>
                <w:rFonts w:ascii="Aptos" w:hAnsi="Aptos" w:cs="Arial"/>
              </w:rPr>
              <w:t>patient SMBP results to make diagnosis and/or assess control</w:t>
            </w:r>
          </w:p>
        </w:tc>
        <w:tc>
          <w:tcPr>
            <w:tcW w:w="6120" w:type="dxa"/>
            <w:vAlign w:val="bottom"/>
            <w:hideMark/>
          </w:tcPr>
          <w:p w14:paraId="3FA25A2C"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Requesting language concordant labels on medications</w:t>
            </w:r>
          </w:p>
        </w:tc>
      </w:tr>
      <w:tr w:rsidR="00AE7561" w:rsidRPr="004041B8" w14:paraId="0A7BD2DF" w14:textId="77777777" w:rsidTr="001D20AD">
        <w:trPr>
          <w:trHeight w:val="125"/>
        </w:trPr>
        <w:tc>
          <w:tcPr>
            <w:tcW w:w="3140" w:type="dxa"/>
            <w:vMerge/>
            <w:vAlign w:val="bottom"/>
            <w:hideMark/>
          </w:tcPr>
          <w:p w14:paraId="4CB689C8"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hideMark/>
          </w:tcPr>
          <w:p w14:paraId="11D0989F"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Workflow for requesting Mediset, bubble packing, med delivery</w:t>
            </w:r>
          </w:p>
        </w:tc>
      </w:tr>
      <w:tr w:rsidR="00AE7561" w:rsidRPr="004041B8" w14:paraId="1360B4EB" w14:textId="77777777" w:rsidTr="001D20AD">
        <w:trPr>
          <w:trHeight w:val="125"/>
        </w:trPr>
        <w:tc>
          <w:tcPr>
            <w:tcW w:w="3140" w:type="dxa"/>
            <w:vMerge/>
            <w:vAlign w:val="bottom"/>
          </w:tcPr>
          <w:p w14:paraId="4B5576F3"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tcPr>
          <w:p w14:paraId="28C11C20"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Create standardized language that recommends patients when to contact care providers, e.g., when they need to adjust medications*</w:t>
            </w:r>
          </w:p>
        </w:tc>
      </w:tr>
      <w:tr w:rsidR="00AE7561" w:rsidRPr="004041B8" w14:paraId="2B37EDAC" w14:textId="77777777" w:rsidTr="001D20AD">
        <w:trPr>
          <w:trHeight w:val="125"/>
        </w:trPr>
        <w:tc>
          <w:tcPr>
            <w:tcW w:w="3140" w:type="dxa"/>
            <w:vMerge/>
            <w:vAlign w:val="bottom"/>
          </w:tcPr>
          <w:p w14:paraId="0009652E"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tcPr>
          <w:p w14:paraId="037B45F8"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Train clinicians on how to add care team members to a patient’s care team on EHR*</w:t>
            </w:r>
          </w:p>
        </w:tc>
      </w:tr>
      <w:tr w:rsidR="00AE7561" w:rsidRPr="004041B8" w14:paraId="350ACC8F" w14:textId="77777777" w:rsidTr="001D20AD">
        <w:trPr>
          <w:trHeight w:val="125"/>
        </w:trPr>
        <w:tc>
          <w:tcPr>
            <w:tcW w:w="3140" w:type="dxa"/>
            <w:vMerge/>
            <w:vAlign w:val="bottom"/>
          </w:tcPr>
          <w:p w14:paraId="1BA5B7EC"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tcPr>
          <w:p w14:paraId="3F8D9145"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Offer additional training for non-clinician staff to support ability to act independently on home BP data*</w:t>
            </w:r>
          </w:p>
        </w:tc>
      </w:tr>
      <w:tr w:rsidR="00AE7561" w:rsidRPr="004041B8" w14:paraId="1E997F23" w14:textId="77777777" w:rsidTr="001D20AD">
        <w:trPr>
          <w:trHeight w:val="125"/>
        </w:trPr>
        <w:tc>
          <w:tcPr>
            <w:tcW w:w="3140" w:type="dxa"/>
            <w:vMerge/>
            <w:vAlign w:val="bottom"/>
          </w:tcPr>
          <w:p w14:paraId="7A566CED"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tcPr>
          <w:p w14:paraId="609DBE46"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Train clinicians on using medication titration algorithm*</w:t>
            </w:r>
          </w:p>
        </w:tc>
      </w:tr>
      <w:tr w:rsidR="00AE7561" w:rsidRPr="004041B8" w14:paraId="2EA6919A" w14:textId="77777777" w:rsidTr="001D20AD">
        <w:trPr>
          <w:trHeight w:val="125"/>
        </w:trPr>
        <w:tc>
          <w:tcPr>
            <w:tcW w:w="3140" w:type="dxa"/>
            <w:vMerge/>
            <w:vAlign w:val="bottom"/>
          </w:tcPr>
          <w:p w14:paraId="01AF3749"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tcPr>
          <w:p w14:paraId="39E8AFA1"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Make medication protocol more accessible</w:t>
            </w:r>
          </w:p>
        </w:tc>
      </w:tr>
      <w:tr w:rsidR="00AE7561" w:rsidRPr="004041B8" w14:paraId="4482763B" w14:textId="77777777" w:rsidTr="001D20AD">
        <w:trPr>
          <w:trHeight w:val="125"/>
        </w:trPr>
        <w:tc>
          <w:tcPr>
            <w:tcW w:w="3140" w:type="dxa"/>
            <w:vMerge/>
            <w:vAlign w:val="bottom"/>
          </w:tcPr>
          <w:p w14:paraId="472C90D2"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tcPr>
          <w:p w14:paraId="13BC93E5"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Training to send titration questions to both PCPs or pharmacists</w:t>
            </w:r>
          </w:p>
        </w:tc>
      </w:tr>
      <w:tr w:rsidR="00AE7561" w:rsidRPr="004041B8" w14:paraId="23D01A88" w14:textId="77777777" w:rsidTr="001D20AD">
        <w:trPr>
          <w:trHeight w:val="170"/>
        </w:trPr>
        <w:tc>
          <w:tcPr>
            <w:tcW w:w="3140" w:type="dxa"/>
            <w:vMerge/>
            <w:vAlign w:val="bottom"/>
          </w:tcPr>
          <w:p w14:paraId="5BFE9E8E"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tcPr>
          <w:p w14:paraId="5215A7B8"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Create smartphrase to help clinicians easily access standardized algorithm for medication titration</w:t>
            </w:r>
          </w:p>
        </w:tc>
      </w:tr>
      <w:tr w:rsidR="00AE7561" w:rsidRPr="004041B8" w14:paraId="524F51B9" w14:textId="77777777" w:rsidTr="001D20AD">
        <w:trPr>
          <w:trHeight w:val="125"/>
        </w:trPr>
        <w:tc>
          <w:tcPr>
            <w:tcW w:w="3140" w:type="dxa"/>
            <w:vMerge w:val="restart"/>
            <w:vAlign w:val="bottom"/>
          </w:tcPr>
          <w:p w14:paraId="0196A156"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r w:rsidRPr="004041B8">
              <w:rPr>
                <w:rFonts w:ascii="Aptos" w:eastAsia="Times New Roman" w:hAnsi="Aptos" w:cs="Arial"/>
                <w:color w:val="000000"/>
                <w:kern w:val="0"/>
                <w14:ligatures w14:val="none"/>
              </w:rPr>
              <w:t>Step 7 – Document plans and communicate to patients</w:t>
            </w:r>
          </w:p>
        </w:tc>
        <w:tc>
          <w:tcPr>
            <w:tcW w:w="6120" w:type="dxa"/>
            <w:vAlign w:val="bottom"/>
          </w:tcPr>
          <w:p w14:paraId="0AB81020"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Requesting language concordant labels on medications</w:t>
            </w:r>
          </w:p>
        </w:tc>
      </w:tr>
      <w:tr w:rsidR="00AE7561" w:rsidRPr="004041B8" w14:paraId="649CFC5B" w14:textId="77777777" w:rsidTr="001D20AD">
        <w:trPr>
          <w:trHeight w:val="125"/>
        </w:trPr>
        <w:tc>
          <w:tcPr>
            <w:tcW w:w="3140" w:type="dxa"/>
            <w:vMerge/>
            <w:vAlign w:val="bottom"/>
          </w:tcPr>
          <w:p w14:paraId="47FF1118"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tcPr>
          <w:p w14:paraId="1F3F90A6"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eastAsia="Times New Roman" w:hAnsi="Aptos" w:cs="Arial"/>
                <w:kern w:val="0"/>
                <w14:ligatures w14:val="none"/>
              </w:rPr>
              <w:t>Workflow for requesting Mediset, bubble packing, med delivery</w:t>
            </w:r>
          </w:p>
        </w:tc>
      </w:tr>
      <w:tr w:rsidR="00AE7561" w:rsidRPr="004041B8" w14:paraId="36D0B117" w14:textId="77777777" w:rsidTr="001D20AD">
        <w:trPr>
          <w:trHeight w:val="74"/>
        </w:trPr>
        <w:tc>
          <w:tcPr>
            <w:tcW w:w="3140" w:type="dxa"/>
            <w:vMerge/>
            <w:vAlign w:val="bottom"/>
          </w:tcPr>
          <w:p w14:paraId="758A16E8"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tcPr>
          <w:p w14:paraId="4D9DB90B" w14:textId="77777777" w:rsidR="00AE7561" w:rsidRPr="004041B8" w:rsidRDefault="00AE7561" w:rsidP="001D20AD">
            <w:pPr>
              <w:rPr>
                <w:rFonts w:ascii="Aptos" w:hAnsi="Aptos" w:cs="Arial"/>
              </w:rPr>
            </w:pPr>
            <w:r w:rsidRPr="004041B8">
              <w:rPr>
                <w:rFonts w:ascii="Aptos" w:hAnsi="Aptos" w:cs="Arial"/>
              </w:rPr>
              <w:t>Train clinicians on using standardized language that recommends patients when to contact care providers, e.g. when they need to adjust medications*</w:t>
            </w:r>
          </w:p>
        </w:tc>
      </w:tr>
      <w:tr w:rsidR="00AE7561" w:rsidRPr="004041B8" w14:paraId="650249B7" w14:textId="77777777" w:rsidTr="001D20AD">
        <w:trPr>
          <w:trHeight w:val="125"/>
        </w:trPr>
        <w:tc>
          <w:tcPr>
            <w:tcW w:w="3140" w:type="dxa"/>
            <w:vMerge/>
            <w:vAlign w:val="bottom"/>
          </w:tcPr>
          <w:p w14:paraId="7F268DE0"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tcPr>
          <w:p w14:paraId="051DD85E" w14:textId="77777777" w:rsidR="00AE7561" w:rsidRPr="004041B8" w:rsidRDefault="00AE7561" w:rsidP="001D20AD">
            <w:pPr>
              <w:rPr>
                <w:rFonts w:ascii="Aptos" w:hAnsi="Aptos" w:cs="Arial"/>
              </w:rPr>
            </w:pPr>
            <w:r w:rsidRPr="004041B8">
              <w:rPr>
                <w:rFonts w:ascii="Aptos" w:hAnsi="Aptos" w:cs="Arial"/>
              </w:rPr>
              <w:t>Train clinicians on where to document A&amp;P*</w:t>
            </w:r>
          </w:p>
        </w:tc>
      </w:tr>
      <w:tr w:rsidR="00AE7561" w:rsidRPr="004041B8" w14:paraId="0D8F59A1" w14:textId="77777777" w:rsidTr="001D20AD">
        <w:trPr>
          <w:trHeight w:val="74"/>
        </w:trPr>
        <w:tc>
          <w:tcPr>
            <w:tcW w:w="3140" w:type="dxa"/>
            <w:vMerge/>
            <w:vAlign w:val="bottom"/>
          </w:tcPr>
          <w:p w14:paraId="23D2DAD5" w14:textId="77777777" w:rsidR="00AE7561" w:rsidRPr="004041B8" w:rsidRDefault="00AE7561" w:rsidP="001D20AD">
            <w:pPr>
              <w:spacing w:after="0" w:line="240" w:lineRule="auto"/>
              <w:jc w:val="center"/>
              <w:rPr>
                <w:rFonts w:ascii="Aptos" w:eastAsia="Times New Roman" w:hAnsi="Aptos" w:cs="Arial"/>
                <w:color w:val="000000"/>
                <w:kern w:val="0"/>
                <w14:ligatures w14:val="none"/>
              </w:rPr>
            </w:pPr>
          </w:p>
        </w:tc>
        <w:tc>
          <w:tcPr>
            <w:tcW w:w="6120" w:type="dxa"/>
            <w:vAlign w:val="bottom"/>
          </w:tcPr>
          <w:p w14:paraId="6B21DFB0" w14:textId="77777777" w:rsidR="00AE7561" w:rsidRPr="004041B8" w:rsidRDefault="00AE7561" w:rsidP="001D20AD">
            <w:pPr>
              <w:spacing w:after="0" w:line="240" w:lineRule="auto"/>
              <w:rPr>
                <w:rFonts w:ascii="Aptos" w:eastAsia="Times New Roman" w:hAnsi="Aptos" w:cs="Arial"/>
                <w:kern w:val="0"/>
                <w14:ligatures w14:val="none"/>
              </w:rPr>
            </w:pPr>
            <w:r w:rsidRPr="004041B8">
              <w:rPr>
                <w:rFonts w:ascii="Aptos" w:hAnsi="Aptos" w:cs="Arial"/>
              </w:rPr>
              <w:t>Create smartphrase containing standardized language on what to document in A&amp;P*</w:t>
            </w:r>
          </w:p>
        </w:tc>
      </w:tr>
    </w:tbl>
    <w:p w14:paraId="4F6E1E2C" w14:textId="77777777" w:rsidR="00AE7561" w:rsidRPr="004041B8" w:rsidRDefault="00AE7561" w:rsidP="00AE7561">
      <w:pPr>
        <w:rPr>
          <w:rFonts w:ascii="Aptos" w:hAnsi="Aptos" w:cs="Arial"/>
        </w:rPr>
      </w:pPr>
    </w:p>
    <w:p w14:paraId="6CF5DD8F" w14:textId="77777777" w:rsidR="00F10ABD" w:rsidRPr="004041B8" w:rsidRDefault="00F10ABD">
      <w:pPr>
        <w:rPr>
          <w:rFonts w:ascii="Aptos" w:hAnsi="Aptos"/>
        </w:rPr>
      </w:pPr>
    </w:p>
    <w:sectPr w:rsidR="00F10ABD" w:rsidRPr="004041B8">
      <w:footerReference w:type="even"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1D0EB" w14:textId="77777777" w:rsidR="00E376C1" w:rsidRDefault="00E376C1" w:rsidP="00926BD3">
      <w:pPr>
        <w:spacing w:after="0" w:line="240" w:lineRule="auto"/>
      </w:pPr>
      <w:r>
        <w:separator/>
      </w:r>
    </w:p>
  </w:endnote>
  <w:endnote w:type="continuationSeparator" w:id="0">
    <w:p w14:paraId="2E3C6948" w14:textId="77777777" w:rsidR="00E376C1" w:rsidRDefault="00E376C1" w:rsidP="00926B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50747582"/>
      <w:docPartObj>
        <w:docPartGallery w:val="Page Numbers (Bottom of Page)"/>
        <w:docPartUnique/>
      </w:docPartObj>
    </w:sdtPr>
    <w:sdtContent>
      <w:p w14:paraId="15588743" w14:textId="2A36A543" w:rsidR="00926BD3" w:rsidRDefault="00926BD3" w:rsidP="00C834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F1009E6" w14:textId="77777777" w:rsidR="00926BD3" w:rsidRDefault="00926BD3" w:rsidP="00926BD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2007998"/>
      <w:docPartObj>
        <w:docPartGallery w:val="Page Numbers (Bottom of Page)"/>
        <w:docPartUnique/>
      </w:docPartObj>
    </w:sdtPr>
    <w:sdtContent>
      <w:p w14:paraId="0EFB633C" w14:textId="29ED9090" w:rsidR="00926BD3" w:rsidRDefault="00926BD3" w:rsidP="00C834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09493EA" w14:textId="77777777" w:rsidR="00926BD3" w:rsidRDefault="00926BD3" w:rsidP="00926BD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8FC6A" w14:textId="77777777" w:rsidR="00E376C1" w:rsidRDefault="00E376C1" w:rsidP="00926BD3">
      <w:pPr>
        <w:spacing w:after="0" w:line="240" w:lineRule="auto"/>
      </w:pPr>
      <w:r>
        <w:separator/>
      </w:r>
    </w:p>
  </w:footnote>
  <w:footnote w:type="continuationSeparator" w:id="0">
    <w:p w14:paraId="3913B68B" w14:textId="77777777" w:rsidR="00E376C1" w:rsidRDefault="00E376C1" w:rsidP="00926B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D0AB3"/>
    <w:multiLevelType w:val="hybridMultilevel"/>
    <w:tmpl w:val="B516C1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05D675"/>
    <w:multiLevelType w:val="hybridMultilevel"/>
    <w:tmpl w:val="9D1479D2"/>
    <w:lvl w:ilvl="0" w:tplc="D9F4ED22">
      <w:start w:val="1"/>
      <w:numFmt w:val="bullet"/>
      <w:lvlText w:val=""/>
      <w:lvlJc w:val="left"/>
      <w:pPr>
        <w:ind w:left="1440" w:hanging="360"/>
      </w:pPr>
      <w:rPr>
        <w:rFonts w:ascii="Symbol" w:hAnsi="Symbol" w:hint="default"/>
      </w:rPr>
    </w:lvl>
    <w:lvl w:ilvl="1" w:tplc="DEC85BBE">
      <w:start w:val="1"/>
      <w:numFmt w:val="bullet"/>
      <w:lvlText w:val="o"/>
      <w:lvlJc w:val="left"/>
      <w:pPr>
        <w:ind w:left="2160" w:hanging="360"/>
      </w:pPr>
      <w:rPr>
        <w:rFonts w:ascii="Courier New" w:hAnsi="Courier New" w:hint="default"/>
      </w:rPr>
    </w:lvl>
    <w:lvl w:ilvl="2" w:tplc="E27E9572">
      <w:start w:val="1"/>
      <w:numFmt w:val="bullet"/>
      <w:lvlText w:val=""/>
      <w:lvlJc w:val="left"/>
      <w:pPr>
        <w:ind w:left="2880" w:hanging="360"/>
      </w:pPr>
      <w:rPr>
        <w:rFonts w:ascii="Wingdings" w:hAnsi="Wingdings" w:hint="default"/>
      </w:rPr>
    </w:lvl>
    <w:lvl w:ilvl="3" w:tplc="9BACA140">
      <w:start w:val="1"/>
      <w:numFmt w:val="bullet"/>
      <w:lvlText w:val=""/>
      <w:lvlJc w:val="left"/>
      <w:pPr>
        <w:ind w:left="3600" w:hanging="360"/>
      </w:pPr>
      <w:rPr>
        <w:rFonts w:ascii="Symbol" w:hAnsi="Symbol" w:hint="default"/>
      </w:rPr>
    </w:lvl>
    <w:lvl w:ilvl="4" w:tplc="9D0C722C">
      <w:start w:val="1"/>
      <w:numFmt w:val="bullet"/>
      <w:lvlText w:val="o"/>
      <w:lvlJc w:val="left"/>
      <w:pPr>
        <w:ind w:left="4320" w:hanging="360"/>
      </w:pPr>
      <w:rPr>
        <w:rFonts w:ascii="Courier New" w:hAnsi="Courier New" w:hint="default"/>
      </w:rPr>
    </w:lvl>
    <w:lvl w:ilvl="5" w:tplc="7C80D370">
      <w:start w:val="1"/>
      <w:numFmt w:val="bullet"/>
      <w:lvlText w:val=""/>
      <w:lvlJc w:val="left"/>
      <w:pPr>
        <w:ind w:left="5040" w:hanging="360"/>
      </w:pPr>
      <w:rPr>
        <w:rFonts w:ascii="Wingdings" w:hAnsi="Wingdings" w:hint="default"/>
      </w:rPr>
    </w:lvl>
    <w:lvl w:ilvl="6" w:tplc="E6E0B210">
      <w:start w:val="1"/>
      <w:numFmt w:val="bullet"/>
      <w:lvlText w:val=""/>
      <w:lvlJc w:val="left"/>
      <w:pPr>
        <w:ind w:left="5760" w:hanging="360"/>
      </w:pPr>
      <w:rPr>
        <w:rFonts w:ascii="Symbol" w:hAnsi="Symbol" w:hint="default"/>
      </w:rPr>
    </w:lvl>
    <w:lvl w:ilvl="7" w:tplc="93A007F0">
      <w:start w:val="1"/>
      <w:numFmt w:val="bullet"/>
      <w:lvlText w:val="o"/>
      <w:lvlJc w:val="left"/>
      <w:pPr>
        <w:ind w:left="6480" w:hanging="360"/>
      </w:pPr>
      <w:rPr>
        <w:rFonts w:ascii="Courier New" w:hAnsi="Courier New" w:hint="default"/>
      </w:rPr>
    </w:lvl>
    <w:lvl w:ilvl="8" w:tplc="C01A5868">
      <w:start w:val="1"/>
      <w:numFmt w:val="bullet"/>
      <w:lvlText w:val=""/>
      <w:lvlJc w:val="left"/>
      <w:pPr>
        <w:ind w:left="7200" w:hanging="360"/>
      </w:pPr>
      <w:rPr>
        <w:rFonts w:ascii="Wingdings" w:hAnsi="Wingdings" w:hint="default"/>
      </w:rPr>
    </w:lvl>
  </w:abstractNum>
  <w:abstractNum w:abstractNumId="2" w15:restartNumberingAfterBreak="0">
    <w:nsid w:val="0B916B6E"/>
    <w:multiLevelType w:val="hybridMultilevel"/>
    <w:tmpl w:val="FD30B1E6"/>
    <w:lvl w:ilvl="0" w:tplc="71D09178">
      <w:start w:val="1"/>
      <w:numFmt w:val="bullet"/>
      <w:lvlText w:val=""/>
      <w:lvlJc w:val="left"/>
      <w:pPr>
        <w:ind w:left="720" w:hanging="360"/>
      </w:pPr>
      <w:rPr>
        <w:rFonts w:ascii="Symbol" w:hAnsi="Symbol" w:hint="default"/>
      </w:rPr>
    </w:lvl>
    <w:lvl w:ilvl="1" w:tplc="27868C0E">
      <w:start w:val="1"/>
      <w:numFmt w:val="bullet"/>
      <w:lvlText w:val="o"/>
      <w:lvlJc w:val="left"/>
      <w:pPr>
        <w:ind w:left="1440" w:hanging="360"/>
      </w:pPr>
      <w:rPr>
        <w:rFonts w:ascii="Courier New" w:hAnsi="Courier New" w:hint="default"/>
      </w:rPr>
    </w:lvl>
    <w:lvl w:ilvl="2" w:tplc="8222E5FC">
      <w:start w:val="1"/>
      <w:numFmt w:val="bullet"/>
      <w:lvlText w:val=""/>
      <w:lvlJc w:val="left"/>
      <w:pPr>
        <w:ind w:left="2160" w:hanging="360"/>
      </w:pPr>
      <w:rPr>
        <w:rFonts w:ascii="Wingdings" w:hAnsi="Wingdings" w:hint="default"/>
      </w:rPr>
    </w:lvl>
    <w:lvl w:ilvl="3" w:tplc="9694171A">
      <w:start w:val="1"/>
      <w:numFmt w:val="bullet"/>
      <w:lvlText w:val=""/>
      <w:lvlJc w:val="left"/>
      <w:pPr>
        <w:ind w:left="2880" w:hanging="360"/>
      </w:pPr>
      <w:rPr>
        <w:rFonts w:ascii="Symbol" w:hAnsi="Symbol" w:hint="default"/>
      </w:rPr>
    </w:lvl>
    <w:lvl w:ilvl="4" w:tplc="C658D18C">
      <w:start w:val="1"/>
      <w:numFmt w:val="bullet"/>
      <w:lvlText w:val="o"/>
      <w:lvlJc w:val="left"/>
      <w:pPr>
        <w:ind w:left="3600" w:hanging="360"/>
      </w:pPr>
      <w:rPr>
        <w:rFonts w:ascii="Courier New" w:hAnsi="Courier New" w:hint="default"/>
      </w:rPr>
    </w:lvl>
    <w:lvl w:ilvl="5" w:tplc="5F187354">
      <w:start w:val="1"/>
      <w:numFmt w:val="bullet"/>
      <w:lvlText w:val=""/>
      <w:lvlJc w:val="left"/>
      <w:pPr>
        <w:ind w:left="4320" w:hanging="360"/>
      </w:pPr>
      <w:rPr>
        <w:rFonts w:ascii="Wingdings" w:hAnsi="Wingdings" w:hint="default"/>
      </w:rPr>
    </w:lvl>
    <w:lvl w:ilvl="6" w:tplc="FC062C40">
      <w:start w:val="1"/>
      <w:numFmt w:val="bullet"/>
      <w:lvlText w:val=""/>
      <w:lvlJc w:val="left"/>
      <w:pPr>
        <w:ind w:left="5040" w:hanging="360"/>
      </w:pPr>
      <w:rPr>
        <w:rFonts w:ascii="Symbol" w:hAnsi="Symbol" w:hint="default"/>
      </w:rPr>
    </w:lvl>
    <w:lvl w:ilvl="7" w:tplc="E1B8FD02">
      <w:start w:val="1"/>
      <w:numFmt w:val="bullet"/>
      <w:lvlText w:val="o"/>
      <w:lvlJc w:val="left"/>
      <w:pPr>
        <w:ind w:left="5760" w:hanging="360"/>
      </w:pPr>
      <w:rPr>
        <w:rFonts w:ascii="Courier New" w:hAnsi="Courier New" w:hint="default"/>
      </w:rPr>
    </w:lvl>
    <w:lvl w:ilvl="8" w:tplc="BCC41AC4">
      <w:start w:val="1"/>
      <w:numFmt w:val="bullet"/>
      <w:lvlText w:val=""/>
      <w:lvlJc w:val="left"/>
      <w:pPr>
        <w:ind w:left="6480" w:hanging="360"/>
      </w:pPr>
      <w:rPr>
        <w:rFonts w:ascii="Wingdings" w:hAnsi="Wingdings" w:hint="default"/>
      </w:rPr>
    </w:lvl>
  </w:abstractNum>
  <w:abstractNum w:abstractNumId="3" w15:restartNumberingAfterBreak="0">
    <w:nsid w:val="13DD7F28"/>
    <w:multiLevelType w:val="hybridMultilevel"/>
    <w:tmpl w:val="C20001CE"/>
    <w:lvl w:ilvl="0" w:tplc="9D462A26">
      <w:start w:val="1"/>
      <w:numFmt w:val="bullet"/>
      <w:lvlText w:val=""/>
      <w:lvlJc w:val="left"/>
      <w:pPr>
        <w:ind w:left="1440" w:hanging="360"/>
      </w:pPr>
      <w:rPr>
        <w:rFonts w:ascii="Symbol" w:hAnsi="Symbol" w:hint="default"/>
      </w:rPr>
    </w:lvl>
    <w:lvl w:ilvl="1" w:tplc="70F00CD0">
      <w:start w:val="1"/>
      <w:numFmt w:val="bullet"/>
      <w:lvlText w:val="o"/>
      <w:lvlJc w:val="left"/>
      <w:pPr>
        <w:ind w:left="2160" w:hanging="360"/>
      </w:pPr>
      <w:rPr>
        <w:rFonts w:ascii="Courier New" w:hAnsi="Courier New" w:hint="default"/>
      </w:rPr>
    </w:lvl>
    <w:lvl w:ilvl="2" w:tplc="D43ED15E">
      <w:start w:val="1"/>
      <w:numFmt w:val="bullet"/>
      <w:lvlText w:val=""/>
      <w:lvlJc w:val="left"/>
      <w:pPr>
        <w:ind w:left="2880" w:hanging="360"/>
      </w:pPr>
      <w:rPr>
        <w:rFonts w:ascii="Wingdings" w:hAnsi="Wingdings" w:hint="default"/>
      </w:rPr>
    </w:lvl>
    <w:lvl w:ilvl="3" w:tplc="86BA26DC">
      <w:start w:val="1"/>
      <w:numFmt w:val="bullet"/>
      <w:lvlText w:val=""/>
      <w:lvlJc w:val="left"/>
      <w:pPr>
        <w:ind w:left="3600" w:hanging="360"/>
      </w:pPr>
      <w:rPr>
        <w:rFonts w:ascii="Symbol" w:hAnsi="Symbol" w:hint="default"/>
      </w:rPr>
    </w:lvl>
    <w:lvl w:ilvl="4" w:tplc="30A6C51C">
      <w:start w:val="1"/>
      <w:numFmt w:val="bullet"/>
      <w:lvlText w:val="o"/>
      <w:lvlJc w:val="left"/>
      <w:pPr>
        <w:ind w:left="4320" w:hanging="360"/>
      </w:pPr>
      <w:rPr>
        <w:rFonts w:ascii="Courier New" w:hAnsi="Courier New" w:hint="default"/>
      </w:rPr>
    </w:lvl>
    <w:lvl w:ilvl="5" w:tplc="77AEE87C">
      <w:start w:val="1"/>
      <w:numFmt w:val="bullet"/>
      <w:lvlText w:val=""/>
      <w:lvlJc w:val="left"/>
      <w:pPr>
        <w:ind w:left="5040" w:hanging="360"/>
      </w:pPr>
      <w:rPr>
        <w:rFonts w:ascii="Wingdings" w:hAnsi="Wingdings" w:hint="default"/>
      </w:rPr>
    </w:lvl>
    <w:lvl w:ilvl="6" w:tplc="737007C0">
      <w:start w:val="1"/>
      <w:numFmt w:val="bullet"/>
      <w:lvlText w:val=""/>
      <w:lvlJc w:val="left"/>
      <w:pPr>
        <w:ind w:left="5760" w:hanging="360"/>
      </w:pPr>
      <w:rPr>
        <w:rFonts w:ascii="Symbol" w:hAnsi="Symbol" w:hint="default"/>
      </w:rPr>
    </w:lvl>
    <w:lvl w:ilvl="7" w:tplc="AC361222">
      <w:start w:val="1"/>
      <w:numFmt w:val="bullet"/>
      <w:lvlText w:val="o"/>
      <w:lvlJc w:val="left"/>
      <w:pPr>
        <w:ind w:left="6480" w:hanging="360"/>
      </w:pPr>
      <w:rPr>
        <w:rFonts w:ascii="Courier New" w:hAnsi="Courier New" w:hint="default"/>
      </w:rPr>
    </w:lvl>
    <w:lvl w:ilvl="8" w:tplc="0A42F4FC">
      <w:start w:val="1"/>
      <w:numFmt w:val="bullet"/>
      <w:lvlText w:val=""/>
      <w:lvlJc w:val="left"/>
      <w:pPr>
        <w:ind w:left="7200" w:hanging="360"/>
      </w:pPr>
      <w:rPr>
        <w:rFonts w:ascii="Wingdings" w:hAnsi="Wingdings" w:hint="default"/>
      </w:rPr>
    </w:lvl>
  </w:abstractNum>
  <w:abstractNum w:abstractNumId="4" w15:restartNumberingAfterBreak="0">
    <w:nsid w:val="15FC4CA3"/>
    <w:multiLevelType w:val="hybridMultilevel"/>
    <w:tmpl w:val="7DBAEFD6"/>
    <w:lvl w:ilvl="0" w:tplc="743A6FAA">
      <w:start w:val="1"/>
      <w:numFmt w:val="bullet"/>
      <w:lvlText w:val=""/>
      <w:lvlJc w:val="left"/>
      <w:pPr>
        <w:ind w:left="1440" w:hanging="360"/>
      </w:pPr>
      <w:rPr>
        <w:rFonts w:ascii="Symbol" w:hAnsi="Symbol" w:hint="default"/>
      </w:rPr>
    </w:lvl>
    <w:lvl w:ilvl="1" w:tplc="32067252">
      <w:start w:val="1"/>
      <w:numFmt w:val="bullet"/>
      <w:lvlText w:val="o"/>
      <w:lvlJc w:val="left"/>
      <w:pPr>
        <w:ind w:left="2160" w:hanging="360"/>
      </w:pPr>
      <w:rPr>
        <w:rFonts w:ascii="Courier New" w:hAnsi="Courier New" w:hint="default"/>
      </w:rPr>
    </w:lvl>
    <w:lvl w:ilvl="2" w:tplc="2FF667C0">
      <w:start w:val="1"/>
      <w:numFmt w:val="bullet"/>
      <w:lvlText w:val=""/>
      <w:lvlJc w:val="left"/>
      <w:pPr>
        <w:ind w:left="2880" w:hanging="360"/>
      </w:pPr>
      <w:rPr>
        <w:rFonts w:ascii="Wingdings" w:hAnsi="Wingdings" w:hint="default"/>
      </w:rPr>
    </w:lvl>
    <w:lvl w:ilvl="3" w:tplc="925EB39C">
      <w:start w:val="1"/>
      <w:numFmt w:val="bullet"/>
      <w:lvlText w:val=""/>
      <w:lvlJc w:val="left"/>
      <w:pPr>
        <w:ind w:left="3600" w:hanging="360"/>
      </w:pPr>
      <w:rPr>
        <w:rFonts w:ascii="Symbol" w:hAnsi="Symbol" w:hint="default"/>
      </w:rPr>
    </w:lvl>
    <w:lvl w:ilvl="4" w:tplc="04DCC0B2">
      <w:start w:val="1"/>
      <w:numFmt w:val="bullet"/>
      <w:lvlText w:val="o"/>
      <w:lvlJc w:val="left"/>
      <w:pPr>
        <w:ind w:left="4320" w:hanging="360"/>
      </w:pPr>
      <w:rPr>
        <w:rFonts w:ascii="Courier New" w:hAnsi="Courier New" w:hint="default"/>
      </w:rPr>
    </w:lvl>
    <w:lvl w:ilvl="5" w:tplc="DF568EDA">
      <w:start w:val="1"/>
      <w:numFmt w:val="bullet"/>
      <w:lvlText w:val=""/>
      <w:lvlJc w:val="left"/>
      <w:pPr>
        <w:ind w:left="5040" w:hanging="360"/>
      </w:pPr>
      <w:rPr>
        <w:rFonts w:ascii="Wingdings" w:hAnsi="Wingdings" w:hint="default"/>
      </w:rPr>
    </w:lvl>
    <w:lvl w:ilvl="6" w:tplc="A618918E">
      <w:start w:val="1"/>
      <w:numFmt w:val="bullet"/>
      <w:lvlText w:val=""/>
      <w:lvlJc w:val="left"/>
      <w:pPr>
        <w:ind w:left="5760" w:hanging="360"/>
      </w:pPr>
      <w:rPr>
        <w:rFonts w:ascii="Symbol" w:hAnsi="Symbol" w:hint="default"/>
      </w:rPr>
    </w:lvl>
    <w:lvl w:ilvl="7" w:tplc="8C7C046C">
      <w:start w:val="1"/>
      <w:numFmt w:val="bullet"/>
      <w:lvlText w:val="o"/>
      <w:lvlJc w:val="left"/>
      <w:pPr>
        <w:ind w:left="6480" w:hanging="360"/>
      </w:pPr>
      <w:rPr>
        <w:rFonts w:ascii="Courier New" w:hAnsi="Courier New" w:hint="default"/>
      </w:rPr>
    </w:lvl>
    <w:lvl w:ilvl="8" w:tplc="ECE84754">
      <w:start w:val="1"/>
      <w:numFmt w:val="bullet"/>
      <w:lvlText w:val=""/>
      <w:lvlJc w:val="left"/>
      <w:pPr>
        <w:ind w:left="7200" w:hanging="360"/>
      </w:pPr>
      <w:rPr>
        <w:rFonts w:ascii="Wingdings" w:hAnsi="Wingdings" w:hint="default"/>
      </w:rPr>
    </w:lvl>
  </w:abstractNum>
  <w:abstractNum w:abstractNumId="5" w15:restartNumberingAfterBreak="0">
    <w:nsid w:val="17CE7C67"/>
    <w:multiLevelType w:val="hybridMultilevel"/>
    <w:tmpl w:val="8A24F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1C7610"/>
    <w:multiLevelType w:val="hybridMultilevel"/>
    <w:tmpl w:val="E0DAD0E6"/>
    <w:lvl w:ilvl="0" w:tplc="7FBCBD8E">
      <w:start w:val="1"/>
      <w:numFmt w:val="bullet"/>
      <w:lvlText w:val=""/>
      <w:lvlJc w:val="left"/>
      <w:pPr>
        <w:ind w:left="1440" w:hanging="360"/>
      </w:pPr>
      <w:rPr>
        <w:rFonts w:ascii="Symbol" w:hAnsi="Symbol" w:hint="default"/>
      </w:rPr>
    </w:lvl>
    <w:lvl w:ilvl="1" w:tplc="6A48E322">
      <w:start w:val="1"/>
      <w:numFmt w:val="bullet"/>
      <w:lvlText w:val="o"/>
      <w:lvlJc w:val="left"/>
      <w:pPr>
        <w:ind w:left="2160" w:hanging="360"/>
      </w:pPr>
      <w:rPr>
        <w:rFonts w:ascii="Courier New" w:hAnsi="Courier New" w:hint="default"/>
      </w:rPr>
    </w:lvl>
    <w:lvl w:ilvl="2" w:tplc="5512E97C">
      <w:start w:val="1"/>
      <w:numFmt w:val="bullet"/>
      <w:lvlText w:val=""/>
      <w:lvlJc w:val="left"/>
      <w:pPr>
        <w:ind w:left="2880" w:hanging="360"/>
      </w:pPr>
      <w:rPr>
        <w:rFonts w:ascii="Wingdings" w:hAnsi="Wingdings" w:hint="default"/>
      </w:rPr>
    </w:lvl>
    <w:lvl w:ilvl="3" w:tplc="DD742DBA">
      <w:start w:val="1"/>
      <w:numFmt w:val="bullet"/>
      <w:lvlText w:val=""/>
      <w:lvlJc w:val="left"/>
      <w:pPr>
        <w:ind w:left="3600" w:hanging="360"/>
      </w:pPr>
      <w:rPr>
        <w:rFonts w:ascii="Symbol" w:hAnsi="Symbol" w:hint="default"/>
      </w:rPr>
    </w:lvl>
    <w:lvl w:ilvl="4" w:tplc="C4629B6A">
      <w:start w:val="1"/>
      <w:numFmt w:val="bullet"/>
      <w:lvlText w:val="o"/>
      <w:lvlJc w:val="left"/>
      <w:pPr>
        <w:ind w:left="4320" w:hanging="360"/>
      </w:pPr>
      <w:rPr>
        <w:rFonts w:ascii="Courier New" w:hAnsi="Courier New" w:hint="default"/>
      </w:rPr>
    </w:lvl>
    <w:lvl w:ilvl="5" w:tplc="A5007FD2">
      <w:start w:val="1"/>
      <w:numFmt w:val="bullet"/>
      <w:lvlText w:val=""/>
      <w:lvlJc w:val="left"/>
      <w:pPr>
        <w:ind w:left="5040" w:hanging="360"/>
      </w:pPr>
      <w:rPr>
        <w:rFonts w:ascii="Wingdings" w:hAnsi="Wingdings" w:hint="default"/>
      </w:rPr>
    </w:lvl>
    <w:lvl w:ilvl="6" w:tplc="44249C2C">
      <w:start w:val="1"/>
      <w:numFmt w:val="bullet"/>
      <w:lvlText w:val=""/>
      <w:lvlJc w:val="left"/>
      <w:pPr>
        <w:ind w:left="5760" w:hanging="360"/>
      </w:pPr>
      <w:rPr>
        <w:rFonts w:ascii="Symbol" w:hAnsi="Symbol" w:hint="default"/>
      </w:rPr>
    </w:lvl>
    <w:lvl w:ilvl="7" w:tplc="C3DA2348">
      <w:start w:val="1"/>
      <w:numFmt w:val="bullet"/>
      <w:lvlText w:val="o"/>
      <w:lvlJc w:val="left"/>
      <w:pPr>
        <w:ind w:left="6480" w:hanging="360"/>
      </w:pPr>
      <w:rPr>
        <w:rFonts w:ascii="Courier New" w:hAnsi="Courier New" w:hint="default"/>
      </w:rPr>
    </w:lvl>
    <w:lvl w:ilvl="8" w:tplc="E5EC440C">
      <w:start w:val="1"/>
      <w:numFmt w:val="bullet"/>
      <w:lvlText w:val=""/>
      <w:lvlJc w:val="left"/>
      <w:pPr>
        <w:ind w:left="7200" w:hanging="360"/>
      </w:pPr>
      <w:rPr>
        <w:rFonts w:ascii="Wingdings" w:hAnsi="Wingdings" w:hint="default"/>
      </w:rPr>
    </w:lvl>
  </w:abstractNum>
  <w:abstractNum w:abstractNumId="7" w15:restartNumberingAfterBreak="0">
    <w:nsid w:val="1EFC743D"/>
    <w:multiLevelType w:val="hybridMultilevel"/>
    <w:tmpl w:val="FFFFFFFF"/>
    <w:lvl w:ilvl="0" w:tplc="E79A97D4">
      <w:start w:val="1"/>
      <w:numFmt w:val="bullet"/>
      <w:lvlText w:val="o"/>
      <w:lvlJc w:val="left"/>
      <w:pPr>
        <w:ind w:left="720" w:hanging="360"/>
      </w:pPr>
      <w:rPr>
        <w:rFonts w:ascii="Courier New" w:hAnsi="Courier New" w:hint="default"/>
      </w:rPr>
    </w:lvl>
    <w:lvl w:ilvl="1" w:tplc="0B727504">
      <w:start w:val="1"/>
      <w:numFmt w:val="bullet"/>
      <w:lvlText w:val="o"/>
      <w:lvlJc w:val="left"/>
      <w:pPr>
        <w:ind w:left="1440" w:hanging="360"/>
      </w:pPr>
      <w:rPr>
        <w:rFonts w:ascii="Courier New" w:hAnsi="Courier New" w:hint="default"/>
      </w:rPr>
    </w:lvl>
    <w:lvl w:ilvl="2" w:tplc="77E2BD8E">
      <w:start w:val="1"/>
      <w:numFmt w:val="bullet"/>
      <w:lvlText w:val=""/>
      <w:lvlJc w:val="left"/>
      <w:pPr>
        <w:ind w:left="2160" w:hanging="360"/>
      </w:pPr>
      <w:rPr>
        <w:rFonts w:ascii="Wingdings" w:hAnsi="Wingdings" w:hint="default"/>
      </w:rPr>
    </w:lvl>
    <w:lvl w:ilvl="3" w:tplc="AAA27F12">
      <w:start w:val="1"/>
      <w:numFmt w:val="bullet"/>
      <w:lvlText w:val=""/>
      <w:lvlJc w:val="left"/>
      <w:pPr>
        <w:ind w:left="2880" w:hanging="360"/>
      </w:pPr>
      <w:rPr>
        <w:rFonts w:ascii="Symbol" w:hAnsi="Symbol" w:hint="default"/>
      </w:rPr>
    </w:lvl>
    <w:lvl w:ilvl="4" w:tplc="4BBE187E">
      <w:start w:val="1"/>
      <w:numFmt w:val="bullet"/>
      <w:lvlText w:val="o"/>
      <w:lvlJc w:val="left"/>
      <w:pPr>
        <w:ind w:left="3600" w:hanging="360"/>
      </w:pPr>
      <w:rPr>
        <w:rFonts w:ascii="Courier New" w:hAnsi="Courier New" w:hint="default"/>
      </w:rPr>
    </w:lvl>
    <w:lvl w:ilvl="5" w:tplc="FF4A7DCC">
      <w:start w:val="1"/>
      <w:numFmt w:val="bullet"/>
      <w:lvlText w:val=""/>
      <w:lvlJc w:val="left"/>
      <w:pPr>
        <w:ind w:left="4320" w:hanging="360"/>
      </w:pPr>
      <w:rPr>
        <w:rFonts w:ascii="Wingdings" w:hAnsi="Wingdings" w:hint="default"/>
      </w:rPr>
    </w:lvl>
    <w:lvl w:ilvl="6" w:tplc="72F6C998">
      <w:start w:val="1"/>
      <w:numFmt w:val="bullet"/>
      <w:lvlText w:val=""/>
      <w:lvlJc w:val="left"/>
      <w:pPr>
        <w:ind w:left="5040" w:hanging="360"/>
      </w:pPr>
      <w:rPr>
        <w:rFonts w:ascii="Symbol" w:hAnsi="Symbol" w:hint="default"/>
      </w:rPr>
    </w:lvl>
    <w:lvl w:ilvl="7" w:tplc="4930165E">
      <w:start w:val="1"/>
      <w:numFmt w:val="bullet"/>
      <w:lvlText w:val="o"/>
      <w:lvlJc w:val="left"/>
      <w:pPr>
        <w:ind w:left="5760" w:hanging="360"/>
      </w:pPr>
      <w:rPr>
        <w:rFonts w:ascii="Courier New" w:hAnsi="Courier New" w:hint="default"/>
      </w:rPr>
    </w:lvl>
    <w:lvl w:ilvl="8" w:tplc="90B2A004">
      <w:start w:val="1"/>
      <w:numFmt w:val="bullet"/>
      <w:lvlText w:val=""/>
      <w:lvlJc w:val="left"/>
      <w:pPr>
        <w:ind w:left="6480" w:hanging="360"/>
      </w:pPr>
      <w:rPr>
        <w:rFonts w:ascii="Wingdings" w:hAnsi="Wingdings" w:hint="default"/>
      </w:rPr>
    </w:lvl>
  </w:abstractNum>
  <w:abstractNum w:abstractNumId="8" w15:restartNumberingAfterBreak="0">
    <w:nsid w:val="213FC94D"/>
    <w:multiLevelType w:val="hybridMultilevel"/>
    <w:tmpl w:val="BF187744"/>
    <w:lvl w:ilvl="0" w:tplc="DBCE087E">
      <w:start w:val="1"/>
      <w:numFmt w:val="bullet"/>
      <w:lvlText w:val=""/>
      <w:lvlJc w:val="left"/>
      <w:pPr>
        <w:ind w:left="720" w:hanging="360"/>
      </w:pPr>
      <w:rPr>
        <w:rFonts w:ascii="Symbol" w:hAnsi="Symbol" w:hint="default"/>
      </w:rPr>
    </w:lvl>
    <w:lvl w:ilvl="1" w:tplc="049AD89C">
      <w:start w:val="1"/>
      <w:numFmt w:val="bullet"/>
      <w:lvlText w:val=""/>
      <w:lvlJc w:val="left"/>
      <w:pPr>
        <w:ind w:left="1440" w:hanging="360"/>
      </w:pPr>
      <w:rPr>
        <w:rFonts w:ascii="Symbol" w:hAnsi="Symbol" w:hint="default"/>
      </w:rPr>
    </w:lvl>
    <w:lvl w:ilvl="2" w:tplc="97F28FEE">
      <w:start w:val="1"/>
      <w:numFmt w:val="bullet"/>
      <w:lvlText w:val=""/>
      <w:lvlJc w:val="left"/>
      <w:pPr>
        <w:ind w:left="2160" w:hanging="360"/>
      </w:pPr>
      <w:rPr>
        <w:rFonts w:ascii="Wingdings" w:hAnsi="Wingdings" w:hint="default"/>
      </w:rPr>
    </w:lvl>
    <w:lvl w:ilvl="3" w:tplc="2812BBE6">
      <w:start w:val="1"/>
      <w:numFmt w:val="bullet"/>
      <w:lvlText w:val=""/>
      <w:lvlJc w:val="left"/>
      <w:pPr>
        <w:ind w:left="2880" w:hanging="360"/>
      </w:pPr>
      <w:rPr>
        <w:rFonts w:ascii="Symbol" w:hAnsi="Symbol" w:hint="default"/>
      </w:rPr>
    </w:lvl>
    <w:lvl w:ilvl="4" w:tplc="0C2AF78E">
      <w:start w:val="1"/>
      <w:numFmt w:val="bullet"/>
      <w:lvlText w:val="o"/>
      <w:lvlJc w:val="left"/>
      <w:pPr>
        <w:ind w:left="3600" w:hanging="360"/>
      </w:pPr>
      <w:rPr>
        <w:rFonts w:ascii="Courier New" w:hAnsi="Courier New" w:hint="default"/>
      </w:rPr>
    </w:lvl>
    <w:lvl w:ilvl="5" w:tplc="99EA0F00">
      <w:start w:val="1"/>
      <w:numFmt w:val="bullet"/>
      <w:lvlText w:val=""/>
      <w:lvlJc w:val="left"/>
      <w:pPr>
        <w:ind w:left="4320" w:hanging="360"/>
      </w:pPr>
      <w:rPr>
        <w:rFonts w:ascii="Wingdings" w:hAnsi="Wingdings" w:hint="default"/>
      </w:rPr>
    </w:lvl>
    <w:lvl w:ilvl="6" w:tplc="D5BC3492">
      <w:start w:val="1"/>
      <w:numFmt w:val="bullet"/>
      <w:lvlText w:val=""/>
      <w:lvlJc w:val="left"/>
      <w:pPr>
        <w:ind w:left="5040" w:hanging="360"/>
      </w:pPr>
      <w:rPr>
        <w:rFonts w:ascii="Symbol" w:hAnsi="Symbol" w:hint="default"/>
      </w:rPr>
    </w:lvl>
    <w:lvl w:ilvl="7" w:tplc="4E0C9074">
      <w:start w:val="1"/>
      <w:numFmt w:val="bullet"/>
      <w:lvlText w:val="o"/>
      <w:lvlJc w:val="left"/>
      <w:pPr>
        <w:ind w:left="5760" w:hanging="360"/>
      </w:pPr>
      <w:rPr>
        <w:rFonts w:ascii="Courier New" w:hAnsi="Courier New" w:hint="default"/>
      </w:rPr>
    </w:lvl>
    <w:lvl w:ilvl="8" w:tplc="4F1C6554">
      <w:start w:val="1"/>
      <w:numFmt w:val="bullet"/>
      <w:lvlText w:val=""/>
      <w:lvlJc w:val="left"/>
      <w:pPr>
        <w:ind w:left="6480" w:hanging="360"/>
      </w:pPr>
      <w:rPr>
        <w:rFonts w:ascii="Wingdings" w:hAnsi="Wingdings" w:hint="default"/>
      </w:rPr>
    </w:lvl>
  </w:abstractNum>
  <w:abstractNum w:abstractNumId="9" w15:restartNumberingAfterBreak="0">
    <w:nsid w:val="239EEF0F"/>
    <w:multiLevelType w:val="hybridMultilevel"/>
    <w:tmpl w:val="1F4AB3FE"/>
    <w:lvl w:ilvl="0" w:tplc="C0A278FE">
      <w:start w:val="1"/>
      <w:numFmt w:val="bullet"/>
      <w:lvlText w:val=""/>
      <w:lvlJc w:val="left"/>
      <w:pPr>
        <w:ind w:left="1440" w:hanging="360"/>
      </w:pPr>
      <w:rPr>
        <w:rFonts w:ascii="Symbol" w:hAnsi="Symbol" w:hint="default"/>
      </w:rPr>
    </w:lvl>
    <w:lvl w:ilvl="1" w:tplc="107E280A">
      <w:start w:val="1"/>
      <w:numFmt w:val="bullet"/>
      <w:lvlText w:val="o"/>
      <w:lvlJc w:val="left"/>
      <w:pPr>
        <w:ind w:left="2160" w:hanging="360"/>
      </w:pPr>
      <w:rPr>
        <w:rFonts w:ascii="Courier New" w:hAnsi="Courier New" w:hint="default"/>
      </w:rPr>
    </w:lvl>
    <w:lvl w:ilvl="2" w:tplc="70528FCE">
      <w:start w:val="1"/>
      <w:numFmt w:val="bullet"/>
      <w:lvlText w:val=""/>
      <w:lvlJc w:val="left"/>
      <w:pPr>
        <w:ind w:left="2880" w:hanging="360"/>
      </w:pPr>
      <w:rPr>
        <w:rFonts w:ascii="Wingdings" w:hAnsi="Wingdings" w:hint="default"/>
      </w:rPr>
    </w:lvl>
    <w:lvl w:ilvl="3" w:tplc="5F0CBDC0">
      <w:start w:val="1"/>
      <w:numFmt w:val="bullet"/>
      <w:lvlText w:val=""/>
      <w:lvlJc w:val="left"/>
      <w:pPr>
        <w:ind w:left="3600" w:hanging="360"/>
      </w:pPr>
      <w:rPr>
        <w:rFonts w:ascii="Symbol" w:hAnsi="Symbol" w:hint="default"/>
      </w:rPr>
    </w:lvl>
    <w:lvl w:ilvl="4" w:tplc="DE4A5E58">
      <w:start w:val="1"/>
      <w:numFmt w:val="bullet"/>
      <w:lvlText w:val="o"/>
      <w:lvlJc w:val="left"/>
      <w:pPr>
        <w:ind w:left="4320" w:hanging="360"/>
      </w:pPr>
      <w:rPr>
        <w:rFonts w:ascii="Courier New" w:hAnsi="Courier New" w:hint="default"/>
      </w:rPr>
    </w:lvl>
    <w:lvl w:ilvl="5" w:tplc="C03EAEDE">
      <w:start w:val="1"/>
      <w:numFmt w:val="bullet"/>
      <w:lvlText w:val=""/>
      <w:lvlJc w:val="left"/>
      <w:pPr>
        <w:ind w:left="5040" w:hanging="360"/>
      </w:pPr>
      <w:rPr>
        <w:rFonts w:ascii="Wingdings" w:hAnsi="Wingdings" w:hint="default"/>
      </w:rPr>
    </w:lvl>
    <w:lvl w:ilvl="6" w:tplc="1EECB290">
      <w:start w:val="1"/>
      <w:numFmt w:val="bullet"/>
      <w:lvlText w:val=""/>
      <w:lvlJc w:val="left"/>
      <w:pPr>
        <w:ind w:left="5760" w:hanging="360"/>
      </w:pPr>
      <w:rPr>
        <w:rFonts w:ascii="Symbol" w:hAnsi="Symbol" w:hint="default"/>
      </w:rPr>
    </w:lvl>
    <w:lvl w:ilvl="7" w:tplc="EF368268">
      <w:start w:val="1"/>
      <w:numFmt w:val="bullet"/>
      <w:lvlText w:val="o"/>
      <w:lvlJc w:val="left"/>
      <w:pPr>
        <w:ind w:left="6480" w:hanging="360"/>
      </w:pPr>
      <w:rPr>
        <w:rFonts w:ascii="Courier New" w:hAnsi="Courier New" w:hint="default"/>
      </w:rPr>
    </w:lvl>
    <w:lvl w:ilvl="8" w:tplc="638A3DE6">
      <w:start w:val="1"/>
      <w:numFmt w:val="bullet"/>
      <w:lvlText w:val=""/>
      <w:lvlJc w:val="left"/>
      <w:pPr>
        <w:ind w:left="7200" w:hanging="360"/>
      </w:pPr>
      <w:rPr>
        <w:rFonts w:ascii="Wingdings" w:hAnsi="Wingdings" w:hint="default"/>
      </w:rPr>
    </w:lvl>
  </w:abstractNum>
  <w:abstractNum w:abstractNumId="10" w15:restartNumberingAfterBreak="0">
    <w:nsid w:val="27E24519"/>
    <w:multiLevelType w:val="hybridMultilevel"/>
    <w:tmpl w:val="7854ACC8"/>
    <w:lvl w:ilvl="0" w:tplc="152E04B2">
      <w:start w:val="1"/>
      <w:numFmt w:val="bullet"/>
      <w:lvlText w:val=""/>
      <w:lvlJc w:val="left"/>
      <w:pPr>
        <w:ind w:left="1440" w:hanging="360"/>
      </w:pPr>
      <w:rPr>
        <w:rFonts w:ascii="Symbol" w:hAnsi="Symbol" w:hint="default"/>
      </w:rPr>
    </w:lvl>
    <w:lvl w:ilvl="1" w:tplc="97366A24">
      <w:start w:val="1"/>
      <w:numFmt w:val="bullet"/>
      <w:lvlText w:val="o"/>
      <w:lvlJc w:val="left"/>
      <w:pPr>
        <w:ind w:left="2160" w:hanging="360"/>
      </w:pPr>
      <w:rPr>
        <w:rFonts w:ascii="Courier New" w:hAnsi="Courier New" w:hint="default"/>
      </w:rPr>
    </w:lvl>
    <w:lvl w:ilvl="2" w:tplc="45E6E8FE">
      <w:start w:val="1"/>
      <w:numFmt w:val="bullet"/>
      <w:lvlText w:val=""/>
      <w:lvlJc w:val="left"/>
      <w:pPr>
        <w:ind w:left="2880" w:hanging="360"/>
      </w:pPr>
      <w:rPr>
        <w:rFonts w:ascii="Wingdings" w:hAnsi="Wingdings" w:hint="default"/>
      </w:rPr>
    </w:lvl>
    <w:lvl w:ilvl="3" w:tplc="F00468DC">
      <w:start w:val="1"/>
      <w:numFmt w:val="bullet"/>
      <w:lvlText w:val=""/>
      <w:lvlJc w:val="left"/>
      <w:pPr>
        <w:ind w:left="3600" w:hanging="360"/>
      </w:pPr>
      <w:rPr>
        <w:rFonts w:ascii="Symbol" w:hAnsi="Symbol" w:hint="default"/>
      </w:rPr>
    </w:lvl>
    <w:lvl w:ilvl="4" w:tplc="431ABA86">
      <w:start w:val="1"/>
      <w:numFmt w:val="bullet"/>
      <w:lvlText w:val="o"/>
      <w:lvlJc w:val="left"/>
      <w:pPr>
        <w:ind w:left="4320" w:hanging="360"/>
      </w:pPr>
      <w:rPr>
        <w:rFonts w:ascii="Courier New" w:hAnsi="Courier New" w:hint="default"/>
      </w:rPr>
    </w:lvl>
    <w:lvl w:ilvl="5" w:tplc="55843958">
      <w:start w:val="1"/>
      <w:numFmt w:val="bullet"/>
      <w:lvlText w:val=""/>
      <w:lvlJc w:val="left"/>
      <w:pPr>
        <w:ind w:left="5040" w:hanging="360"/>
      </w:pPr>
      <w:rPr>
        <w:rFonts w:ascii="Wingdings" w:hAnsi="Wingdings" w:hint="default"/>
      </w:rPr>
    </w:lvl>
    <w:lvl w:ilvl="6" w:tplc="6BA06372">
      <w:start w:val="1"/>
      <w:numFmt w:val="bullet"/>
      <w:lvlText w:val=""/>
      <w:lvlJc w:val="left"/>
      <w:pPr>
        <w:ind w:left="5760" w:hanging="360"/>
      </w:pPr>
      <w:rPr>
        <w:rFonts w:ascii="Symbol" w:hAnsi="Symbol" w:hint="default"/>
      </w:rPr>
    </w:lvl>
    <w:lvl w:ilvl="7" w:tplc="7A904294">
      <w:start w:val="1"/>
      <w:numFmt w:val="bullet"/>
      <w:lvlText w:val="o"/>
      <w:lvlJc w:val="left"/>
      <w:pPr>
        <w:ind w:left="6480" w:hanging="360"/>
      </w:pPr>
      <w:rPr>
        <w:rFonts w:ascii="Courier New" w:hAnsi="Courier New" w:hint="default"/>
      </w:rPr>
    </w:lvl>
    <w:lvl w:ilvl="8" w:tplc="A7CE39B8">
      <w:start w:val="1"/>
      <w:numFmt w:val="bullet"/>
      <w:lvlText w:val=""/>
      <w:lvlJc w:val="left"/>
      <w:pPr>
        <w:ind w:left="7200" w:hanging="360"/>
      </w:pPr>
      <w:rPr>
        <w:rFonts w:ascii="Wingdings" w:hAnsi="Wingdings" w:hint="default"/>
      </w:rPr>
    </w:lvl>
  </w:abstractNum>
  <w:abstractNum w:abstractNumId="11" w15:restartNumberingAfterBreak="0">
    <w:nsid w:val="2D89D552"/>
    <w:multiLevelType w:val="hybridMultilevel"/>
    <w:tmpl w:val="FA564B34"/>
    <w:lvl w:ilvl="0" w:tplc="7E84FD22">
      <w:start w:val="1"/>
      <w:numFmt w:val="bullet"/>
      <w:lvlText w:val=""/>
      <w:lvlJc w:val="left"/>
      <w:pPr>
        <w:ind w:left="720" w:hanging="360"/>
      </w:pPr>
      <w:rPr>
        <w:rFonts w:ascii="Symbol" w:hAnsi="Symbol" w:hint="default"/>
      </w:rPr>
    </w:lvl>
    <w:lvl w:ilvl="1" w:tplc="929CF280">
      <w:start w:val="1"/>
      <w:numFmt w:val="bullet"/>
      <w:lvlText w:val="o"/>
      <w:lvlJc w:val="left"/>
      <w:pPr>
        <w:ind w:left="1440" w:hanging="360"/>
      </w:pPr>
      <w:rPr>
        <w:rFonts w:ascii="Courier New" w:hAnsi="Courier New" w:hint="default"/>
      </w:rPr>
    </w:lvl>
    <w:lvl w:ilvl="2" w:tplc="CA34D1DE">
      <w:start w:val="1"/>
      <w:numFmt w:val="bullet"/>
      <w:lvlText w:val=""/>
      <w:lvlJc w:val="left"/>
      <w:pPr>
        <w:ind w:left="2160" w:hanging="360"/>
      </w:pPr>
      <w:rPr>
        <w:rFonts w:ascii="Wingdings" w:hAnsi="Wingdings" w:hint="default"/>
      </w:rPr>
    </w:lvl>
    <w:lvl w:ilvl="3" w:tplc="B62094A6">
      <w:start w:val="1"/>
      <w:numFmt w:val="bullet"/>
      <w:lvlText w:val=""/>
      <w:lvlJc w:val="left"/>
      <w:pPr>
        <w:ind w:left="2880" w:hanging="360"/>
      </w:pPr>
      <w:rPr>
        <w:rFonts w:ascii="Symbol" w:hAnsi="Symbol" w:hint="default"/>
      </w:rPr>
    </w:lvl>
    <w:lvl w:ilvl="4" w:tplc="478AE202">
      <w:start w:val="1"/>
      <w:numFmt w:val="bullet"/>
      <w:lvlText w:val="o"/>
      <w:lvlJc w:val="left"/>
      <w:pPr>
        <w:ind w:left="3600" w:hanging="360"/>
      </w:pPr>
      <w:rPr>
        <w:rFonts w:ascii="Courier New" w:hAnsi="Courier New" w:hint="default"/>
      </w:rPr>
    </w:lvl>
    <w:lvl w:ilvl="5" w:tplc="098A49BE">
      <w:start w:val="1"/>
      <w:numFmt w:val="bullet"/>
      <w:lvlText w:val=""/>
      <w:lvlJc w:val="left"/>
      <w:pPr>
        <w:ind w:left="4320" w:hanging="360"/>
      </w:pPr>
      <w:rPr>
        <w:rFonts w:ascii="Wingdings" w:hAnsi="Wingdings" w:hint="default"/>
      </w:rPr>
    </w:lvl>
    <w:lvl w:ilvl="6" w:tplc="70226994">
      <w:start w:val="1"/>
      <w:numFmt w:val="bullet"/>
      <w:lvlText w:val=""/>
      <w:lvlJc w:val="left"/>
      <w:pPr>
        <w:ind w:left="5040" w:hanging="360"/>
      </w:pPr>
      <w:rPr>
        <w:rFonts w:ascii="Symbol" w:hAnsi="Symbol" w:hint="default"/>
      </w:rPr>
    </w:lvl>
    <w:lvl w:ilvl="7" w:tplc="AC00E9B2">
      <w:start w:val="1"/>
      <w:numFmt w:val="bullet"/>
      <w:lvlText w:val="o"/>
      <w:lvlJc w:val="left"/>
      <w:pPr>
        <w:ind w:left="5760" w:hanging="360"/>
      </w:pPr>
      <w:rPr>
        <w:rFonts w:ascii="Courier New" w:hAnsi="Courier New" w:hint="default"/>
      </w:rPr>
    </w:lvl>
    <w:lvl w:ilvl="8" w:tplc="CF964870">
      <w:start w:val="1"/>
      <w:numFmt w:val="bullet"/>
      <w:lvlText w:val=""/>
      <w:lvlJc w:val="left"/>
      <w:pPr>
        <w:ind w:left="6480" w:hanging="360"/>
      </w:pPr>
      <w:rPr>
        <w:rFonts w:ascii="Wingdings" w:hAnsi="Wingdings" w:hint="default"/>
      </w:rPr>
    </w:lvl>
  </w:abstractNum>
  <w:abstractNum w:abstractNumId="12" w15:restartNumberingAfterBreak="0">
    <w:nsid w:val="2E0F24A2"/>
    <w:multiLevelType w:val="multilevel"/>
    <w:tmpl w:val="4E0A285C"/>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33EE67FA"/>
    <w:multiLevelType w:val="hybridMultilevel"/>
    <w:tmpl w:val="EA987482"/>
    <w:lvl w:ilvl="0" w:tplc="0AB28D10">
      <w:start w:val="1"/>
      <w:numFmt w:val="bullet"/>
      <w:lvlText w:val=""/>
      <w:lvlJc w:val="left"/>
      <w:pPr>
        <w:ind w:left="1440" w:hanging="360"/>
      </w:pPr>
      <w:rPr>
        <w:rFonts w:ascii="Symbol" w:hAnsi="Symbol" w:hint="default"/>
      </w:rPr>
    </w:lvl>
    <w:lvl w:ilvl="1" w:tplc="06F2D672">
      <w:start w:val="1"/>
      <w:numFmt w:val="bullet"/>
      <w:lvlText w:val="o"/>
      <w:lvlJc w:val="left"/>
      <w:pPr>
        <w:ind w:left="2160" w:hanging="360"/>
      </w:pPr>
      <w:rPr>
        <w:rFonts w:ascii="Courier New" w:hAnsi="Courier New" w:hint="default"/>
      </w:rPr>
    </w:lvl>
    <w:lvl w:ilvl="2" w:tplc="7FFC7B36">
      <w:start w:val="1"/>
      <w:numFmt w:val="bullet"/>
      <w:lvlText w:val=""/>
      <w:lvlJc w:val="left"/>
      <w:pPr>
        <w:ind w:left="2880" w:hanging="360"/>
      </w:pPr>
      <w:rPr>
        <w:rFonts w:ascii="Wingdings" w:hAnsi="Wingdings" w:hint="default"/>
      </w:rPr>
    </w:lvl>
    <w:lvl w:ilvl="3" w:tplc="22883006">
      <w:start w:val="1"/>
      <w:numFmt w:val="bullet"/>
      <w:lvlText w:val=""/>
      <w:lvlJc w:val="left"/>
      <w:pPr>
        <w:ind w:left="3600" w:hanging="360"/>
      </w:pPr>
      <w:rPr>
        <w:rFonts w:ascii="Symbol" w:hAnsi="Symbol" w:hint="default"/>
      </w:rPr>
    </w:lvl>
    <w:lvl w:ilvl="4" w:tplc="B3B847B4">
      <w:start w:val="1"/>
      <w:numFmt w:val="bullet"/>
      <w:lvlText w:val="o"/>
      <w:lvlJc w:val="left"/>
      <w:pPr>
        <w:ind w:left="4320" w:hanging="360"/>
      </w:pPr>
      <w:rPr>
        <w:rFonts w:ascii="Courier New" w:hAnsi="Courier New" w:hint="default"/>
      </w:rPr>
    </w:lvl>
    <w:lvl w:ilvl="5" w:tplc="44DC3AD6">
      <w:start w:val="1"/>
      <w:numFmt w:val="bullet"/>
      <w:lvlText w:val=""/>
      <w:lvlJc w:val="left"/>
      <w:pPr>
        <w:ind w:left="5040" w:hanging="360"/>
      </w:pPr>
      <w:rPr>
        <w:rFonts w:ascii="Wingdings" w:hAnsi="Wingdings" w:hint="default"/>
      </w:rPr>
    </w:lvl>
    <w:lvl w:ilvl="6" w:tplc="7F78C038">
      <w:start w:val="1"/>
      <w:numFmt w:val="bullet"/>
      <w:lvlText w:val=""/>
      <w:lvlJc w:val="left"/>
      <w:pPr>
        <w:ind w:left="5760" w:hanging="360"/>
      </w:pPr>
      <w:rPr>
        <w:rFonts w:ascii="Symbol" w:hAnsi="Symbol" w:hint="default"/>
      </w:rPr>
    </w:lvl>
    <w:lvl w:ilvl="7" w:tplc="B4A0F118">
      <w:start w:val="1"/>
      <w:numFmt w:val="bullet"/>
      <w:lvlText w:val="o"/>
      <w:lvlJc w:val="left"/>
      <w:pPr>
        <w:ind w:left="6480" w:hanging="360"/>
      </w:pPr>
      <w:rPr>
        <w:rFonts w:ascii="Courier New" w:hAnsi="Courier New" w:hint="default"/>
      </w:rPr>
    </w:lvl>
    <w:lvl w:ilvl="8" w:tplc="CDB8ACE8">
      <w:start w:val="1"/>
      <w:numFmt w:val="bullet"/>
      <w:lvlText w:val=""/>
      <w:lvlJc w:val="left"/>
      <w:pPr>
        <w:ind w:left="7200" w:hanging="360"/>
      </w:pPr>
      <w:rPr>
        <w:rFonts w:ascii="Wingdings" w:hAnsi="Wingdings" w:hint="default"/>
      </w:rPr>
    </w:lvl>
  </w:abstractNum>
  <w:abstractNum w:abstractNumId="14" w15:restartNumberingAfterBreak="0">
    <w:nsid w:val="347E0694"/>
    <w:multiLevelType w:val="hybridMultilevel"/>
    <w:tmpl w:val="037E5FC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78A0B0A">
      <w:start w:val="1"/>
      <w:numFmt w:val="bullet"/>
      <w:lvlText w:val=""/>
      <w:lvlJc w:val="left"/>
      <w:pPr>
        <w:ind w:left="2160" w:hanging="360"/>
      </w:pPr>
      <w:rPr>
        <w:rFonts w:ascii="Wingdings" w:hAnsi="Wingdings" w:hint="default"/>
      </w:rPr>
    </w:lvl>
    <w:lvl w:ilvl="3" w:tplc="C6EC03D6">
      <w:start w:val="1"/>
      <w:numFmt w:val="bullet"/>
      <w:lvlText w:val=""/>
      <w:lvlJc w:val="left"/>
      <w:pPr>
        <w:ind w:left="2880" w:hanging="360"/>
      </w:pPr>
      <w:rPr>
        <w:rFonts w:ascii="Symbol" w:hAnsi="Symbol" w:hint="default"/>
      </w:rPr>
    </w:lvl>
    <w:lvl w:ilvl="4" w:tplc="8AAC5382">
      <w:start w:val="1"/>
      <w:numFmt w:val="bullet"/>
      <w:lvlText w:val="o"/>
      <w:lvlJc w:val="left"/>
      <w:pPr>
        <w:ind w:left="3600" w:hanging="360"/>
      </w:pPr>
      <w:rPr>
        <w:rFonts w:ascii="Courier New" w:hAnsi="Courier New" w:hint="default"/>
      </w:rPr>
    </w:lvl>
    <w:lvl w:ilvl="5" w:tplc="F24CFE8A">
      <w:start w:val="1"/>
      <w:numFmt w:val="bullet"/>
      <w:lvlText w:val=""/>
      <w:lvlJc w:val="left"/>
      <w:pPr>
        <w:ind w:left="4320" w:hanging="360"/>
      </w:pPr>
      <w:rPr>
        <w:rFonts w:ascii="Wingdings" w:hAnsi="Wingdings" w:hint="default"/>
      </w:rPr>
    </w:lvl>
    <w:lvl w:ilvl="6" w:tplc="B1BCE65E">
      <w:start w:val="1"/>
      <w:numFmt w:val="bullet"/>
      <w:lvlText w:val=""/>
      <w:lvlJc w:val="left"/>
      <w:pPr>
        <w:ind w:left="5040" w:hanging="360"/>
      </w:pPr>
      <w:rPr>
        <w:rFonts w:ascii="Symbol" w:hAnsi="Symbol" w:hint="default"/>
      </w:rPr>
    </w:lvl>
    <w:lvl w:ilvl="7" w:tplc="4A8A24E2">
      <w:start w:val="1"/>
      <w:numFmt w:val="bullet"/>
      <w:lvlText w:val="o"/>
      <w:lvlJc w:val="left"/>
      <w:pPr>
        <w:ind w:left="5760" w:hanging="360"/>
      </w:pPr>
      <w:rPr>
        <w:rFonts w:ascii="Courier New" w:hAnsi="Courier New" w:hint="default"/>
      </w:rPr>
    </w:lvl>
    <w:lvl w:ilvl="8" w:tplc="5860E50A">
      <w:start w:val="1"/>
      <w:numFmt w:val="bullet"/>
      <w:lvlText w:val=""/>
      <w:lvlJc w:val="left"/>
      <w:pPr>
        <w:ind w:left="6480" w:hanging="360"/>
      </w:pPr>
      <w:rPr>
        <w:rFonts w:ascii="Wingdings" w:hAnsi="Wingdings" w:hint="default"/>
      </w:rPr>
    </w:lvl>
  </w:abstractNum>
  <w:abstractNum w:abstractNumId="15" w15:restartNumberingAfterBreak="0">
    <w:nsid w:val="3ABE5916"/>
    <w:multiLevelType w:val="hybridMultilevel"/>
    <w:tmpl w:val="F1FA98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345024"/>
    <w:multiLevelType w:val="hybridMultilevel"/>
    <w:tmpl w:val="CC568204"/>
    <w:lvl w:ilvl="0" w:tplc="71E2457A">
      <w:start w:val="1"/>
      <w:numFmt w:val="decimal"/>
      <w:lvlText w:val="%1)"/>
      <w:lvlJc w:val="left"/>
      <w:pPr>
        <w:ind w:left="720" w:hanging="360"/>
      </w:pPr>
    </w:lvl>
    <w:lvl w:ilvl="1" w:tplc="E436AA96">
      <w:start w:val="1"/>
      <w:numFmt w:val="lowerLetter"/>
      <w:lvlText w:val="%2."/>
      <w:lvlJc w:val="left"/>
      <w:pPr>
        <w:ind w:left="1440" w:hanging="360"/>
      </w:pPr>
    </w:lvl>
    <w:lvl w:ilvl="2" w:tplc="D6D66756">
      <w:start w:val="1"/>
      <w:numFmt w:val="lowerRoman"/>
      <w:lvlText w:val="%3."/>
      <w:lvlJc w:val="right"/>
      <w:pPr>
        <w:ind w:left="2160" w:hanging="180"/>
      </w:pPr>
    </w:lvl>
    <w:lvl w:ilvl="3" w:tplc="CB344246">
      <w:start w:val="1"/>
      <w:numFmt w:val="decimal"/>
      <w:lvlText w:val="%4."/>
      <w:lvlJc w:val="left"/>
      <w:pPr>
        <w:ind w:left="2880" w:hanging="360"/>
      </w:pPr>
    </w:lvl>
    <w:lvl w:ilvl="4" w:tplc="CC904D5A">
      <w:start w:val="1"/>
      <w:numFmt w:val="lowerLetter"/>
      <w:lvlText w:val="%5."/>
      <w:lvlJc w:val="left"/>
      <w:pPr>
        <w:ind w:left="3600" w:hanging="360"/>
      </w:pPr>
    </w:lvl>
    <w:lvl w:ilvl="5" w:tplc="F05C8DF8">
      <w:start w:val="1"/>
      <w:numFmt w:val="lowerRoman"/>
      <w:lvlText w:val="%6."/>
      <w:lvlJc w:val="right"/>
      <w:pPr>
        <w:ind w:left="4320" w:hanging="180"/>
      </w:pPr>
    </w:lvl>
    <w:lvl w:ilvl="6" w:tplc="F1AABE86">
      <w:start w:val="1"/>
      <w:numFmt w:val="decimal"/>
      <w:lvlText w:val="%7."/>
      <w:lvlJc w:val="left"/>
      <w:pPr>
        <w:ind w:left="5040" w:hanging="360"/>
      </w:pPr>
    </w:lvl>
    <w:lvl w:ilvl="7" w:tplc="B296C952">
      <w:start w:val="1"/>
      <w:numFmt w:val="lowerLetter"/>
      <w:lvlText w:val="%8."/>
      <w:lvlJc w:val="left"/>
      <w:pPr>
        <w:ind w:left="5760" w:hanging="360"/>
      </w:pPr>
    </w:lvl>
    <w:lvl w:ilvl="8" w:tplc="C8E6D640">
      <w:start w:val="1"/>
      <w:numFmt w:val="lowerRoman"/>
      <w:lvlText w:val="%9."/>
      <w:lvlJc w:val="right"/>
      <w:pPr>
        <w:ind w:left="6480" w:hanging="180"/>
      </w:pPr>
    </w:lvl>
  </w:abstractNum>
  <w:abstractNum w:abstractNumId="17" w15:restartNumberingAfterBreak="0">
    <w:nsid w:val="417E5120"/>
    <w:multiLevelType w:val="hybridMultilevel"/>
    <w:tmpl w:val="A86CDAEA"/>
    <w:lvl w:ilvl="0" w:tplc="C9BCE3EE">
      <w:start w:val="1"/>
      <w:numFmt w:val="decimal"/>
      <w:lvlText w:val="%1."/>
      <w:lvlJc w:val="left"/>
      <w:pPr>
        <w:ind w:left="720" w:hanging="360"/>
      </w:pPr>
      <w:rPr>
        <w:rFonts w:eastAsiaTheme="minorEastAsia" w:cs="Calibri Light" w:hint="default"/>
        <w:color w:val="215E99" w:themeColor="text2" w:themeTint="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B30074"/>
    <w:multiLevelType w:val="hybridMultilevel"/>
    <w:tmpl w:val="A6CC7C98"/>
    <w:lvl w:ilvl="0" w:tplc="10365282">
      <w:start w:val="1"/>
      <w:numFmt w:val="decimal"/>
      <w:lvlText w:val="%1."/>
      <w:lvlJc w:val="left"/>
      <w:pPr>
        <w:ind w:left="720" w:hanging="360"/>
      </w:pPr>
      <w:rPr>
        <w:rFonts w:eastAsiaTheme="minorEastAsia" w:cs="Calibri Light" w:hint="default"/>
        <w:color w:val="215E99" w:themeColor="text2" w:themeTint="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343A66"/>
    <w:multiLevelType w:val="hybridMultilevel"/>
    <w:tmpl w:val="B05646EE"/>
    <w:lvl w:ilvl="0" w:tplc="72BC24DA">
      <w:start w:val="1"/>
      <w:numFmt w:val="bullet"/>
      <w:lvlText w:val=""/>
      <w:lvlJc w:val="left"/>
      <w:pPr>
        <w:ind w:left="1800" w:hanging="360"/>
      </w:pPr>
      <w:rPr>
        <w:rFonts w:ascii="Symbol" w:hAnsi="Symbol" w:hint="default"/>
      </w:rPr>
    </w:lvl>
    <w:lvl w:ilvl="1" w:tplc="2FF65C1A">
      <w:start w:val="1"/>
      <w:numFmt w:val="bullet"/>
      <w:lvlText w:val="o"/>
      <w:lvlJc w:val="left"/>
      <w:pPr>
        <w:ind w:left="2520" w:hanging="360"/>
      </w:pPr>
      <w:rPr>
        <w:rFonts w:ascii="Courier New" w:hAnsi="Courier New" w:hint="default"/>
      </w:rPr>
    </w:lvl>
    <w:lvl w:ilvl="2" w:tplc="E056EEEA">
      <w:start w:val="1"/>
      <w:numFmt w:val="bullet"/>
      <w:lvlText w:val=""/>
      <w:lvlJc w:val="left"/>
      <w:pPr>
        <w:ind w:left="3240" w:hanging="360"/>
      </w:pPr>
      <w:rPr>
        <w:rFonts w:ascii="Wingdings" w:hAnsi="Wingdings" w:hint="default"/>
      </w:rPr>
    </w:lvl>
    <w:lvl w:ilvl="3" w:tplc="0C383FBA">
      <w:start w:val="1"/>
      <w:numFmt w:val="bullet"/>
      <w:lvlText w:val=""/>
      <w:lvlJc w:val="left"/>
      <w:pPr>
        <w:ind w:left="3960" w:hanging="360"/>
      </w:pPr>
      <w:rPr>
        <w:rFonts w:ascii="Symbol" w:hAnsi="Symbol" w:hint="default"/>
      </w:rPr>
    </w:lvl>
    <w:lvl w:ilvl="4" w:tplc="48265BC4">
      <w:start w:val="1"/>
      <w:numFmt w:val="bullet"/>
      <w:lvlText w:val="o"/>
      <w:lvlJc w:val="left"/>
      <w:pPr>
        <w:ind w:left="4680" w:hanging="360"/>
      </w:pPr>
      <w:rPr>
        <w:rFonts w:ascii="Courier New" w:hAnsi="Courier New" w:hint="default"/>
      </w:rPr>
    </w:lvl>
    <w:lvl w:ilvl="5" w:tplc="EF8EB100">
      <w:start w:val="1"/>
      <w:numFmt w:val="bullet"/>
      <w:lvlText w:val=""/>
      <w:lvlJc w:val="left"/>
      <w:pPr>
        <w:ind w:left="5400" w:hanging="360"/>
      </w:pPr>
      <w:rPr>
        <w:rFonts w:ascii="Wingdings" w:hAnsi="Wingdings" w:hint="default"/>
      </w:rPr>
    </w:lvl>
    <w:lvl w:ilvl="6" w:tplc="D272F604">
      <w:start w:val="1"/>
      <w:numFmt w:val="bullet"/>
      <w:lvlText w:val=""/>
      <w:lvlJc w:val="left"/>
      <w:pPr>
        <w:ind w:left="6120" w:hanging="360"/>
      </w:pPr>
      <w:rPr>
        <w:rFonts w:ascii="Symbol" w:hAnsi="Symbol" w:hint="default"/>
      </w:rPr>
    </w:lvl>
    <w:lvl w:ilvl="7" w:tplc="8C3072B4">
      <w:start w:val="1"/>
      <w:numFmt w:val="bullet"/>
      <w:lvlText w:val="o"/>
      <w:lvlJc w:val="left"/>
      <w:pPr>
        <w:ind w:left="6840" w:hanging="360"/>
      </w:pPr>
      <w:rPr>
        <w:rFonts w:ascii="Courier New" w:hAnsi="Courier New" w:hint="default"/>
      </w:rPr>
    </w:lvl>
    <w:lvl w:ilvl="8" w:tplc="FED02DE6">
      <w:start w:val="1"/>
      <w:numFmt w:val="bullet"/>
      <w:lvlText w:val=""/>
      <w:lvlJc w:val="left"/>
      <w:pPr>
        <w:ind w:left="7560" w:hanging="360"/>
      </w:pPr>
      <w:rPr>
        <w:rFonts w:ascii="Wingdings" w:hAnsi="Wingdings" w:hint="default"/>
      </w:rPr>
    </w:lvl>
  </w:abstractNum>
  <w:abstractNum w:abstractNumId="20" w15:restartNumberingAfterBreak="0">
    <w:nsid w:val="573DECA6"/>
    <w:multiLevelType w:val="hybridMultilevel"/>
    <w:tmpl w:val="38CA2020"/>
    <w:lvl w:ilvl="0" w:tplc="DFE85970">
      <w:start w:val="1"/>
      <w:numFmt w:val="bullet"/>
      <w:lvlText w:val=""/>
      <w:lvlJc w:val="left"/>
      <w:pPr>
        <w:ind w:left="1440" w:hanging="360"/>
      </w:pPr>
      <w:rPr>
        <w:rFonts w:ascii="Symbol" w:hAnsi="Symbol" w:hint="default"/>
      </w:rPr>
    </w:lvl>
    <w:lvl w:ilvl="1" w:tplc="9E386318">
      <w:start w:val="1"/>
      <w:numFmt w:val="bullet"/>
      <w:lvlText w:val="o"/>
      <w:lvlJc w:val="left"/>
      <w:pPr>
        <w:ind w:left="2160" w:hanging="360"/>
      </w:pPr>
      <w:rPr>
        <w:rFonts w:ascii="Courier New" w:hAnsi="Courier New" w:hint="default"/>
      </w:rPr>
    </w:lvl>
    <w:lvl w:ilvl="2" w:tplc="19286DB6">
      <w:start w:val="1"/>
      <w:numFmt w:val="bullet"/>
      <w:lvlText w:val=""/>
      <w:lvlJc w:val="left"/>
      <w:pPr>
        <w:ind w:left="2880" w:hanging="360"/>
      </w:pPr>
      <w:rPr>
        <w:rFonts w:ascii="Wingdings" w:hAnsi="Wingdings" w:hint="default"/>
      </w:rPr>
    </w:lvl>
    <w:lvl w:ilvl="3" w:tplc="43F4472E">
      <w:start w:val="1"/>
      <w:numFmt w:val="bullet"/>
      <w:lvlText w:val=""/>
      <w:lvlJc w:val="left"/>
      <w:pPr>
        <w:ind w:left="3600" w:hanging="360"/>
      </w:pPr>
      <w:rPr>
        <w:rFonts w:ascii="Symbol" w:hAnsi="Symbol" w:hint="default"/>
      </w:rPr>
    </w:lvl>
    <w:lvl w:ilvl="4" w:tplc="0E38CF1A">
      <w:start w:val="1"/>
      <w:numFmt w:val="bullet"/>
      <w:lvlText w:val="o"/>
      <w:lvlJc w:val="left"/>
      <w:pPr>
        <w:ind w:left="4320" w:hanging="360"/>
      </w:pPr>
      <w:rPr>
        <w:rFonts w:ascii="Courier New" w:hAnsi="Courier New" w:hint="default"/>
      </w:rPr>
    </w:lvl>
    <w:lvl w:ilvl="5" w:tplc="C7662742">
      <w:start w:val="1"/>
      <w:numFmt w:val="bullet"/>
      <w:lvlText w:val=""/>
      <w:lvlJc w:val="left"/>
      <w:pPr>
        <w:ind w:left="5040" w:hanging="360"/>
      </w:pPr>
      <w:rPr>
        <w:rFonts w:ascii="Wingdings" w:hAnsi="Wingdings" w:hint="default"/>
      </w:rPr>
    </w:lvl>
    <w:lvl w:ilvl="6" w:tplc="5FB07554">
      <w:start w:val="1"/>
      <w:numFmt w:val="bullet"/>
      <w:lvlText w:val=""/>
      <w:lvlJc w:val="left"/>
      <w:pPr>
        <w:ind w:left="5760" w:hanging="360"/>
      </w:pPr>
      <w:rPr>
        <w:rFonts w:ascii="Symbol" w:hAnsi="Symbol" w:hint="default"/>
      </w:rPr>
    </w:lvl>
    <w:lvl w:ilvl="7" w:tplc="8ABCB896">
      <w:start w:val="1"/>
      <w:numFmt w:val="bullet"/>
      <w:lvlText w:val="o"/>
      <w:lvlJc w:val="left"/>
      <w:pPr>
        <w:ind w:left="6480" w:hanging="360"/>
      </w:pPr>
      <w:rPr>
        <w:rFonts w:ascii="Courier New" w:hAnsi="Courier New" w:hint="default"/>
      </w:rPr>
    </w:lvl>
    <w:lvl w:ilvl="8" w:tplc="C066924A">
      <w:start w:val="1"/>
      <w:numFmt w:val="bullet"/>
      <w:lvlText w:val=""/>
      <w:lvlJc w:val="left"/>
      <w:pPr>
        <w:ind w:left="7200" w:hanging="360"/>
      </w:pPr>
      <w:rPr>
        <w:rFonts w:ascii="Wingdings" w:hAnsi="Wingdings" w:hint="default"/>
      </w:rPr>
    </w:lvl>
  </w:abstractNum>
  <w:abstractNum w:abstractNumId="21" w15:restartNumberingAfterBreak="0">
    <w:nsid w:val="6237EEBD"/>
    <w:multiLevelType w:val="hybridMultilevel"/>
    <w:tmpl w:val="D95E7AC4"/>
    <w:lvl w:ilvl="0" w:tplc="416A02D2">
      <w:start w:val="1"/>
      <w:numFmt w:val="bullet"/>
      <w:lvlText w:val=""/>
      <w:lvlJc w:val="left"/>
      <w:pPr>
        <w:ind w:left="720" w:hanging="360"/>
      </w:pPr>
      <w:rPr>
        <w:rFonts w:ascii="Symbol" w:hAnsi="Symbol" w:hint="default"/>
      </w:rPr>
    </w:lvl>
    <w:lvl w:ilvl="1" w:tplc="7B420694">
      <w:start w:val="1"/>
      <w:numFmt w:val="bullet"/>
      <w:lvlText w:val="o"/>
      <w:lvlJc w:val="left"/>
      <w:pPr>
        <w:ind w:left="1440" w:hanging="360"/>
      </w:pPr>
      <w:rPr>
        <w:rFonts w:ascii="Courier New" w:hAnsi="Courier New" w:hint="default"/>
      </w:rPr>
    </w:lvl>
    <w:lvl w:ilvl="2" w:tplc="C79E6AFA">
      <w:start w:val="1"/>
      <w:numFmt w:val="bullet"/>
      <w:lvlText w:val=""/>
      <w:lvlJc w:val="left"/>
      <w:pPr>
        <w:ind w:left="2160" w:hanging="360"/>
      </w:pPr>
      <w:rPr>
        <w:rFonts w:ascii="Wingdings" w:hAnsi="Wingdings" w:hint="default"/>
      </w:rPr>
    </w:lvl>
    <w:lvl w:ilvl="3" w:tplc="6ABADED4">
      <w:start w:val="1"/>
      <w:numFmt w:val="bullet"/>
      <w:lvlText w:val=""/>
      <w:lvlJc w:val="left"/>
      <w:pPr>
        <w:ind w:left="2880" w:hanging="360"/>
      </w:pPr>
      <w:rPr>
        <w:rFonts w:ascii="Symbol" w:hAnsi="Symbol" w:hint="default"/>
      </w:rPr>
    </w:lvl>
    <w:lvl w:ilvl="4" w:tplc="02640DBE">
      <w:start w:val="1"/>
      <w:numFmt w:val="bullet"/>
      <w:lvlText w:val="o"/>
      <w:lvlJc w:val="left"/>
      <w:pPr>
        <w:ind w:left="3600" w:hanging="360"/>
      </w:pPr>
      <w:rPr>
        <w:rFonts w:ascii="Courier New" w:hAnsi="Courier New" w:hint="default"/>
      </w:rPr>
    </w:lvl>
    <w:lvl w:ilvl="5" w:tplc="B4885B66">
      <w:start w:val="1"/>
      <w:numFmt w:val="bullet"/>
      <w:lvlText w:val=""/>
      <w:lvlJc w:val="left"/>
      <w:pPr>
        <w:ind w:left="4320" w:hanging="360"/>
      </w:pPr>
      <w:rPr>
        <w:rFonts w:ascii="Wingdings" w:hAnsi="Wingdings" w:hint="default"/>
      </w:rPr>
    </w:lvl>
    <w:lvl w:ilvl="6" w:tplc="D28A8FB6">
      <w:start w:val="1"/>
      <w:numFmt w:val="bullet"/>
      <w:lvlText w:val=""/>
      <w:lvlJc w:val="left"/>
      <w:pPr>
        <w:ind w:left="5040" w:hanging="360"/>
      </w:pPr>
      <w:rPr>
        <w:rFonts w:ascii="Symbol" w:hAnsi="Symbol" w:hint="default"/>
      </w:rPr>
    </w:lvl>
    <w:lvl w:ilvl="7" w:tplc="A1B2BE68">
      <w:start w:val="1"/>
      <w:numFmt w:val="bullet"/>
      <w:lvlText w:val="o"/>
      <w:lvlJc w:val="left"/>
      <w:pPr>
        <w:ind w:left="5760" w:hanging="360"/>
      </w:pPr>
      <w:rPr>
        <w:rFonts w:ascii="Courier New" w:hAnsi="Courier New" w:hint="default"/>
      </w:rPr>
    </w:lvl>
    <w:lvl w:ilvl="8" w:tplc="415AA7DC">
      <w:start w:val="1"/>
      <w:numFmt w:val="bullet"/>
      <w:lvlText w:val=""/>
      <w:lvlJc w:val="left"/>
      <w:pPr>
        <w:ind w:left="6480" w:hanging="360"/>
      </w:pPr>
      <w:rPr>
        <w:rFonts w:ascii="Wingdings" w:hAnsi="Wingdings" w:hint="default"/>
      </w:rPr>
    </w:lvl>
  </w:abstractNum>
  <w:abstractNum w:abstractNumId="22" w15:restartNumberingAfterBreak="0">
    <w:nsid w:val="65024205"/>
    <w:multiLevelType w:val="hybridMultilevel"/>
    <w:tmpl w:val="D2048B9E"/>
    <w:lvl w:ilvl="0" w:tplc="91B09142">
      <w:start w:val="1"/>
      <w:numFmt w:val="bullet"/>
      <w:lvlText w:val=""/>
      <w:lvlJc w:val="left"/>
      <w:pPr>
        <w:ind w:left="720" w:hanging="360"/>
      </w:pPr>
      <w:rPr>
        <w:rFonts w:ascii="Symbol" w:hAnsi="Symbol" w:hint="default"/>
      </w:rPr>
    </w:lvl>
    <w:lvl w:ilvl="1" w:tplc="3794B862">
      <w:start w:val="1"/>
      <w:numFmt w:val="bullet"/>
      <w:lvlText w:val="o"/>
      <w:lvlJc w:val="left"/>
      <w:pPr>
        <w:ind w:left="1440" w:hanging="360"/>
      </w:pPr>
      <w:rPr>
        <w:rFonts w:ascii="Courier New" w:hAnsi="Courier New" w:hint="default"/>
      </w:rPr>
    </w:lvl>
    <w:lvl w:ilvl="2" w:tplc="3BA22B4A">
      <w:start w:val="1"/>
      <w:numFmt w:val="bullet"/>
      <w:lvlText w:val=""/>
      <w:lvlJc w:val="left"/>
      <w:pPr>
        <w:ind w:left="2160" w:hanging="360"/>
      </w:pPr>
      <w:rPr>
        <w:rFonts w:ascii="Wingdings" w:hAnsi="Wingdings" w:hint="default"/>
      </w:rPr>
    </w:lvl>
    <w:lvl w:ilvl="3" w:tplc="38487ECE">
      <w:start w:val="1"/>
      <w:numFmt w:val="bullet"/>
      <w:lvlText w:val=""/>
      <w:lvlJc w:val="left"/>
      <w:pPr>
        <w:ind w:left="2880" w:hanging="360"/>
      </w:pPr>
      <w:rPr>
        <w:rFonts w:ascii="Symbol" w:hAnsi="Symbol" w:hint="default"/>
      </w:rPr>
    </w:lvl>
    <w:lvl w:ilvl="4" w:tplc="052A808A">
      <w:start w:val="1"/>
      <w:numFmt w:val="bullet"/>
      <w:lvlText w:val="o"/>
      <w:lvlJc w:val="left"/>
      <w:pPr>
        <w:ind w:left="3600" w:hanging="360"/>
      </w:pPr>
      <w:rPr>
        <w:rFonts w:ascii="Courier New" w:hAnsi="Courier New" w:hint="default"/>
      </w:rPr>
    </w:lvl>
    <w:lvl w:ilvl="5" w:tplc="BFDA8CAE">
      <w:start w:val="1"/>
      <w:numFmt w:val="bullet"/>
      <w:lvlText w:val=""/>
      <w:lvlJc w:val="left"/>
      <w:pPr>
        <w:ind w:left="4320" w:hanging="360"/>
      </w:pPr>
      <w:rPr>
        <w:rFonts w:ascii="Wingdings" w:hAnsi="Wingdings" w:hint="default"/>
      </w:rPr>
    </w:lvl>
    <w:lvl w:ilvl="6" w:tplc="5B30D100">
      <w:start w:val="1"/>
      <w:numFmt w:val="bullet"/>
      <w:lvlText w:val=""/>
      <w:lvlJc w:val="left"/>
      <w:pPr>
        <w:ind w:left="5040" w:hanging="360"/>
      </w:pPr>
      <w:rPr>
        <w:rFonts w:ascii="Symbol" w:hAnsi="Symbol" w:hint="default"/>
      </w:rPr>
    </w:lvl>
    <w:lvl w:ilvl="7" w:tplc="8BC0BAD2">
      <w:start w:val="1"/>
      <w:numFmt w:val="bullet"/>
      <w:lvlText w:val="o"/>
      <w:lvlJc w:val="left"/>
      <w:pPr>
        <w:ind w:left="5760" w:hanging="360"/>
      </w:pPr>
      <w:rPr>
        <w:rFonts w:ascii="Courier New" w:hAnsi="Courier New" w:hint="default"/>
      </w:rPr>
    </w:lvl>
    <w:lvl w:ilvl="8" w:tplc="B0E4B164">
      <w:start w:val="1"/>
      <w:numFmt w:val="bullet"/>
      <w:lvlText w:val=""/>
      <w:lvlJc w:val="left"/>
      <w:pPr>
        <w:ind w:left="6480" w:hanging="360"/>
      </w:pPr>
      <w:rPr>
        <w:rFonts w:ascii="Wingdings" w:hAnsi="Wingdings" w:hint="default"/>
      </w:rPr>
    </w:lvl>
  </w:abstractNum>
  <w:abstractNum w:abstractNumId="23" w15:restartNumberingAfterBreak="0">
    <w:nsid w:val="6F40627F"/>
    <w:multiLevelType w:val="hybridMultilevel"/>
    <w:tmpl w:val="655E678A"/>
    <w:lvl w:ilvl="0" w:tplc="AD4CC59A">
      <w:start w:val="1"/>
      <w:numFmt w:val="bullet"/>
      <w:lvlText w:val=""/>
      <w:lvlJc w:val="left"/>
      <w:pPr>
        <w:ind w:left="720" w:hanging="360"/>
      </w:pPr>
      <w:rPr>
        <w:rFonts w:ascii="Symbol" w:hAnsi="Symbol" w:hint="default"/>
      </w:rPr>
    </w:lvl>
    <w:lvl w:ilvl="1" w:tplc="32787576">
      <w:start w:val="1"/>
      <w:numFmt w:val="bullet"/>
      <w:lvlText w:val="o"/>
      <w:lvlJc w:val="left"/>
      <w:pPr>
        <w:ind w:left="1440" w:hanging="360"/>
      </w:pPr>
      <w:rPr>
        <w:rFonts w:ascii="Courier New" w:hAnsi="Courier New" w:hint="default"/>
      </w:rPr>
    </w:lvl>
    <w:lvl w:ilvl="2" w:tplc="C770B066">
      <w:start w:val="1"/>
      <w:numFmt w:val="bullet"/>
      <w:lvlText w:val=""/>
      <w:lvlJc w:val="left"/>
      <w:pPr>
        <w:ind w:left="2160" w:hanging="360"/>
      </w:pPr>
      <w:rPr>
        <w:rFonts w:ascii="Wingdings" w:hAnsi="Wingdings" w:hint="default"/>
      </w:rPr>
    </w:lvl>
    <w:lvl w:ilvl="3" w:tplc="EEA60132">
      <w:start w:val="1"/>
      <w:numFmt w:val="bullet"/>
      <w:lvlText w:val=""/>
      <w:lvlJc w:val="left"/>
      <w:pPr>
        <w:ind w:left="2880" w:hanging="360"/>
      </w:pPr>
      <w:rPr>
        <w:rFonts w:ascii="Symbol" w:hAnsi="Symbol" w:hint="default"/>
      </w:rPr>
    </w:lvl>
    <w:lvl w:ilvl="4" w:tplc="18689AC8">
      <w:start w:val="1"/>
      <w:numFmt w:val="bullet"/>
      <w:lvlText w:val="o"/>
      <w:lvlJc w:val="left"/>
      <w:pPr>
        <w:ind w:left="3600" w:hanging="360"/>
      </w:pPr>
      <w:rPr>
        <w:rFonts w:ascii="Courier New" w:hAnsi="Courier New" w:hint="default"/>
      </w:rPr>
    </w:lvl>
    <w:lvl w:ilvl="5" w:tplc="5D342C3E">
      <w:start w:val="1"/>
      <w:numFmt w:val="bullet"/>
      <w:lvlText w:val=""/>
      <w:lvlJc w:val="left"/>
      <w:pPr>
        <w:ind w:left="4320" w:hanging="360"/>
      </w:pPr>
      <w:rPr>
        <w:rFonts w:ascii="Wingdings" w:hAnsi="Wingdings" w:hint="default"/>
      </w:rPr>
    </w:lvl>
    <w:lvl w:ilvl="6" w:tplc="B184B8D2">
      <w:start w:val="1"/>
      <w:numFmt w:val="bullet"/>
      <w:lvlText w:val=""/>
      <w:lvlJc w:val="left"/>
      <w:pPr>
        <w:ind w:left="5040" w:hanging="360"/>
      </w:pPr>
      <w:rPr>
        <w:rFonts w:ascii="Symbol" w:hAnsi="Symbol" w:hint="default"/>
      </w:rPr>
    </w:lvl>
    <w:lvl w:ilvl="7" w:tplc="F230DDD2">
      <w:start w:val="1"/>
      <w:numFmt w:val="bullet"/>
      <w:lvlText w:val="o"/>
      <w:lvlJc w:val="left"/>
      <w:pPr>
        <w:ind w:left="5760" w:hanging="360"/>
      </w:pPr>
      <w:rPr>
        <w:rFonts w:ascii="Courier New" w:hAnsi="Courier New" w:hint="default"/>
      </w:rPr>
    </w:lvl>
    <w:lvl w:ilvl="8" w:tplc="516E7E44">
      <w:start w:val="1"/>
      <w:numFmt w:val="bullet"/>
      <w:lvlText w:val=""/>
      <w:lvlJc w:val="left"/>
      <w:pPr>
        <w:ind w:left="6480" w:hanging="360"/>
      </w:pPr>
      <w:rPr>
        <w:rFonts w:ascii="Wingdings" w:hAnsi="Wingdings" w:hint="default"/>
      </w:rPr>
    </w:lvl>
  </w:abstractNum>
  <w:abstractNum w:abstractNumId="24" w15:restartNumberingAfterBreak="0">
    <w:nsid w:val="6F54193A"/>
    <w:multiLevelType w:val="hybridMultilevel"/>
    <w:tmpl w:val="546AE158"/>
    <w:lvl w:ilvl="0" w:tplc="7CD6B7C0">
      <w:start w:val="1"/>
      <w:numFmt w:val="bullet"/>
      <w:lvlText w:val=""/>
      <w:lvlJc w:val="left"/>
      <w:pPr>
        <w:ind w:left="1440" w:hanging="360"/>
      </w:pPr>
      <w:rPr>
        <w:rFonts w:ascii="Symbol" w:hAnsi="Symbol" w:hint="default"/>
      </w:rPr>
    </w:lvl>
    <w:lvl w:ilvl="1" w:tplc="CC86D2C0">
      <w:start w:val="1"/>
      <w:numFmt w:val="bullet"/>
      <w:lvlText w:val="o"/>
      <w:lvlJc w:val="left"/>
      <w:pPr>
        <w:ind w:left="2160" w:hanging="360"/>
      </w:pPr>
      <w:rPr>
        <w:rFonts w:ascii="Courier New" w:hAnsi="Courier New" w:hint="default"/>
      </w:rPr>
    </w:lvl>
    <w:lvl w:ilvl="2" w:tplc="A9247CC2">
      <w:start w:val="1"/>
      <w:numFmt w:val="bullet"/>
      <w:lvlText w:val=""/>
      <w:lvlJc w:val="left"/>
      <w:pPr>
        <w:ind w:left="2880" w:hanging="360"/>
      </w:pPr>
      <w:rPr>
        <w:rFonts w:ascii="Wingdings" w:hAnsi="Wingdings" w:hint="default"/>
      </w:rPr>
    </w:lvl>
    <w:lvl w:ilvl="3" w:tplc="B54EF182">
      <w:start w:val="1"/>
      <w:numFmt w:val="bullet"/>
      <w:lvlText w:val=""/>
      <w:lvlJc w:val="left"/>
      <w:pPr>
        <w:ind w:left="3600" w:hanging="360"/>
      </w:pPr>
      <w:rPr>
        <w:rFonts w:ascii="Symbol" w:hAnsi="Symbol" w:hint="default"/>
      </w:rPr>
    </w:lvl>
    <w:lvl w:ilvl="4" w:tplc="A0069C70">
      <w:start w:val="1"/>
      <w:numFmt w:val="bullet"/>
      <w:lvlText w:val="o"/>
      <w:lvlJc w:val="left"/>
      <w:pPr>
        <w:ind w:left="4320" w:hanging="360"/>
      </w:pPr>
      <w:rPr>
        <w:rFonts w:ascii="Courier New" w:hAnsi="Courier New" w:hint="default"/>
      </w:rPr>
    </w:lvl>
    <w:lvl w:ilvl="5" w:tplc="1E2864D4">
      <w:start w:val="1"/>
      <w:numFmt w:val="bullet"/>
      <w:lvlText w:val=""/>
      <w:lvlJc w:val="left"/>
      <w:pPr>
        <w:ind w:left="5040" w:hanging="360"/>
      </w:pPr>
      <w:rPr>
        <w:rFonts w:ascii="Wingdings" w:hAnsi="Wingdings" w:hint="default"/>
      </w:rPr>
    </w:lvl>
    <w:lvl w:ilvl="6" w:tplc="B28882A2">
      <w:start w:val="1"/>
      <w:numFmt w:val="bullet"/>
      <w:lvlText w:val=""/>
      <w:lvlJc w:val="left"/>
      <w:pPr>
        <w:ind w:left="5760" w:hanging="360"/>
      </w:pPr>
      <w:rPr>
        <w:rFonts w:ascii="Symbol" w:hAnsi="Symbol" w:hint="default"/>
      </w:rPr>
    </w:lvl>
    <w:lvl w:ilvl="7" w:tplc="EF2290D8">
      <w:start w:val="1"/>
      <w:numFmt w:val="bullet"/>
      <w:lvlText w:val="o"/>
      <w:lvlJc w:val="left"/>
      <w:pPr>
        <w:ind w:left="6480" w:hanging="360"/>
      </w:pPr>
      <w:rPr>
        <w:rFonts w:ascii="Courier New" w:hAnsi="Courier New" w:hint="default"/>
      </w:rPr>
    </w:lvl>
    <w:lvl w:ilvl="8" w:tplc="38F09678">
      <w:start w:val="1"/>
      <w:numFmt w:val="bullet"/>
      <w:lvlText w:val=""/>
      <w:lvlJc w:val="left"/>
      <w:pPr>
        <w:ind w:left="7200" w:hanging="360"/>
      </w:pPr>
      <w:rPr>
        <w:rFonts w:ascii="Wingdings" w:hAnsi="Wingdings" w:hint="default"/>
      </w:rPr>
    </w:lvl>
  </w:abstractNum>
  <w:abstractNum w:abstractNumId="25" w15:restartNumberingAfterBreak="0">
    <w:nsid w:val="702CBC51"/>
    <w:multiLevelType w:val="hybridMultilevel"/>
    <w:tmpl w:val="FFFFFFFF"/>
    <w:lvl w:ilvl="0" w:tplc="C5F0FAF2">
      <w:start w:val="1"/>
      <w:numFmt w:val="bullet"/>
      <w:lvlText w:val=""/>
      <w:lvlJc w:val="left"/>
      <w:pPr>
        <w:ind w:left="1440" w:hanging="360"/>
      </w:pPr>
      <w:rPr>
        <w:rFonts w:ascii="Symbol" w:hAnsi="Symbol" w:hint="default"/>
      </w:rPr>
    </w:lvl>
    <w:lvl w:ilvl="1" w:tplc="C1B82630">
      <w:start w:val="1"/>
      <w:numFmt w:val="bullet"/>
      <w:lvlText w:val="o"/>
      <w:lvlJc w:val="left"/>
      <w:pPr>
        <w:ind w:left="2160" w:hanging="360"/>
      </w:pPr>
      <w:rPr>
        <w:rFonts w:ascii="Courier New" w:hAnsi="Courier New" w:hint="default"/>
      </w:rPr>
    </w:lvl>
    <w:lvl w:ilvl="2" w:tplc="57E44728">
      <w:start w:val="1"/>
      <w:numFmt w:val="bullet"/>
      <w:lvlText w:val=""/>
      <w:lvlJc w:val="left"/>
      <w:pPr>
        <w:ind w:left="2880" w:hanging="360"/>
      </w:pPr>
      <w:rPr>
        <w:rFonts w:ascii="Wingdings" w:hAnsi="Wingdings" w:hint="default"/>
      </w:rPr>
    </w:lvl>
    <w:lvl w:ilvl="3" w:tplc="1A0A3400">
      <w:start w:val="1"/>
      <w:numFmt w:val="bullet"/>
      <w:lvlText w:val=""/>
      <w:lvlJc w:val="left"/>
      <w:pPr>
        <w:ind w:left="3600" w:hanging="360"/>
      </w:pPr>
      <w:rPr>
        <w:rFonts w:ascii="Symbol" w:hAnsi="Symbol" w:hint="default"/>
      </w:rPr>
    </w:lvl>
    <w:lvl w:ilvl="4" w:tplc="5B229DAE">
      <w:start w:val="1"/>
      <w:numFmt w:val="bullet"/>
      <w:lvlText w:val="o"/>
      <w:lvlJc w:val="left"/>
      <w:pPr>
        <w:ind w:left="4320" w:hanging="360"/>
      </w:pPr>
      <w:rPr>
        <w:rFonts w:ascii="Courier New" w:hAnsi="Courier New" w:hint="default"/>
      </w:rPr>
    </w:lvl>
    <w:lvl w:ilvl="5" w:tplc="A74E07D6">
      <w:start w:val="1"/>
      <w:numFmt w:val="bullet"/>
      <w:lvlText w:val=""/>
      <w:lvlJc w:val="left"/>
      <w:pPr>
        <w:ind w:left="5040" w:hanging="360"/>
      </w:pPr>
      <w:rPr>
        <w:rFonts w:ascii="Wingdings" w:hAnsi="Wingdings" w:hint="default"/>
      </w:rPr>
    </w:lvl>
    <w:lvl w:ilvl="6" w:tplc="0A2E028C">
      <w:start w:val="1"/>
      <w:numFmt w:val="bullet"/>
      <w:lvlText w:val=""/>
      <w:lvlJc w:val="left"/>
      <w:pPr>
        <w:ind w:left="5760" w:hanging="360"/>
      </w:pPr>
      <w:rPr>
        <w:rFonts w:ascii="Symbol" w:hAnsi="Symbol" w:hint="default"/>
      </w:rPr>
    </w:lvl>
    <w:lvl w:ilvl="7" w:tplc="0D0CD738">
      <w:start w:val="1"/>
      <w:numFmt w:val="bullet"/>
      <w:lvlText w:val="o"/>
      <w:lvlJc w:val="left"/>
      <w:pPr>
        <w:ind w:left="6480" w:hanging="360"/>
      </w:pPr>
      <w:rPr>
        <w:rFonts w:ascii="Courier New" w:hAnsi="Courier New" w:hint="default"/>
      </w:rPr>
    </w:lvl>
    <w:lvl w:ilvl="8" w:tplc="F654897E">
      <w:start w:val="1"/>
      <w:numFmt w:val="bullet"/>
      <w:lvlText w:val=""/>
      <w:lvlJc w:val="left"/>
      <w:pPr>
        <w:ind w:left="7200" w:hanging="360"/>
      </w:pPr>
      <w:rPr>
        <w:rFonts w:ascii="Wingdings" w:hAnsi="Wingdings" w:hint="default"/>
      </w:rPr>
    </w:lvl>
  </w:abstractNum>
  <w:abstractNum w:abstractNumId="26" w15:restartNumberingAfterBreak="0">
    <w:nsid w:val="793536F0"/>
    <w:multiLevelType w:val="hybridMultilevel"/>
    <w:tmpl w:val="FFFFFFFF"/>
    <w:lvl w:ilvl="0" w:tplc="F4FE3924">
      <w:start w:val="1"/>
      <w:numFmt w:val="bullet"/>
      <w:lvlText w:val=""/>
      <w:lvlJc w:val="left"/>
      <w:pPr>
        <w:ind w:left="720" w:hanging="360"/>
      </w:pPr>
      <w:rPr>
        <w:rFonts w:ascii="Symbol" w:hAnsi="Symbol" w:hint="default"/>
      </w:rPr>
    </w:lvl>
    <w:lvl w:ilvl="1" w:tplc="7654DC16">
      <w:start w:val="1"/>
      <w:numFmt w:val="bullet"/>
      <w:lvlText w:val="o"/>
      <w:lvlJc w:val="left"/>
      <w:pPr>
        <w:ind w:left="1440" w:hanging="360"/>
      </w:pPr>
      <w:rPr>
        <w:rFonts w:ascii="Courier New" w:hAnsi="Courier New" w:hint="default"/>
      </w:rPr>
    </w:lvl>
    <w:lvl w:ilvl="2" w:tplc="B81C9264">
      <w:start w:val="1"/>
      <w:numFmt w:val="bullet"/>
      <w:lvlText w:val=""/>
      <w:lvlJc w:val="left"/>
      <w:pPr>
        <w:ind w:left="2160" w:hanging="360"/>
      </w:pPr>
      <w:rPr>
        <w:rFonts w:ascii="Wingdings" w:hAnsi="Wingdings" w:hint="default"/>
      </w:rPr>
    </w:lvl>
    <w:lvl w:ilvl="3" w:tplc="8440FF84">
      <w:start w:val="1"/>
      <w:numFmt w:val="bullet"/>
      <w:lvlText w:val=""/>
      <w:lvlJc w:val="left"/>
      <w:pPr>
        <w:ind w:left="2880" w:hanging="360"/>
      </w:pPr>
      <w:rPr>
        <w:rFonts w:ascii="Symbol" w:hAnsi="Symbol" w:hint="default"/>
      </w:rPr>
    </w:lvl>
    <w:lvl w:ilvl="4" w:tplc="153C0ECA">
      <w:start w:val="1"/>
      <w:numFmt w:val="bullet"/>
      <w:lvlText w:val="o"/>
      <w:lvlJc w:val="left"/>
      <w:pPr>
        <w:ind w:left="3600" w:hanging="360"/>
      </w:pPr>
      <w:rPr>
        <w:rFonts w:ascii="Courier New" w:hAnsi="Courier New" w:hint="default"/>
      </w:rPr>
    </w:lvl>
    <w:lvl w:ilvl="5" w:tplc="9DBEEEB8">
      <w:start w:val="1"/>
      <w:numFmt w:val="bullet"/>
      <w:lvlText w:val=""/>
      <w:lvlJc w:val="left"/>
      <w:pPr>
        <w:ind w:left="4320" w:hanging="360"/>
      </w:pPr>
      <w:rPr>
        <w:rFonts w:ascii="Wingdings" w:hAnsi="Wingdings" w:hint="default"/>
      </w:rPr>
    </w:lvl>
    <w:lvl w:ilvl="6" w:tplc="D276B836">
      <w:start w:val="1"/>
      <w:numFmt w:val="bullet"/>
      <w:lvlText w:val=""/>
      <w:lvlJc w:val="left"/>
      <w:pPr>
        <w:ind w:left="5040" w:hanging="360"/>
      </w:pPr>
      <w:rPr>
        <w:rFonts w:ascii="Symbol" w:hAnsi="Symbol" w:hint="default"/>
      </w:rPr>
    </w:lvl>
    <w:lvl w:ilvl="7" w:tplc="A4D4C454">
      <w:start w:val="1"/>
      <w:numFmt w:val="bullet"/>
      <w:lvlText w:val="o"/>
      <w:lvlJc w:val="left"/>
      <w:pPr>
        <w:ind w:left="5760" w:hanging="360"/>
      </w:pPr>
      <w:rPr>
        <w:rFonts w:ascii="Courier New" w:hAnsi="Courier New" w:hint="default"/>
      </w:rPr>
    </w:lvl>
    <w:lvl w:ilvl="8" w:tplc="7B201882">
      <w:start w:val="1"/>
      <w:numFmt w:val="bullet"/>
      <w:lvlText w:val=""/>
      <w:lvlJc w:val="left"/>
      <w:pPr>
        <w:ind w:left="6480" w:hanging="360"/>
      </w:pPr>
      <w:rPr>
        <w:rFonts w:ascii="Wingdings" w:hAnsi="Wingdings" w:hint="default"/>
      </w:rPr>
    </w:lvl>
  </w:abstractNum>
  <w:abstractNum w:abstractNumId="27" w15:restartNumberingAfterBreak="0">
    <w:nsid w:val="7B2A5B57"/>
    <w:multiLevelType w:val="hybridMultilevel"/>
    <w:tmpl w:val="9118EDD6"/>
    <w:lvl w:ilvl="0" w:tplc="DDEA0D54">
      <w:start w:val="7"/>
      <w:numFmt w:val="bullet"/>
      <w:lvlText w:val=""/>
      <w:lvlJc w:val="left"/>
      <w:pPr>
        <w:ind w:left="1440" w:hanging="360"/>
      </w:pPr>
      <w:rPr>
        <w:rFonts w:ascii="Symbol" w:hAnsi="Symbol" w:hint="default"/>
        <w:b/>
      </w:rPr>
    </w:lvl>
    <w:lvl w:ilvl="1" w:tplc="B0149AC2">
      <w:start w:val="1"/>
      <w:numFmt w:val="bullet"/>
      <w:lvlText w:val="o"/>
      <w:lvlJc w:val="left"/>
      <w:pPr>
        <w:ind w:left="2160" w:hanging="360"/>
      </w:pPr>
      <w:rPr>
        <w:rFonts w:ascii="Courier New" w:hAnsi="Courier New" w:hint="default"/>
      </w:rPr>
    </w:lvl>
    <w:lvl w:ilvl="2" w:tplc="95AC87AE" w:tentative="1">
      <w:start w:val="1"/>
      <w:numFmt w:val="bullet"/>
      <w:lvlText w:val=""/>
      <w:lvlJc w:val="left"/>
      <w:pPr>
        <w:ind w:left="2880" w:hanging="360"/>
      </w:pPr>
      <w:rPr>
        <w:rFonts w:ascii="Wingdings" w:hAnsi="Wingdings" w:hint="default"/>
      </w:rPr>
    </w:lvl>
    <w:lvl w:ilvl="3" w:tplc="971CB3F2" w:tentative="1">
      <w:start w:val="1"/>
      <w:numFmt w:val="bullet"/>
      <w:lvlText w:val=""/>
      <w:lvlJc w:val="left"/>
      <w:pPr>
        <w:ind w:left="3600" w:hanging="360"/>
      </w:pPr>
      <w:rPr>
        <w:rFonts w:ascii="Symbol" w:hAnsi="Symbol" w:hint="default"/>
      </w:rPr>
    </w:lvl>
    <w:lvl w:ilvl="4" w:tplc="E624820E" w:tentative="1">
      <w:start w:val="1"/>
      <w:numFmt w:val="bullet"/>
      <w:lvlText w:val="o"/>
      <w:lvlJc w:val="left"/>
      <w:pPr>
        <w:ind w:left="4320" w:hanging="360"/>
      </w:pPr>
      <w:rPr>
        <w:rFonts w:ascii="Courier New" w:hAnsi="Courier New" w:hint="default"/>
      </w:rPr>
    </w:lvl>
    <w:lvl w:ilvl="5" w:tplc="B5B0CF04" w:tentative="1">
      <w:start w:val="1"/>
      <w:numFmt w:val="bullet"/>
      <w:lvlText w:val=""/>
      <w:lvlJc w:val="left"/>
      <w:pPr>
        <w:ind w:left="5040" w:hanging="360"/>
      </w:pPr>
      <w:rPr>
        <w:rFonts w:ascii="Wingdings" w:hAnsi="Wingdings" w:hint="default"/>
      </w:rPr>
    </w:lvl>
    <w:lvl w:ilvl="6" w:tplc="80B65F2A" w:tentative="1">
      <w:start w:val="1"/>
      <w:numFmt w:val="bullet"/>
      <w:lvlText w:val=""/>
      <w:lvlJc w:val="left"/>
      <w:pPr>
        <w:ind w:left="5760" w:hanging="360"/>
      </w:pPr>
      <w:rPr>
        <w:rFonts w:ascii="Symbol" w:hAnsi="Symbol" w:hint="default"/>
      </w:rPr>
    </w:lvl>
    <w:lvl w:ilvl="7" w:tplc="3F04FA7A" w:tentative="1">
      <w:start w:val="1"/>
      <w:numFmt w:val="bullet"/>
      <w:lvlText w:val="o"/>
      <w:lvlJc w:val="left"/>
      <w:pPr>
        <w:ind w:left="6480" w:hanging="360"/>
      </w:pPr>
      <w:rPr>
        <w:rFonts w:ascii="Courier New" w:hAnsi="Courier New" w:hint="default"/>
      </w:rPr>
    </w:lvl>
    <w:lvl w:ilvl="8" w:tplc="D486AEEC" w:tentative="1">
      <w:start w:val="1"/>
      <w:numFmt w:val="bullet"/>
      <w:lvlText w:val=""/>
      <w:lvlJc w:val="left"/>
      <w:pPr>
        <w:ind w:left="7200" w:hanging="360"/>
      </w:pPr>
      <w:rPr>
        <w:rFonts w:ascii="Wingdings" w:hAnsi="Wingdings" w:hint="default"/>
      </w:rPr>
    </w:lvl>
  </w:abstractNum>
  <w:abstractNum w:abstractNumId="28" w15:restartNumberingAfterBreak="0">
    <w:nsid w:val="7B8545C8"/>
    <w:multiLevelType w:val="hybridMultilevel"/>
    <w:tmpl w:val="01F21CCA"/>
    <w:lvl w:ilvl="0" w:tplc="FFFFFFFF">
      <w:start w:val="1"/>
      <w:numFmt w:val="bullet"/>
      <w:lvlText w:val=""/>
      <w:lvlJc w:val="left"/>
      <w:pPr>
        <w:ind w:left="720" w:hanging="360"/>
      </w:pPr>
      <w:rPr>
        <w:rFonts w:ascii="Symbol" w:hAnsi="Symbol" w:hint="default"/>
      </w:rPr>
    </w:lvl>
    <w:lvl w:ilvl="1" w:tplc="2FA8BC18">
      <w:start w:val="1"/>
      <w:numFmt w:val="bullet"/>
      <w:lvlText w:val="o"/>
      <w:lvlJc w:val="left"/>
      <w:pPr>
        <w:ind w:left="1440" w:hanging="360"/>
      </w:pPr>
      <w:rPr>
        <w:rFonts w:ascii="Courier New" w:hAnsi="Courier New" w:hint="default"/>
      </w:rPr>
    </w:lvl>
    <w:lvl w:ilvl="2" w:tplc="9B0809C2">
      <w:start w:val="1"/>
      <w:numFmt w:val="bullet"/>
      <w:lvlText w:val=""/>
      <w:lvlJc w:val="left"/>
      <w:pPr>
        <w:ind w:left="2160" w:hanging="360"/>
      </w:pPr>
      <w:rPr>
        <w:rFonts w:ascii="Wingdings" w:hAnsi="Wingdings" w:hint="default"/>
      </w:rPr>
    </w:lvl>
    <w:lvl w:ilvl="3" w:tplc="9E0CA602">
      <w:start w:val="1"/>
      <w:numFmt w:val="bullet"/>
      <w:lvlText w:val=""/>
      <w:lvlJc w:val="left"/>
      <w:pPr>
        <w:ind w:left="2880" w:hanging="360"/>
      </w:pPr>
      <w:rPr>
        <w:rFonts w:ascii="Symbol" w:hAnsi="Symbol" w:hint="default"/>
      </w:rPr>
    </w:lvl>
    <w:lvl w:ilvl="4" w:tplc="36DE6966">
      <w:start w:val="1"/>
      <w:numFmt w:val="bullet"/>
      <w:lvlText w:val="o"/>
      <w:lvlJc w:val="left"/>
      <w:pPr>
        <w:ind w:left="3600" w:hanging="360"/>
      </w:pPr>
      <w:rPr>
        <w:rFonts w:ascii="Courier New" w:hAnsi="Courier New" w:hint="default"/>
      </w:rPr>
    </w:lvl>
    <w:lvl w:ilvl="5" w:tplc="E3585918">
      <w:start w:val="1"/>
      <w:numFmt w:val="bullet"/>
      <w:lvlText w:val=""/>
      <w:lvlJc w:val="left"/>
      <w:pPr>
        <w:ind w:left="4320" w:hanging="360"/>
      </w:pPr>
      <w:rPr>
        <w:rFonts w:ascii="Wingdings" w:hAnsi="Wingdings" w:hint="default"/>
      </w:rPr>
    </w:lvl>
    <w:lvl w:ilvl="6" w:tplc="6E705EFA">
      <w:start w:val="1"/>
      <w:numFmt w:val="bullet"/>
      <w:lvlText w:val=""/>
      <w:lvlJc w:val="left"/>
      <w:pPr>
        <w:ind w:left="5040" w:hanging="360"/>
      </w:pPr>
      <w:rPr>
        <w:rFonts w:ascii="Symbol" w:hAnsi="Symbol" w:hint="default"/>
      </w:rPr>
    </w:lvl>
    <w:lvl w:ilvl="7" w:tplc="0BE83134">
      <w:start w:val="1"/>
      <w:numFmt w:val="bullet"/>
      <w:lvlText w:val="o"/>
      <w:lvlJc w:val="left"/>
      <w:pPr>
        <w:ind w:left="5760" w:hanging="360"/>
      </w:pPr>
      <w:rPr>
        <w:rFonts w:ascii="Courier New" w:hAnsi="Courier New" w:hint="default"/>
      </w:rPr>
    </w:lvl>
    <w:lvl w:ilvl="8" w:tplc="DD20909A">
      <w:start w:val="1"/>
      <w:numFmt w:val="bullet"/>
      <w:lvlText w:val=""/>
      <w:lvlJc w:val="left"/>
      <w:pPr>
        <w:ind w:left="6480" w:hanging="360"/>
      </w:pPr>
      <w:rPr>
        <w:rFonts w:ascii="Wingdings" w:hAnsi="Wingdings" w:hint="default"/>
      </w:rPr>
    </w:lvl>
  </w:abstractNum>
  <w:abstractNum w:abstractNumId="29" w15:restartNumberingAfterBreak="0">
    <w:nsid w:val="7F6D114C"/>
    <w:multiLevelType w:val="hybridMultilevel"/>
    <w:tmpl w:val="C30891DE"/>
    <w:lvl w:ilvl="0" w:tplc="5A3C0C1E">
      <w:start w:val="1"/>
      <w:numFmt w:val="bullet"/>
      <w:lvlText w:val=""/>
      <w:lvlJc w:val="left"/>
      <w:pPr>
        <w:ind w:left="720" w:hanging="360"/>
      </w:pPr>
      <w:rPr>
        <w:rFonts w:ascii="Symbol" w:hAnsi="Symbol" w:hint="default"/>
      </w:rPr>
    </w:lvl>
    <w:lvl w:ilvl="1" w:tplc="5D6ECD7A">
      <w:start w:val="1"/>
      <w:numFmt w:val="bullet"/>
      <w:lvlText w:val="o"/>
      <w:lvlJc w:val="left"/>
      <w:pPr>
        <w:ind w:left="1440" w:hanging="360"/>
      </w:pPr>
      <w:rPr>
        <w:rFonts w:ascii="Courier New" w:hAnsi="Courier New" w:hint="default"/>
      </w:rPr>
    </w:lvl>
    <w:lvl w:ilvl="2" w:tplc="7B8042F0">
      <w:start w:val="1"/>
      <w:numFmt w:val="bullet"/>
      <w:lvlText w:val=""/>
      <w:lvlJc w:val="left"/>
      <w:pPr>
        <w:ind w:left="2160" w:hanging="360"/>
      </w:pPr>
      <w:rPr>
        <w:rFonts w:ascii="Wingdings" w:hAnsi="Wingdings" w:hint="default"/>
      </w:rPr>
    </w:lvl>
    <w:lvl w:ilvl="3" w:tplc="73B45D26">
      <w:start w:val="1"/>
      <w:numFmt w:val="bullet"/>
      <w:lvlText w:val=""/>
      <w:lvlJc w:val="left"/>
      <w:pPr>
        <w:ind w:left="2880" w:hanging="360"/>
      </w:pPr>
      <w:rPr>
        <w:rFonts w:ascii="Symbol" w:hAnsi="Symbol" w:hint="default"/>
      </w:rPr>
    </w:lvl>
    <w:lvl w:ilvl="4" w:tplc="0E5EA9BC">
      <w:start w:val="1"/>
      <w:numFmt w:val="bullet"/>
      <w:lvlText w:val="o"/>
      <w:lvlJc w:val="left"/>
      <w:pPr>
        <w:ind w:left="3600" w:hanging="360"/>
      </w:pPr>
      <w:rPr>
        <w:rFonts w:ascii="Courier New" w:hAnsi="Courier New" w:hint="default"/>
      </w:rPr>
    </w:lvl>
    <w:lvl w:ilvl="5" w:tplc="3E22147C">
      <w:start w:val="1"/>
      <w:numFmt w:val="bullet"/>
      <w:lvlText w:val=""/>
      <w:lvlJc w:val="left"/>
      <w:pPr>
        <w:ind w:left="4320" w:hanging="360"/>
      </w:pPr>
      <w:rPr>
        <w:rFonts w:ascii="Wingdings" w:hAnsi="Wingdings" w:hint="default"/>
      </w:rPr>
    </w:lvl>
    <w:lvl w:ilvl="6" w:tplc="51F0B558">
      <w:start w:val="1"/>
      <w:numFmt w:val="bullet"/>
      <w:lvlText w:val=""/>
      <w:lvlJc w:val="left"/>
      <w:pPr>
        <w:ind w:left="5040" w:hanging="360"/>
      </w:pPr>
      <w:rPr>
        <w:rFonts w:ascii="Symbol" w:hAnsi="Symbol" w:hint="default"/>
      </w:rPr>
    </w:lvl>
    <w:lvl w:ilvl="7" w:tplc="A1721452">
      <w:start w:val="1"/>
      <w:numFmt w:val="bullet"/>
      <w:lvlText w:val="o"/>
      <w:lvlJc w:val="left"/>
      <w:pPr>
        <w:ind w:left="5760" w:hanging="360"/>
      </w:pPr>
      <w:rPr>
        <w:rFonts w:ascii="Courier New" w:hAnsi="Courier New" w:hint="default"/>
      </w:rPr>
    </w:lvl>
    <w:lvl w:ilvl="8" w:tplc="00A40FC6">
      <w:start w:val="1"/>
      <w:numFmt w:val="bullet"/>
      <w:lvlText w:val=""/>
      <w:lvlJc w:val="left"/>
      <w:pPr>
        <w:ind w:left="6480" w:hanging="360"/>
      </w:pPr>
      <w:rPr>
        <w:rFonts w:ascii="Wingdings" w:hAnsi="Wingdings" w:hint="default"/>
      </w:rPr>
    </w:lvl>
  </w:abstractNum>
  <w:num w:numId="1" w16cid:durableId="63382141">
    <w:abstractNumId w:val="2"/>
  </w:num>
  <w:num w:numId="2" w16cid:durableId="800539885">
    <w:abstractNumId w:val="20"/>
  </w:num>
  <w:num w:numId="3" w16cid:durableId="1072436207">
    <w:abstractNumId w:val="13"/>
  </w:num>
  <w:num w:numId="4" w16cid:durableId="937058757">
    <w:abstractNumId w:val="1"/>
  </w:num>
  <w:num w:numId="5" w16cid:durableId="2139955892">
    <w:abstractNumId w:val="3"/>
  </w:num>
  <w:num w:numId="6" w16cid:durableId="1900285704">
    <w:abstractNumId w:val="24"/>
  </w:num>
  <w:num w:numId="7" w16cid:durableId="1954361846">
    <w:abstractNumId w:val="6"/>
  </w:num>
  <w:num w:numId="8" w16cid:durableId="1871214189">
    <w:abstractNumId w:val="27"/>
  </w:num>
  <w:num w:numId="9" w16cid:durableId="673192644">
    <w:abstractNumId w:val="15"/>
  </w:num>
  <w:num w:numId="10" w16cid:durableId="1064523645">
    <w:abstractNumId w:val="5"/>
  </w:num>
  <w:num w:numId="11" w16cid:durableId="398525284">
    <w:abstractNumId w:val="4"/>
  </w:num>
  <w:num w:numId="12" w16cid:durableId="298149556">
    <w:abstractNumId w:val="25"/>
  </w:num>
  <w:num w:numId="13" w16cid:durableId="187137057">
    <w:abstractNumId w:val="26"/>
  </w:num>
  <w:num w:numId="14" w16cid:durableId="103770232">
    <w:abstractNumId w:val="10"/>
  </w:num>
  <w:num w:numId="15" w16cid:durableId="882592969">
    <w:abstractNumId w:val="19"/>
  </w:num>
  <w:num w:numId="16" w16cid:durableId="1656034887">
    <w:abstractNumId w:val="9"/>
  </w:num>
  <w:num w:numId="17" w16cid:durableId="1132090805">
    <w:abstractNumId w:val="8"/>
  </w:num>
  <w:num w:numId="18" w16cid:durableId="798105701">
    <w:abstractNumId w:val="29"/>
  </w:num>
  <w:num w:numId="19" w16cid:durableId="811485430">
    <w:abstractNumId w:val="23"/>
  </w:num>
  <w:num w:numId="20" w16cid:durableId="1026173073">
    <w:abstractNumId w:val="11"/>
  </w:num>
  <w:num w:numId="21" w16cid:durableId="998197822">
    <w:abstractNumId w:val="22"/>
  </w:num>
  <w:num w:numId="22" w16cid:durableId="1980526488">
    <w:abstractNumId w:val="21"/>
  </w:num>
  <w:num w:numId="23" w16cid:durableId="1717854643">
    <w:abstractNumId w:val="28"/>
  </w:num>
  <w:num w:numId="24" w16cid:durableId="1784418375">
    <w:abstractNumId w:val="14"/>
  </w:num>
  <w:num w:numId="25" w16cid:durableId="1981377128">
    <w:abstractNumId w:val="0"/>
  </w:num>
  <w:num w:numId="26" w16cid:durableId="244143813">
    <w:abstractNumId w:val="18"/>
  </w:num>
  <w:num w:numId="27" w16cid:durableId="1671907808">
    <w:abstractNumId w:val="17"/>
  </w:num>
  <w:num w:numId="28" w16cid:durableId="1493329036">
    <w:abstractNumId w:val="16"/>
  </w:num>
  <w:num w:numId="29" w16cid:durableId="1921327335">
    <w:abstractNumId w:val="7"/>
  </w:num>
  <w:num w:numId="30" w16cid:durableId="157365669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65D"/>
    <w:rsid w:val="00031538"/>
    <w:rsid w:val="00047167"/>
    <w:rsid w:val="000C4D58"/>
    <w:rsid w:val="00134CDF"/>
    <w:rsid w:val="001371E1"/>
    <w:rsid w:val="0015091D"/>
    <w:rsid w:val="001F491C"/>
    <w:rsid w:val="00224796"/>
    <w:rsid w:val="00244D82"/>
    <w:rsid w:val="00284C21"/>
    <w:rsid w:val="00356339"/>
    <w:rsid w:val="003970D6"/>
    <w:rsid w:val="003B10A4"/>
    <w:rsid w:val="003C2EA6"/>
    <w:rsid w:val="003E7564"/>
    <w:rsid w:val="004041B8"/>
    <w:rsid w:val="004229CE"/>
    <w:rsid w:val="004A6487"/>
    <w:rsid w:val="004D6239"/>
    <w:rsid w:val="005027AD"/>
    <w:rsid w:val="005075DA"/>
    <w:rsid w:val="00523EE4"/>
    <w:rsid w:val="00560C9A"/>
    <w:rsid w:val="005E7B54"/>
    <w:rsid w:val="005F4127"/>
    <w:rsid w:val="006425AE"/>
    <w:rsid w:val="006874C4"/>
    <w:rsid w:val="00691A31"/>
    <w:rsid w:val="00722F25"/>
    <w:rsid w:val="007750AB"/>
    <w:rsid w:val="007B0A1F"/>
    <w:rsid w:val="007C2796"/>
    <w:rsid w:val="007F7503"/>
    <w:rsid w:val="00810E6F"/>
    <w:rsid w:val="00871093"/>
    <w:rsid w:val="009147C2"/>
    <w:rsid w:val="00926BD3"/>
    <w:rsid w:val="009719E0"/>
    <w:rsid w:val="009872BC"/>
    <w:rsid w:val="009A3B40"/>
    <w:rsid w:val="00A124DA"/>
    <w:rsid w:val="00AA37DF"/>
    <w:rsid w:val="00AB0EC5"/>
    <w:rsid w:val="00AC24E6"/>
    <w:rsid w:val="00AE7561"/>
    <w:rsid w:val="00B34325"/>
    <w:rsid w:val="00B8777B"/>
    <w:rsid w:val="00BB7693"/>
    <w:rsid w:val="00C00D83"/>
    <w:rsid w:val="00CC13BD"/>
    <w:rsid w:val="00CC36BE"/>
    <w:rsid w:val="00CE7A08"/>
    <w:rsid w:val="00E30B78"/>
    <w:rsid w:val="00E3265D"/>
    <w:rsid w:val="00E376C1"/>
    <w:rsid w:val="00E74B1E"/>
    <w:rsid w:val="00ED5E71"/>
    <w:rsid w:val="00EF2A9D"/>
    <w:rsid w:val="00F10ABD"/>
    <w:rsid w:val="00F32A7A"/>
    <w:rsid w:val="00F62E3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18EE064D"/>
  <w15:chartTrackingRefBased/>
  <w15:docId w15:val="{19CC200F-B4A3-F045-BA78-543C6B8AA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65D"/>
  </w:style>
  <w:style w:type="paragraph" w:styleId="Heading1">
    <w:name w:val="heading 1"/>
    <w:basedOn w:val="Normal"/>
    <w:next w:val="Normal"/>
    <w:link w:val="Heading1Char"/>
    <w:uiPriority w:val="9"/>
    <w:qFormat/>
    <w:rsid w:val="00E326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326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26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26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26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26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26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26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26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26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326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26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26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26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26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26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26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265D"/>
    <w:rPr>
      <w:rFonts w:eastAsiaTheme="majorEastAsia" w:cstheme="majorBidi"/>
      <w:color w:val="272727" w:themeColor="text1" w:themeTint="D8"/>
    </w:rPr>
  </w:style>
  <w:style w:type="paragraph" w:styleId="Title">
    <w:name w:val="Title"/>
    <w:basedOn w:val="Normal"/>
    <w:next w:val="Normal"/>
    <w:link w:val="TitleChar"/>
    <w:uiPriority w:val="10"/>
    <w:qFormat/>
    <w:rsid w:val="00E326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26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26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26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265D"/>
    <w:pPr>
      <w:spacing w:before="160"/>
      <w:jc w:val="center"/>
    </w:pPr>
    <w:rPr>
      <w:i/>
      <w:iCs/>
      <w:color w:val="404040" w:themeColor="text1" w:themeTint="BF"/>
    </w:rPr>
  </w:style>
  <w:style w:type="character" w:customStyle="1" w:styleId="QuoteChar">
    <w:name w:val="Quote Char"/>
    <w:basedOn w:val="DefaultParagraphFont"/>
    <w:link w:val="Quote"/>
    <w:uiPriority w:val="29"/>
    <w:rsid w:val="00E3265D"/>
    <w:rPr>
      <w:i/>
      <w:iCs/>
      <w:color w:val="404040" w:themeColor="text1" w:themeTint="BF"/>
    </w:rPr>
  </w:style>
  <w:style w:type="paragraph" w:styleId="ListParagraph">
    <w:name w:val="List Paragraph"/>
    <w:basedOn w:val="Normal"/>
    <w:uiPriority w:val="34"/>
    <w:qFormat/>
    <w:rsid w:val="00E3265D"/>
    <w:pPr>
      <w:ind w:left="720"/>
      <w:contextualSpacing/>
    </w:pPr>
  </w:style>
  <w:style w:type="character" w:styleId="IntenseEmphasis">
    <w:name w:val="Intense Emphasis"/>
    <w:basedOn w:val="DefaultParagraphFont"/>
    <w:uiPriority w:val="21"/>
    <w:qFormat/>
    <w:rsid w:val="00E3265D"/>
    <w:rPr>
      <w:i/>
      <w:iCs/>
      <w:color w:val="0F4761" w:themeColor="accent1" w:themeShade="BF"/>
    </w:rPr>
  </w:style>
  <w:style w:type="paragraph" w:styleId="IntenseQuote">
    <w:name w:val="Intense Quote"/>
    <w:basedOn w:val="Normal"/>
    <w:next w:val="Normal"/>
    <w:link w:val="IntenseQuoteChar"/>
    <w:uiPriority w:val="30"/>
    <w:qFormat/>
    <w:rsid w:val="00E326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265D"/>
    <w:rPr>
      <w:i/>
      <w:iCs/>
      <w:color w:val="0F4761" w:themeColor="accent1" w:themeShade="BF"/>
    </w:rPr>
  </w:style>
  <w:style w:type="character" w:styleId="IntenseReference">
    <w:name w:val="Intense Reference"/>
    <w:basedOn w:val="DefaultParagraphFont"/>
    <w:uiPriority w:val="32"/>
    <w:qFormat/>
    <w:rsid w:val="00E3265D"/>
    <w:rPr>
      <w:b/>
      <w:bCs/>
      <w:smallCaps/>
      <w:color w:val="0F4761" w:themeColor="accent1" w:themeShade="BF"/>
      <w:spacing w:val="5"/>
    </w:rPr>
  </w:style>
  <w:style w:type="character" w:customStyle="1" w:styleId="normaltextrun">
    <w:name w:val="normaltextrun"/>
    <w:basedOn w:val="DefaultParagraphFont"/>
    <w:rsid w:val="00E3265D"/>
    <w:rPr>
      <w:rFonts w:asciiTheme="minorHAnsi" w:eastAsiaTheme="minorEastAsia" w:hAnsiTheme="minorHAnsi" w:cstheme="minorBidi"/>
      <w:sz w:val="22"/>
      <w:szCs w:val="22"/>
    </w:rPr>
  </w:style>
  <w:style w:type="character" w:styleId="Hyperlink">
    <w:name w:val="Hyperlink"/>
    <w:basedOn w:val="DefaultParagraphFont"/>
    <w:uiPriority w:val="99"/>
    <w:unhideWhenUsed/>
    <w:rsid w:val="00CE7A08"/>
    <w:rPr>
      <w:color w:val="467886" w:themeColor="hyperlink"/>
      <w:u w:val="single"/>
    </w:rPr>
  </w:style>
  <w:style w:type="character" w:styleId="Mention">
    <w:name w:val="Mention"/>
    <w:basedOn w:val="DefaultParagraphFont"/>
    <w:uiPriority w:val="99"/>
    <w:unhideWhenUsed/>
    <w:rsid w:val="00CE7A08"/>
    <w:rPr>
      <w:color w:val="2B579A"/>
      <w:shd w:val="clear" w:color="auto" w:fill="E6E6E6"/>
    </w:rPr>
  </w:style>
  <w:style w:type="paragraph" w:styleId="CommentText">
    <w:name w:val="annotation text"/>
    <w:basedOn w:val="Normal"/>
    <w:link w:val="CommentTextChar"/>
    <w:uiPriority w:val="99"/>
    <w:unhideWhenUsed/>
    <w:rsid w:val="00CE7A08"/>
    <w:pPr>
      <w:spacing w:line="240" w:lineRule="auto"/>
    </w:pPr>
    <w:rPr>
      <w:kern w:val="0"/>
      <w:sz w:val="20"/>
      <w:szCs w:val="20"/>
      <w:lang w:eastAsia="ja-JP"/>
      <w14:ligatures w14:val="none"/>
    </w:rPr>
  </w:style>
  <w:style w:type="character" w:customStyle="1" w:styleId="CommentTextChar">
    <w:name w:val="Comment Text Char"/>
    <w:basedOn w:val="DefaultParagraphFont"/>
    <w:link w:val="CommentText"/>
    <w:uiPriority w:val="99"/>
    <w:rsid w:val="00CE7A08"/>
    <w:rPr>
      <w:kern w:val="0"/>
      <w:sz w:val="20"/>
      <w:szCs w:val="20"/>
      <w:lang w:eastAsia="ja-JP"/>
      <w14:ligatures w14:val="none"/>
    </w:rPr>
  </w:style>
  <w:style w:type="character" w:styleId="CommentReference">
    <w:name w:val="annotation reference"/>
    <w:basedOn w:val="DefaultParagraphFont"/>
    <w:uiPriority w:val="99"/>
    <w:semiHidden/>
    <w:unhideWhenUsed/>
    <w:rsid w:val="00CE7A08"/>
    <w:rPr>
      <w:sz w:val="16"/>
      <w:szCs w:val="16"/>
    </w:rPr>
  </w:style>
  <w:style w:type="paragraph" w:styleId="Footer">
    <w:name w:val="footer"/>
    <w:basedOn w:val="Normal"/>
    <w:link w:val="FooterChar"/>
    <w:uiPriority w:val="99"/>
    <w:unhideWhenUsed/>
    <w:rsid w:val="00926B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BD3"/>
  </w:style>
  <w:style w:type="character" w:styleId="PageNumber">
    <w:name w:val="page number"/>
    <w:basedOn w:val="DefaultParagraphFont"/>
    <w:uiPriority w:val="99"/>
    <w:semiHidden/>
    <w:unhideWhenUsed/>
    <w:rsid w:val="00926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ucsfonline.sharepoint.com/:p:/s/PGDWorkflow41/Ee1jaTGovzJAmV7ZUk9m4X4BScJBpuln1_gjPMipa_mQPQ?e=1AdUvH"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youtu.be/NQxS1mTG9h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6D1BBEAF46094D924E37708A97FCA0" ma:contentTypeVersion="14" ma:contentTypeDescription="Create a new document." ma:contentTypeScope="" ma:versionID="6e7d1ea9c88e4b2e45ee5fb0f1b875b6">
  <xsd:schema xmlns:xsd="http://www.w3.org/2001/XMLSchema" xmlns:xs="http://www.w3.org/2001/XMLSchema" xmlns:p="http://schemas.microsoft.com/office/2006/metadata/properties" xmlns:ns2="bdb46e5b-0448-44fe-8547-e6c94594196f" xmlns:ns3="c8dbec07-796b-4330-a217-c0f70776776d" targetNamespace="http://schemas.microsoft.com/office/2006/metadata/properties" ma:root="true" ma:fieldsID="dc20899d2966e97d46d203e6069ce653" ns2:_="" ns3:_="">
    <xsd:import namespace="bdb46e5b-0448-44fe-8547-e6c94594196f"/>
    <xsd:import namespace="c8dbec07-796b-4330-a217-c0f70776776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b46e5b-0448-44fe-8547-e6c9459419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973eda6-ee47-49cd-8b90-1ba368fd384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dbec07-796b-4330-a217-c0f70776776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6e9d222-ef14-4d28-9994-4ec8c38e9f11}" ma:internalName="TaxCatchAll" ma:showField="CatchAllData" ma:web="c8dbec07-796b-4330-a217-c0f70776776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b46e5b-0448-44fe-8547-e6c94594196f">
      <Terms xmlns="http://schemas.microsoft.com/office/infopath/2007/PartnerControls"/>
    </lcf76f155ced4ddcb4097134ff3c332f>
    <TaxCatchAll xmlns="c8dbec07-796b-4330-a217-c0f70776776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95C206-38B9-4C6B-9CB4-801CAF5971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b46e5b-0448-44fe-8547-e6c94594196f"/>
    <ds:schemaRef ds:uri="c8dbec07-796b-4330-a217-c0f7077677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AAE4E8-D22D-4811-9EE3-F6ED05D06614}">
  <ds:schemaRefs>
    <ds:schemaRef ds:uri="http://schemas.microsoft.com/office/2006/metadata/properties"/>
    <ds:schemaRef ds:uri="http://schemas.microsoft.com/office/infopath/2007/PartnerControls"/>
    <ds:schemaRef ds:uri="bdb46e5b-0448-44fe-8547-e6c94594196f"/>
    <ds:schemaRef ds:uri="c8dbec07-796b-4330-a217-c0f70776776d"/>
  </ds:schemaRefs>
</ds:datastoreItem>
</file>

<file path=customXml/itemProps3.xml><?xml version="1.0" encoding="utf-8"?>
<ds:datastoreItem xmlns:ds="http://schemas.openxmlformats.org/officeDocument/2006/customXml" ds:itemID="{815E03F2-B875-4EFD-BF2E-220C7BBE1D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16</Pages>
  <Words>3754</Words>
  <Characters>21404</Characters>
  <Application>Microsoft Office Word</Application>
  <DocSecurity>0</DocSecurity>
  <Lines>178</Lines>
  <Paragraphs>50</Paragraphs>
  <ScaleCrop>false</ScaleCrop>
  <Company/>
  <LinksUpToDate>false</LinksUpToDate>
  <CharactersWithSpaces>25108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Cindy</dc:creator>
  <cp:keywords/>
  <dc:description/>
  <cp:lastModifiedBy>Kim, Cindy</cp:lastModifiedBy>
  <cp:revision>23</cp:revision>
  <dcterms:created xsi:type="dcterms:W3CDTF">2026-03-12T23:29:00Z</dcterms:created>
  <dcterms:modified xsi:type="dcterms:W3CDTF">2026-03-13T17:08:00Z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0x0101005F6D1BBEAF46094D924E37708A97FCA0</vt:lpwstr>
  </property>
</Properties>
</file>