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974" w:rsidRPr="00AA4F5E" w:rsidRDefault="00247974" w:rsidP="00C57673">
      <w:pPr>
        <w:spacing w:line="480" w:lineRule="auto"/>
        <w:jc w:val="left"/>
        <w:rPr>
          <w:rFonts w:ascii="Times New Roman" w:hAnsi="Times New Roman"/>
          <w:b/>
          <w:szCs w:val="21"/>
        </w:rPr>
      </w:pPr>
      <w:r w:rsidRPr="00AA4F5E">
        <w:rPr>
          <w:rFonts w:ascii="Times New Roman" w:hAnsi="Times New Roman"/>
          <w:b/>
          <w:szCs w:val="21"/>
        </w:rPr>
        <w:t>Table S</w:t>
      </w:r>
      <w:r w:rsidR="00C82539">
        <w:rPr>
          <w:rFonts w:ascii="Times New Roman" w:hAnsi="Times New Roman" w:hint="eastAsia"/>
          <w:b/>
          <w:szCs w:val="21"/>
        </w:rPr>
        <w:t>3</w:t>
      </w:r>
      <w:r w:rsidRPr="00AA4F5E">
        <w:rPr>
          <w:rFonts w:ascii="Times New Roman" w:hAnsi="Times New Roman"/>
          <w:b/>
          <w:szCs w:val="21"/>
        </w:rPr>
        <w:t xml:space="preserve">. </w:t>
      </w:r>
      <w:r w:rsidR="00C82539">
        <w:rPr>
          <w:rFonts w:ascii="Times New Roman" w:hAnsi="Times New Roman" w:hint="eastAsia"/>
          <w:b/>
          <w:szCs w:val="21"/>
        </w:rPr>
        <w:t>Antibody information</w:t>
      </w:r>
      <w:r w:rsidR="005626B3">
        <w:rPr>
          <w:rFonts w:ascii="Times New Roman" w:hAnsi="Times New Roman" w:hint="eastAsia"/>
          <w:b/>
          <w:szCs w:val="21"/>
        </w:rPr>
        <w:t>.</w:t>
      </w:r>
    </w:p>
    <w:tbl>
      <w:tblPr>
        <w:tblW w:w="9215" w:type="dxa"/>
        <w:tblInd w:w="-318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1844"/>
        <w:gridCol w:w="1559"/>
        <w:gridCol w:w="1418"/>
        <w:gridCol w:w="1701"/>
        <w:gridCol w:w="2693"/>
      </w:tblGrid>
      <w:tr w:rsidR="001B44D2" w:rsidRPr="00AA4F5E" w:rsidTr="001B44D2"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C82539" w:rsidRPr="00AA4F5E" w:rsidRDefault="00C82539" w:rsidP="00FD243D">
            <w:pPr>
              <w:spacing w:line="480" w:lineRule="auto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Antibody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82539" w:rsidRPr="00AA4F5E" w:rsidRDefault="00C82539" w:rsidP="00FD243D">
            <w:pPr>
              <w:spacing w:line="480" w:lineRule="auto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Catalogue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82539" w:rsidRPr="00AA4F5E" w:rsidRDefault="00C82539" w:rsidP="00FD243D">
            <w:pPr>
              <w:spacing w:line="480" w:lineRule="auto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Batch</w:t>
            </w:r>
            <w:r w:rsidR="00810EC0">
              <w:rPr>
                <w:rFonts w:ascii="Times New Roman" w:hAnsi="Times New Roman" w:hint="eastAsia"/>
                <w:b/>
                <w:szCs w:val="21"/>
              </w:rPr>
              <w:t xml:space="preserve"> No.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82539" w:rsidRDefault="00C82539" w:rsidP="00FD243D">
            <w:pPr>
              <w:spacing w:line="480" w:lineRule="auto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RRID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C82539" w:rsidRDefault="00C82539" w:rsidP="00FD243D">
            <w:pPr>
              <w:spacing w:line="480" w:lineRule="auto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Manufacturer</w:t>
            </w:r>
          </w:p>
        </w:tc>
      </w:tr>
      <w:tr w:rsidR="001B44D2" w:rsidRPr="00AA4F5E" w:rsidTr="001B44D2">
        <w:tc>
          <w:tcPr>
            <w:tcW w:w="1844" w:type="dxa"/>
            <w:tcBorders>
              <w:top w:val="single" w:sz="4" w:space="0" w:color="auto"/>
            </w:tcBorders>
          </w:tcPr>
          <w:p w:rsidR="00C82539" w:rsidRPr="00AA4F5E" w:rsidRDefault="00767B33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Cs w:val="21"/>
              </w:rPr>
              <w:t>GSK-3β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82539" w:rsidRPr="00AA4F5E" w:rsidRDefault="00767B33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Cs w:val="21"/>
              </w:rPr>
              <w:t>#12456P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82539" w:rsidRPr="00AA4F5E" w:rsidRDefault="00EC0A1F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82539" w:rsidRPr="00AA4F5E" w:rsidRDefault="00B27362" w:rsidP="00FD243D">
            <w:pPr>
              <w:snapToGrid w:val="0"/>
              <w:spacing w:line="3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7362">
              <w:rPr>
                <w:rFonts w:ascii="Times New Roman" w:hAnsi="Times New Roman"/>
                <w:color w:val="000000" w:themeColor="text1"/>
                <w:szCs w:val="21"/>
              </w:rPr>
              <w:t>AB_2636978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82539" w:rsidRPr="00AA4F5E" w:rsidRDefault="00767B33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Cs w:val="21"/>
              </w:rPr>
              <w:t>Cell Signaling Technology</w:t>
            </w:r>
          </w:p>
        </w:tc>
      </w:tr>
      <w:tr w:rsidR="001B44D2" w:rsidRPr="00AA4F5E" w:rsidTr="001B44D2">
        <w:tc>
          <w:tcPr>
            <w:tcW w:w="1844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Cs w:val="21"/>
              </w:rPr>
              <w:t>DDX4</w:t>
            </w:r>
          </w:p>
        </w:tc>
        <w:tc>
          <w:tcPr>
            <w:tcW w:w="1559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Cs w:val="21"/>
              </w:rPr>
              <w:t>#ab27591</w:t>
            </w:r>
          </w:p>
        </w:tc>
        <w:tc>
          <w:tcPr>
            <w:tcW w:w="1418" w:type="dxa"/>
          </w:tcPr>
          <w:p w:rsidR="0077117F" w:rsidRPr="004D6E4F" w:rsidRDefault="0077117F" w:rsidP="00FD243D">
            <w:pPr>
              <w:snapToGrid w:val="0"/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4D6E4F">
              <w:rPr>
                <w:rFonts w:ascii="Times New Roman" w:hAnsi="Times New Roman" w:hint="eastAsia"/>
                <w:color w:val="000000" w:themeColor="text1"/>
                <w:szCs w:val="21"/>
              </w:rPr>
              <w:t>GR290112-1</w:t>
            </w:r>
          </w:p>
        </w:tc>
        <w:tc>
          <w:tcPr>
            <w:tcW w:w="1701" w:type="dxa"/>
          </w:tcPr>
          <w:p w:rsidR="0077117F" w:rsidRPr="004D6E4F" w:rsidRDefault="0077117F" w:rsidP="00FD243D">
            <w:pPr>
              <w:snapToGrid w:val="0"/>
              <w:spacing w:line="360" w:lineRule="exact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4D6E4F">
              <w:rPr>
                <w:rFonts w:ascii="Times New Roman" w:hAnsi="Times New Roman"/>
                <w:color w:val="000000" w:themeColor="text1"/>
                <w:szCs w:val="21"/>
              </w:rPr>
              <w:t>AB_11139638</w:t>
            </w:r>
          </w:p>
        </w:tc>
        <w:tc>
          <w:tcPr>
            <w:tcW w:w="2693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Cs w:val="21"/>
              </w:rPr>
              <w:t>A</w:t>
            </w:r>
            <w:r w:rsidRPr="00AA4F5E">
              <w:rPr>
                <w:rFonts w:ascii="Times New Roman" w:hAnsi="Times New Roman"/>
                <w:szCs w:val="21"/>
              </w:rPr>
              <w:t>bcam</w:t>
            </w:r>
          </w:p>
        </w:tc>
      </w:tr>
      <w:tr w:rsidR="001B44D2" w:rsidRPr="00AA4F5E" w:rsidTr="001B44D2">
        <w:tc>
          <w:tcPr>
            <w:tcW w:w="1844" w:type="dxa"/>
          </w:tcPr>
          <w:p w:rsidR="0077117F" w:rsidRPr="00FE1730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 w:hint="eastAsia"/>
                <w:szCs w:val="21"/>
              </w:rPr>
              <w:t>cleaved-Caspase-3</w:t>
            </w:r>
          </w:p>
        </w:tc>
        <w:tc>
          <w:tcPr>
            <w:tcW w:w="1559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Cs w:val="21"/>
              </w:rPr>
              <w:t>#A</w:t>
            </w:r>
            <w:r w:rsidRPr="00AA4F5E">
              <w:rPr>
                <w:rFonts w:ascii="Times New Roman" w:hAnsi="Times New Roman" w:hint="eastAsia"/>
                <w:szCs w:val="21"/>
              </w:rPr>
              <w:t>C033</w:t>
            </w:r>
          </w:p>
        </w:tc>
        <w:tc>
          <w:tcPr>
            <w:tcW w:w="1418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Cs w:val="21"/>
              </w:rPr>
              <w:t>Beyotime Biotechnology</w:t>
            </w:r>
          </w:p>
        </w:tc>
      </w:tr>
      <w:tr w:rsidR="0077117F" w:rsidRPr="00AA4F5E" w:rsidTr="001B44D2">
        <w:tc>
          <w:tcPr>
            <w:tcW w:w="1844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MSY2</w:t>
            </w:r>
          </w:p>
        </w:tc>
        <w:tc>
          <w:tcPr>
            <w:tcW w:w="1559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#sc-21316</w:t>
            </w:r>
          </w:p>
        </w:tc>
        <w:tc>
          <w:tcPr>
            <w:tcW w:w="1418" w:type="dxa"/>
          </w:tcPr>
          <w:p w:rsidR="0077117F" w:rsidRPr="00AA4F5E" w:rsidRDefault="007A0571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L0204</w:t>
            </w:r>
          </w:p>
        </w:tc>
        <w:tc>
          <w:tcPr>
            <w:tcW w:w="1701" w:type="dxa"/>
          </w:tcPr>
          <w:p w:rsidR="0077117F" w:rsidRPr="00AA4F5E" w:rsidRDefault="00105742" w:rsidP="00FD243D">
            <w:pPr>
              <w:snapToGrid w:val="0"/>
              <w:spacing w:line="36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5742">
              <w:rPr>
                <w:rFonts w:ascii="Times New Roman" w:hAnsi="Times New Roman"/>
                <w:color w:val="000000" w:themeColor="text1"/>
                <w:szCs w:val="21"/>
              </w:rPr>
              <w:t>AB_2217323</w:t>
            </w:r>
          </w:p>
        </w:tc>
        <w:tc>
          <w:tcPr>
            <w:tcW w:w="2693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Santa Cruz Biotechnology</w:t>
            </w:r>
          </w:p>
        </w:tc>
      </w:tr>
      <w:tr w:rsidR="0077117F" w:rsidRPr="00AA4F5E" w:rsidTr="001B44D2">
        <w:tc>
          <w:tcPr>
            <w:tcW w:w="1844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PCNA</w:t>
            </w:r>
          </w:p>
        </w:tc>
        <w:tc>
          <w:tcPr>
            <w:tcW w:w="1559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#sc-56</w:t>
            </w:r>
          </w:p>
        </w:tc>
        <w:tc>
          <w:tcPr>
            <w:tcW w:w="1418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77117F" w:rsidRPr="00AA4F5E" w:rsidRDefault="006E6C7A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6C7A">
              <w:rPr>
                <w:rFonts w:ascii="Times New Roman" w:hAnsi="Times New Roman"/>
                <w:color w:val="000000" w:themeColor="text1"/>
                <w:szCs w:val="21"/>
              </w:rPr>
              <w:t>AB_628109</w:t>
            </w:r>
          </w:p>
        </w:tc>
        <w:tc>
          <w:tcPr>
            <w:tcW w:w="2693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Santa Cruz Biotechnology</w:t>
            </w:r>
          </w:p>
        </w:tc>
      </w:tr>
      <w:tr w:rsidR="0077117F" w:rsidRPr="00AA4F5E" w:rsidTr="001B44D2">
        <w:tc>
          <w:tcPr>
            <w:tcW w:w="1844" w:type="dxa"/>
          </w:tcPr>
          <w:p w:rsidR="0077117F" w:rsidRPr="00AA4F5E" w:rsidRDefault="00D016BE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BrdU</w:t>
            </w:r>
          </w:p>
        </w:tc>
        <w:tc>
          <w:tcPr>
            <w:tcW w:w="1559" w:type="dxa"/>
          </w:tcPr>
          <w:p w:rsidR="0077117F" w:rsidRPr="00AA4F5E" w:rsidRDefault="00D016BE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#G3G4</w:t>
            </w:r>
          </w:p>
        </w:tc>
        <w:tc>
          <w:tcPr>
            <w:tcW w:w="1418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77117F" w:rsidRPr="00AA4F5E" w:rsidRDefault="006E6C7A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6C7A">
              <w:rPr>
                <w:rFonts w:ascii="Times New Roman" w:hAnsi="Times New Roman"/>
                <w:color w:val="000000" w:themeColor="text1"/>
                <w:szCs w:val="21"/>
              </w:rPr>
              <w:t>AB_1157913</w:t>
            </w:r>
          </w:p>
        </w:tc>
        <w:tc>
          <w:tcPr>
            <w:tcW w:w="2693" w:type="dxa"/>
          </w:tcPr>
          <w:p w:rsidR="0077117F" w:rsidRPr="00AA4F5E" w:rsidRDefault="00D016BE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DSHB</w:t>
            </w:r>
          </w:p>
        </w:tc>
      </w:tr>
      <w:tr w:rsidR="0077117F" w:rsidRPr="00AA4F5E" w:rsidTr="001B44D2">
        <w:tc>
          <w:tcPr>
            <w:tcW w:w="1844" w:type="dxa"/>
          </w:tcPr>
          <w:p w:rsidR="0077117F" w:rsidRPr="00AA4F5E" w:rsidRDefault="00D016BE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SYCP3</w:t>
            </w:r>
          </w:p>
        </w:tc>
        <w:tc>
          <w:tcPr>
            <w:tcW w:w="1559" w:type="dxa"/>
          </w:tcPr>
          <w:p w:rsidR="0077117F" w:rsidRPr="00AA4F5E" w:rsidRDefault="00D016BE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#sc-20845</w:t>
            </w:r>
          </w:p>
        </w:tc>
        <w:tc>
          <w:tcPr>
            <w:tcW w:w="1418" w:type="dxa"/>
          </w:tcPr>
          <w:p w:rsidR="0077117F" w:rsidRPr="00AA4F5E" w:rsidRDefault="00C36F28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10806</w:t>
            </w:r>
          </w:p>
        </w:tc>
        <w:tc>
          <w:tcPr>
            <w:tcW w:w="1701" w:type="dxa"/>
          </w:tcPr>
          <w:p w:rsidR="0077117F" w:rsidRPr="00AA4F5E" w:rsidRDefault="006E6C7A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6C7A">
              <w:rPr>
                <w:rFonts w:ascii="Times New Roman" w:hAnsi="Times New Roman"/>
                <w:color w:val="000000" w:themeColor="text1"/>
                <w:szCs w:val="21"/>
              </w:rPr>
              <w:t>AB_2087203</w:t>
            </w:r>
          </w:p>
        </w:tc>
        <w:tc>
          <w:tcPr>
            <w:tcW w:w="2693" w:type="dxa"/>
          </w:tcPr>
          <w:p w:rsidR="0077117F" w:rsidRPr="00AA4F5E" w:rsidRDefault="00D016BE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Santa Cruz Biotechnology</w:t>
            </w:r>
          </w:p>
        </w:tc>
      </w:tr>
      <w:tr w:rsidR="0077117F" w:rsidRPr="00AA4F5E" w:rsidTr="001B44D2">
        <w:tc>
          <w:tcPr>
            <w:tcW w:w="1844" w:type="dxa"/>
          </w:tcPr>
          <w:p w:rsidR="0077117F" w:rsidRPr="00AA4F5E" w:rsidRDefault="00D016BE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β-catenin</w:t>
            </w:r>
          </w:p>
        </w:tc>
        <w:tc>
          <w:tcPr>
            <w:tcW w:w="1559" w:type="dxa"/>
          </w:tcPr>
          <w:p w:rsidR="0077117F" w:rsidRPr="00AA4F5E" w:rsidRDefault="00D016BE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#sc-7199</w:t>
            </w:r>
          </w:p>
        </w:tc>
        <w:tc>
          <w:tcPr>
            <w:tcW w:w="1418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77117F" w:rsidRPr="00AA4F5E" w:rsidRDefault="00F05809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5809">
              <w:rPr>
                <w:rFonts w:ascii="Times New Roman" w:hAnsi="Times New Roman"/>
                <w:color w:val="000000" w:themeColor="text1"/>
                <w:szCs w:val="21"/>
              </w:rPr>
              <w:t>AB_634603</w:t>
            </w:r>
          </w:p>
        </w:tc>
        <w:tc>
          <w:tcPr>
            <w:tcW w:w="2693" w:type="dxa"/>
          </w:tcPr>
          <w:p w:rsidR="0077117F" w:rsidRPr="00AA4F5E" w:rsidRDefault="00D016BE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Santa Cruz Biotechnology</w:t>
            </w:r>
          </w:p>
        </w:tc>
      </w:tr>
      <w:tr w:rsidR="0077117F" w:rsidRPr="00AA4F5E" w:rsidTr="001B44D2">
        <w:tc>
          <w:tcPr>
            <w:tcW w:w="1844" w:type="dxa"/>
          </w:tcPr>
          <w:p w:rsidR="0077117F" w:rsidRPr="00AA4F5E" w:rsidRDefault="00D016BE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 w:hint="eastAsia"/>
                <w:szCs w:val="21"/>
              </w:rPr>
              <w:t>active-</w:t>
            </w:r>
            <w:r w:rsidRPr="00AA4F5E">
              <w:rPr>
                <w:rFonts w:ascii="Times New Roman" w:hAnsi="Times New Roman"/>
                <w:szCs w:val="21"/>
              </w:rPr>
              <w:t>β-catenin</w:t>
            </w:r>
          </w:p>
        </w:tc>
        <w:tc>
          <w:tcPr>
            <w:tcW w:w="1559" w:type="dxa"/>
          </w:tcPr>
          <w:p w:rsidR="0077117F" w:rsidRPr="00AA4F5E" w:rsidRDefault="00147271" w:rsidP="004772B2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 w:hint="eastAsia"/>
                <w:szCs w:val="21"/>
              </w:rPr>
              <w:t>#</w:t>
            </w:r>
            <w:r w:rsidR="004772B2">
              <w:rPr>
                <w:rFonts w:ascii="Times New Roman" w:hAnsi="Times New Roman" w:hint="eastAsia"/>
                <w:szCs w:val="21"/>
              </w:rPr>
              <w:t>05-665</w:t>
            </w:r>
          </w:p>
        </w:tc>
        <w:tc>
          <w:tcPr>
            <w:tcW w:w="1418" w:type="dxa"/>
          </w:tcPr>
          <w:p w:rsidR="0077117F" w:rsidRPr="00AA4F5E" w:rsidRDefault="00E84378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2013029</w:t>
            </w:r>
          </w:p>
        </w:tc>
        <w:tc>
          <w:tcPr>
            <w:tcW w:w="1701" w:type="dxa"/>
          </w:tcPr>
          <w:p w:rsidR="0077117F" w:rsidRPr="00AA4F5E" w:rsidRDefault="004772B2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72B2">
              <w:rPr>
                <w:rFonts w:ascii="Times New Roman" w:hAnsi="Times New Roman"/>
                <w:color w:val="000000" w:themeColor="text1"/>
                <w:szCs w:val="21"/>
              </w:rPr>
              <w:t>AB_309887</w:t>
            </w:r>
          </w:p>
        </w:tc>
        <w:tc>
          <w:tcPr>
            <w:tcW w:w="2693" w:type="dxa"/>
          </w:tcPr>
          <w:p w:rsidR="0077117F" w:rsidRPr="00AA4F5E" w:rsidRDefault="00147271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 w:hint="eastAsia"/>
                <w:szCs w:val="21"/>
              </w:rPr>
              <w:t>Millipore</w:t>
            </w:r>
          </w:p>
        </w:tc>
      </w:tr>
      <w:tr w:rsidR="0077117F" w:rsidRPr="00AA4F5E" w:rsidTr="001B44D2">
        <w:tc>
          <w:tcPr>
            <w:tcW w:w="1844" w:type="dxa"/>
          </w:tcPr>
          <w:p w:rsidR="0077117F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p-ATM</w:t>
            </w:r>
          </w:p>
        </w:tc>
        <w:tc>
          <w:tcPr>
            <w:tcW w:w="1559" w:type="dxa"/>
          </w:tcPr>
          <w:p w:rsidR="0077117F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#AA866-1</w:t>
            </w:r>
          </w:p>
        </w:tc>
        <w:tc>
          <w:tcPr>
            <w:tcW w:w="1418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77117F" w:rsidRPr="00AA4F5E" w:rsidRDefault="0077117F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77117F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Beyotime Biotechnology</w:t>
            </w:r>
          </w:p>
        </w:tc>
      </w:tr>
      <w:tr w:rsidR="003A1C09" w:rsidRPr="00AA4F5E" w:rsidTr="001B44D2">
        <w:tc>
          <w:tcPr>
            <w:tcW w:w="1844" w:type="dxa"/>
          </w:tcPr>
          <w:p w:rsidR="003A1C09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p-CHK2</w:t>
            </w:r>
          </w:p>
        </w:tc>
        <w:tc>
          <w:tcPr>
            <w:tcW w:w="1559" w:type="dxa"/>
          </w:tcPr>
          <w:p w:rsidR="003A1C09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#BS4043</w:t>
            </w:r>
          </w:p>
        </w:tc>
        <w:tc>
          <w:tcPr>
            <w:tcW w:w="1418" w:type="dxa"/>
          </w:tcPr>
          <w:p w:rsidR="003A1C09" w:rsidRPr="00AA4F5E" w:rsidRDefault="00A90E9C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CN883300</w:t>
            </w:r>
          </w:p>
        </w:tc>
        <w:tc>
          <w:tcPr>
            <w:tcW w:w="1701" w:type="dxa"/>
          </w:tcPr>
          <w:p w:rsidR="003A1C09" w:rsidRPr="00AA4F5E" w:rsidRDefault="00F05809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5809">
              <w:rPr>
                <w:rFonts w:ascii="Times New Roman" w:hAnsi="Times New Roman"/>
                <w:color w:val="000000" w:themeColor="text1"/>
                <w:szCs w:val="21"/>
              </w:rPr>
              <w:t>AB_1662753</w:t>
            </w:r>
          </w:p>
        </w:tc>
        <w:tc>
          <w:tcPr>
            <w:tcW w:w="2693" w:type="dxa"/>
          </w:tcPr>
          <w:p w:rsidR="003A1C09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Bioworld</w:t>
            </w:r>
          </w:p>
        </w:tc>
      </w:tr>
      <w:tr w:rsidR="003A1C09" w:rsidRPr="00AA4F5E" w:rsidTr="001B44D2">
        <w:tc>
          <w:tcPr>
            <w:tcW w:w="1844" w:type="dxa"/>
          </w:tcPr>
          <w:p w:rsidR="003A1C09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p63</w:t>
            </w:r>
          </w:p>
        </w:tc>
        <w:tc>
          <w:tcPr>
            <w:tcW w:w="1559" w:type="dxa"/>
          </w:tcPr>
          <w:p w:rsidR="003A1C09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#</w:t>
            </w:r>
            <w:r w:rsidRPr="00AA4F5E">
              <w:rPr>
                <w:rFonts w:ascii="Times New Roman" w:hAnsi="Times New Roman" w:hint="eastAsia"/>
                <w:szCs w:val="21"/>
              </w:rPr>
              <w:t>BS1279</w:t>
            </w:r>
          </w:p>
        </w:tc>
        <w:tc>
          <w:tcPr>
            <w:tcW w:w="1418" w:type="dxa"/>
          </w:tcPr>
          <w:p w:rsidR="003A1C09" w:rsidRPr="00AA4F5E" w:rsidRDefault="00A90E9C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CD46170</w:t>
            </w:r>
          </w:p>
        </w:tc>
        <w:tc>
          <w:tcPr>
            <w:tcW w:w="1701" w:type="dxa"/>
          </w:tcPr>
          <w:p w:rsidR="003A1C09" w:rsidRPr="00AA4F5E" w:rsidRDefault="00F05809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5809">
              <w:rPr>
                <w:rFonts w:ascii="Times New Roman" w:hAnsi="Times New Roman"/>
                <w:color w:val="000000" w:themeColor="text1"/>
                <w:szCs w:val="21"/>
              </w:rPr>
              <w:t>AB_1663924</w:t>
            </w:r>
          </w:p>
        </w:tc>
        <w:tc>
          <w:tcPr>
            <w:tcW w:w="2693" w:type="dxa"/>
          </w:tcPr>
          <w:p w:rsidR="003A1C09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Bioworld</w:t>
            </w:r>
          </w:p>
        </w:tc>
      </w:tr>
      <w:tr w:rsidR="003A1C09" w:rsidRPr="00AA4F5E" w:rsidTr="001B44D2">
        <w:tc>
          <w:tcPr>
            <w:tcW w:w="1844" w:type="dxa"/>
          </w:tcPr>
          <w:p w:rsidR="003A1C09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RAD51</w:t>
            </w:r>
          </w:p>
        </w:tc>
        <w:tc>
          <w:tcPr>
            <w:tcW w:w="1559" w:type="dxa"/>
          </w:tcPr>
          <w:p w:rsidR="003A1C09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#</w:t>
            </w:r>
            <w:r w:rsidR="00C36F28">
              <w:rPr>
                <w:rFonts w:ascii="Times New Roman" w:hAnsi="Times New Roman" w:hint="eastAsia"/>
                <w:szCs w:val="21"/>
              </w:rPr>
              <w:t>sc-8349</w:t>
            </w:r>
          </w:p>
        </w:tc>
        <w:tc>
          <w:tcPr>
            <w:tcW w:w="1418" w:type="dxa"/>
          </w:tcPr>
          <w:p w:rsidR="003A1C09" w:rsidRPr="00AA4F5E" w:rsidRDefault="00C36F28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G3012</w:t>
            </w:r>
          </w:p>
        </w:tc>
        <w:tc>
          <w:tcPr>
            <w:tcW w:w="1701" w:type="dxa"/>
          </w:tcPr>
          <w:p w:rsidR="003A1C09" w:rsidRPr="00AA4F5E" w:rsidRDefault="00F05809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5809">
              <w:rPr>
                <w:rFonts w:ascii="Times New Roman" w:hAnsi="Times New Roman"/>
                <w:color w:val="000000" w:themeColor="text1"/>
                <w:szCs w:val="21"/>
              </w:rPr>
              <w:t>AB_2253533</w:t>
            </w:r>
          </w:p>
        </w:tc>
        <w:tc>
          <w:tcPr>
            <w:tcW w:w="2693" w:type="dxa"/>
          </w:tcPr>
          <w:p w:rsidR="003A1C09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Santa Cruz Biotechnology</w:t>
            </w:r>
          </w:p>
        </w:tc>
      </w:tr>
      <w:tr w:rsidR="003A1C09" w:rsidRPr="00AA4F5E" w:rsidTr="001B44D2">
        <w:tc>
          <w:tcPr>
            <w:tcW w:w="1844" w:type="dxa"/>
          </w:tcPr>
          <w:p w:rsidR="003A1C09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γ-H2AX</w:t>
            </w:r>
          </w:p>
        </w:tc>
        <w:tc>
          <w:tcPr>
            <w:tcW w:w="1559" w:type="dxa"/>
          </w:tcPr>
          <w:p w:rsidR="003A1C09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#NB100-2280</w:t>
            </w:r>
          </w:p>
        </w:tc>
        <w:tc>
          <w:tcPr>
            <w:tcW w:w="1418" w:type="dxa"/>
          </w:tcPr>
          <w:p w:rsidR="003A1C09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3A1C09" w:rsidRPr="00AA4F5E" w:rsidRDefault="00F05809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5809">
              <w:rPr>
                <w:rFonts w:ascii="Times New Roman" w:hAnsi="Times New Roman"/>
                <w:color w:val="000000" w:themeColor="text1"/>
                <w:szCs w:val="21"/>
              </w:rPr>
              <w:t>AB_10000580</w:t>
            </w:r>
          </w:p>
        </w:tc>
        <w:tc>
          <w:tcPr>
            <w:tcW w:w="2693" w:type="dxa"/>
          </w:tcPr>
          <w:p w:rsidR="003A1C09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NOVUS</w:t>
            </w:r>
          </w:p>
        </w:tc>
      </w:tr>
      <w:tr w:rsidR="003A1C09" w:rsidRPr="00AA4F5E" w:rsidTr="001B44D2">
        <w:tc>
          <w:tcPr>
            <w:tcW w:w="1844" w:type="dxa"/>
          </w:tcPr>
          <w:p w:rsidR="003A1C09" w:rsidRPr="00AA4F5E" w:rsidRDefault="008E6468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p-GSK-3β</w:t>
            </w:r>
          </w:p>
        </w:tc>
        <w:tc>
          <w:tcPr>
            <w:tcW w:w="1559" w:type="dxa"/>
          </w:tcPr>
          <w:p w:rsidR="003A1C09" w:rsidRPr="00AA4F5E" w:rsidRDefault="008E6468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#AG753-1</w:t>
            </w:r>
          </w:p>
        </w:tc>
        <w:tc>
          <w:tcPr>
            <w:tcW w:w="1418" w:type="dxa"/>
          </w:tcPr>
          <w:p w:rsidR="003A1C09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3A1C09" w:rsidRPr="00AA4F5E" w:rsidRDefault="003A1C09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3A1C09" w:rsidRPr="00AA4F5E" w:rsidRDefault="00D009BD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Beyotime Biotechnology</w:t>
            </w:r>
          </w:p>
        </w:tc>
      </w:tr>
      <w:tr w:rsidR="008E6468" w:rsidRPr="00AA4F5E" w:rsidTr="001B44D2">
        <w:tc>
          <w:tcPr>
            <w:tcW w:w="1844" w:type="dxa"/>
          </w:tcPr>
          <w:p w:rsidR="008E6468" w:rsidRPr="00AA4F5E" w:rsidRDefault="008E6468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p-β-catenin</w:t>
            </w:r>
          </w:p>
        </w:tc>
        <w:tc>
          <w:tcPr>
            <w:tcW w:w="1559" w:type="dxa"/>
          </w:tcPr>
          <w:p w:rsidR="008E6468" w:rsidRPr="00AA4F5E" w:rsidRDefault="008E6468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#9561S</w:t>
            </w:r>
          </w:p>
        </w:tc>
        <w:tc>
          <w:tcPr>
            <w:tcW w:w="1418" w:type="dxa"/>
          </w:tcPr>
          <w:p w:rsidR="008E6468" w:rsidRPr="00AA4F5E" w:rsidRDefault="00E052FC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12</w:t>
            </w:r>
          </w:p>
        </w:tc>
        <w:tc>
          <w:tcPr>
            <w:tcW w:w="1701" w:type="dxa"/>
          </w:tcPr>
          <w:p w:rsidR="008E6468" w:rsidRPr="00AA4F5E" w:rsidRDefault="000051A0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51A0">
              <w:rPr>
                <w:rFonts w:ascii="Times New Roman" w:hAnsi="Times New Roman"/>
                <w:color w:val="000000" w:themeColor="text1"/>
                <w:szCs w:val="21"/>
              </w:rPr>
              <w:t>AB_331729</w:t>
            </w:r>
          </w:p>
        </w:tc>
        <w:tc>
          <w:tcPr>
            <w:tcW w:w="2693" w:type="dxa"/>
          </w:tcPr>
          <w:p w:rsidR="008E6468" w:rsidRPr="00AA4F5E" w:rsidRDefault="008E6468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Cell Signaling Technology</w:t>
            </w:r>
          </w:p>
        </w:tc>
      </w:tr>
      <w:tr w:rsidR="008E6468" w:rsidRPr="00AA4F5E" w:rsidTr="001B44D2">
        <w:tc>
          <w:tcPr>
            <w:tcW w:w="1844" w:type="dxa"/>
          </w:tcPr>
          <w:p w:rsidR="008E6468" w:rsidRPr="00AA4F5E" w:rsidRDefault="008E6468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 w:hint="eastAsia"/>
                <w:szCs w:val="21"/>
              </w:rPr>
              <w:t>FOXL2</w:t>
            </w:r>
          </w:p>
        </w:tc>
        <w:tc>
          <w:tcPr>
            <w:tcW w:w="1559" w:type="dxa"/>
          </w:tcPr>
          <w:p w:rsidR="008E6468" w:rsidRPr="00AA4F5E" w:rsidRDefault="008E6468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#ab</w:t>
            </w:r>
            <w:r w:rsidRPr="00AA4F5E">
              <w:rPr>
                <w:rFonts w:ascii="Times New Roman" w:hAnsi="Times New Roman" w:hint="eastAsia"/>
                <w:szCs w:val="21"/>
              </w:rPr>
              <w:t>5096</w:t>
            </w:r>
          </w:p>
        </w:tc>
        <w:tc>
          <w:tcPr>
            <w:tcW w:w="1418" w:type="dxa"/>
          </w:tcPr>
          <w:p w:rsidR="008E6468" w:rsidRPr="00AA4F5E" w:rsidRDefault="008E6468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E6468" w:rsidRPr="00AA4F5E" w:rsidRDefault="004666BE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51A0">
              <w:rPr>
                <w:rFonts w:ascii="Times New Roman" w:hAnsi="Times New Roman"/>
                <w:color w:val="000000" w:themeColor="text1"/>
                <w:szCs w:val="21"/>
              </w:rPr>
              <w:t>AB_304750</w:t>
            </w:r>
          </w:p>
        </w:tc>
        <w:tc>
          <w:tcPr>
            <w:tcW w:w="2693" w:type="dxa"/>
          </w:tcPr>
          <w:p w:rsidR="008E6468" w:rsidRPr="00AA4F5E" w:rsidRDefault="008E6468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A</w:t>
            </w:r>
            <w:r w:rsidRPr="00AA4F5E">
              <w:rPr>
                <w:rFonts w:ascii="Times New Roman" w:hAnsi="Times New Roman"/>
                <w:szCs w:val="21"/>
              </w:rPr>
              <w:t>bcam</w:t>
            </w:r>
          </w:p>
        </w:tc>
      </w:tr>
      <w:tr w:rsidR="008E6468" w:rsidRPr="00AA4F5E" w:rsidTr="001B44D2">
        <w:tc>
          <w:tcPr>
            <w:tcW w:w="1844" w:type="dxa"/>
          </w:tcPr>
          <w:p w:rsidR="008E6468" w:rsidRPr="00AA4F5E" w:rsidRDefault="008E6468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GAPDH</w:t>
            </w:r>
          </w:p>
        </w:tc>
        <w:tc>
          <w:tcPr>
            <w:tcW w:w="1559" w:type="dxa"/>
          </w:tcPr>
          <w:p w:rsidR="008E6468" w:rsidRPr="00AA4F5E" w:rsidRDefault="008E6468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#AM4300</w:t>
            </w:r>
          </w:p>
        </w:tc>
        <w:tc>
          <w:tcPr>
            <w:tcW w:w="1418" w:type="dxa"/>
          </w:tcPr>
          <w:p w:rsidR="008E6468" w:rsidRPr="00AA4F5E" w:rsidRDefault="0009623C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1205023</w:t>
            </w:r>
          </w:p>
        </w:tc>
        <w:tc>
          <w:tcPr>
            <w:tcW w:w="1701" w:type="dxa"/>
          </w:tcPr>
          <w:p w:rsidR="008E6468" w:rsidRPr="00AA4F5E" w:rsidRDefault="004666BE" w:rsidP="00FD243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51A0">
              <w:rPr>
                <w:rFonts w:ascii="Times New Roman" w:hAnsi="Times New Roman"/>
                <w:color w:val="000000" w:themeColor="text1"/>
                <w:szCs w:val="21"/>
              </w:rPr>
              <w:t>AB_437392</w:t>
            </w:r>
          </w:p>
        </w:tc>
        <w:tc>
          <w:tcPr>
            <w:tcW w:w="2693" w:type="dxa"/>
          </w:tcPr>
          <w:p w:rsidR="008E6468" w:rsidRDefault="008E6468" w:rsidP="00FD243D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 w:rsidRPr="00AA4F5E">
              <w:rPr>
                <w:rFonts w:ascii="Times New Roman" w:hAnsi="Times New Roman"/>
                <w:szCs w:val="21"/>
              </w:rPr>
              <w:t>Ambion</w:t>
            </w:r>
          </w:p>
        </w:tc>
      </w:tr>
    </w:tbl>
    <w:p w:rsidR="0047119F" w:rsidRDefault="0047119F" w:rsidP="00FD243D">
      <w:pPr>
        <w:jc w:val="center"/>
      </w:pPr>
    </w:p>
    <w:sectPr w:rsidR="0047119F" w:rsidSect="004711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47974"/>
    <w:rsid w:val="000051A0"/>
    <w:rsid w:val="0009623C"/>
    <w:rsid w:val="00105742"/>
    <w:rsid w:val="00147271"/>
    <w:rsid w:val="001B44D2"/>
    <w:rsid w:val="002129B1"/>
    <w:rsid w:val="00247974"/>
    <w:rsid w:val="003A1C09"/>
    <w:rsid w:val="004666BE"/>
    <w:rsid w:val="0047119F"/>
    <w:rsid w:val="004772B2"/>
    <w:rsid w:val="004D7C2E"/>
    <w:rsid w:val="004F7097"/>
    <w:rsid w:val="005626B3"/>
    <w:rsid w:val="00587ECA"/>
    <w:rsid w:val="005F2136"/>
    <w:rsid w:val="006E6C7A"/>
    <w:rsid w:val="006F5DB9"/>
    <w:rsid w:val="00767B33"/>
    <w:rsid w:val="0077117F"/>
    <w:rsid w:val="007A0571"/>
    <w:rsid w:val="00810EC0"/>
    <w:rsid w:val="008E6468"/>
    <w:rsid w:val="00933DB4"/>
    <w:rsid w:val="00962ACC"/>
    <w:rsid w:val="00991851"/>
    <w:rsid w:val="00A90E9C"/>
    <w:rsid w:val="00B27362"/>
    <w:rsid w:val="00C36F28"/>
    <w:rsid w:val="00C57673"/>
    <w:rsid w:val="00C82539"/>
    <w:rsid w:val="00D009BD"/>
    <w:rsid w:val="00D016BE"/>
    <w:rsid w:val="00E052FC"/>
    <w:rsid w:val="00E84378"/>
    <w:rsid w:val="00EC0A1F"/>
    <w:rsid w:val="00F05809"/>
    <w:rsid w:val="00F45344"/>
    <w:rsid w:val="00FD243D"/>
    <w:rsid w:val="00FE1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97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36</cp:revision>
  <dcterms:created xsi:type="dcterms:W3CDTF">2019-02-10T17:11:00Z</dcterms:created>
  <dcterms:modified xsi:type="dcterms:W3CDTF">2019-02-12T14:47:00Z</dcterms:modified>
</cp:coreProperties>
</file>