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EE7" w:rsidRDefault="006B2EE7" w:rsidP="006B2EE7">
      <w:pPr>
        <w:pStyle w:val="Legend"/>
        <w:spacing w:after="60" w:line="276" w:lineRule="auto"/>
        <w:ind w:left="567" w:hanging="567"/>
      </w:pPr>
      <w:r>
        <w:rPr>
          <w:noProof/>
          <w:lang w:val="en-PH" w:eastAsia="en-PH"/>
        </w:rPr>
        <w:drawing>
          <wp:inline distT="0" distB="0" distL="0" distR="0" wp14:anchorId="3E20F37A" wp14:editId="1129705B">
            <wp:extent cx="4496450" cy="3391786"/>
            <wp:effectExtent l="12700" t="12700" r="12065" b="1206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njection sites MIR94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8455" cy="33932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B2EE7" w:rsidRPr="009716F5" w:rsidRDefault="006B2EE7" w:rsidP="006B2EE7">
      <w:pPr>
        <w:pStyle w:val="Legend"/>
        <w:spacing w:after="60" w:line="276" w:lineRule="auto"/>
      </w:pPr>
      <w:r w:rsidRPr="00D0460F">
        <w:rPr>
          <w:b/>
          <w:bCs/>
          <w:u w:val="single"/>
        </w:rPr>
        <w:t>Additional File 11: Fig. S10</w:t>
      </w:r>
      <w:proofErr w:type="gramStart"/>
      <w:r w:rsidRPr="00D0460F">
        <w:rPr>
          <w:b/>
          <w:bCs/>
        </w:rPr>
        <w:t>.</w:t>
      </w:r>
      <w:r>
        <w:rPr>
          <w:bCs/>
        </w:rPr>
        <w:t xml:space="preserve"> </w:t>
      </w:r>
      <w:r>
        <w:t xml:space="preserve"> </w:t>
      </w:r>
      <w:proofErr w:type="gramEnd"/>
      <w:r>
        <w:t>Higher overall expression of MIR941 expression in the injected sites of 8 week animals compared to both 2 and 16 weeks. A UniSp6 spike-in control was used to normalize expression.</w:t>
      </w:r>
    </w:p>
    <w:p w:rsidR="006B2EE7" w:rsidRDefault="006B2EE7">
      <w:bookmarkStart w:id="0" w:name="_GoBack"/>
      <w:bookmarkEnd w:id="0"/>
    </w:p>
    <w:sectPr w:rsidR="006B2E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EE7"/>
    <w:rsid w:val="003A7061"/>
    <w:rsid w:val="006B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gend">
    <w:name w:val="Legend"/>
    <w:basedOn w:val="Normal"/>
    <w:rsid w:val="006B2EE7"/>
    <w:pPr>
      <w:keepNext/>
      <w:spacing w:before="240" w:after="0" w:line="240" w:lineRule="auto"/>
      <w:outlineLvl w:val="0"/>
    </w:pPr>
    <w:rPr>
      <w:rFonts w:ascii="Times New Roman" w:eastAsia="Times New Roman" w:hAnsi="Times New Roman" w:cs="Times New Roman"/>
      <w:kern w:val="28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2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E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gend">
    <w:name w:val="Legend"/>
    <w:basedOn w:val="Normal"/>
    <w:rsid w:val="006B2EE7"/>
    <w:pPr>
      <w:keepNext/>
      <w:spacing w:before="240" w:after="0" w:line="240" w:lineRule="auto"/>
      <w:outlineLvl w:val="0"/>
    </w:pPr>
    <w:rPr>
      <w:rFonts w:ascii="Times New Roman" w:eastAsia="Times New Roman" w:hAnsi="Times New Roman" w:cs="Times New Roman"/>
      <w:kern w:val="28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2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E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178</Characters>
  <Application>Microsoft Office Word</Application>
  <DocSecurity>0</DocSecurity>
  <Lines>8</Lines>
  <Paragraphs>2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MAPACANG</cp:lastModifiedBy>
  <cp:revision>1</cp:revision>
  <dcterms:created xsi:type="dcterms:W3CDTF">2020-04-16T09:24:00Z</dcterms:created>
  <dcterms:modified xsi:type="dcterms:W3CDTF">2020-04-16T09:24:00Z</dcterms:modified>
</cp:coreProperties>
</file>