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</w:rPr>
        <w:t xml:space="preserve">Table </w:t>
      </w:r>
      <w:r>
        <w:rPr>
          <w:b/>
          <w:bCs/>
        </w:rPr>
        <w:t>S</w:t>
      </w:r>
      <w:r>
        <w:rPr>
          <w:b/>
          <w:bCs/>
        </w:rPr>
        <w:t>3</w:t>
      </w:r>
      <w:r>
        <w:rPr/>
        <w:t xml:space="preserve">. Members of the pan-effectorome that are present or absent in all 131 </w:t>
      </w:r>
      <w:r>
        <w:rPr>
          <w:i/>
          <w:iCs/>
        </w:rPr>
        <w:t>Magnaporthe oryzae</w:t>
      </w:r>
      <w:bookmarkStart w:id="0" w:name="_GoBack"/>
      <w:bookmarkEnd w:id="0"/>
      <w:r>
        <w:rPr/>
        <w:t xml:space="preserve"> isolates used in this study along with the effectors showing presence/absence polymorphism</w:t>
      </w:r>
    </w:p>
    <w:p>
      <w:pPr>
        <w:pStyle w:val="Normal"/>
        <w:rPr/>
      </w:pPr>
      <w:r>
        <w:rPr/>
      </w:r>
    </w:p>
    <w:tbl>
      <w:tblPr>
        <w:tblStyle w:val="TableGrid"/>
        <w:tblW w:w="8505" w:type="dxa"/>
        <w:jc w:val="left"/>
        <w:tblInd w:w="0" w:type="dxa"/>
        <w:tblCellMar>
          <w:top w:w="0" w:type="dxa"/>
          <w:left w:w="11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29"/>
        <w:gridCol w:w="1632"/>
        <w:gridCol w:w="1789"/>
        <w:gridCol w:w="1649"/>
        <w:gridCol w:w="1706"/>
      </w:tblGrid>
      <w:tr>
        <w:trPr/>
        <w:tc>
          <w:tcPr>
            <w:tcW w:w="3361" w:type="dxa"/>
            <w:gridSpan w:val="2"/>
            <w:tcBorders>
              <w:left w:val="nil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Present in all isolates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(65 effectors)</w:t>
            </w:r>
          </w:p>
        </w:tc>
        <w:tc>
          <w:tcPr>
            <w:tcW w:w="1789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ind w:right="-63" w:hanging="0"/>
              <w:rPr>
                <w:rFonts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Absent in all isolates</w:t>
            </w:r>
          </w:p>
          <w:p>
            <w:pPr>
              <w:pStyle w:val="Normal"/>
              <w:ind w:right="-63" w:hanging="0"/>
              <w:rPr>
                <w:rFonts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(44 effectors)</w:t>
            </w:r>
          </w:p>
        </w:tc>
        <w:tc>
          <w:tcPr>
            <w:tcW w:w="3355" w:type="dxa"/>
            <w:gridSpan w:val="2"/>
            <w:tcBorders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Effectors showing presence/absence polymorphism (69 effectors)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Avr.Pi9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FR13.00107801.M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APikL3.M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APikL1.M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FR13.00116451.M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BR48G12130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FR13.00108711.M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DIG41.G5801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Avr.CO39.M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FR13.00117221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BR48G630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FR13.00114581.M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DIG41.G7456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Avr.Pex75.M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FR13.00118791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BR48G9741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FR13.00122001.M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BR29.00004921.M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Avr.Pia.M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FR13.00128431.M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BR58.G2338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FR13.00143751.M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BR29.00026641.M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Avr.Pib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FR13.00144271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BR58.G4698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GY11.00054591.M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BR29.00027131.M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Avr.Pii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GY11.00072321.M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TH16.00100711.1.M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GY11.00060011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BR29.00043011.M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Avr.Pik.M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GY11.00074021.M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BR32.00003601.M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GY11.00067931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BR29.00052161.M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Avr.Pita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GY11.00076911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BR32.00040381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GY11.00069551.M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BR29.00081821.M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Avr.Pita3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GY11.00083821.M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BR32.00066181.M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GY11.00096851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BR29.00089541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Avr.Pizt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GY11.00094941.M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BR32.00081411.M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GY11.00128491.M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BR29.00091361.M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Avr.Rmg8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GY11.00108681.M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BR32.00101991.M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GY11.00137731.M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BR29.00091381.M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BR48G12309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GY11.00110071.M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BR32.00117431.M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GY11.00138681.M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BR29.00091681.M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BR48G4458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GY11.00121271.M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BR32.00131211.M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TH12.00085091.M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BR29.00092011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BR48G5743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GY11.00124331.M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BR32.00132551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TH12.00121641.M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BR29.00094821.M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GFSI.G1776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GY11.00128391.M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BR32.00133701.M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TH16.00079081.M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BR29.00096171.M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INA168.G2457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GY11.00130301.M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BR32.00141021.M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TH16.00118381.M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BR29.00096401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INA168.G2700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GY11.00148071.M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BR32.00141031.M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US71.00065681.M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BR29.00096771.M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INA168.G3317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GY11.00186121.M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BR32.00141181.M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US71.00116921.M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BR29.00097421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INA168.G3585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GY11.00199991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CD156.00118721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MGDIG41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BR29.00105021.M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INA168.G4175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PH14.00186401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CD156.00122701.M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MOBR58</w:t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BR29.00105921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INA168.G4590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TH16.00106651.M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CD156.00131711.M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BR29.00106461.M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INA168.G4671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TH16.00119491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CD156.00138051.M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BR29.00107161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BR29.00008131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US71.00114911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FR13.00001281.M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BR29.00107301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BR32.00090231.M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PWL2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FR13.00003821.M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BR29.00112111.M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BR32.00101921.M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PWL3</w:t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FR13.00004061.M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BR29.00114891.M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BR32.00104751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FR13.00020841.M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BR29.00115871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BR32.00106861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FR13.00035971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BR29.00115881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BR32.00131951.M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FR13.00041321.M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BR29.00117591.M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BR32.00135781.M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FR13.00057121.M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BR29.00118801.M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CD156.00095711.M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FR13.00066391.M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BR29.00119471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CD156.00113531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FR13.00067231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BR29.00119491.M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CD156.00121281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FR13.00068741.M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BR29.00119511.M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CD156.00133411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FR13.00069491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BR29.00121041.M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FR13.00013421.M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FR13.00070821.M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BR29.00121721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FR13.00019851.M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FR13.00080861.M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BR29.00125251.M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FR13.00028961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FR13.00081261.M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BR32.00090371.M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FR13.00057131.M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FR13.00088361.M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BR32.00101931.M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FR13.00076421.M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FR13.00089161.M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BR32.00101951.M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FR13.00087831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FR13.00093031.M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BR32.00102581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FR13.00097581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FR13.00094721.M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BR32.00120141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FR13.00104931.M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FR13.00094761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BR32.00128081.M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FR13.00107561.M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FR13.00099751.M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  <w:bottom w:val="nil"/>
              <w:insideH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BR32.00143481</w:t>
            </w: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FR13.00109161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  <w:tr>
        <w:trPr/>
        <w:tc>
          <w:tcPr>
            <w:tcW w:w="1729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ind w:right="18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FR13.00101061</w:t>
            </w:r>
          </w:p>
        </w:tc>
        <w:tc>
          <w:tcPr>
            <w:tcW w:w="1632" w:type="dxa"/>
            <w:tcBorders>
              <w:top w:val="nil"/>
              <w:left w:val="nil"/>
            </w:tcBorders>
            <w:shd w:fill="auto" w:val="clear"/>
          </w:tcPr>
          <w:p>
            <w:pPr>
              <w:pStyle w:val="Normal"/>
              <w:ind w:left="-45" w:hanging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1789" w:type="dxa"/>
            <w:tcBorders>
              <w:top w:val="nil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US71.00000121.M</w:t>
            </w:r>
          </w:p>
        </w:tc>
        <w:tc>
          <w:tcPr>
            <w:tcW w:w="1649" w:type="dxa"/>
            <w:tcBorders>
              <w:top w:val="nil"/>
              <w:left w:val="nil"/>
              <w:right w:val="nil"/>
              <w:insideV w:val="nil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FR13.00110721</w:t>
            </w:r>
          </w:p>
        </w:tc>
        <w:tc>
          <w:tcPr>
            <w:tcW w:w="1706" w:type="dxa"/>
            <w:tcBorders>
              <w:top w:val="nil"/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8"/>
  <w:mirrorMargin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en-GB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732f"/>
    <w:pPr>
      <w:widowControl/>
      <w:bidi w:val="0"/>
      <w:jc w:val="left"/>
    </w:pPr>
    <w:rPr>
      <w:rFonts w:ascii="Arial" w:hAnsi="Arial" w:eastAsia="" w:cs="Times New Roman (Body CS)" w:eastAsiaTheme="minorEastAsia"/>
      <w:color w:val="auto"/>
      <w:kern w:val="0"/>
      <w:sz w:val="24"/>
      <w:szCs w:val="24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5d78da"/>
    <w:rPr>
      <w:rFonts w:ascii="Times New Roman" w:hAnsi="Times New Roman" w:eastAsia="" w:cs="Times New Roman" w:eastAsiaTheme="minorEastAsia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d78da"/>
    <w:pPr/>
    <w:rPr>
      <w:rFonts w:ascii="Times New Roman" w:hAnsi="Times New Roman" w:cs="Times New Roman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5f71a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Application>LibreOffice/6.0.7.3$Linux_X86_64 LibreOffice_project/00m0$Build-3</Application>
  <Pages>1</Pages>
  <Words>224</Words>
  <Characters>2671</Characters>
  <CharactersWithSpaces>2711</CharactersWithSpaces>
  <Paragraphs>184</Paragraphs>
  <Company>The Sainsbury Laboratory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2019-12-11T16:18:00Z</dcterms:created>
  <dc:creator>Joe</dc:creator>
  <dc:description/>
  <dc:language>en-US</dc:language>
  <cp:lastModifiedBy/>
  <dcterms:modified xsi:type="dcterms:W3CDTF">2020-06-14T14:13:11Z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The Sainsbury Laboratory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