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27349B">
      <w:r>
        <w:rPr>
          <w:noProof/>
        </w:rPr>
        <w:drawing>
          <wp:inline distT="0" distB="0" distL="0" distR="0" wp14:anchorId="70E1A756" wp14:editId="1BDD8442">
            <wp:extent cx="3605530" cy="2747645"/>
            <wp:effectExtent l="0" t="0" r="0" b="0"/>
            <wp:docPr id="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530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49B" w:rsidRDefault="0027349B" w:rsidP="0027349B">
      <w:pPr>
        <w:rPr>
          <w:sz w:val="22"/>
        </w:rPr>
      </w:pPr>
      <w:r>
        <w:rPr>
          <w:b/>
          <w:bCs/>
          <w:sz w:val="22"/>
        </w:rPr>
        <w:t>Additional file 16: Figure 9:</w:t>
      </w:r>
      <w:r>
        <w:rPr>
          <w:sz w:val="22"/>
        </w:rPr>
        <w:t xml:space="preserve"> Venn diagrams on sex-biased genes identified on the two lines separately or combined (see material and methods for more details).</w:t>
      </w:r>
    </w:p>
    <w:p w:rsidR="0027349B" w:rsidRDefault="0027349B" w:rsidP="0027349B">
      <w:pPr>
        <w:tabs>
          <w:tab w:val="left" w:pos="1046"/>
        </w:tabs>
        <w:spacing w:line="360" w:lineRule="auto"/>
        <w:contextualSpacing/>
        <w:rPr>
          <w:sz w:val="22"/>
        </w:rPr>
      </w:pPr>
      <w:r>
        <w:rPr>
          <w:sz w:val="22"/>
        </w:rPr>
        <w:t xml:space="preserve"> </w:t>
      </w:r>
    </w:p>
    <w:p w:rsidR="0027349B" w:rsidRDefault="0027349B">
      <w:bookmarkStart w:id="0" w:name="_GoBack"/>
      <w:bookmarkEnd w:id="0"/>
    </w:p>
    <w:sectPr w:rsidR="00273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9B"/>
    <w:rsid w:val="000044CC"/>
    <w:rsid w:val="000078B6"/>
    <w:rsid w:val="00014E9B"/>
    <w:rsid w:val="00015022"/>
    <w:rsid w:val="000162DC"/>
    <w:rsid w:val="00016E9A"/>
    <w:rsid w:val="0002179A"/>
    <w:rsid w:val="000231DF"/>
    <w:rsid w:val="0002686A"/>
    <w:rsid w:val="00032861"/>
    <w:rsid w:val="00032FD1"/>
    <w:rsid w:val="000376D3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49B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04479"/>
    <w:rsid w:val="00731646"/>
    <w:rsid w:val="00736D4B"/>
    <w:rsid w:val="00740C66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1D35"/>
    <w:rsid w:val="00810BC5"/>
    <w:rsid w:val="008138EA"/>
    <w:rsid w:val="00816076"/>
    <w:rsid w:val="00825C4B"/>
    <w:rsid w:val="00826FDB"/>
    <w:rsid w:val="00827262"/>
    <w:rsid w:val="00831E14"/>
    <w:rsid w:val="008415DB"/>
    <w:rsid w:val="008455DB"/>
    <w:rsid w:val="00846FA9"/>
    <w:rsid w:val="00854DD0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D49AA"/>
    <w:rsid w:val="008E532F"/>
    <w:rsid w:val="008E5C9D"/>
    <w:rsid w:val="008E6E71"/>
    <w:rsid w:val="008E7FE7"/>
    <w:rsid w:val="008F1163"/>
    <w:rsid w:val="008F1825"/>
    <w:rsid w:val="008F58AE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7020"/>
    <w:rsid w:val="009B1686"/>
    <w:rsid w:val="009B5F6A"/>
    <w:rsid w:val="009B7347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313A"/>
    <w:rsid w:val="009F5654"/>
    <w:rsid w:val="009F5E2D"/>
    <w:rsid w:val="009F6B4B"/>
    <w:rsid w:val="00A01BD5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76D5"/>
    <w:rsid w:val="00A400B1"/>
    <w:rsid w:val="00A43FEB"/>
    <w:rsid w:val="00A5440E"/>
    <w:rsid w:val="00A55781"/>
    <w:rsid w:val="00A611C6"/>
    <w:rsid w:val="00A62365"/>
    <w:rsid w:val="00A6664D"/>
    <w:rsid w:val="00A70D05"/>
    <w:rsid w:val="00A71088"/>
    <w:rsid w:val="00A724E9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675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1769"/>
    <w:rsid w:val="00CF2AD2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2021-04-05T23:56:00Z</dcterms:created>
  <dcterms:modified xsi:type="dcterms:W3CDTF">2021-04-05T23:56:00Z</dcterms:modified>
</cp:coreProperties>
</file>