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994CA" w14:textId="77777777" w:rsidR="00B50406" w:rsidRPr="00AD7DEE" w:rsidRDefault="00B50406" w:rsidP="00B50406">
      <w:pPr>
        <w:tabs>
          <w:tab w:val="center" w:pos="4536"/>
          <w:tab w:val="right" w:pos="9072"/>
        </w:tabs>
        <w:spacing w:line="360" w:lineRule="auto"/>
        <w:rPr>
          <w:rFonts w:ascii="Arial" w:eastAsia="Courier New" w:hAnsi="Arial" w:cs="Arial"/>
          <w:b/>
          <w:u w:val="single"/>
          <w:lang w:val="en-GB"/>
        </w:rPr>
      </w:pPr>
      <w:r w:rsidRPr="00AD7DEE">
        <w:rPr>
          <w:rFonts w:ascii="Arial" w:eastAsia="Courier New" w:hAnsi="Arial" w:cs="Arial"/>
          <w:b/>
          <w:u w:val="single"/>
          <w:lang w:val="en-GB"/>
        </w:rPr>
        <w:t>Supplementary data</w:t>
      </w:r>
    </w:p>
    <w:p w14:paraId="1A17125F" w14:textId="771FB504" w:rsidR="00AD7DEE" w:rsidRPr="009C3BB2" w:rsidRDefault="006C6C58" w:rsidP="009C3BB2">
      <w:pPr>
        <w:rPr>
          <w:rFonts w:ascii="Arial" w:eastAsiaTheme="majorEastAsia" w:hAnsi="Arial" w:cs="Arial"/>
          <w:b/>
          <w:color w:val="000000" w:themeColor="text1"/>
          <w:szCs w:val="32"/>
          <w:lang w:val="en-US"/>
        </w:rPr>
      </w:pPr>
      <w:r w:rsidRPr="004B65C0">
        <w:rPr>
          <w:rFonts w:ascii="Arial" w:hAnsi="Arial" w:cs="Arial"/>
          <w:b/>
          <w:color w:val="000000" w:themeColor="text1"/>
          <w:lang w:val="en-US"/>
        </w:rPr>
        <w:t>Supplementary figures</w:t>
      </w:r>
    </w:p>
    <w:p w14:paraId="3160E967" w14:textId="1D80258F" w:rsidR="00157BA6" w:rsidRPr="004B65C0" w:rsidRDefault="00157BA6" w:rsidP="00157BA6">
      <w:pPr>
        <w:rPr>
          <w:lang w:val="en-US"/>
        </w:rPr>
      </w:pPr>
    </w:p>
    <w:p w14:paraId="477A3E58" w14:textId="54AF15BD" w:rsidR="007B569D" w:rsidRDefault="006979C2" w:rsidP="007237F9">
      <w:pPr>
        <w:pStyle w:val="Beschriftung"/>
        <w:jc w:val="center"/>
        <w:rPr>
          <w:rFonts w:ascii="Arial" w:hAnsi="Arial" w:cs="Arial"/>
          <w:b/>
          <w:i w:val="0"/>
          <w:color w:val="auto"/>
          <w:sz w:val="24"/>
          <w:lang w:val="en-US"/>
        </w:rPr>
      </w:pPr>
      <w:r>
        <w:rPr>
          <w:rFonts w:ascii="Arial" w:hAnsi="Arial" w:cs="Arial"/>
          <w:b/>
          <w:i w:val="0"/>
          <w:noProof/>
          <w:color w:val="auto"/>
          <w:sz w:val="24"/>
        </w:rPr>
        <w:drawing>
          <wp:inline distT="0" distB="0" distL="0" distR="0" wp14:anchorId="5BE1C8ED" wp14:editId="1F11112C">
            <wp:extent cx="5270500" cy="6852285"/>
            <wp:effectExtent l="0" t="0" r="6350" b="5715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ib Operon + RF biosynthes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85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6804C" w14:textId="11D4AF06" w:rsidR="00010968" w:rsidRPr="003E434C" w:rsidRDefault="0069756F" w:rsidP="00EF1A77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Figure S1</w:t>
      </w:r>
      <w:r w:rsidR="00010968" w:rsidRPr="009C50AA">
        <w:rPr>
          <w:rFonts w:ascii="Arial" w:hAnsi="Arial" w:cs="Arial"/>
          <w:b/>
          <w:lang w:val="en-US"/>
        </w:rPr>
        <w:t xml:space="preserve">: </w:t>
      </w:r>
      <w:r w:rsidR="00697EEB" w:rsidRPr="00697EEB">
        <w:rPr>
          <w:rFonts w:ascii="Arial" w:hAnsi="Arial" w:cs="Arial"/>
          <w:b/>
          <w:lang w:val="en-US"/>
        </w:rPr>
        <w:t xml:space="preserve">Genetic organization of the </w:t>
      </w:r>
      <w:r w:rsidR="00697EEB" w:rsidRPr="00737226">
        <w:rPr>
          <w:rFonts w:ascii="Arial" w:hAnsi="Arial" w:cs="Arial"/>
          <w:b/>
          <w:i/>
          <w:lang w:val="en-US"/>
        </w:rPr>
        <w:t>rib</w:t>
      </w:r>
      <w:r w:rsidR="00697EEB" w:rsidRPr="00697EEB">
        <w:rPr>
          <w:rFonts w:ascii="Arial" w:hAnsi="Arial" w:cs="Arial"/>
          <w:b/>
          <w:lang w:val="en-US"/>
        </w:rPr>
        <w:t xml:space="preserve">-operon from </w:t>
      </w:r>
      <w:r w:rsidR="00697EEB" w:rsidRPr="00737226">
        <w:rPr>
          <w:rFonts w:ascii="Arial" w:hAnsi="Arial" w:cs="Arial"/>
          <w:b/>
          <w:i/>
          <w:lang w:val="en-US"/>
        </w:rPr>
        <w:t>B. subtilis</w:t>
      </w:r>
      <w:r w:rsidR="00697EEB" w:rsidRPr="00697EEB">
        <w:rPr>
          <w:rFonts w:ascii="Arial" w:hAnsi="Arial" w:cs="Arial"/>
          <w:b/>
          <w:lang w:val="en-US"/>
        </w:rPr>
        <w:t xml:space="preserve"> and corresponding </w:t>
      </w:r>
      <w:r w:rsidR="00F60FAB">
        <w:rPr>
          <w:rFonts w:ascii="Arial" w:hAnsi="Arial" w:cs="Arial"/>
          <w:b/>
          <w:lang w:val="en-US"/>
        </w:rPr>
        <w:t xml:space="preserve">enzyme catalyzed </w:t>
      </w:r>
      <w:r w:rsidR="00697EEB" w:rsidRPr="00697EEB">
        <w:rPr>
          <w:rFonts w:ascii="Arial" w:hAnsi="Arial" w:cs="Arial"/>
          <w:b/>
          <w:lang w:val="en-US"/>
        </w:rPr>
        <w:t xml:space="preserve">reactions of RF </w:t>
      </w:r>
      <w:r w:rsidR="00010968" w:rsidRPr="00697EEB">
        <w:rPr>
          <w:rFonts w:ascii="Arial" w:hAnsi="Arial" w:cs="Arial"/>
          <w:b/>
          <w:lang w:val="en-US"/>
        </w:rPr>
        <w:t>biosynthesis</w:t>
      </w:r>
      <w:r w:rsidR="00697EEB" w:rsidRPr="00697EEB">
        <w:rPr>
          <w:rFonts w:ascii="Arial" w:hAnsi="Arial" w:cs="Arial"/>
          <w:b/>
          <w:lang w:val="en-US"/>
        </w:rPr>
        <w:t xml:space="preserve">. </w:t>
      </w:r>
      <w:r w:rsidR="00697EEB" w:rsidRPr="00022AAF">
        <w:rPr>
          <w:rFonts w:ascii="Arial" w:hAnsi="Arial" w:cs="Arial"/>
          <w:b/>
          <w:lang w:val="en-US"/>
        </w:rPr>
        <w:t>(A)</w:t>
      </w:r>
      <w:r w:rsidR="00697EEB" w:rsidRPr="00697EEB">
        <w:rPr>
          <w:rFonts w:ascii="Arial" w:hAnsi="Arial" w:cs="Arial"/>
          <w:lang w:val="en-US"/>
        </w:rPr>
        <w:t xml:space="preserve"> The </w:t>
      </w:r>
      <w:r w:rsidR="00697EEB" w:rsidRPr="00744C30">
        <w:rPr>
          <w:rFonts w:ascii="Arial" w:hAnsi="Arial" w:cs="Arial"/>
          <w:i/>
          <w:lang w:val="en-US"/>
        </w:rPr>
        <w:t>rib</w:t>
      </w:r>
      <w:r w:rsidR="00744C30">
        <w:rPr>
          <w:rFonts w:ascii="Arial" w:hAnsi="Arial" w:cs="Arial"/>
          <w:lang w:val="en-US"/>
        </w:rPr>
        <w:noBreakHyphen/>
      </w:r>
      <w:r w:rsidR="00697EEB" w:rsidRPr="00697EEB">
        <w:rPr>
          <w:rFonts w:ascii="Arial" w:hAnsi="Arial" w:cs="Arial"/>
          <w:lang w:val="en-US"/>
        </w:rPr>
        <w:t xml:space="preserve">operon of </w:t>
      </w:r>
      <w:r w:rsidR="00697EEB" w:rsidRPr="00697EEB">
        <w:rPr>
          <w:rFonts w:ascii="Arial" w:hAnsi="Arial" w:cs="Arial"/>
          <w:i/>
          <w:lang w:val="en-US"/>
        </w:rPr>
        <w:t>B. subtilis</w:t>
      </w:r>
      <w:r w:rsidR="00697EEB" w:rsidRPr="00697EEB">
        <w:rPr>
          <w:rFonts w:ascii="Arial" w:hAnsi="Arial" w:cs="Arial"/>
          <w:lang w:val="en-US"/>
        </w:rPr>
        <w:t xml:space="preserve"> comprises five genes in total of which four (</w:t>
      </w:r>
      <w:proofErr w:type="spellStart"/>
      <w:r w:rsidR="00697EEB" w:rsidRPr="00022AAF">
        <w:rPr>
          <w:rFonts w:ascii="Arial" w:hAnsi="Arial" w:cs="Arial"/>
          <w:i/>
          <w:lang w:val="en-US"/>
        </w:rPr>
        <w:t>ribDG</w:t>
      </w:r>
      <w:proofErr w:type="spellEnd"/>
      <w:r w:rsidR="00697EEB" w:rsidRPr="00697EEB">
        <w:rPr>
          <w:rFonts w:ascii="Arial" w:hAnsi="Arial" w:cs="Arial"/>
          <w:lang w:val="en-US"/>
        </w:rPr>
        <w:t xml:space="preserve">, </w:t>
      </w:r>
      <w:proofErr w:type="spellStart"/>
      <w:r w:rsidR="00697EEB" w:rsidRPr="00022AAF">
        <w:rPr>
          <w:rFonts w:ascii="Arial" w:hAnsi="Arial" w:cs="Arial"/>
          <w:i/>
          <w:lang w:val="en-US"/>
        </w:rPr>
        <w:t>ribE</w:t>
      </w:r>
      <w:proofErr w:type="spellEnd"/>
      <w:r w:rsidR="00697EEB" w:rsidRPr="00697EEB">
        <w:rPr>
          <w:rFonts w:ascii="Arial" w:hAnsi="Arial" w:cs="Arial"/>
          <w:lang w:val="en-US"/>
        </w:rPr>
        <w:t xml:space="preserve">, </w:t>
      </w:r>
      <w:proofErr w:type="spellStart"/>
      <w:r w:rsidR="00697EEB" w:rsidRPr="00022AAF">
        <w:rPr>
          <w:rFonts w:ascii="Arial" w:hAnsi="Arial" w:cs="Arial"/>
          <w:i/>
          <w:lang w:val="en-US"/>
        </w:rPr>
        <w:t>ribAB</w:t>
      </w:r>
      <w:proofErr w:type="spellEnd"/>
      <w:r w:rsidR="00697EEB" w:rsidRPr="00697EEB">
        <w:rPr>
          <w:rFonts w:ascii="Arial" w:hAnsi="Arial" w:cs="Arial"/>
          <w:lang w:val="en-US"/>
        </w:rPr>
        <w:t xml:space="preserve">, and </w:t>
      </w:r>
      <w:proofErr w:type="spellStart"/>
      <w:r w:rsidR="00697EEB" w:rsidRPr="00022AAF">
        <w:rPr>
          <w:rFonts w:ascii="Arial" w:hAnsi="Arial" w:cs="Arial"/>
          <w:i/>
          <w:lang w:val="en-US"/>
        </w:rPr>
        <w:t>ribH</w:t>
      </w:r>
      <w:proofErr w:type="spellEnd"/>
      <w:r w:rsidR="00697EEB" w:rsidRPr="00697EEB">
        <w:rPr>
          <w:rFonts w:ascii="Arial" w:hAnsi="Arial" w:cs="Arial"/>
          <w:lang w:val="en-US"/>
        </w:rPr>
        <w:t xml:space="preserve">) are essential for RF biosynthesis. A schematic representation of the </w:t>
      </w:r>
      <w:r w:rsidR="00697EEB" w:rsidRPr="00022AAF">
        <w:rPr>
          <w:rFonts w:ascii="Arial" w:hAnsi="Arial" w:cs="Arial"/>
          <w:i/>
          <w:lang w:val="en-US"/>
        </w:rPr>
        <w:t>rib</w:t>
      </w:r>
      <w:r w:rsidR="00697EEB" w:rsidRPr="00697EEB">
        <w:rPr>
          <w:rFonts w:ascii="Arial" w:hAnsi="Arial" w:cs="Arial"/>
          <w:lang w:val="en-US"/>
        </w:rPr>
        <w:t xml:space="preserve">-genes (dark grey) and the genetic organization of the operon is displayed. Transcription start sites for the major </w:t>
      </w:r>
      <w:r w:rsidR="00697EEB" w:rsidRPr="00697EEB">
        <w:rPr>
          <w:rFonts w:ascii="Symbol" w:eastAsia="Adobe Myungjo Std M" w:hAnsi="Symbol" w:cs="Arial"/>
          <w:lang w:val="en-US"/>
        </w:rPr>
        <w:t></w:t>
      </w:r>
      <w:r w:rsidR="00697EEB" w:rsidRPr="00697EEB">
        <w:rPr>
          <w:rFonts w:ascii="Arial" w:hAnsi="Arial" w:cs="Arial"/>
          <w:vertAlign w:val="superscript"/>
          <w:lang w:val="en-US"/>
        </w:rPr>
        <w:t>70</w:t>
      </w:r>
      <w:r w:rsidR="00697EEB" w:rsidRPr="00697EEB">
        <w:rPr>
          <w:rFonts w:ascii="Arial" w:hAnsi="Arial" w:cs="Arial"/>
          <w:lang w:val="en-US"/>
        </w:rPr>
        <w:t xml:space="preserve">-dependent promotor, the two other minor promotors and the different resulting polycistronic mRNAs are </w:t>
      </w:r>
      <w:r w:rsidR="00697EEB" w:rsidRPr="00697EEB">
        <w:rPr>
          <w:rFonts w:ascii="Arial" w:hAnsi="Arial" w:cs="Arial"/>
          <w:lang w:val="en-US"/>
        </w:rPr>
        <w:lastRenderedPageBreak/>
        <w:t>indicated, as well as</w:t>
      </w:r>
      <w:r w:rsidR="00744C30">
        <w:rPr>
          <w:rFonts w:ascii="Arial" w:hAnsi="Arial" w:cs="Arial"/>
          <w:lang w:val="en-US"/>
        </w:rPr>
        <w:t>,</w:t>
      </w:r>
      <w:r w:rsidR="00697EEB" w:rsidRPr="00697EEB">
        <w:rPr>
          <w:rFonts w:ascii="Arial" w:hAnsi="Arial" w:cs="Arial"/>
          <w:lang w:val="en-US"/>
        </w:rPr>
        <w:t xml:space="preserve"> the position of the regulatory region (FMN riboswitch) and the final terminator structure. Gene products of the </w:t>
      </w:r>
      <w:r w:rsidR="00697EEB" w:rsidRPr="00697EEB">
        <w:rPr>
          <w:rFonts w:ascii="Arial" w:hAnsi="Arial" w:cs="Arial"/>
          <w:i/>
          <w:lang w:val="en-US"/>
        </w:rPr>
        <w:t>rib</w:t>
      </w:r>
      <w:r w:rsidR="00697EEB" w:rsidRPr="00697EEB">
        <w:rPr>
          <w:rFonts w:ascii="Arial" w:hAnsi="Arial" w:cs="Arial"/>
          <w:lang w:val="en-US"/>
        </w:rPr>
        <w:noBreakHyphen/>
        <w:t>genes and their respective abbreviatio</w:t>
      </w:r>
      <w:r w:rsidR="00697EEB">
        <w:rPr>
          <w:rFonts w:ascii="Arial" w:hAnsi="Arial" w:cs="Arial"/>
          <w:lang w:val="en-US"/>
        </w:rPr>
        <w:t xml:space="preserve">ns used </w:t>
      </w:r>
      <w:r w:rsidR="00744C30">
        <w:rPr>
          <w:rFonts w:ascii="Arial" w:hAnsi="Arial" w:cs="Arial"/>
          <w:lang w:val="en-US"/>
        </w:rPr>
        <w:t>throughout</w:t>
      </w:r>
      <w:r w:rsidR="00697EEB">
        <w:rPr>
          <w:rFonts w:ascii="Arial" w:hAnsi="Arial" w:cs="Arial"/>
          <w:lang w:val="en-US"/>
        </w:rPr>
        <w:t xml:space="preserve"> this study are </w:t>
      </w:r>
      <w:r w:rsidR="00744C30">
        <w:rPr>
          <w:rFonts w:ascii="Arial" w:hAnsi="Arial" w:cs="Arial"/>
          <w:lang w:val="en-US"/>
        </w:rPr>
        <w:t>displayed</w:t>
      </w:r>
      <w:r w:rsidR="00697EEB">
        <w:rPr>
          <w:rFonts w:ascii="Arial" w:hAnsi="Arial" w:cs="Arial"/>
          <w:lang w:val="en-US"/>
        </w:rPr>
        <w:t xml:space="preserve">. </w:t>
      </w:r>
      <w:r w:rsidR="00697EEB" w:rsidRPr="00697EEB">
        <w:rPr>
          <w:rFonts w:ascii="Arial" w:hAnsi="Arial" w:cs="Arial"/>
          <w:b/>
          <w:lang w:val="en-US"/>
        </w:rPr>
        <w:t>(B)</w:t>
      </w:r>
      <w:r w:rsidR="00697EEB">
        <w:rPr>
          <w:rFonts w:ascii="Arial" w:hAnsi="Arial" w:cs="Arial"/>
          <w:lang w:val="en-US"/>
        </w:rPr>
        <w:t xml:space="preserve"> Biosynthesis of RF in </w:t>
      </w:r>
      <w:r w:rsidR="00697EEB" w:rsidRPr="00697EEB">
        <w:rPr>
          <w:rFonts w:ascii="Arial" w:hAnsi="Arial" w:cs="Arial"/>
          <w:i/>
          <w:lang w:val="en-US"/>
        </w:rPr>
        <w:t xml:space="preserve">B. subtilis </w:t>
      </w:r>
      <w:r w:rsidR="00697EEB">
        <w:rPr>
          <w:rFonts w:ascii="Arial" w:hAnsi="Arial" w:cs="Arial"/>
          <w:lang w:val="en-US"/>
        </w:rPr>
        <w:t>at a glance with a brief description of the pathway:</w:t>
      </w:r>
      <w:r w:rsidR="00010968" w:rsidRPr="009C50AA">
        <w:rPr>
          <w:rFonts w:ascii="Arial" w:hAnsi="Arial" w:cs="Arial"/>
          <w:lang w:val="en-US"/>
        </w:rPr>
        <w:t xml:space="preserve"> </w:t>
      </w:r>
      <w:proofErr w:type="spellStart"/>
      <w:r w:rsidR="00010968" w:rsidRPr="009C50AA">
        <w:rPr>
          <w:rFonts w:ascii="Arial" w:hAnsi="Arial" w:cs="Arial"/>
          <w:lang w:val="en-US"/>
        </w:rPr>
        <w:t>Rib</w:t>
      </w:r>
      <w:r w:rsidR="00010968" w:rsidRPr="00697EEB">
        <w:rPr>
          <w:rFonts w:ascii="Arial" w:hAnsi="Arial" w:cs="Arial"/>
          <w:u w:val="single"/>
          <w:lang w:val="en-US"/>
        </w:rPr>
        <w:t>AB</w:t>
      </w:r>
      <w:proofErr w:type="spellEnd"/>
      <w:r w:rsidR="00010968" w:rsidRPr="009C50AA">
        <w:rPr>
          <w:rFonts w:ascii="Arial" w:hAnsi="Arial" w:cs="Arial"/>
          <w:lang w:val="en-US"/>
        </w:rPr>
        <w:t xml:space="preserve"> (GTP </w:t>
      </w:r>
      <w:proofErr w:type="spellStart"/>
      <w:r w:rsidR="00010968" w:rsidRPr="009C50AA">
        <w:rPr>
          <w:rFonts w:ascii="Arial" w:hAnsi="Arial" w:cs="Arial"/>
          <w:lang w:val="en-US"/>
        </w:rPr>
        <w:t>cyclohydrolase</w:t>
      </w:r>
      <w:proofErr w:type="spellEnd"/>
      <w:r w:rsidR="00010968" w:rsidRPr="009C50AA">
        <w:rPr>
          <w:rFonts w:ascii="Arial" w:hAnsi="Arial" w:cs="Arial"/>
          <w:lang w:val="en-US"/>
        </w:rPr>
        <w:t xml:space="preserve"> II (</w:t>
      </w:r>
      <w:r w:rsidR="00010968" w:rsidRPr="00697EEB">
        <w:rPr>
          <w:rFonts w:ascii="Arial" w:hAnsi="Arial" w:cs="Arial"/>
          <w:u w:val="single"/>
          <w:lang w:val="en-US"/>
        </w:rPr>
        <w:t>A</w:t>
      </w:r>
      <w:r w:rsidR="00010968" w:rsidRPr="009C50AA">
        <w:rPr>
          <w:rFonts w:ascii="Arial" w:hAnsi="Arial" w:cs="Arial"/>
          <w:lang w:val="en-US"/>
        </w:rPr>
        <w:t xml:space="preserve">) (EC 3.5.4.25) catalyzes ring opening of Guanosine triphosphate’s (GTP) imidazole group as well as cleavage of the </w:t>
      </w:r>
      <w:proofErr w:type="spellStart"/>
      <w:r w:rsidR="00010968" w:rsidRPr="009C50AA">
        <w:rPr>
          <w:rFonts w:ascii="Arial" w:hAnsi="Arial" w:cs="Arial"/>
          <w:lang w:val="en-US"/>
        </w:rPr>
        <w:t>phosphoanhydride</w:t>
      </w:r>
      <w:proofErr w:type="spellEnd"/>
      <w:r w:rsidR="00010968" w:rsidRPr="009C50AA">
        <w:rPr>
          <w:rFonts w:ascii="Arial" w:hAnsi="Arial" w:cs="Arial"/>
          <w:lang w:val="en-US"/>
        </w:rPr>
        <w:t xml:space="preserve"> bond resulting in pyrophosphate release. The resulting product 2,5-Diamino-6-(</w:t>
      </w:r>
      <w:proofErr w:type="spellStart"/>
      <w:r w:rsidR="00010968" w:rsidRPr="009C50AA">
        <w:rPr>
          <w:rFonts w:ascii="Arial" w:hAnsi="Arial" w:cs="Arial"/>
          <w:lang w:val="en-US"/>
        </w:rPr>
        <w:t>ribosylamino</w:t>
      </w:r>
      <w:proofErr w:type="spellEnd"/>
      <w:r w:rsidR="00010968" w:rsidRPr="009C50AA">
        <w:rPr>
          <w:rFonts w:ascii="Arial" w:hAnsi="Arial" w:cs="Arial"/>
          <w:lang w:val="en-US"/>
        </w:rPr>
        <w:t>)-4(3</w:t>
      </w:r>
      <w:r w:rsidR="00010968" w:rsidRPr="00716E9E">
        <w:rPr>
          <w:rFonts w:ascii="Arial" w:hAnsi="Arial" w:cs="Arial"/>
          <w:i/>
          <w:lang w:val="en-US"/>
        </w:rPr>
        <w:t>H</w:t>
      </w:r>
      <w:r w:rsidR="00010968" w:rsidRPr="009C50AA">
        <w:rPr>
          <w:rFonts w:ascii="Arial" w:hAnsi="Arial" w:cs="Arial"/>
          <w:lang w:val="en-US"/>
        </w:rPr>
        <w:t xml:space="preserve">)-pyrimidinone 5'-phosphate (DAROPP) is converted in two enzymatic reaction steps by the bifunctional enzyme </w:t>
      </w:r>
      <w:proofErr w:type="spellStart"/>
      <w:r w:rsidR="00010968" w:rsidRPr="009C50AA">
        <w:rPr>
          <w:rFonts w:ascii="Arial" w:hAnsi="Arial" w:cs="Arial"/>
          <w:lang w:val="en-US"/>
        </w:rPr>
        <w:t>Rib</w:t>
      </w:r>
      <w:r w:rsidR="00010968" w:rsidRPr="00697EEB">
        <w:rPr>
          <w:rFonts w:ascii="Arial" w:hAnsi="Arial" w:cs="Arial"/>
          <w:u w:val="single"/>
          <w:lang w:val="en-US"/>
        </w:rPr>
        <w:t>DG</w:t>
      </w:r>
      <w:proofErr w:type="spellEnd"/>
      <w:r w:rsidR="00010968" w:rsidRPr="009C50AA">
        <w:rPr>
          <w:rFonts w:ascii="Arial" w:hAnsi="Arial" w:cs="Arial"/>
          <w:lang w:val="en-US"/>
        </w:rPr>
        <w:t xml:space="preserve"> (DAROPP deaminase (</w:t>
      </w:r>
      <w:r w:rsidR="00010968" w:rsidRPr="00697EEB">
        <w:rPr>
          <w:rFonts w:ascii="Arial" w:hAnsi="Arial" w:cs="Arial"/>
          <w:u w:val="single"/>
          <w:lang w:val="en-US"/>
        </w:rPr>
        <w:t>D</w:t>
      </w:r>
      <w:r w:rsidR="00010968" w:rsidRPr="009C50AA">
        <w:rPr>
          <w:rFonts w:ascii="Arial" w:hAnsi="Arial" w:cs="Arial"/>
          <w:lang w:val="en-US"/>
        </w:rPr>
        <w:t xml:space="preserve">) (EC 3.5.4.26)) starting with the deamination at the position two amino group at the pyrimidine ring. The side chain of the second product </w:t>
      </w:r>
      <w:r w:rsidR="003E434C">
        <w:rPr>
          <w:rFonts w:ascii="Arial" w:hAnsi="Arial" w:cs="Arial"/>
          <w:lang w:val="en-US"/>
        </w:rPr>
        <w:t>5-a</w:t>
      </w:r>
      <w:r w:rsidR="00010968" w:rsidRPr="009C50AA">
        <w:rPr>
          <w:rFonts w:ascii="Arial" w:hAnsi="Arial" w:cs="Arial"/>
          <w:lang w:val="en-US"/>
        </w:rPr>
        <w:t>mino-6-(</w:t>
      </w:r>
      <w:proofErr w:type="spellStart"/>
      <w:r w:rsidR="00010968" w:rsidRPr="009C50AA">
        <w:rPr>
          <w:rFonts w:ascii="Arial" w:hAnsi="Arial" w:cs="Arial"/>
          <w:lang w:val="en-US"/>
        </w:rPr>
        <w:t>ribosylamino</w:t>
      </w:r>
      <w:proofErr w:type="spellEnd"/>
      <w:r w:rsidR="00010968" w:rsidRPr="009C50AA">
        <w:rPr>
          <w:rFonts w:ascii="Arial" w:hAnsi="Arial" w:cs="Arial"/>
          <w:lang w:val="en-US"/>
        </w:rPr>
        <w:t>)-2,4-(1</w:t>
      </w:r>
      <w:r w:rsidR="00010968" w:rsidRPr="00716E9E">
        <w:rPr>
          <w:rFonts w:ascii="Arial" w:hAnsi="Arial" w:cs="Arial"/>
          <w:i/>
          <w:lang w:val="en-US"/>
        </w:rPr>
        <w:t>H</w:t>
      </w:r>
      <w:r w:rsidR="00010968" w:rsidRPr="009C50AA">
        <w:rPr>
          <w:rFonts w:ascii="Arial" w:hAnsi="Arial" w:cs="Arial"/>
          <w:lang w:val="en-US"/>
        </w:rPr>
        <w:t>,3</w:t>
      </w:r>
      <w:r w:rsidR="00010968" w:rsidRPr="00716E9E">
        <w:rPr>
          <w:rFonts w:ascii="Arial" w:hAnsi="Arial" w:cs="Arial"/>
          <w:i/>
          <w:lang w:val="en-US"/>
        </w:rPr>
        <w:t>H</w:t>
      </w:r>
      <w:r w:rsidR="00010968" w:rsidRPr="009C50AA">
        <w:rPr>
          <w:rFonts w:ascii="Arial" w:hAnsi="Arial" w:cs="Arial"/>
          <w:lang w:val="en-US"/>
        </w:rPr>
        <w:t xml:space="preserve">)-pyrimidinedione 5'-phosphate (AROPP) is subsequently reduced by </w:t>
      </w:r>
      <w:proofErr w:type="spellStart"/>
      <w:r w:rsidR="00010968" w:rsidRPr="009C50AA">
        <w:rPr>
          <w:rFonts w:ascii="Arial" w:hAnsi="Arial" w:cs="Arial"/>
          <w:lang w:val="en-US"/>
        </w:rPr>
        <w:t>Rib</w:t>
      </w:r>
      <w:r w:rsidR="00010968" w:rsidRPr="00697EEB">
        <w:rPr>
          <w:rFonts w:ascii="Arial" w:hAnsi="Arial" w:cs="Arial"/>
          <w:u w:val="single"/>
          <w:lang w:val="en-US"/>
        </w:rPr>
        <w:t>DG</w:t>
      </w:r>
      <w:proofErr w:type="spellEnd"/>
      <w:r w:rsidR="00010968" w:rsidRPr="009C50AA">
        <w:rPr>
          <w:rFonts w:ascii="Arial" w:hAnsi="Arial" w:cs="Arial"/>
          <w:lang w:val="en-US"/>
        </w:rPr>
        <w:t xml:space="preserve"> (AROPP reductase (</w:t>
      </w:r>
      <w:r w:rsidR="00010968" w:rsidRPr="00697EEB">
        <w:rPr>
          <w:rFonts w:ascii="Arial" w:hAnsi="Arial" w:cs="Arial"/>
          <w:u w:val="single"/>
          <w:lang w:val="en-US"/>
        </w:rPr>
        <w:t>G</w:t>
      </w:r>
      <w:r w:rsidR="00010968" w:rsidRPr="009C50AA">
        <w:rPr>
          <w:rFonts w:ascii="Arial" w:hAnsi="Arial" w:cs="Arial"/>
          <w:lang w:val="en-US"/>
        </w:rPr>
        <w:t>) (EC 1.1.1.193)) resulting in the formation 5-Amino-6-ribitylamino-2,4 (1</w:t>
      </w:r>
      <w:r w:rsidR="00010968" w:rsidRPr="00716E9E">
        <w:rPr>
          <w:rFonts w:ascii="Arial" w:hAnsi="Arial" w:cs="Arial"/>
          <w:i/>
          <w:lang w:val="en-US"/>
        </w:rPr>
        <w:t>H</w:t>
      </w:r>
      <w:r w:rsidR="00010968" w:rsidRPr="009C50AA">
        <w:rPr>
          <w:rFonts w:ascii="Arial" w:hAnsi="Arial" w:cs="Arial"/>
          <w:lang w:val="en-US"/>
        </w:rPr>
        <w:t>,3</w:t>
      </w:r>
      <w:r w:rsidR="00010968" w:rsidRPr="00716E9E">
        <w:rPr>
          <w:rFonts w:ascii="Arial" w:hAnsi="Arial" w:cs="Arial"/>
          <w:i/>
          <w:lang w:val="en-US"/>
        </w:rPr>
        <w:t>H</w:t>
      </w:r>
      <w:r w:rsidR="00010968" w:rsidRPr="009C50AA">
        <w:rPr>
          <w:rFonts w:ascii="Arial" w:hAnsi="Arial" w:cs="Arial"/>
          <w:lang w:val="en-US"/>
        </w:rPr>
        <w:t xml:space="preserve">)-pyrimidinedione 5'-phosphate (ARIPP), which is further dephosphorylated to by a so far unknown phosphatase. </w:t>
      </w:r>
      <w:proofErr w:type="spellStart"/>
      <w:r w:rsidR="00010968" w:rsidRPr="009C50AA">
        <w:rPr>
          <w:rFonts w:ascii="Arial" w:hAnsi="Arial" w:cs="Arial"/>
          <w:lang w:val="en-US"/>
        </w:rPr>
        <w:t>RibH</w:t>
      </w:r>
      <w:proofErr w:type="spellEnd"/>
      <w:r w:rsidR="00010968" w:rsidRPr="009C50AA">
        <w:rPr>
          <w:rFonts w:ascii="Arial" w:hAnsi="Arial" w:cs="Arial"/>
          <w:lang w:val="en-US"/>
        </w:rPr>
        <w:t xml:space="preserve"> (DMRL synthase (EC 2.5.1.78)) catalyzes the </w:t>
      </w:r>
      <w:proofErr w:type="spellStart"/>
      <w:r w:rsidR="00010968" w:rsidRPr="009C50AA">
        <w:rPr>
          <w:rFonts w:ascii="Arial" w:hAnsi="Arial" w:cs="Arial"/>
          <w:lang w:val="en-US"/>
        </w:rPr>
        <w:t>regiospecific</w:t>
      </w:r>
      <w:proofErr w:type="spellEnd"/>
      <w:r w:rsidR="00010968" w:rsidRPr="009C50AA">
        <w:rPr>
          <w:rFonts w:ascii="Arial" w:hAnsi="Arial" w:cs="Arial"/>
          <w:lang w:val="en-US"/>
        </w:rPr>
        <w:t xml:space="preserve"> condensation of the dephosphorylated product 5-Amino-6-ribitylamino-2,4 (1</w:t>
      </w:r>
      <w:r w:rsidR="00010968" w:rsidRPr="00716E9E">
        <w:rPr>
          <w:rFonts w:ascii="Arial" w:hAnsi="Arial" w:cs="Arial"/>
          <w:i/>
          <w:lang w:val="en-US"/>
        </w:rPr>
        <w:t>H</w:t>
      </w:r>
      <w:r w:rsidR="00010968" w:rsidRPr="009C50AA">
        <w:rPr>
          <w:rFonts w:ascii="Arial" w:hAnsi="Arial" w:cs="Arial"/>
          <w:lang w:val="en-US"/>
        </w:rPr>
        <w:t>,3</w:t>
      </w:r>
      <w:r w:rsidR="00010968" w:rsidRPr="00716E9E">
        <w:rPr>
          <w:rFonts w:ascii="Arial" w:hAnsi="Arial" w:cs="Arial"/>
          <w:i/>
          <w:lang w:val="en-US"/>
        </w:rPr>
        <w:t>H</w:t>
      </w:r>
      <w:r w:rsidR="00010968" w:rsidRPr="009C50AA">
        <w:rPr>
          <w:rFonts w:ascii="Arial" w:hAnsi="Arial" w:cs="Arial"/>
          <w:lang w:val="en-US"/>
        </w:rPr>
        <w:t xml:space="preserve">)-pyrimidinedione (ARIP) with 3,4-Dihydroxy-2-butanone-4-phosphate (DHBP) to yield 6,7-Dimethyl-8-ribityllumazine (DMRL). DHBP is obtained from </w:t>
      </w:r>
      <w:r w:rsidR="003E434C">
        <w:rPr>
          <w:rFonts w:ascii="Arial" w:hAnsi="Arial" w:cs="Arial"/>
          <w:lang w:val="en-US"/>
        </w:rPr>
        <w:t>Ribulose</w:t>
      </w:r>
      <w:r w:rsidR="003E434C">
        <w:rPr>
          <w:rFonts w:ascii="Arial" w:hAnsi="Arial" w:cs="Arial"/>
          <w:lang w:val="en-US"/>
        </w:rPr>
        <w:noBreakHyphen/>
        <w:t>5</w:t>
      </w:r>
      <w:r w:rsidR="00010968" w:rsidRPr="009C50AA">
        <w:rPr>
          <w:rFonts w:ascii="Arial" w:hAnsi="Arial" w:cs="Arial"/>
          <w:lang w:val="en-US"/>
        </w:rPr>
        <w:t xml:space="preserve">-phosphate (R5P) in stereochemical controlled rearrangement and elimination reactions catalyzed by </w:t>
      </w:r>
      <w:proofErr w:type="spellStart"/>
      <w:r w:rsidR="00010968" w:rsidRPr="009C50AA">
        <w:rPr>
          <w:rFonts w:ascii="Arial" w:hAnsi="Arial" w:cs="Arial"/>
          <w:lang w:val="en-US"/>
        </w:rPr>
        <w:t>Rib</w:t>
      </w:r>
      <w:r w:rsidR="00010968" w:rsidRPr="00697EEB">
        <w:rPr>
          <w:rFonts w:ascii="Arial" w:hAnsi="Arial" w:cs="Arial"/>
          <w:u w:val="single"/>
          <w:lang w:val="en-US"/>
        </w:rPr>
        <w:t>AB</w:t>
      </w:r>
      <w:proofErr w:type="spellEnd"/>
      <w:r w:rsidR="00010968" w:rsidRPr="009C50AA">
        <w:rPr>
          <w:rFonts w:ascii="Arial" w:hAnsi="Arial" w:cs="Arial"/>
          <w:lang w:val="en-US"/>
        </w:rPr>
        <w:t xml:space="preserve"> (DHBP synthase (</w:t>
      </w:r>
      <w:r w:rsidR="00010968" w:rsidRPr="00697EEB">
        <w:rPr>
          <w:rFonts w:ascii="Arial" w:hAnsi="Arial" w:cs="Arial"/>
          <w:u w:val="single"/>
          <w:lang w:val="en-US"/>
        </w:rPr>
        <w:t>B</w:t>
      </w:r>
      <w:r w:rsidR="00010968" w:rsidRPr="009C50AA">
        <w:rPr>
          <w:rFonts w:ascii="Arial" w:hAnsi="Arial" w:cs="Arial"/>
          <w:lang w:val="en-US"/>
        </w:rPr>
        <w:t xml:space="preserve">) (EC 4.1.99.12)). Finally, RF biosynthesis involves a highly unusual </w:t>
      </w:r>
      <w:proofErr w:type="spellStart"/>
      <w:r w:rsidR="00010968" w:rsidRPr="009C50AA">
        <w:rPr>
          <w:rFonts w:ascii="Arial" w:hAnsi="Arial" w:cs="Arial"/>
          <w:lang w:val="en-US"/>
        </w:rPr>
        <w:t>dismutational</w:t>
      </w:r>
      <w:proofErr w:type="spellEnd"/>
      <w:r w:rsidR="00010968" w:rsidRPr="009C50AA">
        <w:rPr>
          <w:rFonts w:ascii="Arial" w:hAnsi="Arial" w:cs="Arial"/>
          <w:lang w:val="en-US"/>
        </w:rPr>
        <w:t xml:space="preserve"> reaction catalyzed by </w:t>
      </w:r>
      <w:proofErr w:type="spellStart"/>
      <w:r w:rsidR="00010968" w:rsidRPr="009C50AA">
        <w:rPr>
          <w:rFonts w:ascii="Arial" w:hAnsi="Arial" w:cs="Arial"/>
          <w:lang w:val="en-US"/>
        </w:rPr>
        <w:t>RibE</w:t>
      </w:r>
      <w:proofErr w:type="spellEnd"/>
      <w:r w:rsidR="00010968" w:rsidRPr="009C50AA">
        <w:rPr>
          <w:rFonts w:ascii="Arial" w:hAnsi="Arial" w:cs="Arial"/>
          <w:lang w:val="en-US"/>
        </w:rPr>
        <w:t xml:space="preserve"> (RF synthase (EC 2.5.1.9)) that transfers a four-carbon unit between two DMRL molecules resulting in formation of RF and ARIP, whereas the latter compound servers as a substrate for </w:t>
      </w:r>
      <w:proofErr w:type="spellStart"/>
      <w:r w:rsidR="00010968" w:rsidRPr="009C50AA">
        <w:rPr>
          <w:rFonts w:ascii="Arial" w:hAnsi="Arial" w:cs="Arial"/>
          <w:lang w:val="en-US"/>
        </w:rPr>
        <w:t>RibH</w:t>
      </w:r>
      <w:proofErr w:type="spellEnd"/>
      <w:r w:rsidR="00010968" w:rsidRPr="009C50AA">
        <w:rPr>
          <w:rFonts w:ascii="Arial" w:hAnsi="Arial" w:cs="Arial"/>
          <w:lang w:val="en-US"/>
        </w:rPr>
        <w:t xml:space="preserve"> and is further </w:t>
      </w:r>
      <w:r w:rsidR="00AE4F2A">
        <w:rPr>
          <w:rFonts w:ascii="Arial" w:hAnsi="Arial" w:cs="Arial"/>
          <w:lang w:val="en-US"/>
        </w:rPr>
        <w:t>re</w:t>
      </w:r>
      <w:r w:rsidR="00010968" w:rsidRPr="009C50AA">
        <w:rPr>
          <w:rFonts w:ascii="Arial" w:hAnsi="Arial" w:cs="Arial"/>
          <w:lang w:val="en-US"/>
        </w:rPr>
        <w:t xml:space="preserve">cycled </w:t>
      </w:r>
      <w:r w:rsidR="00AE4F2A">
        <w:rPr>
          <w:rFonts w:ascii="Arial" w:hAnsi="Arial" w:cs="Arial"/>
          <w:lang w:val="en-US"/>
        </w:rPr>
        <w:t>by</w:t>
      </w:r>
      <w:r w:rsidR="00010968" w:rsidRPr="009C50AA">
        <w:rPr>
          <w:rFonts w:ascii="Arial" w:hAnsi="Arial" w:cs="Arial"/>
          <w:lang w:val="en-US"/>
        </w:rPr>
        <w:t xml:space="preserve"> the heavy RF synthase. </w:t>
      </w:r>
    </w:p>
    <w:p w14:paraId="6285EEDA" w14:textId="77777777" w:rsidR="00010968" w:rsidRPr="009C50AA" w:rsidRDefault="00010968" w:rsidP="00304468">
      <w:pPr>
        <w:pStyle w:val="Beschriftung"/>
        <w:jc w:val="center"/>
        <w:rPr>
          <w:i w:val="0"/>
          <w:color w:val="auto"/>
          <w:lang w:val="en-US"/>
        </w:rPr>
      </w:pPr>
      <w:r w:rsidRPr="009C50AA">
        <w:rPr>
          <w:color w:val="auto"/>
          <w:lang w:val="en-US"/>
        </w:rPr>
        <w:br w:type="page"/>
      </w:r>
      <w:r w:rsidRPr="009C50AA">
        <w:rPr>
          <w:noProof/>
          <w:color w:val="auto"/>
        </w:rPr>
        <w:lastRenderedPageBreak/>
        <w:drawing>
          <wp:inline distT="0" distB="0" distL="0" distR="0" wp14:anchorId="396D44BB" wp14:editId="2FF292CD">
            <wp:extent cx="3736800" cy="3711600"/>
            <wp:effectExtent l="0" t="0" r="0" b="317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rs with ribE (homology model)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53" r="26982"/>
                    <a:stretch/>
                  </pic:blipFill>
                  <pic:spPr bwMode="auto">
                    <a:xfrm>
                      <a:off x="0" y="0"/>
                      <a:ext cx="3736800" cy="371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28FCAF" w14:textId="77777777" w:rsidR="00010968" w:rsidRPr="009C50AA" w:rsidRDefault="00010968" w:rsidP="00010968">
      <w:pPr>
        <w:pStyle w:val="Beschriftung"/>
        <w:rPr>
          <w:rFonts w:ascii="Arial" w:hAnsi="Arial" w:cs="Arial"/>
          <w:i w:val="0"/>
          <w:color w:val="auto"/>
          <w:sz w:val="24"/>
          <w:szCs w:val="24"/>
          <w:lang w:val="en-US"/>
        </w:rPr>
      </w:pPr>
    </w:p>
    <w:p w14:paraId="0A72971A" w14:textId="56CD4650" w:rsidR="00010968" w:rsidRDefault="003E7175" w:rsidP="00EF1A77">
      <w:pPr>
        <w:pStyle w:val="Beschriftung"/>
        <w:jc w:val="both"/>
        <w:rPr>
          <w:rFonts w:ascii="Arial" w:hAnsi="Arial" w:cs="Arial"/>
          <w:i w:val="0"/>
          <w:color w:val="auto"/>
          <w:sz w:val="24"/>
          <w:szCs w:val="24"/>
          <w:lang w:val="en-US"/>
        </w:rPr>
      </w:pPr>
      <w:r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>Figure S2</w:t>
      </w:r>
      <w:r w:rsidR="00010968" w:rsidRPr="009C50AA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 xml:space="preserve">: Model </w:t>
      </w:r>
      <w:r w:rsidR="004B65C0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>for</w:t>
      </w:r>
      <w:r w:rsidR="00010968" w:rsidRPr="009C50AA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 xml:space="preserve"> heavy RF synthase. </w:t>
      </w:r>
      <w:r w:rsidR="00010968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This model was created </w:t>
      </w:r>
      <w:r w:rsidR="00247551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based on </w:t>
      </w:r>
      <w:r w:rsidR="001971D1">
        <w:rPr>
          <w:rFonts w:ascii="Arial" w:hAnsi="Arial" w:cs="Arial"/>
          <w:i w:val="0"/>
          <w:color w:val="auto"/>
          <w:sz w:val="24"/>
          <w:szCs w:val="24"/>
          <w:lang w:val="en-US"/>
        </w:rPr>
        <w:t>[24]</w:t>
      </w:r>
      <w:r w:rsidR="00010968" w:rsidRPr="00B502EB"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  <w:t xml:space="preserve">. </w:t>
      </w:r>
      <w:r w:rsidR="00A768CC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Individual pentamers of </w:t>
      </w:r>
      <w:proofErr w:type="spellStart"/>
      <w:r w:rsidR="00A768CC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>RibH</w:t>
      </w:r>
      <w:proofErr w:type="spellEnd"/>
      <w:r w:rsidR="00A768CC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are displayed in different shades of grey on their surfaces. Three facets of pentamers have been removed from the original model in order to </w:t>
      </w:r>
      <w:r w:rsidR="00F60FAB">
        <w:rPr>
          <w:rFonts w:ascii="Arial" w:hAnsi="Arial" w:cs="Arial"/>
          <w:i w:val="0"/>
          <w:color w:val="auto"/>
          <w:sz w:val="24"/>
          <w:szCs w:val="24"/>
          <w:lang w:val="en-US"/>
        </w:rPr>
        <w:t>observe</w:t>
      </w:r>
      <w:r w:rsidR="00A768CC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encapsulated </w:t>
      </w:r>
      <w:proofErr w:type="spellStart"/>
      <w:r w:rsidR="00A768CC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>RibE</w:t>
      </w:r>
      <w:proofErr w:type="spellEnd"/>
      <w:r w:rsidR="00A768CC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which is shown in colored cartoon style. Since no crystal structure for the enzyme from </w:t>
      </w:r>
      <w:r w:rsidR="00A768CC" w:rsidRPr="009C50AA">
        <w:rPr>
          <w:rFonts w:ascii="Arial" w:hAnsi="Arial" w:cs="Arial"/>
          <w:color w:val="auto"/>
          <w:sz w:val="24"/>
          <w:szCs w:val="24"/>
          <w:lang w:val="en-US"/>
        </w:rPr>
        <w:t>B. subtilis</w:t>
      </w:r>
      <w:r w:rsidR="00A768CC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is available, the enzyme </w:t>
      </w:r>
      <w:r w:rsidR="00010968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has been homology modeled using PHYRE2 </w:t>
      </w:r>
      <w:r w:rsidR="001971D1">
        <w:rPr>
          <w:rFonts w:ascii="Arial" w:hAnsi="Arial" w:cs="Arial"/>
          <w:i w:val="0"/>
          <w:color w:val="auto"/>
          <w:sz w:val="24"/>
          <w:szCs w:val="24"/>
          <w:lang w:val="en-US"/>
        </w:rPr>
        <w:t>[23]</w:t>
      </w:r>
      <w:r w:rsidR="00A768CC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with high confidence</w:t>
      </w:r>
      <w:r w:rsidR="0060334D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(≥ 99.9 %)</w:t>
      </w:r>
      <w:r w:rsidR="00010968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, was aligned to the available crystal structure of trimeric </w:t>
      </w:r>
      <w:proofErr w:type="spellStart"/>
      <w:r w:rsidR="00010968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>RibE</w:t>
      </w:r>
      <w:proofErr w:type="spellEnd"/>
      <w:r w:rsidR="00010968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from </w:t>
      </w:r>
      <w:r w:rsidR="00010968" w:rsidRPr="009C50AA">
        <w:rPr>
          <w:rFonts w:ascii="Arial" w:hAnsi="Arial" w:cs="Arial"/>
          <w:color w:val="auto"/>
          <w:sz w:val="24"/>
          <w:szCs w:val="24"/>
          <w:lang w:val="en-US"/>
        </w:rPr>
        <w:t>E. coli</w:t>
      </w:r>
      <w:r w:rsidR="00010968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</w:t>
      </w:r>
      <w:r w:rsidR="001971D1">
        <w:rPr>
          <w:rFonts w:ascii="Arial" w:hAnsi="Arial" w:cs="Arial"/>
          <w:i w:val="0"/>
          <w:color w:val="auto"/>
          <w:sz w:val="24"/>
          <w:szCs w:val="24"/>
          <w:lang w:val="en-US"/>
        </w:rPr>
        <w:t>[25]</w:t>
      </w:r>
      <w:r w:rsidR="00010968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and manually fitted into the lumen of 60</w:t>
      </w:r>
      <w:r w:rsidR="00010968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noBreakHyphen/>
        <w:t xml:space="preserve">meric </w:t>
      </w:r>
      <w:proofErr w:type="spellStart"/>
      <w:r w:rsidR="00010968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>RibH</w:t>
      </w:r>
      <w:proofErr w:type="spellEnd"/>
      <w:r w:rsidR="00010968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capsids. </w:t>
      </w:r>
      <w:r w:rsidR="00BD5127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>The outer diameter of the heavy RF synthase comprises 15.7 nm, whereas the inner diameter accounts for 7.8 nm</w:t>
      </w:r>
      <w:r w:rsidR="001971D1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[26]</w:t>
      </w:r>
      <w:r w:rsidR="00B502EB" w:rsidRPr="00B502EB">
        <w:rPr>
          <w:rFonts w:ascii="Arial" w:hAnsi="Arial" w:cs="Arial"/>
          <w:i w:val="0"/>
          <w:color w:val="auto"/>
          <w:sz w:val="24"/>
          <w:szCs w:val="24"/>
          <w:lang w:val="en-US"/>
        </w:rPr>
        <w:t>.</w:t>
      </w:r>
    </w:p>
    <w:p w14:paraId="5F39C960" w14:textId="77777777" w:rsidR="003E7175" w:rsidRPr="00DB1117" w:rsidRDefault="003E7175" w:rsidP="003E7175">
      <w:pPr>
        <w:rPr>
          <w:lang w:val="en-US"/>
        </w:rPr>
      </w:pPr>
    </w:p>
    <w:p w14:paraId="46EF5831" w14:textId="77777777" w:rsidR="003E7175" w:rsidRPr="00DB1117" w:rsidRDefault="003E7175" w:rsidP="003E7175">
      <w:pPr>
        <w:rPr>
          <w:lang w:val="en-US"/>
        </w:rPr>
      </w:pPr>
    </w:p>
    <w:p w14:paraId="004057C3" w14:textId="4DA015EC" w:rsidR="003E7175" w:rsidRPr="009C50AA" w:rsidRDefault="00F40CB4" w:rsidP="003E7175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1175DBCD" wp14:editId="1C02258A">
            <wp:extent cx="5270500" cy="2703195"/>
            <wp:effectExtent l="0" t="0" r="6350" b="190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alibration rib enzymes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7345A" w14:textId="3025981F" w:rsidR="003E7175" w:rsidRPr="00DB1117" w:rsidRDefault="003E7175" w:rsidP="00150C72">
      <w:pPr>
        <w:pStyle w:val="Beschriftung"/>
        <w:jc w:val="both"/>
        <w:rPr>
          <w:lang w:val="en-US"/>
        </w:rPr>
      </w:pP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Figure S</w:t>
      </w:r>
      <w:r>
        <w:rPr>
          <w:rFonts w:ascii="Arial" w:hAnsi="Arial" w:cs="Arial"/>
          <w:b/>
          <w:i w:val="0"/>
          <w:color w:val="auto"/>
          <w:sz w:val="24"/>
          <w:lang w:val="en-US"/>
        </w:rPr>
        <w:t>3</w:t>
      </w: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: In</w:t>
      </w: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noBreakHyphen/>
        <w:t>gel fluorescence detec</w:t>
      </w:r>
      <w:r w:rsidR="0060334D">
        <w:rPr>
          <w:rFonts w:ascii="Arial" w:hAnsi="Arial" w:cs="Arial"/>
          <w:b/>
          <w:i w:val="0"/>
          <w:color w:val="auto"/>
          <w:sz w:val="24"/>
          <w:lang w:val="en-US"/>
        </w:rPr>
        <w:t>tion of fusion enzymes from SDS</w:t>
      </w:r>
      <w:r w:rsidR="0060334D">
        <w:rPr>
          <w:rFonts w:ascii="Arial" w:hAnsi="Arial" w:cs="Arial"/>
          <w:b/>
          <w:i w:val="0"/>
          <w:color w:val="auto"/>
          <w:sz w:val="24"/>
          <w:lang w:val="en-US"/>
        </w:rPr>
        <w:noBreakHyphen/>
      </w: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PAGE analysis displaying full length fusion enzymes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>.</w:t>
      </w:r>
      <w:r w:rsidR="00F40CB4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F40CB4" w:rsidRPr="00F40CB4">
        <w:rPr>
          <w:rFonts w:ascii="Arial" w:hAnsi="Arial" w:cs="Arial"/>
          <w:b/>
          <w:i w:val="0"/>
          <w:color w:val="auto"/>
          <w:sz w:val="24"/>
          <w:lang w:val="en-US"/>
        </w:rPr>
        <w:t>(A)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60334D">
        <w:rPr>
          <w:rFonts w:ascii="Arial" w:hAnsi="Arial" w:cs="Arial"/>
          <w:i w:val="0"/>
          <w:color w:val="auto"/>
          <w:sz w:val="24"/>
          <w:lang w:val="en-US"/>
        </w:rPr>
        <w:t>The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first lane (M) </w:t>
      </w:r>
      <w:r w:rsidR="0060334D">
        <w:rPr>
          <w:rFonts w:ascii="Arial" w:hAnsi="Arial" w:cs="Arial"/>
          <w:i w:val="0"/>
          <w:color w:val="auto"/>
          <w:sz w:val="24"/>
          <w:lang w:val="en-US"/>
        </w:rPr>
        <w:t>shows MM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standard </w:t>
      </w:r>
      <w:r w:rsidR="0060334D">
        <w:rPr>
          <w:rFonts w:ascii="Arial" w:hAnsi="Arial" w:cs="Arial"/>
          <w:i w:val="0"/>
          <w:color w:val="auto"/>
          <w:sz w:val="24"/>
          <w:lang w:val="en-US"/>
        </w:rPr>
        <w:t>proteins</w:t>
      </w:r>
      <w:r w:rsidR="00F40CB4">
        <w:rPr>
          <w:rFonts w:ascii="Arial" w:hAnsi="Arial" w:cs="Arial"/>
          <w:i w:val="0"/>
          <w:color w:val="auto"/>
          <w:sz w:val="24"/>
          <w:lang w:val="en-US"/>
        </w:rPr>
        <w:t xml:space="preserve"> (</w:t>
      </w:r>
      <w:proofErr w:type="spellStart"/>
      <w:r w:rsidR="00F40CB4">
        <w:rPr>
          <w:rFonts w:ascii="Arial" w:hAnsi="Arial" w:cs="Arial"/>
          <w:i w:val="0"/>
          <w:color w:val="auto"/>
          <w:sz w:val="24"/>
          <w:lang w:val="en-US"/>
        </w:rPr>
        <w:t>prestained</w:t>
      </w:r>
      <w:proofErr w:type="spellEnd"/>
      <w:r w:rsidR="00F40CB4">
        <w:rPr>
          <w:rFonts w:ascii="Arial" w:hAnsi="Arial" w:cs="Arial"/>
          <w:i w:val="0"/>
          <w:color w:val="auto"/>
          <w:sz w:val="24"/>
          <w:lang w:val="en-US"/>
        </w:rPr>
        <w:t>)</w:t>
      </w:r>
      <w:r w:rsidR="0060334D">
        <w:rPr>
          <w:rFonts w:ascii="Arial" w:hAnsi="Arial" w:cs="Arial"/>
          <w:i w:val="0"/>
          <w:color w:val="auto"/>
          <w:sz w:val="24"/>
          <w:lang w:val="en-US"/>
        </w:rPr>
        <w:t>, t</w:t>
      </w:r>
      <w:r w:rsidR="0060334D" w:rsidRPr="009C50AA">
        <w:rPr>
          <w:rFonts w:ascii="Arial" w:hAnsi="Arial" w:cs="Arial"/>
          <w:i w:val="0"/>
          <w:color w:val="auto"/>
          <w:sz w:val="24"/>
          <w:lang w:val="en-US"/>
        </w:rPr>
        <w:t>he lanes 1 to 4 refer to applied</w:t>
      </w:r>
      <w:r w:rsidR="00F40CB4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F40CB4" w:rsidRPr="00F40CB4">
        <w:rPr>
          <w:rFonts w:ascii="Arial" w:hAnsi="Arial" w:cs="Arial"/>
          <w:color w:val="auto"/>
          <w:sz w:val="24"/>
          <w:lang w:val="en-US"/>
        </w:rPr>
        <w:t>B. subtilis</w:t>
      </w:r>
      <w:r w:rsidR="0060334D" w:rsidRPr="00F40CB4">
        <w:rPr>
          <w:rFonts w:ascii="Arial" w:hAnsi="Arial" w:cs="Arial"/>
          <w:color w:val="auto"/>
          <w:sz w:val="24"/>
          <w:lang w:val="en-US"/>
        </w:rPr>
        <w:t xml:space="preserve"> </w:t>
      </w:r>
      <w:r w:rsidR="0060334D" w:rsidRPr="009C50AA">
        <w:rPr>
          <w:rFonts w:ascii="Arial" w:hAnsi="Arial" w:cs="Arial"/>
          <w:i w:val="0"/>
          <w:color w:val="auto"/>
          <w:sz w:val="24"/>
          <w:lang w:val="en-US"/>
        </w:rPr>
        <w:t>cell lysates from</w:t>
      </w:r>
      <w:r w:rsidR="00150C72">
        <w:rPr>
          <w:rFonts w:ascii="Arial" w:hAnsi="Arial" w:cs="Arial"/>
          <w:i w:val="0"/>
          <w:color w:val="auto"/>
          <w:sz w:val="24"/>
          <w:lang w:val="en-US"/>
        </w:rPr>
        <w:t xml:space="preserve"> four different</w:t>
      </w:r>
      <w:r w:rsidR="0060334D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F40CB4">
        <w:rPr>
          <w:rFonts w:ascii="Arial" w:hAnsi="Arial" w:cs="Arial"/>
          <w:i w:val="0"/>
          <w:color w:val="auto"/>
          <w:sz w:val="24"/>
          <w:lang w:val="en-US"/>
        </w:rPr>
        <w:t xml:space="preserve">strains </w:t>
      </w:r>
      <w:r w:rsidR="00150C72">
        <w:rPr>
          <w:rFonts w:ascii="Arial" w:hAnsi="Arial" w:cs="Arial"/>
          <w:i w:val="0"/>
          <w:color w:val="auto"/>
          <w:sz w:val="24"/>
          <w:lang w:val="en-US"/>
        </w:rPr>
        <w:t>producing</w:t>
      </w:r>
      <w:r w:rsidR="00F40CB4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proofErr w:type="spellStart"/>
      <w:r w:rsidR="0060334D" w:rsidRPr="009C50AA">
        <w:rPr>
          <w:rFonts w:ascii="Arial" w:hAnsi="Arial" w:cs="Arial"/>
          <w:i w:val="0"/>
          <w:color w:val="auto"/>
          <w:sz w:val="24"/>
          <w:lang w:val="en-US"/>
        </w:rPr>
        <w:t>RibDG</w:t>
      </w:r>
      <w:proofErr w:type="spellEnd"/>
      <w:r w:rsidR="0060334D"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  <w:t xml:space="preserve">, </w:t>
      </w:r>
      <w:proofErr w:type="spellStart"/>
      <w:r w:rsidR="0060334D" w:rsidRPr="009C50AA">
        <w:rPr>
          <w:rFonts w:ascii="Arial" w:hAnsi="Arial" w:cs="Arial"/>
          <w:i w:val="0"/>
          <w:color w:val="auto"/>
          <w:sz w:val="24"/>
          <w:lang w:val="en-US"/>
        </w:rPr>
        <w:t>RibE</w:t>
      </w:r>
      <w:proofErr w:type="spellEnd"/>
      <w:r w:rsidR="0060334D"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  <w:t xml:space="preserve">, </w:t>
      </w:r>
      <w:proofErr w:type="spellStart"/>
      <w:r w:rsidR="0060334D" w:rsidRPr="009C50AA">
        <w:rPr>
          <w:rFonts w:ascii="Arial" w:hAnsi="Arial" w:cs="Arial"/>
          <w:i w:val="0"/>
          <w:color w:val="auto"/>
          <w:sz w:val="24"/>
          <w:lang w:val="en-US"/>
        </w:rPr>
        <w:t>RibAB</w:t>
      </w:r>
      <w:proofErr w:type="spellEnd"/>
      <w:r w:rsidR="0060334D"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  <w:t xml:space="preserve"> and </w:t>
      </w:r>
      <w:proofErr w:type="spellStart"/>
      <w:r w:rsidR="0060334D" w:rsidRPr="009C50AA">
        <w:rPr>
          <w:rFonts w:ascii="Arial" w:hAnsi="Arial" w:cs="Arial"/>
          <w:i w:val="0"/>
          <w:color w:val="auto"/>
          <w:sz w:val="24"/>
          <w:lang w:val="en-US"/>
        </w:rPr>
        <w:t>RibH</w:t>
      </w:r>
      <w:proofErr w:type="spellEnd"/>
      <w:r w:rsidR="0060334D"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 w:rsidR="007618BF">
        <w:rPr>
          <w:rFonts w:ascii="Arial" w:hAnsi="Arial" w:cs="Arial"/>
          <w:i w:val="0"/>
          <w:color w:val="auto"/>
          <w:sz w:val="24"/>
          <w:lang w:val="en-US"/>
        </w:rPr>
        <w:t>mV</w:t>
      </w:r>
      <w:r w:rsidR="00150C72">
        <w:rPr>
          <w:rFonts w:ascii="Arial" w:hAnsi="Arial" w:cs="Arial"/>
          <w:i w:val="0"/>
          <w:color w:val="auto"/>
          <w:sz w:val="24"/>
          <w:lang w:val="en-US"/>
        </w:rPr>
        <w:t xml:space="preserve"> fusion proteins</w:t>
      </w:r>
      <w:r w:rsidR="0060334D" w:rsidRPr="009C50AA">
        <w:rPr>
          <w:rFonts w:ascii="Arial" w:hAnsi="Arial" w:cs="Arial"/>
          <w:i w:val="0"/>
          <w:color w:val="auto"/>
          <w:sz w:val="24"/>
          <w:lang w:val="en-US"/>
        </w:rPr>
        <w:t>, respectively.</w:t>
      </w:r>
      <w:r w:rsidR="0060334D" w:rsidRPr="009C50AA">
        <w:rPr>
          <w:rFonts w:ascii="Arial" w:hAnsi="Arial" w:cs="Arial"/>
          <w:b/>
          <w:i w:val="0"/>
          <w:color w:val="auto"/>
          <w:sz w:val="24"/>
          <w:lang w:val="en-US"/>
        </w:rPr>
        <w:t xml:space="preserve"> 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The corresponding </w:t>
      </w:r>
      <w:r w:rsidR="0060334D">
        <w:rPr>
          <w:rFonts w:ascii="Arial" w:hAnsi="Arial" w:cs="Arial"/>
          <w:i w:val="0"/>
          <w:color w:val="auto"/>
          <w:sz w:val="24"/>
          <w:lang w:val="en-US"/>
        </w:rPr>
        <w:t xml:space="preserve">MM 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of each standard protein is indicated on the left. </w:t>
      </w:r>
      <w:r w:rsidR="0060334D">
        <w:rPr>
          <w:rFonts w:ascii="Arial" w:hAnsi="Arial" w:cs="Arial"/>
          <w:i w:val="0"/>
          <w:color w:val="auto"/>
          <w:sz w:val="24"/>
          <w:lang w:val="en-US"/>
        </w:rPr>
        <w:t>O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>n the right</w:t>
      </w:r>
      <w:r w:rsidR="0060334D">
        <w:rPr>
          <w:rFonts w:ascii="Arial" w:hAnsi="Arial" w:cs="Arial"/>
          <w:i w:val="0"/>
          <w:color w:val="auto"/>
          <w:sz w:val="24"/>
          <w:lang w:val="en-US"/>
        </w:rPr>
        <w:t xml:space="preserve"> lane (+) a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purified </w:t>
      </w:r>
      <w:r w:rsidR="00F40CB4">
        <w:rPr>
          <w:rFonts w:ascii="Arial" w:hAnsi="Arial" w:cs="Arial"/>
          <w:i w:val="0"/>
          <w:color w:val="auto"/>
          <w:sz w:val="24"/>
          <w:lang w:val="en-US"/>
        </w:rPr>
        <w:t>His</w:t>
      </w:r>
      <w:r w:rsidR="00331FFC">
        <w:rPr>
          <w:rFonts w:ascii="Arial" w:hAnsi="Arial" w:cs="Arial"/>
          <w:i w:val="0"/>
          <w:color w:val="auto"/>
          <w:sz w:val="24"/>
          <w:vertAlign w:val="subscript"/>
          <w:lang w:val="en-US"/>
        </w:rPr>
        <w:t>6</w:t>
      </w:r>
      <w:r w:rsidR="00F40CB4">
        <w:rPr>
          <w:rFonts w:ascii="Arial" w:hAnsi="Arial" w:cs="Arial"/>
          <w:i w:val="0"/>
          <w:color w:val="auto"/>
          <w:sz w:val="24"/>
          <w:lang w:val="en-US"/>
        </w:rPr>
        <w:t>-SUMO-</w:t>
      </w:r>
      <w:r w:rsidR="007618BF">
        <w:rPr>
          <w:rFonts w:ascii="Arial" w:hAnsi="Arial" w:cs="Arial"/>
          <w:i w:val="0"/>
          <w:color w:val="auto"/>
          <w:sz w:val="24"/>
          <w:lang w:val="en-US"/>
        </w:rPr>
        <w:t>mV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60334D">
        <w:rPr>
          <w:rFonts w:ascii="Arial" w:hAnsi="Arial" w:cs="Arial"/>
          <w:i w:val="0"/>
          <w:color w:val="auto"/>
          <w:sz w:val="24"/>
          <w:lang w:val="en-US"/>
        </w:rPr>
        <w:t>FP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60334D">
        <w:rPr>
          <w:rFonts w:ascii="Arial" w:hAnsi="Arial" w:cs="Arial"/>
          <w:i w:val="0"/>
          <w:color w:val="auto"/>
          <w:sz w:val="24"/>
          <w:lang w:val="en-US"/>
        </w:rPr>
        <w:t xml:space="preserve">sample 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>form a frozen lab stock</w:t>
      </w:r>
      <w:r w:rsidR="0060334D">
        <w:rPr>
          <w:rFonts w:ascii="Arial" w:hAnsi="Arial" w:cs="Arial"/>
          <w:i w:val="0"/>
          <w:color w:val="auto"/>
          <w:sz w:val="24"/>
          <w:lang w:val="en-US"/>
        </w:rPr>
        <w:t xml:space="preserve"> has been applied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. </w:t>
      </w:r>
      <w:r w:rsidR="00150C72">
        <w:rPr>
          <w:rFonts w:ascii="Arial" w:hAnsi="Arial" w:cs="Arial"/>
          <w:i w:val="0"/>
          <w:color w:val="auto"/>
          <w:sz w:val="24"/>
          <w:lang w:val="en-US"/>
        </w:rPr>
        <w:t xml:space="preserve">Theoretical MM of fusion proteins have been calculated according to their </w:t>
      </w:r>
      <w:r w:rsidR="003E434C">
        <w:rPr>
          <w:rFonts w:ascii="Arial" w:hAnsi="Arial" w:cs="Arial"/>
          <w:i w:val="0"/>
          <w:color w:val="auto"/>
          <w:sz w:val="24"/>
          <w:lang w:val="en-US"/>
        </w:rPr>
        <w:t>primary</w:t>
      </w:r>
      <w:r w:rsidR="00150C72">
        <w:rPr>
          <w:rFonts w:ascii="Arial" w:hAnsi="Arial" w:cs="Arial"/>
          <w:i w:val="0"/>
          <w:color w:val="auto"/>
          <w:sz w:val="24"/>
          <w:lang w:val="en-US"/>
        </w:rPr>
        <w:t xml:space="preserve"> sequences and are indicated on top of each fluorescent protein signal </w:t>
      </w:r>
      <w:r w:rsidR="00F40CB4" w:rsidRPr="00150C72">
        <w:rPr>
          <w:rFonts w:ascii="Arial" w:hAnsi="Arial" w:cs="Arial"/>
          <w:b/>
          <w:i w:val="0"/>
          <w:color w:val="auto"/>
          <w:sz w:val="24"/>
          <w:lang w:val="en-US"/>
        </w:rPr>
        <w:t xml:space="preserve">(B) </w:t>
      </w:r>
      <w:r w:rsidR="00150C72" w:rsidRPr="00150C72">
        <w:rPr>
          <w:rFonts w:ascii="Arial" w:hAnsi="Arial" w:cs="Arial"/>
          <w:i w:val="0"/>
          <w:color w:val="auto"/>
          <w:sz w:val="24"/>
          <w:lang w:val="en-US"/>
        </w:rPr>
        <w:t>S</w:t>
      </w:r>
      <w:r w:rsidR="00150C72">
        <w:rPr>
          <w:rFonts w:ascii="Arial" w:hAnsi="Arial" w:cs="Arial"/>
          <w:i w:val="0"/>
          <w:color w:val="auto"/>
          <w:sz w:val="24"/>
          <w:lang w:val="en-US"/>
        </w:rPr>
        <w:t>emi</w:t>
      </w:r>
      <w:r w:rsidR="00150C72">
        <w:rPr>
          <w:rFonts w:ascii="Arial" w:hAnsi="Arial" w:cs="Arial"/>
          <w:i w:val="0"/>
          <w:color w:val="auto"/>
          <w:sz w:val="24"/>
          <w:lang w:val="en-US"/>
        </w:rPr>
        <w:noBreakHyphen/>
      </w:r>
      <w:r w:rsidR="00150C72" w:rsidRPr="00150C72">
        <w:rPr>
          <w:rFonts w:ascii="Arial" w:hAnsi="Arial" w:cs="Arial"/>
          <w:i w:val="0"/>
          <w:color w:val="auto"/>
          <w:sz w:val="24"/>
          <w:lang w:val="en-US"/>
        </w:rPr>
        <w:t xml:space="preserve">logarithmic plot displaying MM from standard proteins </w:t>
      </w:r>
      <w:r w:rsidR="001131A8">
        <w:rPr>
          <w:rFonts w:ascii="Arial" w:hAnsi="Arial" w:cs="Arial"/>
          <w:i w:val="0"/>
          <w:color w:val="auto"/>
          <w:sz w:val="24"/>
          <w:lang w:val="en-US"/>
        </w:rPr>
        <w:t>as log</w:t>
      </w:r>
      <w:r w:rsidR="001131A8" w:rsidRPr="001131A8">
        <w:rPr>
          <w:rFonts w:ascii="Arial" w:hAnsi="Arial" w:cs="Arial"/>
          <w:i w:val="0"/>
          <w:color w:val="auto"/>
          <w:sz w:val="24"/>
          <w:vertAlign w:val="subscript"/>
          <w:lang w:val="en-US"/>
        </w:rPr>
        <w:t>10</w:t>
      </w:r>
      <w:r w:rsidR="001131A8">
        <w:rPr>
          <w:rFonts w:ascii="Arial" w:hAnsi="Arial" w:cs="Arial"/>
          <w:i w:val="0"/>
          <w:color w:val="auto"/>
          <w:sz w:val="24"/>
          <w:lang w:val="en-US"/>
        </w:rPr>
        <w:t xml:space="preserve"> values </w:t>
      </w:r>
      <w:r w:rsidR="00150C72" w:rsidRPr="00150C72">
        <w:rPr>
          <w:rFonts w:ascii="Arial" w:hAnsi="Arial" w:cs="Arial"/>
          <w:i w:val="0"/>
          <w:color w:val="auto"/>
          <w:sz w:val="24"/>
          <w:lang w:val="en-US"/>
        </w:rPr>
        <w:t>(lane M</w:t>
      </w:r>
      <w:r w:rsidR="00150C72">
        <w:rPr>
          <w:rFonts w:ascii="Arial" w:hAnsi="Arial" w:cs="Arial"/>
          <w:i w:val="0"/>
          <w:color w:val="auto"/>
          <w:sz w:val="24"/>
          <w:lang w:val="en-US"/>
        </w:rPr>
        <w:t>; shown as red dots in the plot</w:t>
      </w:r>
      <w:r w:rsidR="00150C72" w:rsidRPr="00150C72">
        <w:rPr>
          <w:rFonts w:ascii="Arial" w:hAnsi="Arial" w:cs="Arial"/>
          <w:i w:val="0"/>
          <w:color w:val="auto"/>
          <w:sz w:val="24"/>
          <w:lang w:val="en-US"/>
        </w:rPr>
        <w:t xml:space="preserve">) used for linear calibration against their relative mobility. </w:t>
      </w:r>
      <w:r w:rsidR="00150C72">
        <w:rPr>
          <w:rFonts w:ascii="Arial" w:hAnsi="Arial" w:cs="Arial"/>
          <w:i w:val="0"/>
          <w:color w:val="auto"/>
          <w:sz w:val="24"/>
          <w:lang w:val="en-US"/>
        </w:rPr>
        <w:t>MM of fusion proteins</w:t>
      </w:r>
      <w:r w:rsidR="001131A8">
        <w:rPr>
          <w:rFonts w:ascii="Arial" w:hAnsi="Arial" w:cs="Arial"/>
          <w:i w:val="0"/>
          <w:color w:val="auto"/>
          <w:sz w:val="24"/>
          <w:lang w:val="en-US"/>
        </w:rPr>
        <w:t xml:space="preserve"> and control (shown as light blue dots) </w:t>
      </w:r>
      <w:r w:rsidR="00150C72">
        <w:rPr>
          <w:rFonts w:ascii="Arial" w:hAnsi="Arial" w:cs="Arial"/>
          <w:i w:val="0"/>
          <w:color w:val="auto"/>
          <w:sz w:val="24"/>
          <w:lang w:val="en-US"/>
        </w:rPr>
        <w:t xml:space="preserve">have been </w:t>
      </w:r>
      <w:r w:rsidR="00CB2D01">
        <w:rPr>
          <w:rFonts w:ascii="Arial" w:hAnsi="Arial" w:cs="Arial"/>
          <w:i w:val="0"/>
          <w:color w:val="auto"/>
          <w:sz w:val="24"/>
          <w:lang w:val="en-US"/>
        </w:rPr>
        <w:t>calculated</w:t>
      </w:r>
      <w:r w:rsidR="001131A8">
        <w:rPr>
          <w:rFonts w:ascii="Arial" w:hAnsi="Arial" w:cs="Arial"/>
          <w:i w:val="0"/>
          <w:color w:val="auto"/>
          <w:sz w:val="24"/>
          <w:lang w:val="en-US"/>
        </w:rPr>
        <w:t xml:space="preserve"> using the</w:t>
      </w:r>
      <w:r w:rsidR="00CB2D01">
        <w:rPr>
          <w:rFonts w:ascii="Arial" w:hAnsi="Arial" w:cs="Arial"/>
          <w:i w:val="0"/>
          <w:color w:val="auto"/>
          <w:sz w:val="24"/>
          <w:lang w:val="en-US"/>
        </w:rPr>
        <w:t xml:space="preserve"> linear fit (R</w:t>
      </w:r>
      <w:r w:rsidR="00CB2D01" w:rsidRPr="00CB2D01">
        <w:rPr>
          <w:rFonts w:ascii="Arial" w:hAnsi="Arial" w:cs="Arial"/>
          <w:i w:val="0"/>
          <w:color w:val="auto"/>
          <w:sz w:val="24"/>
          <w:vertAlign w:val="superscript"/>
          <w:lang w:val="en-US"/>
        </w:rPr>
        <w:t>2</w:t>
      </w:r>
      <w:r w:rsidR="00CB2D01">
        <w:rPr>
          <w:rFonts w:ascii="Arial" w:hAnsi="Arial" w:cs="Arial"/>
          <w:i w:val="0"/>
          <w:color w:val="auto"/>
          <w:sz w:val="24"/>
          <w:vertAlign w:val="superscript"/>
          <w:lang w:val="en-US"/>
        </w:rPr>
        <w:t xml:space="preserve"> </w:t>
      </w:r>
      <w:r w:rsidR="00CB2D01">
        <w:rPr>
          <w:rFonts w:ascii="Arial" w:hAnsi="Arial" w:cs="Arial"/>
          <w:i w:val="0"/>
          <w:color w:val="auto"/>
          <w:sz w:val="24"/>
          <w:lang w:val="en-US"/>
        </w:rPr>
        <w:t>= 0.9933) and the</w:t>
      </w:r>
      <w:r w:rsidR="001131A8">
        <w:rPr>
          <w:rFonts w:ascii="Arial" w:hAnsi="Arial" w:cs="Arial"/>
          <w:i w:val="0"/>
          <w:color w:val="auto"/>
          <w:sz w:val="24"/>
          <w:lang w:val="en-US"/>
        </w:rPr>
        <w:t xml:space="preserve"> corresponding linear equation </w:t>
      </w:r>
      <w:r w:rsidR="00CB2D01">
        <w:rPr>
          <w:rFonts w:ascii="Arial" w:hAnsi="Arial" w:cs="Arial"/>
          <w:i w:val="0"/>
          <w:color w:val="auto"/>
          <w:sz w:val="24"/>
          <w:lang w:val="en-US"/>
        </w:rPr>
        <w:t>given here</w:t>
      </w:r>
      <w:r w:rsidR="001131A8">
        <w:rPr>
          <w:rFonts w:ascii="Arial" w:hAnsi="Arial" w:cs="Arial"/>
          <w:i w:val="0"/>
          <w:color w:val="auto"/>
          <w:sz w:val="24"/>
          <w:lang w:val="en-US"/>
        </w:rPr>
        <w:t xml:space="preserve"> in brackets (y </w:t>
      </w:r>
      <m:oMath>
        <m:r>
          <m:rPr>
            <m:nor/>
          </m:rPr>
          <w:rPr>
            <w:rFonts w:ascii="Arial" w:hAnsi="Arial" w:cs="Arial"/>
            <w:i w:val="0"/>
            <w:color w:val="auto"/>
            <w:sz w:val="24"/>
            <w:lang w:val="en-US"/>
          </w:rPr>
          <m:t>=</m:t>
        </m:r>
        <m:r>
          <m:rPr>
            <m:nor/>
          </m:rPr>
          <w:rPr>
            <w:rFonts w:ascii="Cambria Math" w:hAnsi="Arial" w:cs="Arial"/>
            <w:i w:val="0"/>
            <w:color w:val="auto"/>
            <w:sz w:val="24"/>
            <w:lang w:val="en-US"/>
          </w:rPr>
          <m:t xml:space="preserve"> </m:t>
        </m:r>
        <m:r>
          <m:rPr>
            <m:nor/>
          </m:rPr>
          <w:rPr>
            <w:rFonts w:ascii="Arial" w:hAnsi="Arial" w:cs="Arial"/>
            <w:i w:val="0"/>
            <w:color w:val="auto"/>
            <w:sz w:val="24"/>
            <w:lang w:val="en-US"/>
          </w:rPr>
          <m:t>-</m:t>
        </m:r>
        <m:r>
          <m:rPr>
            <m:nor/>
          </m:rPr>
          <w:rPr>
            <w:rFonts w:ascii="Cambria Math" w:hAnsi="Arial" w:cs="Arial"/>
            <w:i w:val="0"/>
            <w:color w:val="auto"/>
            <w:sz w:val="24"/>
            <w:lang w:val="en-US"/>
          </w:rPr>
          <m:t xml:space="preserve"> </m:t>
        </m:r>
        <m:r>
          <m:rPr>
            <m:nor/>
          </m:rPr>
          <w:rPr>
            <w:rFonts w:ascii="Arial" w:hAnsi="Arial" w:cs="Arial"/>
            <w:i w:val="0"/>
            <w:color w:val="auto"/>
            <w:sz w:val="24"/>
            <w:lang w:val="en-US"/>
          </w:rPr>
          <m:t>0.9948</m:t>
        </m:r>
        <m:r>
          <m:rPr>
            <m:nor/>
          </m:rPr>
          <w:rPr>
            <w:rFonts w:ascii="Cambria Math" w:hAnsi="Arial" w:cs="Arial"/>
            <w:i w:val="0"/>
            <w:color w:val="auto"/>
            <w:sz w:val="24"/>
            <w:lang w:val="en-US"/>
          </w:rPr>
          <m:t xml:space="preserve"> </m:t>
        </m:r>
        <m:r>
          <m:rPr>
            <m:nor/>
          </m:rPr>
          <w:rPr>
            <w:rFonts w:ascii="Arial" w:hAnsi="Arial" w:cs="Arial"/>
            <w:i w:val="0"/>
            <w:color w:val="auto"/>
            <w:sz w:val="24"/>
            <w:lang w:val="en-US"/>
          </w:rPr>
          <m:t>x</m:t>
        </m:r>
        <m:r>
          <m:rPr>
            <m:nor/>
          </m:rPr>
          <w:rPr>
            <w:rFonts w:ascii="Cambria Math" w:hAnsi="Arial" w:cs="Arial"/>
            <w:i w:val="0"/>
            <w:color w:val="auto"/>
            <w:sz w:val="24"/>
            <w:lang w:val="en-US"/>
          </w:rPr>
          <m:t xml:space="preserve"> </m:t>
        </m:r>
        <m:r>
          <m:rPr>
            <m:nor/>
          </m:rPr>
          <w:rPr>
            <w:rFonts w:ascii="Arial" w:hAnsi="Arial" w:cs="Arial"/>
            <w:i w:val="0"/>
            <w:color w:val="auto"/>
            <w:sz w:val="24"/>
            <w:lang w:val="en-US"/>
          </w:rPr>
          <m:t>+</m:t>
        </m:r>
        <m:r>
          <m:rPr>
            <m:nor/>
          </m:rPr>
          <w:rPr>
            <w:rFonts w:ascii="Cambria Math" w:hAnsi="Arial" w:cs="Arial"/>
            <w:i w:val="0"/>
            <w:color w:val="auto"/>
            <w:sz w:val="24"/>
            <w:lang w:val="en-US"/>
          </w:rPr>
          <m:t xml:space="preserve"> </m:t>
        </m:r>
        <m:r>
          <m:rPr>
            <m:nor/>
          </m:rPr>
          <w:rPr>
            <w:rFonts w:ascii="Arial" w:hAnsi="Arial" w:cs="Arial"/>
            <w:i w:val="0"/>
            <w:color w:val="auto"/>
            <w:sz w:val="24"/>
            <w:lang w:val="en-US"/>
          </w:rPr>
          <m:t>2</m:t>
        </m:r>
        <m:r>
          <m:rPr>
            <m:nor/>
          </m:rPr>
          <w:rPr>
            <w:rFonts w:ascii="Cambria Math" w:hAnsi="Arial" w:cs="Arial"/>
            <w:i w:val="0"/>
            <w:color w:val="auto"/>
            <w:sz w:val="24"/>
            <w:lang w:val="en-US"/>
          </w:rPr>
          <m:t>.</m:t>
        </m:r>
        <m:r>
          <m:rPr>
            <m:nor/>
          </m:rPr>
          <w:rPr>
            <w:rFonts w:ascii="Arial" w:hAnsi="Arial" w:cs="Arial"/>
            <w:i w:val="0"/>
            <w:color w:val="auto"/>
            <w:sz w:val="24"/>
            <w:lang w:val="en-US"/>
          </w:rPr>
          <m:t>1348</m:t>
        </m:r>
      </m:oMath>
      <w:r w:rsidR="001131A8">
        <w:rPr>
          <w:rFonts w:ascii="Arial" w:eastAsiaTheme="minorEastAsia" w:hAnsi="Arial" w:cs="Arial"/>
          <w:i w:val="0"/>
          <w:color w:val="auto"/>
          <w:sz w:val="24"/>
          <w:lang w:val="en-US"/>
        </w:rPr>
        <w:t xml:space="preserve">). </w:t>
      </w:r>
    </w:p>
    <w:p w14:paraId="691B6588" w14:textId="32073D59" w:rsidR="00010968" w:rsidRPr="009C50AA" w:rsidRDefault="00870DD5" w:rsidP="00010968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5AC95174" wp14:editId="5746B674">
            <wp:extent cx="5169877" cy="7771527"/>
            <wp:effectExtent l="0" t="0" r="0" b="127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S4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1" r="897" b="2041"/>
                    <a:stretch/>
                  </pic:blipFill>
                  <pic:spPr bwMode="auto">
                    <a:xfrm>
                      <a:off x="0" y="0"/>
                      <a:ext cx="5170458" cy="777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130F3C" w14:textId="1133CE8D" w:rsidR="00010968" w:rsidRDefault="007B569D" w:rsidP="00EF1A77">
      <w:pPr>
        <w:pStyle w:val="Beschriftung"/>
        <w:jc w:val="both"/>
        <w:rPr>
          <w:rFonts w:ascii="Arial" w:hAnsi="Arial" w:cs="Arial"/>
          <w:i w:val="0"/>
          <w:color w:val="auto"/>
          <w:sz w:val="24"/>
          <w:lang w:val="en-US"/>
        </w:rPr>
      </w:pPr>
      <w:r>
        <w:rPr>
          <w:rFonts w:ascii="Arial" w:hAnsi="Arial" w:cs="Arial"/>
          <w:b/>
          <w:i w:val="0"/>
          <w:color w:val="auto"/>
          <w:sz w:val="24"/>
          <w:lang w:val="en-US"/>
        </w:rPr>
        <w:t>Figure S4</w:t>
      </w:r>
      <w:r w:rsidR="00010968" w:rsidRPr="009C50AA">
        <w:rPr>
          <w:rFonts w:ascii="Arial" w:hAnsi="Arial" w:cs="Arial"/>
          <w:b/>
          <w:i w:val="0"/>
          <w:color w:val="auto"/>
          <w:sz w:val="24"/>
          <w:lang w:val="en-US"/>
        </w:rPr>
        <w:t>:</w:t>
      </w:r>
      <w:r w:rsidR="00010968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702249" w:rsidRPr="00426B41">
        <w:rPr>
          <w:rFonts w:ascii="Arial" w:hAnsi="Arial" w:cs="Arial"/>
          <w:b/>
          <w:i w:val="0"/>
          <w:color w:val="auto"/>
          <w:sz w:val="24"/>
          <w:lang w:val="en-US"/>
        </w:rPr>
        <w:t xml:space="preserve">SPT </w:t>
      </w:r>
      <w:r w:rsidR="00870DD5" w:rsidRPr="00426B41">
        <w:rPr>
          <w:rFonts w:ascii="Arial" w:hAnsi="Arial" w:cs="Arial"/>
          <w:b/>
          <w:i w:val="0"/>
          <w:color w:val="auto"/>
          <w:sz w:val="24"/>
          <w:lang w:val="en-US"/>
        </w:rPr>
        <w:t>me</w:t>
      </w:r>
      <w:r w:rsidR="008D4847" w:rsidRPr="00426B41">
        <w:rPr>
          <w:rFonts w:ascii="Arial" w:hAnsi="Arial" w:cs="Arial"/>
          <w:b/>
          <w:i w:val="0"/>
          <w:color w:val="auto"/>
          <w:sz w:val="24"/>
          <w:lang w:val="en-US"/>
        </w:rPr>
        <w:t>thod</w:t>
      </w:r>
      <w:r w:rsidR="00B5407F" w:rsidRPr="00426B41">
        <w:rPr>
          <w:rFonts w:ascii="Arial" w:hAnsi="Arial" w:cs="Arial"/>
          <w:b/>
          <w:i w:val="0"/>
          <w:color w:val="auto"/>
          <w:sz w:val="24"/>
          <w:lang w:val="en-US"/>
        </w:rPr>
        <w:t xml:space="preserve"> used</w:t>
      </w:r>
      <w:r w:rsidR="008D4847" w:rsidRPr="00426B41">
        <w:rPr>
          <w:rFonts w:ascii="Arial" w:hAnsi="Arial" w:cs="Arial"/>
          <w:b/>
          <w:i w:val="0"/>
          <w:color w:val="auto"/>
          <w:sz w:val="24"/>
          <w:lang w:val="en-US"/>
        </w:rPr>
        <w:t xml:space="preserve"> to detect</w:t>
      </w:r>
      <w:r w:rsidR="00423A21" w:rsidRPr="00426B41">
        <w:rPr>
          <w:rFonts w:ascii="Arial" w:hAnsi="Arial" w:cs="Arial"/>
          <w:b/>
          <w:i w:val="0"/>
          <w:color w:val="auto"/>
          <w:sz w:val="24"/>
          <w:lang w:val="en-US"/>
        </w:rPr>
        <w:t xml:space="preserve"> and analyze</w:t>
      </w:r>
      <w:r w:rsidR="00702249" w:rsidRPr="00426B41">
        <w:rPr>
          <w:rFonts w:ascii="Arial" w:hAnsi="Arial" w:cs="Arial"/>
          <w:b/>
          <w:i w:val="0"/>
          <w:color w:val="auto"/>
          <w:sz w:val="24"/>
          <w:lang w:val="en-US"/>
        </w:rPr>
        <w:t xml:space="preserve"> fusion enzymes in live cells of </w:t>
      </w:r>
      <w:r w:rsidR="00702249" w:rsidRPr="00426B41">
        <w:rPr>
          <w:rFonts w:ascii="Arial" w:hAnsi="Arial" w:cs="Arial"/>
          <w:b/>
          <w:color w:val="auto"/>
          <w:sz w:val="24"/>
          <w:lang w:val="en-US"/>
        </w:rPr>
        <w:t>B. subtilis</w:t>
      </w:r>
      <w:r w:rsidR="00702249" w:rsidRPr="00426B41">
        <w:rPr>
          <w:rFonts w:ascii="Arial" w:hAnsi="Arial" w:cs="Arial"/>
          <w:b/>
          <w:i w:val="0"/>
          <w:color w:val="auto"/>
          <w:sz w:val="24"/>
          <w:lang w:val="en-US"/>
        </w:rPr>
        <w:t xml:space="preserve"> </w:t>
      </w:r>
      <w:r w:rsidR="008E0228" w:rsidRPr="004B65C0">
        <w:rPr>
          <w:rFonts w:ascii="Arial" w:hAnsi="Arial" w:cs="Arial"/>
          <w:i w:val="0"/>
          <w:color w:val="auto"/>
          <w:sz w:val="24"/>
          <w:lang w:val="en-US"/>
        </w:rPr>
        <w:t xml:space="preserve">using </w:t>
      </w:r>
      <w:r w:rsidR="00FF47C8" w:rsidRPr="004B65C0">
        <w:rPr>
          <w:rFonts w:ascii="Arial" w:hAnsi="Arial" w:cs="Arial"/>
          <w:i w:val="0"/>
          <w:color w:val="auto"/>
          <w:sz w:val="24"/>
          <w:lang w:val="en-US"/>
        </w:rPr>
        <w:t xml:space="preserve">FIJI, </w:t>
      </w:r>
      <w:proofErr w:type="spellStart"/>
      <w:r w:rsidR="00B5407F" w:rsidRPr="004B65C0">
        <w:rPr>
          <w:rFonts w:ascii="Arial" w:hAnsi="Arial" w:cs="Arial"/>
          <w:i w:val="0"/>
          <w:color w:val="auto"/>
          <w:sz w:val="24"/>
          <w:lang w:val="en-US"/>
        </w:rPr>
        <w:t>Oufti</w:t>
      </w:r>
      <w:proofErr w:type="spellEnd"/>
      <w:r w:rsidR="00B5407F" w:rsidRPr="004B65C0">
        <w:rPr>
          <w:rFonts w:ascii="Arial" w:hAnsi="Arial" w:cs="Arial"/>
          <w:i w:val="0"/>
          <w:color w:val="auto"/>
          <w:sz w:val="24"/>
          <w:lang w:val="en-US"/>
        </w:rPr>
        <w:t xml:space="preserve">, </w:t>
      </w:r>
      <w:proofErr w:type="spellStart"/>
      <w:r w:rsidR="00B5407F" w:rsidRPr="004B65C0">
        <w:rPr>
          <w:rFonts w:ascii="Arial" w:hAnsi="Arial" w:cs="Arial"/>
          <w:i w:val="0"/>
          <w:color w:val="auto"/>
          <w:sz w:val="24"/>
          <w:lang w:val="en-US"/>
        </w:rPr>
        <w:t>Utrack</w:t>
      </w:r>
      <w:proofErr w:type="spellEnd"/>
      <w:r w:rsidR="00870DD5" w:rsidRPr="004B65C0">
        <w:rPr>
          <w:rFonts w:ascii="Arial" w:hAnsi="Arial" w:cs="Arial"/>
          <w:i w:val="0"/>
          <w:color w:val="auto"/>
          <w:sz w:val="24"/>
          <w:lang w:val="en-US"/>
        </w:rPr>
        <w:t xml:space="preserve"> &amp; </w:t>
      </w:r>
      <w:proofErr w:type="spellStart"/>
      <w:r w:rsidR="008E0228" w:rsidRPr="004B65C0">
        <w:rPr>
          <w:rFonts w:ascii="Arial" w:hAnsi="Arial" w:cs="Arial"/>
          <w:i w:val="0"/>
          <w:color w:val="auto"/>
          <w:sz w:val="24"/>
          <w:lang w:val="en-US"/>
        </w:rPr>
        <w:t>SMTracker</w:t>
      </w:r>
      <w:proofErr w:type="spellEnd"/>
      <w:r w:rsidR="008E0228" w:rsidRPr="009C50AA">
        <w:rPr>
          <w:rFonts w:ascii="Arial" w:hAnsi="Arial" w:cs="Arial"/>
          <w:b/>
          <w:i w:val="0"/>
          <w:color w:val="auto"/>
          <w:sz w:val="24"/>
          <w:lang w:val="en-US"/>
        </w:rPr>
        <w:t xml:space="preserve"> </w:t>
      </w:r>
      <w:r w:rsidR="00702249" w:rsidRPr="009C50AA">
        <w:rPr>
          <w:rFonts w:ascii="Arial" w:hAnsi="Arial" w:cs="Arial"/>
          <w:b/>
          <w:i w:val="0"/>
          <w:color w:val="auto"/>
          <w:sz w:val="24"/>
          <w:lang w:val="en-US"/>
        </w:rPr>
        <w:t>(A)</w:t>
      </w:r>
      <w:r w:rsidR="00B5407F">
        <w:rPr>
          <w:rFonts w:ascii="Arial" w:hAnsi="Arial" w:cs="Arial"/>
          <w:b/>
          <w:i w:val="0"/>
          <w:color w:val="auto"/>
          <w:sz w:val="24"/>
          <w:lang w:val="en-US"/>
        </w:rPr>
        <w:t xml:space="preserve"> </w:t>
      </w:r>
      <w:r w:rsidR="00B5407F" w:rsidRPr="00B5407F">
        <w:rPr>
          <w:rFonts w:ascii="Arial" w:hAnsi="Arial" w:cs="Arial"/>
          <w:i w:val="0"/>
          <w:color w:val="auto"/>
          <w:sz w:val="24"/>
          <w:lang w:val="en-US"/>
        </w:rPr>
        <w:t xml:space="preserve">Fluorescence intensity of </w:t>
      </w:r>
      <w:r w:rsidR="00B5407F">
        <w:rPr>
          <w:rFonts w:ascii="Arial" w:hAnsi="Arial" w:cs="Arial"/>
          <w:i w:val="0"/>
          <w:color w:val="auto"/>
          <w:sz w:val="24"/>
          <w:lang w:val="en-US"/>
        </w:rPr>
        <w:t>a</w:t>
      </w:r>
      <w:r w:rsidR="00B5407F" w:rsidRPr="00B5407F">
        <w:rPr>
          <w:rFonts w:ascii="Arial" w:hAnsi="Arial" w:cs="Arial"/>
          <w:i w:val="0"/>
          <w:color w:val="auto"/>
          <w:sz w:val="24"/>
          <w:lang w:val="en-US"/>
        </w:rPr>
        <w:t xml:space="preserve"> particular cell </w:t>
      </w:r>
      <w:r w:rsidR="00B5407F">
        <w:rPr>
          <w:rFonts w:ascii="Arial" w:hAnsi="Arial" w:cs="Arial"/>
          <w:i w:val="0"/>
          <w:color w:val="auto"/>
          <w:sz w:val="24"/>
          <w:lang w:val="en-US"/>
        </w:rPr>
        <w:t>(</w:t>
      </w:r>
      <w:r w:rsidR="00B5407F" w:rsidRPr="00B5407F">
        <w:rPr>
          <w:rFonts w:ascii="Arial" w:hAnsi="Arial" w:cs="Arial"/>
          <w:i w:val="0"/>
          <w:color w:val="auto"/>
          <w:sz w:val="24"/>
          <w:lang w:val="en-US"/>
        </w:rPr>
        <w:t>shown in G</w:t>
      </w:r>
      <w:r w:rsidR="00B5407F">
        <w:rPr>
          <w:rFonts w:ascii="Arial" w:hAnsi="Arial" w:cs="Arial"/>
          <w:i w:val="0"/>
          <w:color w:val="auto"/>
          <w:sz w:val="24"/>
          <w:lang w:val="en-US"/>
        </w:rPr>
        <w:t>)</w:t>
      </w:r>
      <w:r w:rsidR="00B5407F" w:rsidRPr="00B5407F">
        <w:rPr>
          <w:rFonts w:ascii="Arial" w:hAnsi="Arial" w:cs="Arial"/>
          <w:i w:val="0"/>
          <w:color w:val="auto"/>
          <w:sz w:val="24"/>
          <w:lang w:val="en-US"/>
        </w:rPr>
        <w:t xml:space="preserve"> is plotted versus </w:t>
      </w:r>
      <w:r w:rsidR="00B5407F">
        <w:rPr>
          <w:rFonts w:ascii="Arial" w:hAnsi="Arial" w:cs="Arial"/>
          <w:i w:val="0"/>
          <w:color w:val="auto"/>
          <w:sz w:val="24"/>
          <w:lang w:val="en-US"/>
        </w:rPr>
        <w:t xml:space="preserve">the </w:t>
      </w:r>
      <w:r w:rsidR="00B5407F" w:rsidRPr="00B5407F">
        <w:rPr>
          <w:rFonts w:ascii="Arial" w:hAnsi="Arial" w:cs="Arial"/>
          <w:i w:val="0"/>
          <w:color w:val="auto"/>
          <w:sz w:val="24"/>
          <w:lang w:val="en-US"/>
        </w:rPr>
        <w:t xml:space="preserve">number of </w:t>
      </w:r>
      <w:r w:rsidR="00B5407F">
        <w:rPr>
          <w:rFonts w:ascii="Arial" w:hAnsi="Arial" w:cs="Arial"/>
          <w:i w:val="0"/>
          <w:color w:val="auto"/>
          <w:sz w:val="24"/>
          <w:lang w:val="en-US"/>
        </w:rPr>
        <w:t xml:space="preserve">recorded </w:t>
      </w:r>
      <w:r w:rsidR="00B5407F" w:rsidRPr="00B5407F">
        <w:rPr>
          <w:rFonts w:ascii="Arial" w:hAnsi="Arial" w:cs="Arial"/>
          <w:i w:val="0"/>
          <w:color w:val="auto"/>
          <w:sz w:val="24"/>
          <w:lang w:val="en-US"/>
        </w:rPr>
        <w:t>frames</w:t>
      </w:r>
      <w:r w:rsidR="00B5407F">
        <w:rPr>
          <w:rFonts w:ascii="Arial" w:hAnsi="Arial" w:cs="Arial"/>
          <w:i w:val="0"/>
          <w:color w:val="auto"/>
          <w:sz w:val="24"/>
          <w:lang w:val="en-US"/>
        </w:rPr>
        <w:t xml:space="preserve"> (</w:t>
      </w:r>
      <w:r w:rsidR="00B5407F" w:rsidRPr="00B5407F">
        <w:rPr>
          <w:rFonts w:ascii="Symbol" w:hAnsi="Symbol" w:cs="Arial"/>
          <w:i w:val="0"/>
          <w:color w:val="auto"/>
          <w:sz w:val="24"/>
          <w:lang w:val="en-US"/>
        </w:rPr>
        <w:t></w:t>
      </w:r>
      <w:r w:rsidR="003E434C">
        <w:rPr>
          <w:rFonts w:ascii="Symbol" w:hAnsi="Symbol" w:cs="Arial"/>
          <w:i w:val="0"/>
          <w:color w:val="auto"/>
          <w:sz w:val="24"/>
          <w:lang w:val="en-US"/>
        </w:rPr>
        <w:t></w:t>
      </w:r>
      <w:r w:rsidR="00B5407F">
        <w:rPr>
          <w:rFonts w:ascii="Arial" w:hAnsi="Arial" w:cs="Arial"/>
          <w:i w:val="0"/>
          <w:color w:val="auto"/>
          <w:sz w:val="24"/>
          <w:lang w:val="en-US"/>
        </w:rPr>
        <w:t>=</w:t>
      </w:r>
      <w:r w:rsidR="003E434C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B5407F">
        <w:rPr>
          <w:rFonts w:ascii="Arial" w:hAnsi="Arial" w:cs="Arial"/>
          <w:i w:val="0"/>
          <w:color w:val="auto"/>
          <w:sz w:val="24"/>
          <w:lang w:val="en-US"/>
        </w:rPr>
        <w:t>13.76 </w:t>
      </w:r>
      <w:proofErr w:type="spellStart"/>
      <w:r w:rsidR="00B5407F">
        <w:rPr>
          <w:rFonts w:ascii="Arial" w:hAnsi="Arial" w:cs="Arial"/>
          <w:i w:val="0"/>
          <w:color w:val="auto"/>
          <w:sz w:val="24"/>
          <w:lang w:val="en-US"/>
        </w:rPr>
        <w:t>ms</w:t>
      </w:r>
      <w:proofErr w:type="spellEnd"/>
      <w:r w:rsidR="00B5407F">
        <w:rPr>
          <w:rFonts w:ascii="Arial" w:hAnsi="Arial" w:cs="Arial"/>
          <w:i w:val="0"/>
          <w:color w:val="auto"/>
          <w:sz w:val="24"/>
          <w:lang w:val="en-US"/>
        </w:rPr>
        <w:t>).</w:t>
      </w:r>
      <w:r w:rsidR="00423A21">
        <w:rPr>
          <w:rFonts w:ascii="Arial" w:hAnsi="Arial" w:cs="Arial"/>
          <w:i w:val="0"/>
          <w:color w:val="auto"/>
          <w:sz w:val="24"/>
          <w:lang w:val="en-US"/>
        </w:rPr>
        <w:t xml:space="preserve"> Acquired streams</w:t>
      </w:r>
      <w:r w:rsidR="00453781" w:rsidRPr="00453781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423A21">
        <w:rPr>
          <w:rFonts w:ascii="Arial" w:hAnsi="Arial" w:cs="Arial"/>
          <w:i w:val="0"/>
          <w:color w:val="auto"/>
          <w:sz w:val="24"/>
          <w:lang w:val="en-US"/>
        </w:rPr>
        <w:t>were equally</w:t>
      </w:r>
      <w:r w:rsidR="00453781" w:rsidRPr="00453781">
        <w:rPr>
          <w:rFonts w:ascii="Arial" w:hAnsi="Arial" w:cs="Arial"/>
          <w:i w:val="0"/>
          <w:color w:val="auto"/>
          <w:sz w:val="24"/>
          <w:lang w:val="en-US"/>
        </w:rPr>
        <w:t xml:space="preserve"> cropped</w:t>
      </w:r>
      <w:r w:rsidR="00423A21">
        <w:rPr>
          <w:rFonts w:ascii="Arial" w:hAnsi="Arial" w:cs="Arial"/>
          <w:i w:val="0"/>
          <w:color w:val="auto"/>
          <w:sz w:val="24"/>
          <w:lang w:val="en-US"/>
        </w:rPr>
        <w:t xml:space="preserve"> for each SPT dataset</w:t>
      </w:r>
      <w:r w:rsidR="00453781" w:rsidRPr="00453781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423A21">
        <w:rPr>
          <w:rFonts w:ascii="Arial" w:hAnsi="Arial" w:cs="Arial"/>
          <w:i w:val="0"/>
          <w:color w:val="auto"/>
          <w:sz w:val="24"/>
          <w:lang w:val="en-US"/>
        </w:rPr>
        <w:t xml:space="preserve">(indicated here in red after 500 frames) in order to bleach </w:t>
      </w:r>
      <w:r w:rsidR="00423A21" w:rsidRPr="00426B41">
        <w:rPr>
          <w:rFonts w:ascii="Arial" w:hAnsi="Arial" w:cs="Arial"/>
          <w:i w:val="0"/>
          <w:color w:val="auto"/>
          <w:sz w:val="24"/>
          <w:lang w:val="en-US"/>
        </w:rPr>
        <w:t xml:space="preserve">the initial fluorescence yielding low PSF densities that allow reliable SPT. </w:t>
      </w:r>
      <w:r w:rsidR="00702249" w:rsidRPr="00426B41">
        <w:rPr>
          <w:rFonts w:ascii="Arial" w:hAnsi="Arial" w:cs="Arial"/>
          <w:b/>
          <w:i w:val="0"/>
          <w:color w:val="auto"/>
          <w:sz w:val="24"/>
          <w:lang w:val="en-US"/>
        </w:rPr>
        <w:t>(B)</w:t>
      </w:r>
      <w:r w:rsidR="00870DD5" w:rsidRPr="00426B41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870DD5" w:rsidRPr="00426B41">
        <w:rPr>
          <w:rFonts w:ascii="Arial" w:hAnsi="Arial" w:cs="Arial"/>
          <w:i w:val="0"/>
          <w:color w:val="auto"/>
          <w:sz w:val="24"/>
          <w:lang w:val="en-US"/>
        </w:rPr>
        <w:lastRenderedPageBreak/>
        <w:t xml:space="preserve">Intensity versus time plot for the localized PSF derived from the same trajectory </w:t>
      </w:r>
      <w:r w:rsidR="00426B41" w:rsidRPr="00426B41">
        <w:rPr>
          <w:rFonts w:ascii="Arial" w:hAnsi="Arial" w:cs="Arial"/>
          <w:i w:val="0"/>
          <w:color w:val="auto"/>
          <w:sz w:val="24"/>
          <w:lang w:val="en-US"/>
        </w:rPr>
        <w:t>as shown in C, D, E, F and G</w:t>
      </w:r>
      <w:r w:rsidR="00870DD5" w:rsidRPr="00426B41">
        <w:rPr>
          <w:rFonts w:ascii="Arial" w:hAnsi="Arial" w:cs="Arial"/>
          <w:i w:val="0"/>
          <w:color w:val="auto"/>
          <w:sz w:val="24"/>
          <w:lang w:val="en-US"/>
        </w:rPr>
        <w:t xml:space="preserve">. </w:t>
      </w:r>
      <w:r w:rsidR="00117AC3" w:rsidRPr="00426B41">
        <w:rPr>
          <w:rFonts w:ascii="Arial" w:hAnsi="Arial" w:cs="Arial"/>
          <w:b/>
          <w:i w:val="0"/>
          <w:color w:val="auto"/>
          <w:sz w:val="24"/>
          <w:lang w:val="en-US"/>
        </w:rPr>
        <w:t>(C)</w:t>
      </w:r>
      <w:r w:rsidR="00117AC3" w:rsidRPr="00426B41">
        <w:rPr>
          <w:rFonts w:ascii="Arial" w:hAnsi="Arial" w:cs="Arial"/>
          <w:i w:val="0"/>
          <w:color w:val="auto"/>
          <w:sz w:val="24"/>
          <w:lang w:val="en-US"/>
        </w:rPr>
        <w:t xml:space="preserve"> Individual T</w:t>
      </w:r>
      <w:r w:rsidR="003E434C">
        <w:rPr>
          <w:rFonts w:ascii="Arial" w:hAnsi="Arial" w:cs="Arial"/>
          <w:i w:val="0"/>
          <w:color w:val="auto"/>
          <w:sz w:val="24"/>
          <w:lang w:val="en-US"/>
        </w:rPr>
        <w:t>A</w:t>
      </w:r>
      <w:r w:rsidR="00117AC3" w:rsidRPr="00426B41">
        <w:rPr>
          <w:rFonts w:ascii="Arial" w:hAnsi="Arial" w:cs="Arial"/>
          <w:i w:val="0"/>
          <w:color w:val="auto"/>
          <w:sz w:val="24"/>
          <w:lang w:val="en-US"/>
        </w:rPr>
        <w:t xml:space="preserve">MSD plots of all trajectories from the cell </w:t>
      </w:r>
      <w:r w:rsidR="00526DE8" w:rsidRPr="00426B41">
        <w:rPr>
          <w:rFonts w:ascii="Arial" w:hAnsi="Arial" w:cs="Arial"/>
          <w:i w:val="0"/>
          <w:color w:val="auto"/>
          <w:sz w:val="24"/>
          <w:lang w:val="en-US"/>
        </w:rPr>
        <w:t>displayed in</w:t>
      </w:r>
      <w:r w:rsidR="00117AC3" w:rsidRPr="00426B41">
        <w:rPr>
          <w:rFonts w:ascii="Arial" w:hAnsi="Arial" w:cs="Arial"/>
          <w:i w:val="0"/>
          <w:color w:val="auto"/>
          <w:sz w:val="24"/>
          <w:lang w:val="en-US"/>
        </w:rPr>
        <w:t xml:space="preserve"> A</w:t>
      </w:r>
      <w:r w:rsidR="00526DE8" w:rsidRPr="00426B41">
        <w:rPr>
          <w:rFonts w:ascii="Arial" w:hAnsi="Arial" w:cs="Arial"/>
          <w:i w:val="0"/>
          <w:color w:val="auto"/>
          <w:sz w:val="24"/>
          <w:lang w:val="en-US"/>
        </w:rPr>
        <w:t xml:space="preserve"> and B</w:t>
      </w:r>
      <w:r w:rsidR="00C37645" w:rsidRPr="00426B41">
        <w:rPr>
          <w:rFonts w:ascii="Arial" w:hAnsi="Arial" w:cs="Arial"/>
          <w:i w:val="0"/>
          <w:color w:val="auto"/>
          <w:sz w:val="24"/>
          <w:lang w:val="en-US"/>
        </w:rPr>
        <w:t xml:space="preserve">. </w:t>
      </w:r>
      <w:r w:rsidR="003E434C">
        <w:rPr>
          <w:rFonts w:ascii="Arial" w:hAnsi="Arial" w:cs="Arial"/>
          <w:i w:val="0"/>
          <w:color w:val="auto"/>
          <w:sz w:val="24"/>
          <w:lang w:val="en-US"/>
        </w:rPr>
        <w:t>The TA</w:t>
      </w:r>
      <w:r w:rsidR="00117AC3" w:rsidRPr="00426B41">
        <w:rPr>
          <w:rFonts w:ascii="Arial" w:hAnsi="Arial" w:cs="Arial"/>
          <w:i w:val="0"/>
          <w:color w:val="auto"/>
          <w:sz w:val="24"/>
          <w:lang w:val="en-US"/>
        </w:rPr>
        <w:t>MSD curve of the trajectory from A is shown in red.</w:t>
      </w:r>
      <w:r w:rsidR="00691943" w:rsidRPr="00426B41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691943" w:rsidRPr="00426B41">
        <w:rPr>
          <w:rFonts w:ascii="Arial" w:hAnsi="Arial" w:cs="Arial"/>
          <w:b/>
          <w:i w:val="0"/>
          <w:color w:val="auto"/>
          <w:sz w:val="24"/>
          <w:lang w:val="en-US"/>
        </w:rPr>
        <w:t>(D)</w:t>
      </w:r>
      <w:r w:rsidR="00691943" w:rsidRPr="00426B41">
        <w:rPr>
          <w:rFonts w:ascii="Arial" w:hAnsi="Arial" w:cs="Arial"/>
          <w:i w:val="0"/>
          <w:color w:val="auto"/>
          <w:sz w:val="24"/>
          <w:lang w:val="en-US"/>
        </w:rPr>
        <w:t xml:space="preserve"> Displacement</w:t>
      </w:r>
      <w:r w:rsidR="00691943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plot showing a </w:t>
      </w:r>
      <w:r w:rsidR="00FA62A2" w:rsidRPr="009C50AA">
        <w:rPr>
          <w:rFonts w:ascii="Arial" w:hAnsi="Arial" w:cs="Arial"/>
          <w:i w:val="0"/>
          <w:color w:val="auto"/>
          <w:sz w:val="24"/>
          <w:lang w:val="en-US"/>
        </w:rPr>
        <w:t>comparison</w:t>
      </w:r>
      <w:r w:rsidR="00691943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between frame</w:t>
      </w:r>
      <w:r w:rsidR="00691943"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  <w:t>to</w:t>
      </w:r>
      <w:r w:rsidR="00691943"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  <w:t xml:space="preserve">frame and </w:t>
      </w:r>
      <w:r w:rsidR="00952E31" w:rsidRPr="009C50AA">
        <w:rPr>
          <w:rFonts w:ascii="Arial" w:hAnsi="Arial" w:cs="Arial"/>
          <w:i w:val="0"/>
          <w:color w:val="auto"/>
          <w:sz w:val="24"/>
          <w:lang w:val="en-US"/>
        </w:rPr>
        <w:t>displacement</w:t>
      </w:r>
      <w:r w:rsidR="007B0243">
        <w:rPr>
          <w:rFonts w:ascii="Arial" w:hAnsi="Arial" w:cs="Arial"/>
          <w:i w:val="0"/>
          <w:color w:val="auto"/>
          <w:sz w:val="24"/>
          <w:lang w:val="en-US"/>
        </w:rPr>
        <w:t xml:space="preserve"> from </w:t>
      </w:r>
      <w:r w:rsidR="007B0243" w:rsidRPr="009C50AA">
        <w:rPr>
          <w:rFonts w:ascii="Arial" w:hAnsi="Arial" w:cs="Arial"/>
          <w:i w:val="0"/>
          <w:color w:val="auto"/>
          <w:sz w:val="24"/>
          <w:lang w:val="en-US"/>
        </w:rPr>
        <w:t>origin</w:t>
      </w:r>
      <w:r w:rsidR="00952E31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5220F5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over time </w:t>
      </w:r>
      <w:r w:rsidR="007B0243">
        <w:rPr>
          <w:rFonts w:ascii="Arial" w:hAnsi="Arial" w:cs="Arial"/>
          <w:i w:val="0"/>
          <w:color w:val="auto"/>
          <w:sz w:val="24"/>
          <w:lang w:val="en-US"/>
        </w:rPr>
        <w:t>for</w:t>
      </w:r>
      <w:r w:rsidR="00952E31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the </w:t>
      </w:r>
      <w:r w:rsidR="00526DE8">
        <w:rPr>
          <w:rFonts w:ascii="Arial" w:hAnsi="Arial" w:cs="Arial"/>
          <w:i w:val="0"/>
          <w:color w:val="auto"/>
          <w:sz w:val="24"/>
          <w:lang w:val="en-US"/>
        </w:rPr>
        <w:t xml:space="preserve">same </w:t>
      </w:r>
      <w:r w:rsidR="00952E31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trajectory drawn in A. </w:t>
      </w:r>
      <w:r w:rsidR="00952E31" w:rsidRPr="009C50AA">
        <w:rPr>
          <w:rFonts w:ascii="Arial" w:hAnsi="Arial" w:cs="Arial"/>
          <w:b/>
          <w:i w:val="0"/>
          <w:color w:val="auto"/>
          <w:sz w:val="24"/>
          <w:lang w:val="en-US"/>
        </w:rPr>
        <w:t>(E)</w:t>
      </w:r>
      <w:r w:rsidR="00FA62A2" w:rsidRPr="009C50AA">
        <w:rPr>
          <w:rFonts w:ascii="Arial" w:hAnsi="Arial" w:cs="Arial"/>
          <w:b/>
          <w:i w:val="0"/>
          <w:color w:val="auto"/>
          <w:sz w:val="24"/>
          <w:lang w:val="en-US"/>
        </w:rPr>
        <w:t xml:space="preserve"> 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>Trajectory from A projected onto a coordinate system for visual step-size analysis.</w:t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0B6DA5" w:rsidRPr="009C50AA">
        <w:rPr>
          <w:rFonts w:ascii="Arial" w:hAnsi="Arial" w:cs="Arial"/>
          <w:b/>
          <w:i w:val="0"/>
          <w:color w:val="auto"/>
          <w:sz w:val="24"/>
          <w:lang w:val="en-US"/>
        </w:rPr>
        <w:t>(F)</w:t>
      </w:r>
      <w:r w:rsidR="000B6DA5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>Individual t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>rajectories derived from a particular cell are projected onto the cytoplasmic area of a normalized cell and can be selected and analyzed individually.</w:t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 xml:space="preserve"> The trajectory from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> A is highlighted</w:t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 xml:space="preserve"> in rainbow colors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>.</w:t>
      </w:r>
      <w:r w:rsidR="000B6DA5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870DD5" w:rsidRPr="00870DD5">
        <w:rPr>
          <w:rFonts w:ascii="Arial" w:hAnsi="Arial" w:cs="Arial"/>
          <w:b/>
          <w:i w:val="0"/>
          <w:color w:val="auto"/>
          <w:sz w:val="24"/>
          <w:lang w:val="en-US"/>
        </w:rPr>
        <w:t>(G)</w:t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 xml:space="preserve"> Consecutive frames of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PSF localization</w:t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>s (lower panel</w:t>
      </w:r>
      <w:r w:rsidR="00013A87">
        <w:rPr>
          <w:rFonts w:ascii="Arial" w:hAnsi="Arial" w:cs="Arial"/>
          <w:i w:val="0"/>
          <w:color w:val="auto"/>
          <w:sz w:val="24"/>
          <w:lang w:val="en-US"/>
        </w:rPr>
        <w:t>s with circles</w:t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>)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>of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an exemplary trajectory derived from the fluorescent fusion enzyme </w:t>
      </w:r>
      <w:proofErr w:type="spellStart"/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>RibH</w:t>
      </w:r>
      <w:proofErr w:type="spellEnd"/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>mV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in stream acquisitions</w:t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 xml:space="preserve"> of 1000 frames taken with 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>13.76 </w:t>
      </w:r>
      <w:proofErr w:type="spellStart"/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>ms</w:t>
      </w:r>
      <w:proofErr w:type="spellEnd"/>
      <w:r w:rsidR="00870DD5">
        <w:rPr>
          <w:rFonts w:ascii="Arial" w:hAnsi="Arial" w:cs="Arial"/>
          <w:i w:val="0"/>
          <w:color w:val="auto"/>
          <w:sz w:val="24"/>
          <w:lang w:val="en-US"/>
        </w:rPr>
        <w:t xml:space="preserve"> time intervals (12 </w:t>
      </w:r>
      <w:proofErr w:type="spellStart"/>
      <w:r w:rsidR="00870DD5">
        <w:rPr>
          <w:rFonts w:ascii="Arial" w:hAnsi="Arial" w:cs="Arial"/>
          <w:i w:val="0"/>
          <w:color w:val="auto"/>
          <w:sz w:val="24"/>
          <w:lang w:val="en-US"/>
        </w:rPr>
        <w:t>ms</w:t>
      </w:r>
      <w:proofErr w:type="spellEnd"/>
      <w:r w:rsidR="00870DD5">
        <w:rPr>
          <w:rFonts w:ascii="Arial" w:hAnsi="Arial" w:cs="Arial"/>
          <w:i w:val="0"/>
          <w:color w:val="auto"/>
          <w:sz w:val="24"/>
          <w:lang w:val="en-US"/>
        </w:rPr>
        <w:t xml:space="preserve"> integration time) and subsequent tracking (upper panel</w:t>
      </w:r>
      <w:r w:rsidR="00013A87">
        <w:rPr>
          <w:rFonts w:ascii="Arial" w:hAnsi="Arial" w:cs="Arial"/>
          <w:i w:val="0"/>
          <w:color w:val="auto"/>
          <w:sz w:val="24"/>
          <w:lang w:val="en-US"/>
        </w:rPr>
        <w:t>s with trajectories</w:t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>) of the particular trajectory shown.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Bright</w:t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field images of cells (top left) are used to draw cell outlines using </w:t>
      </w:r>
      <w:proofErr w:type="spellStart"/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>Oufti</w:t>
      </w:r>
      <w:proofErr w:type="spellEnd"/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software</w:t>
      </w:r>
      <w:r w:rsidR="003F4F2D">
        <w:rPr>
          <w:rFonts w:ascii="Arial" w:hAnsi="Arial" w:cs="Arial"/>
          <w:i w:val="0"/>
          <w:color w:val="auto"/>
          <w:sz w:val="24"/>
          <w:lang w:val="en-US"/>
        </w:rPr>
        <w:t xml:space="preserve"> (</w:t>
      </w:r>
      <w:proofErr w:type="spellStart"/>
      <w:r w:rsidR="003F4F2D" w:rsidRPr="003F4F2D">
        <w:rPr>
          <w:rFonts w:ascii="Arial" w:hAnsi="Arial" w:cs="Arial"/>
          <w:i w:val="0"/>
          <w:color w:val="auto"/>
          <w:sz w:val="24"/>
          <w:lang w:val="en-US"/>
        </w:rPr>
        <w:t>Paintdakhi</w:t>
      </w:r>
      <w:proofErr w:type="spellEnd"/>
      <w:r w:rsidR="003F4F2D" w:rsidRPr="003F4F2D">
        <w:rPr>
          <w:rFonts w:ascii="Arial" w:hAnsi="Arial" w:cs="Arial"/>
          <w:i w:val="0"/>
          <w:color w:val="auto"/>
          <w:sz w:val="24"/>
          <w:lang w:val="en-US"/>
        </w:rPr>
        <w:t xml:space="preserve"> A, Parry B, Campos M, </w:t>
      </w:r>
      <w:proofErr w:type="spellStart"/>
      <w:r w:rsidR="003F4F2D" w:rsidRPr="003F4F2D">
        <w:rPr>
          <w:rFonts w:ascii="Arial" w:hAnsi="Arial" w:cs="Arial"/>
          <w:i w:val="0"/>
          <w:color w:val="auto"/>
          <w:sz w:val="24"/>
          <w:lang w:val="en-US"/>
        </w:rPr>
        <w:t>Irnov</w:t>
      </w:r>
      <w:proofErr w:type="spellEnd"/>
      <w:r w:rsidR="003F4F2D" w:rsidRPr="003F4F2D">
        <w:rPr>
          <w:rFonts w:ascii="Arial" w:hAnsi="Arial" w:cs="Arial"/>
          <w:i w:val="0"/>
          <w:color w:val="auto"/>
          <w:sz w:val="24"/>
          <w:lang w:val="en-US"/>
        </w:rPr>
        <w:t xml:space="preserve"> I, Elf J, </w:t>
      </w:r>
      <w:proofErr w:type="spellStart"/>
      <w:r w:rsidR="003F4F2D" w:rsidRPr="003F4F2D">
        <w:rPr>
          <w:rFonts w:ascii="Arial" w:hAnsi="Arial" w:cs="Arial"/>
          <w:i w:val="0"/>
          <w:color w:val="auto"/>
          <w:sz w:val="24"/>
          <w:lang w:val="en-US"/>
        </w:rPr>
        <w:t>Surovtsev</w:t>
      </w:r>
      <w:proofErr w:type="spellEnd"/>
      <w:r w:rsidR="003F4F2D" w:rsidRPr="003F4F2D">
        <w:rPr>
          <w:rFonts w:ascii="Arial" w:hAnsi="Arial" w:cs="Arial"/>
          <w:i w:val="0"/>
          <w:color w:val="auto"/>
          <w:sz w:val="24"/>
          <w:lang w:val="en-US"/>
        </w:rPr>
        <w:t xml:space="preserve"> I, Jacobs-Wagner C: </w:t>
      </w:r>
      <w:proofErr w:type="spellStart"/>
      <w:r w:rsidR="003F4F2D" w:rsidRPr="003F4F2D">
        <w:rPr>
          <w:rFonts w:ascii="Arial" w:hAnsi="Arial" w:cs="Arial"/>
          <w:i w:val="0"/>
          <w:color w:val="auto"/>
          <w:sz w:val="24"/>
          <w:lang w:val="en-US"/>
        </w:rPr>
        <w:t>Oufti</w:t>
      </w:r>
      <w:proofErr w:type="spellEnd"/>
      <w:r w:rsidR="003F4F2D" w:rsidRPr="003F4F2D">
        <w:rPr>
          <w:rFonts w:ascii="Arial" w:hAnsi="Arial" w:cs="Arial"/>
          <w:i w:val="0"/>
          <w:color w:val="auto"/>
          <w:sz w:val="24"/>
          <w:lang w:val="en-US"/>
        </w:rPr>
        <w:t>: an integrated software package for high-accuracy, high-throughput quantitative microscopy analysis. Mol</w:t>
      </w:r>
      <w:r w:rsidR="003F4F2D">
        <w:rPr>
          <w:rFonts w:ascii="Arial" w:hAnsi="Arial" w:cs="Arial"/>
          <w:i w:val="0"/>
          <w:color w:val="auto"/>
          <w:sz w:val="24"/>
          <w:lang w:val="en-US"/>
        </w:rPr>
        <w:t>.</w:t>
      </w:r>
      <w:r w:rsidR="003F4F2D" w:rsidRPr="003F4F2D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proofErr w:type="spellStart"/>
      <w:r w:rsidR="003F4F2D" w:rsidRPr="003F4F2D">
        <w:rPr>
          <w:rFonts w:ascii="Arial" w:hAnsi="Arial" w:cs="Arial"/>
          <w:i w:val="0"/>
          <w:color w:val="auto"/>
          <w:sz w:val="24"/>
          <w:lang w:val="en-US"/>
        </w:rPr>
        <w:t>Microbiol</w:t>
      </w:r>
      <w:proofErr w:type="spellEnd"/>
      <w:r w:rsidR="003F4F2D">
        <w:rPr>
          <w:rFonts w:ascii="Arial" w:hAnsi="Arial" w:cs="Arial"/>
          <w:i w:val="0"/>
          <w:color w:val="auto"/>
          <w:sz w:val="24"/>
          <w:lang w:val="en-US"/>
        </w:rPr>
        <w:t>.</w:t>
      </w:r>
      <w:r w:rsidR="003F4F2D" w:rsidRPr="003F4F2D">
        <w:rPr>
          <w:rFonts w:ascii="Arial" w:hAnsi="Arial" w:cs="Arial"/>
          <w:i w:val="0"/>
          <w:color w:val="auto"/>
          <w:sz w:val="24"/>
          <w:lang w:val="en-US"/>
        </w:rPr>
        <w:t xml:space="preserve"> 2016, 99(4):767-777</w:t>
      </w:r>
      <w:r w:rsidR="003F4F2D">
        <w:rPr>
          <w:rFonts w:ascii="Arial" w:hAnsi="Arial" w:cs="Arial"/>
          <w:i w:val="0"/>
          <w:color w:val="auto"/>
          <w:sz w:val="24"/>
          <w:lang w:val="en-US"/>
        </w:rPr>
        <w:t>)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>. Scale bar</w:t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 xml:space="preserve"> is shown top left,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represents 1 µm</w:t>
      </w:r>
      <w:r w:rsidR="00870DD5">
        <w:rPr>
          <w:rFonts w:ascii="Arial" w:hAnsi="Arial" w:cs="Arial"/>
          <w:i w:val="0"/>
          <w:color w:val="auto"/>
          <w:sz w:val="24"/>
          <w:lang w:val="en-US"/>
        </w:rPr>
        <w:t xml:space="preserve"> and is valid for the entire image sequence</w:t>
      </w:r>
      <w:r w:rsidR="00870DD5" w:rsidRPr="009C50AA">
        <w:rPr>
          <w:rFonts w:ascii="Arial" w:hAnsi="Arial" w:cs="Arial"/>
          <w:i w:val="0"/>
          <w:color w:val="auto"/>
          <w:sz w:val="24"/>
          <w:lang w:val="en-US"/>
        </w:rPr>
        <w:t>.</w:t>
      </w:r>
    </w:p>
    <w:p w14:paraId="788EB846" w14:textId="2F51B093" w:rsidR="00010968" w:rsidRDefault="00010968" w:rsidP="00010968">
      <w:pPr>
        <w:rPr>
          <w:lang w:val="en-US"/>
        </w:rPr>
      </w:pPr>
    </w:p>
    <w:p w14:paraId="6BEFCD91" w14:textId="2DBD859E" w:rsidR="00242B7F" w:rsidRDefault="00242B7F" w:rsidP="00010968">
      <w:pPr>
        <w:rPr>
          <w:lang w:val="en-US"/>
        </w:rPr>
      </w:pPr>
    </w:p>
    <w:p w14:paraId="5ABBDD1B" w14:textId="366A9616" w:rsidR="00242B7F" w:rsidRDefault="00242B7F" w:rsidP="00010968">
      <w:pPr>
        <w:rPr>
          <w:noProof/>
          <w:lang w:val="en-US"/>
        </w:rPr>
      </w:pPr>
    </w:p>
    <w:p w14:paraId="1737652A" w14:textId="77777777" w:rsidR="005B418C" w:rsidRDefault="005B418C" w:rsidP="00242B7F">
      <w:pPr>
        <w:rPr>
          <w:rFonts w:ascii="Arial" w:hAnsi="Arial" w:cs="Arial"/>
          <w:b/>
          <w:lang w:val="en-US"/>
        </w:rPr>
      </w:pPr>
    </w:p>
    <w:p w14:paraId="6CBA092A" w14:textId="77777777" w:rsidR="00E876E7" w:rsidRPr="00242B7F" w:rsidRDefault="00E876E7" w:rsidP="00242B7F">
      <w:pPr>
        <w:rPr>
          <w:rFonts w:ascii="Arial" w:hAnsi="Arial" w:cs="Arial"/>
          <w:b/>
          <w:lang w:val="en-US"/>
        </w:rPr>
        <w:sectPr w:rsidR="00E876E7" w:rsidRPr="00242B7F" w:rsidSect="00AB717D">
          <w:footerReference w:type="even" r:id="rId12"/>
          <w:footerReference w:type="default" r:id="rId13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16405F87" w14:textId="53E47FB6" w:rsidR="00010968" w:rsidRPr="009C50AA" w:rsidRDefault="00781932" w:rsidP="00010968">
      <w:pPr>
        <w:keepNext/>
        <w:jc w:val="center"/>
        <w:rPr>
          <w:sz w:val="32"/>
          <w:lang w:val="en-US"/>
        </w:rPr>
      </w:pPr>
      <w:r>
        <w:rPr>
          <w:noProof/>
          <w:sz w:val="32"/>
        </w:rPr>
        <w:lastRenderedPageBreak/>
        <w:drawing>
          <wp:inline distT="0" distB="0" distL="0" distR="0" wp14:anchorId="00045CF6" wp14:editId="287C3A17">
            <wp:extent cx="4392000" cy="5950800"/>
            <wp:effectExtent l="0" t="0" r="889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. S5 Neu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000" cy="595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557CA" w14:textId="752A8302" w:rsidR="00EF1A77" w:rsidRPr="00D814AD" w:rsidRDefault="009C50AA" w:rsidP="00EF1A77">
      <w:pPr>
        <w:pStyle w:val="Beschriftung"/>
        <w:jc w:val="both"/>
        <w:rPr>
          <w:rFonts w:ascii="Arial" w:hAnsi="Arial" w:cs="Arial"/>
          <w:i w:val="0"/>
          <w:color w:val="auto"/>
          <w:sz w:val="24"/>
          <w:szCs w:val="24"/>
          <w:lang w:val="en-US"/>
        </w:rPr>
      </w:pPr>
      <w:r w:rsidRPr="00AC2619">
        <w:rPr>
          <w:rFonts w:ascii="Arial" w:hAnsi="Arial" w:cs="Arial"/>
          <w:b/>
          <w:i w:val="0"/>
          <w:color w:val="000000" w:themeColor="text1"/>
          <w:sz w:val="24"/>
          <w:lang w:val="en-US"/>
        </w:rPr>
        <w:t>Figure S</w:t>
      </w:r>
      <w:r w:rsidR="00766984">
        <w:rPr>
          <w:rFonts w:ascii="Arial" w:hAnsi="Arial" w:cs="Arial"/>
          <w:b/>
          <w:i w:val="0"/>
          <w:color w:val="000000" w:themeColor="text1"/>
          <w:sz w:val="24"/>
          <w:lang w:val="en-US"/>
        </w:rPr>
        <w:t>5</w:t>
      </w:r>
      <w:r w:rsidR="00010968" w:rsidRPr="00AC2619">
        <w:rPr>
          <w:rFonts w:ascii="Arial" w:hAnsi="Arial" w:cs="Arial"/>
          <w:b/>
          <w:i w:val="0"/>
          <w:color w:val="000000" w:themeColor="text1"/>
          <w:sz w:val="24"/>
          <w:lang w:val="en-US"/>
        </w:rPr>
        <w:t>:</w:t>
      </w:r>
      <w:r w:rsidR="004F08E9" w:rsidRPr="00AC2619">
        <w:rPr>
          <w:rFonts w:ascii="Arial" w:hAnsi="Arial" w:cs="Arial"/>
          <w:b/>
          <w:i w:val="0"/>
          <w:color w:val="000000" w:themeColor="text1"/>
          <w:sz w:val="24"/>
          <w:lang w:val="en-US"/>
        </w:rPr>
        <w:t xml:space="preserve"> </w:t>
      </w:r>
      <w:r w:rsidR="00D92FBA">
        <w:rPr>
          <w:rFonts w:ascii="Arial" w:hAnsi="Arial" w:cs="Arial"/>
          <w:b/>
          <w:i w:val="0"/>
          <w:color w:val="auto"/>
          <w:sz w:val="24"/>
          <w:lang w:val="en-US"/>
        </w:rPr>
        <w:t>S</w:t>
      </w:r>
      <w:r w:rsidR="004F08E9" w:rsidRPr="009C50AA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>pati</w:t>
      </w:r>
      <w:r w:rsidR="006117C1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 xml:space="preserve">al distributions of </w:t>
      </w:r>
      <w:r w:rsidR="004869A0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 xml:space="preserve">detected </w:t>
      </w:r>
      <w:r w:rsidR="004869A0" w:rsidRPr="004869A0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 xml:space="preserve">spots </w:t>
      </w:r>
      <w:r w:rsidR="004F08E9" w:rsidRPr="009C50AA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 xml:space="preserve">for all four </w:t>
      </w:r>
      <w:r w:rsidR="00526DE8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>Rib FP</w:t>
      </w:r>
      <w:r w:rsidR="004F08E9" w:rsidRPr="009C50AA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 xml:space="preserve"> enzymes</w:t>
      </w:r>
      <w:r w:rsidR="00D92FBA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 xml:space="preserve"> in a cell size-dependent manner</w:t>
      </w:r>
      <w:r w:rsidR="004F08E9" w:rsidRPr="009C50AA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 xml:space="preserve"> </w:t>
      </w:r>
      <w:r w:rsidR="00D92FBA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>and localization of the nucleoid(s) in exponentially grown cells.</w:t>
      </w:r>
      <w:r w:rsidR="004F08E9" w:rsidRPr="009C50AA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 xml:space="preserve"> </w:t>
      </w:r>
      <w:r w:rsidR="00D814AD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 xml:space="preserve">(A) </w:t>
      </w:r>
      <w:r w:rsidR="004F08E9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Trajectories were projected into the </w:t>
      </w:r>
      <w:proofErr w:type="gramStart"/>
      <w:r w:rsidR="004F08E9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>two dimensional</w:t>
      </w:r>
      <w:proofErr w:type="gramEnd"/>
      <w:r w:rsidR="004F08E9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cytoplasmic area of cell</w:t>
      </w:r>
      <w:r w:rsidR="004239A1">
        <w:rPr>
          <w:rFonts w:ascii="Arial" w:hAnsi="Arial" w:cs="Arial"/>
          <w:i w:val="0"/>
          <w:color w:val="auto"/>
          <w:sz w:val="24"/>
          <w:szCs w:val="24"/>
          <w:lang w:val="en-US"/>
        </w:rPr>
        <w:t>s divided into three classes yielding small, medium and large cells for further analysis</w:t>
      </w:r>
      <w:r w:rsidR="004F08E9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>.</w:t>
      </w:r>
      <w:r w:rsidR="004F08E9" w:rsidRPr="009C50AA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 xml:space="preserve"> </w:t>
      </w:r>
      <w:r w:rsidR="004F08E9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>The likelihood of finding trajectories at a certain place in the cy</w:t>
      </w:r>
      <w:r w:rsidR="00526DE8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toplasm is indicated by a color </w:t>
      </w:r>
      <w:r w:rsidR="004F08E9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code from white to black (indicated below the </w:t>
      </w:r>
      <w:r w:rsidR="002241A0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>heat</w:t>
      </w:r>
      <w:r w:rsidR="004F08E9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maps)</w:t>
      </w:r>
      <w:r w:rsidR="006117C1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and further given on top of each cell as a </w:t>
      </w:r>
      <w:r w:rsidR="004869A0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>histogram</w:t>
      </w:r>
      <w:r w:rsidR="006117C1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displaying the probability </w:t>
      </w:r>
      <w:r w:rsidR="00D531B8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of occurrence </w:t>
      </w:r>
      <w:r w:rsidR="006117C1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along </w:t>
      </w:r>
      <w:r w:rsidR="007D1B60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>the cells</w:t>
      </w:r>
      <w:r w:rsidR="004869A0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’ </w:t>
      </w:r>
      <w:r w:rsidR="006117C1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>long axis</w:t>
      </w:r>
      <w:r w:rsidR="00D531B8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>.</w:t>
      </w:r>
      <w:r w:rsidR="004F08E9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SPT data taken for the spot </w:t>
      </w:r>
      <w:r w:rsidR="007B0243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>analysis are summarized in Tab. </w:t>
      </w:r>
      <w:r w:rsidR="004F08E9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1. </w:t>
      </w:r>
      <w:r w:rsidR="00526DE8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>Signal intensities of shown s</w:t>
      </w:r>
      <w:r w:rsidR="004F08E9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>patial distribution</w:t>
      </w:r>
      <w:r w:rsidR="00526DE8" w:rsidRPr="003C504E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spot location h</w:t>
      </w:r>
      <w:r w:rsidR="00526DE8">
        <w:rPr>
          <w:rFonts w:ascii="Arial" w:hAnsi="Arial" w:cs="Arial"/>
          <w:i w:val="0"/>
          <w:color w:val="auto"/>
          <w:sz w:val="24"/>
          <w:szCs w:val="24"/>
          <w:lang w:val="en-US"/>
        </w:rPr>
        <w:t>eat</w:t>
      </w:r>
      <w:r w:rsidR="004F08E9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maps for different </w:t>
      </w:r>
      <w:r w:rsidR="00526DE8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cell </w:t>
      </w:r>
      <w:r w:rsidR="004F08E9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>sizes have been normalized with each other.</w:t>
      </w:r>
      <w:r w:rsidR="002241A0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Cell size intervals and the respective number of trajectories that have been </w:t>
      </w:r>
      <w:r w:rsidR="004869A0">
        <w:rPr>
          <w:rFonts w:ascii="Arial" w:hAnsi="Arial" w:cs="Arial"/>
          <w:i w:val="0"/>
          <w:color w:val="auto"/>
          <w:sz w:val="24"/>
          <w:szCs w:val="24"/>
          <w:lang w:val="en-US"/>
        </w:rPr>
        <w:t>considered</w:t>
      </w:r>
      <w:r w:rsidR="00526DE8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</w:t>
      </w:r>
      <w:r w:rsidR="002241A0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are </w:t>
      </w:r>
      <w:r w:rsidR="00526DE8">
        <w:rPr>
          <w:rFonts w:ascii="Arial" w:hAnsi="Arial" w:cs="Arial"/>
          <w:i w:val="0"/>
          <w:color w:val="auto"/>
          <w:sz w:val="24"/>
          <w:szCs w:val="24"/>
          <w:lang w:val="en-US"/>
        </w:rPr>
        <w:t>indicated</w:t>
      </w:r>
      <w:r w:rsidR="002241A0"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on top of each heat map.</w:t>
      </w:r>
      <w:r w:rsidR="00D814AD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</w:t>
      </w:r>
      <w:r w:rsidR="00D814AD" w:rsidRPr="00D814AD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>(B)</w:t>
      </w:r>
      <w:r w:rsidR="00D814AD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Bright field image of exponentially growing </w:t>
      </w:r>
      <w:r w:rsidR="00D814AD" w:rsidRPr="00C37645">
        <w:rPr>
          <w:rFonts w:ascii="Arial" w:hAnsi="Arial" w:cs="Arial"/>
          <w:color w:val="auto"/>
          <w:sz w:val="24"/>
          <w:szCs w:val="24"/>
          <w:lang w:val="en-US"/>
        </w:rPr>
        <w:t>B. subtilis</w:t>
      </w:r>
      <w:r w:rsidR="00D814AD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PY79 </w:t>
      </w:r>
      <w:proofErr w:type="spellStart"/>
      <w:r w:rsidR="007D1B60">
        <w:rPr>
          <w:rFonts w:ascii="Arial" w:hAnsi="Arial" w:cs="Arial"/>
          <w:i w:val="0"/>
          <w:color w:val="auto"/>
          <w:sz w:val="24"/>
          <w:szCs w:val="24"/>
          <w:lang w:val="en-US"/>
        </w:rPr>
        <w:t>wt</w:t>
      </w:r>
      <w:proofErr w:type="spellEnd"/>
      <w:r w:rsidR="00C37645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</w:t>
      </w:r>
      <w:r w:rsidR="00D814AD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cells. Dashed lines indicate drawn cell outlines, scale bar represents 1 µm. </w:t>
      </w:r>
      <w:r w:rsidR="00D814AD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>(C)</w:t>
      </w:r>
      <w:r w:rsidR="007D1B60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Epi </w:t>
      </w:r>
      <w:r w:rsidR="00D814AD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fluorescence picture of </w:t>
      </w:r>
      <w:r w:rsidR="007D1B60" w:rsidRPr="007D1B60">
        <w:rPr>
          <w:rFonts w:ascii="Arial" w:hAnsi="Arial" w:cs="Arial"/>
          <w:i w:val="0"/>
          <w:color w:val="auto"/>
          <w:sz w:val="24"/>
          <w:szCs w:val="24"/>
          <w:lang w:val="en-US"/>
        </w:rPr>
        <w:t>4′,6-diamidino-2-phenylindole</w:t>
      </w:r>
      <w:r w:rsidR="007D1B60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(</w:t>
      </w:r>
      <w:r w:rsidR="00D814AD">
        <w:rPr>
          <w:rFonts w:ascii="Arial" w:hAnsi="Arial" w:cs="Arial"/>
          <w:i w:val="0"/>
          <w:color w:val="auto"/>
          <w:sz w:val="24"/>
          <w:szCs w:val="24"/>
          <w:lang w:val="en-US"/>
        </w:rPr>
        <w:t>DAPI</w:t>
      </w:r>
      <w:r w:rsidR="007D1B60">
        <w:rPr>
          <w:rFonts w:ascii="Arial" w:hAnsi="Arial" w:cs="Arial"/>
          <w:i w:val="0"/>
          <w:color w:val="auto"/>
          <w:sz w:val="24"/>
          <w:szCs w:val="24"/>
          <w:lang w:val="en-US"/>
        </w:rPr>
        <w:t>)</w:t>
      </w:r>
      <w:r w:rsidR="00D814AD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stained </w:t>
      </w:r>
      <w:r w:rsidR="00915A18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nucleoids with cells </w:t>
      </w:r>
      <w:r w:rsidR="00D814AD">
        <w:rPr>
          <w:rFonts w:ascii="Arial" w:hAnsi="Arial" w:cs="Arial"/>
          <w:i w:val="0"/>
          <w:color w:val="auto"/>
          <w:sz w:val="24"/>
          <w:szCs w:val="24"/>
          <w:lang w:val="en-US"/>
        </w:rPr>
        <w:t>from Panel A</w:t>
      </w:r>
      <w:r w:rsidR="00915A18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and cell outlines. </w:t>
      </w:r>
      <w:r w:rsidR="00915A18" w:rsidRPr="00915A18">
        <w:rPr>
          <w:rFonts w:ascii="Arial" w:hAnsi="Arial" w:cs="Arial"/>
          <w:b/>
          <w:i w:val="0"/>
          <w:color w:val="auto"/>
          <w:sz w:val="24"/>
          <w:szCs w:val="24"/>
          <w:lang w:val="en-US"/>
        </w:rPr>
        <w:t>(D)</w:t>
      </w:r>
      <w:r w:rsidR="00915A18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</w:t>
      </w:r>
      <w:r w:rsidR="00D85619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Intensity profile </w:t>
      </w:r>
      <w:r w:rsidR="00D85619">
        <w:rPr>
          <w:rFonts w:ascii="Arial" w:hAnsi="Arial" w:cs="Arial"/>
          <w:i w:val="0"/>
          <w:color w:val="auto"/>
          <w:sz w:val="24"/>
          <w:szCs w:val="24"/>
          <w:lang w:val="en-US"/>
        </w:rPr>
        <w:lastRenderedPageBreak/>
        <w:t xml:space="preserve">plots of DAPI stain for four different cells from Panels A and B. Cells and plots have been </w:t>
      </w:r>
      <w:r w:rsidR="00EB77B3">
        <w:rPr>
          <w:rFonts w:ascii="Arial" w:hAnsi="Arial" w:cs="Arial"/>
          <w:i w:val="0"/>
          <w:color w:val="auto"/>
          <w:sz w:val="24"/>
          <w:szCs w:val="24"/>
          <w:lang w:val="en-US"/>
        </w:rPr>
        <w:t>numbered fr</w:t>
      </w:r>
      <w:r w:rsidR="00D85619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om small (one nucleoid) to large (two nucleoids), the corresponding cell numbers are indicated in the fluorescence </w:t>
      </w:r>
      <w:r w:rsidR="00EB77B3">
        <w:rPr>
          <w:rFonts w:ascii="Arial" w:hAnsi="Arial" w:cs="Arial"/>
          <w:i w:val="0"/>
          <w:color w:val="auto"/>
          <w:sz w:val="24"/>
          <w:szCs w:val="24"/>
          <w:lang w:val="en-US"/>
        </w:rPr>
        <w:t>image</w:t>
      </w:r>
      <w:r w:rsidR="00D85619">
        <w:rPr>
          <w:rFonts w:ascii="Arial" w:hAnsi="Arial" w:cs="Arial"/>
          <w:i w:val="0"/>
          <w:color w:val="auto"/>
          <w:sz w:val="24"/>
          <w:szCs w:val="24"/>
          <w:lang w:val="en-US"/>
        </w:rPr>
        <w:t>, as well as, in the corresponding plots. Line plots have been drawn</w:t>
      </w:r>
      <w:r w:rsidR="00EB77B3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centered</w:t>
      </w:r>
      <w:r w:rsidR="00D85619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along the long axis of each cell. </w:t>
      </w:r>
    </w:p>
    <w:p w14:paraId="02EC4167" w14:textId="77777777" w:rsidR="003C504E" w:rsidRDefault="002241A0" w:rsidP="00EF1A77">
      <w:pPr>
        <w:pStyle w:val="Beschriftung"/>
        <w:jc w:val="both"/>
        <w:rPr>
          <w:rFonts w:ascii="Arial" w:hAnsi="Arial" w:cs="Arial"/>
          <w:i w:val="0"/>
          <w:color w:val="auto"/>
          <w:sz w:val="24"/>
          <w:szCs w:val="24"/>
          <w:lang w:val="en-US"/>
        </w:rPr>
      </w:pPr>
      <w:r w:rsidRPr="009C50AA">
        <w:rPr>
          <w:rFonts w:ascii="Arial" w:hAnsi="Arial" w:cs="Arial"/>
          <w:i w:val="0"/>
          <w:color w:val="auto"/>
          <w:sz w:val="24"/>
          <w:szCs w:val="24"/>
          <w:lang w:val="en-US"/>
        </w:rPr>
        <w:t xml:space="preserve"> </w:t>
      </w:r>
    </w:p>
    <w:p w14:paraId="54ED2886" w14:textId="77777777" w:rsidR="003C504E" w:rsidRDefault="003C504E" w:rsidP="00EF1A77">
      <w:pPr>
        <w:pStyle w:val="Beschriftung"/>
        <w:jc w:val="both"/>
        <w:rPr>
          <w:rFonts w:ascii="Arial" w:hAnsi="Arial" w:cs="Arial"/>
          <w:i w:val="0"/>
          <w:color w:val="auto"/>
          <w:sz w:val="24"/>
          <w:szCs w:val="24"/>
          <w:lang w:val="en-US"/>
        </w:rPr>
      </w:pPr>
    </w:p>
    <w:p w14:paraId="316704B4" w14:textId="77777777" w:rsidR="00766984" w:rsidRDefault="00766984" w:rsidP="00766984">
      <w:pPr>
        <w:jc w:val="center"/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 wp14:anchorId="31124985" wp14:editId="259B345B">
            <wp:extent cx="5270500" cy="7509600"/>
            <wp:effectExtent l="0" t="0" r="635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c eror est figure all datasets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53"/>
                    <a:stretch/>
                  </pic:blipFill>
                  <pic:spPr bwMode="auto">
                    <a:xfrm>
                      <a:off x="0" y="0"/>
                      <a:ext cx="5270500" cy="750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2C2848" w14:textId="32C9504D" w:rsidR="00766984" w:rsidRDefault="00766984" w:rsidP="00766984">
      <w:pPr>
        <w:jc w:val="both"/>
        <w:rPr>
          <w:rFonts w:ascii="Arial" w:hAnsi="Arial" w:cs="Arial"/>
          <w:lang w:val="en-US"/>
        </w:rPr>
      </w:pPr>
      <w:r w:rsidRPr="004B65C0">
        <w:rPr>
          <w:rFonts w:ascii="Arial" w:hAnsi="Arial" w:cs="Arial"/>
          <w:b/>
          <w:lang w:val="en-US"/>
        </w:rPr>
        <w:t>Figure S6: Localization error histograms and cell size boxplots for all SPT datasets in this study</w:t>
      </w:r>
      <w:r>
        <w:rPr>
          <w:rFonts w:ascii="Arial" w:hAnsi="Arial" w:cs="Arial"/>
          <w:b/>
          <w:lang w:val="en-US"/>
        </w:rPr>
        <w:t xml:space="preserve"> (A) </w:t>
      </w:r>
      <w:r w:rsidRPr="00E876E7">
        <w:rPr>
          <w:rFonts w:ascii="Arial" w:hAnsi="Arial" w:cs="Arial"/>
          <w:lang w:val="en-US"/>
        </w:rPr>
        <w:t xml:space="preserve">Localization error </w:t>
      </w:r>
      <w:r>
        <w:rPr>
          <w:rFonts w:ascii="Arial" w:hAnsi="Arial" w:cs="Arial"/>
          <w:lang w:val="en-US"/>
        </w:rPr>
        <w:t xml:space="preserve">histogram </w:t>
      </w:r>
      <w:r w:rsidRPr="00E876E7">
        <w:rPr>
          <w:rFonts w:ascii="Arial" w:hAnsi="Arial" w:cs="Arial"/>
          <w:lang w:val="en-US"/>
        </w:rPr>
        <w:t>for all SPT datasets analyzed. The mean localization error is indicated within each plot.</w:t>
      </w:r>
      <w:r>
        <w:rPr>
          <w:rFonts w:ascii="Arial" w:hAnsi="Arial" w:cs="Arial"/>
          <w:lang w:val="en-US"/>
        </w:rPr>
        <w:t xml:space="preserve"> </w:t>
      </w:r>
      <w:r w:rsidRPr="00E876E7">
        <w:rPr>
          <w:rFonts w:ascii="Arial" w:hAnsi="Arial" w:cs="Arial"/>
          <w:b/>
          <w:lang w:val="en-US"/>
        </w:rPr>
        <w:t>(B</w:t>
      </w:r>
      <w:r w:rsidRPr="005B418C">
        <w:rPr>
          <w:rFonts w:ascii="Arial" w:hAnsi="Arial" w:cs="Arial"/>
          <w:b/>
          <w:lang w:val="en-US"/>
        </w:rPr>
        <w:t xml:space="preserve">) </w:t>
      </w:r>
      <w:r w:rsidRPr="005B418C">
        <w:rPr>
          <w:rFonts w:ascii="Arial" w:hAnsi="Arial" w:cs="Arial"/>
          <w:lang w:val="en-US"/>
        </w:rPr>
        <w:t>Cell size boxplots including all cells analyzed for the particular SPT datasets</w:t>
      </w:r>
      <w:r w:rsidR="007D1B60">
        <w:rPr>
          <w:rFonts w:ascii="Arial" w:hAnsi="Arial" w:cs="Arial"/>
          <w:lang w:val="en-US"/>
        </w:rPr>
        <w:t>.</w:t>
      </w:r>
      <w:r w:rsidRPr="005B418C">
        <w:rPr>
          <w:rFonts w:ascii="Arial" w:hAnsi="Arial" w:cs="Arial"/>
          <w:lang w:val="en-US"/>
        </w:rPr>
        <w:t xml:space="preserve"> Outliers are shown as asterisk.</w:t>
      </w:r>
      <w:r>
        <w:rPr>
          <w:rFonts w:ascii="Arial" w:hAnsi="Arial" w:cs="Arial"/>
          <w:lang w:val="en-US"/>
        </w:rPr>
        <w:t xml:space="preserve"> </w:t>
      </w:r>
    </w:p>
    <w:p w14:paraId="78526506" w14:textId="77777777" w:rsidR="003C504E" w:rsidRDefault="003C504E" w:rsidP="00EF1A77">
      <w:pPr>
        <w:pStyle w:val="Beschriftung"/>
        <w:jc w:val="both"/>
        <w:rPr>
          <w:rFonts w:ascii="Arial" w:hAnsi="Arial" w:cs="Arial"/>
          <w:i w:val="0"/>
          <w:color w:val="auto"/>
          <w:sz w:val="24"/>
          <w:szCs w:val="24"/>
          <w:lang w:val="en-US"/>
        </w:rPr>
      </w:pPr>
    </w:p>
    <w:p w14:paraId="2906EB7C" w14:textId="77777777" w:rsidR="003C504E" w:rsidRDefault="003C504E" w:rsidP="00EF1A77">
      <w:pPr>
        <w:pStyle w:val="Beschriftung"/>
        <w:jc w:val="both"/>
        <w:rPr>
          <w:rFonts w:ascii="Arial" w:hAnsi="Arial" w:cs="Arial"/>
          <w:i w:val="0"/>
          <w:color w:val="auto"/>
          <w:sz w:val="24"/>
          <w:szCs w:val="24"/>
          <w:lang w:val="en-US"/>
        </w:rPr>
      </w:pPr>
    </w:p>
    <w:p w14:paraId="3E9D6887" w14:textId="3FB6D23D" w:rsidR="00010968" w:rsidRDefault="007D1B60" w:rsidP="00EF1A77">
      <w:pPr>
        <w:pStyle w:val="Beschriftung"/>
        <w:jc w:val="both"/>
        <w:rPr>
          <w:rFonts w:ascii="Arial" w:hAnsi="Arial" w:cs="Arial"/>
          <w:i w:val="0"/>
          <w:color w:val="auto"/>
          <w:sz w:val="24"/>
          <w:szCs w:val="24"/>
          <w:lang w:val="en-US"/>
        </w:rPr>
      </w:pPr>
      <w:r>
        <w:rPr>
          <w:rFonts w:ascii="Arial" w:hAnsi="Arial" w:cs="Arial"/>
          <w:i w:val="0"/>
          <w:noProof/>
          <w:color w:val="auto"/>
          <w:sz w:val="24"/>
          <w:szCs w:val="24"/>
        </w:rPr>
        <w:lastRenderedPageBreak/>
        <w:drawing>
          <wp:inline distT="0" distB="0" distL="0" distR="0" wp14:anchorId="63AC5509" wp14:editId="04F56FB1">
            <wp:extent cx="5270500" cy="5611495"/>
            <wp:effectExtent l="0" t="0" r="6350" b="825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. S7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61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D0FBA" w14:textId="7921DF76" w:rsidR="00973E9F" w:rsidRPr="00901AC1" w:rsidRDefault="00973E9F" w:rsidP="00901AC1">
      <w:pPr>
        <w:jc w:val="both"/>
        <w:rPr>
          <w:rFonts w:ascii="Arial" w:hAnsi="Arial" w:cs="Arial"/>
          <w:color w:val="000000" w:themeColor="text1"/>
          <w:lang w:val="en-US"/>
        </w:rPr>
      </w:pPr>
      <w:r w:rsidRPr="00D24A8D">
        <w:rPr>
          <w:rFonts w:ascii="Arial" w:hAnsi="Arial" w:cs="Arial"/>
          <w:b/>
          <w:color w:val="000000" w:themeColor="text1"/>
          <w:lang w:val="en-US"/>
        </w:rPr>
        <w:t xml:space="preserve">Figure S7: </w:t>
      </w:r>
      <w:r w:rsidR="000D0C8C" w:rsidRPr="00D24A8D">
        <w:rPr>
          <w:rFonts w:ascii="Arial" w:hAnsi="Arial" w:cs="Arial"/>
          <w:b/>
          <w:color w:val="000000" w:themeColor="text1"/>
          <w:lang w:val="en-US"/>
        </w:rPr>
        <w:t xml:space="preserve">Transition analysis of </w:t>
      </w:r>
      <w:proofErr w:type="spellStart"/>
      <w:r w:rsidR="000D0C8C" w:rsidRPr="00D24A8D">
        <w:rPr>
          <w:rFonts w:ascii="Arial" w:hAnsi="Arial" w:cs="Arial"/>
          <w:b/>
          <w:color w:val="000000" w:themeColor="text1"/>
          <w:lang w:val="en-US"/>
        </w:rPr>
        <w:t>RibDG</w:t>
      </w:r>
      <w:proofErr w:type="spellEnd"/>
      <w:r w:rsidR="000D0C8C" w:rsidRPr="00D24A8D">
        <w:rPr>
          <w:rFonts w:ascii="Arial" w:hAnsi="Arial" w:cs="Arial"/>
          <w:b/>
          <w:color w:val="000000" w:themeColor="text1"/>
          <w:lang w:val="en-US"/>
        </w:rPr>
        <w:noBreakHyphen/>
        <w:t xml:space="preserve">mV in the absence and presence of </w:t>
      </w:r>
      <w:proofErr w:type="spellStart"/>
      <w:r w:rsidR="000D0C8C" w:rsidRPr="00D24A8D">
        <w:rPr>
          <w:rFonts w:ascii="Arial" w:hAnsi="Arial" w:cs="Arial"/>
          <w:b/>
          <w:color w:val="000000" w:themeColor="text1"/>
          <w:lang w:val="en-US"/>
        </w:rPr>
        <w:t>RibH</w:t>
      </w:r>
      <w:proofErr w:type="spellEnd"/>
      <w:r w:rsidR="000D0C8C" w:rsidRPr="00D24A8D">
        <w:rPr>
          <w:rFonts w:ascii="Arial" w:hAnsi="Arial" w:cs="Arial"/>
          <w:b/>
          <w:color w:val="000000" w:themeColor="text1"/>
          <w:lang w:val="en-US"/>
        </w:rPr>
        <w:t xml:space="preserve"> and d</w:t>
      </w:r>
      <w:r w:rsidR="00113C37" w:rsidRPr="00D24A8D">
        <w:rPr>
          <w:rFonts w:ascii="Arial" w:hAnsi="Arial" w:cs="Arial"/>
          <w:b/>
          <w:color w:val="000000" w:themeColor="text1"/>
          <w:lang w:val="en-US"/>
        </w:rPr>
        <w:t xml:space="preserve">well-times </w:t>
      </w:r>
      <w:r w:rsidR="006E2111" w:rsidRPr="00D24A8D">
        <w:rPr>
          <w:rFonts w:ascii="Arial" w:hAnsi="Arial" w:cs="Arial"/>
          <w:b/>
          <w:color w:val="000000" w:themeColor="text1"/>
          <w:lang w:val="en-US"/>
        </w:rPr>
        <w:t>for different numbers of confined steps</w:t>
      </w:r>
      <w:r w:rsidR="000D0C8C" w:rsidRPr="00D24A8D">
        <w:rPr>
          <w:rFonts w:ascii="Arial" w:hAnsi="Arial" w:cs="Arial"/>
          <w:b/>
          <w:color w:val="000000" w:themeColor="text1"/>
          <w:lang w:val="en-US"/>
        </w:rPr>
        <w:t xml:space="preserve">. </w:t>
      </w:r>
      <w:r w:rsidR="007D1B60" w:rsidRPr="00D24A8D">
        <w:rPr>
          <w:rFonts w:ascii="Arial" w:hAnsi="Arial" w:cs="Arial"/>
          <w:b/>
          <w:color w:val="000000" w:themeColor="text1"/>
          <w:lang w:val="en-US"/>
        </w:rPr>
        <w:t>(A) </w:t>
      </w:r>
      <w:r w:rsidR="006541E9" w:rsidRPr="00D24A8D">
        <w:rPr>
          <w:rFonts w:ascii="Arial" w:hAnsi="Arial" w:cs="Arial"/>
          <w:color w:val="000000" w:themeColor="text1"/>
          <w:lang w:val="en-US"/>
        </w:rPr>
        <w:t>Transitions of trajectories</w:t>
      </w:r>
      <w:r w:rsidR="00901AC1" w:rsidRPr="00D24A8D">
        <w:rPr>
          <w:rFonts w:ascii="Arial" w:hAnsi="Arial" w:cs="Arial"/>
          <w:color w:val="000000" w:themeColor="text1"/>
          <w:lang w:val="en-US"/>
        </w:rPr>
        <w:t xml:space="preserve"> </w:t>
      </w:r>
      <w:r w:rsidR="00AD456C" w:rsidRPr="00D24A8D">
        <w:rPr>
          <w:rFonts w:ascii="Arial" w:hAnsi="Arial" w:cs="Arial"/>
          <w:color w:val="000000" w:themeColor="text1"/>
          <w:lang w:val="en-US"/>
        </w:rPr>
        <w:t xml:space="preserve">for </w:t>
      </w:r>
      <w:proofErr w:type="spellStart"/>
      <w:r w:rsidR="00AD456C" w:rsidRPr="00D24A8D">
        <w:rPr>
          <w:rFonts w:ascii="Arial" w:hAnsi="Arial" w:cs="Arial"/>
          <w:color w:val="000000" w:themeColor="text1"/>
          <w:lang w:val="en-US"/>
        </w:rPr>
        <w:t>RibDG</w:t>
      </w:r>
      <w:proofErr w:type="spellEnd"/>
      <w:r w:rsidR="00AD456C" w:rsidRPr="00D24A8D">
        <w:rPr>
          <w:rFonts w:ascii="Arial" w:hAnsi="Arial" w:cs="Arial"/>
          <w:color w:val="000000" w:themeColor="text1"/>
          <w:lang w:val="en-US"/>
        </w:rPr>
        <w:noBreakHyphen/>
        <w:t>mV</w:t>
      </w:r>
      <w:r w:rsidR="006541E9" w:rsidRPr="00D24A8D">
        <w:rPr>
          <w:rFonts w:ascii="Arial" w:hAnsi="Arial" w:cs="Arial"/>
          <w:color w:val="000000" w:themeColor="text1"/>
          <w:lang w:val="en-US"/>
        </w:rPr>
        <w:t xml:space="preserve"> showing mixed behavior from free diffusion to dwell events and confinement (and </w:t>
      </w:r>
      <w:r w:rsidR="006541E9" w:rsidRPr="00D24A8D">
        <w:rPr>
          <w:rFonts w:ascii="Arial" w:hAnsi="Arial" w:cs="Arial"/>
          <w:i/>
          <w:color w:val="000000" w:themeColor="text1"/>
          <w:lang w:val="en-US"/>
        </w:rPr>
        <w:t>vice versa</w:t>
      </w:r>
      <w:r w:rsidR="006541E9" w:rsidRPr="00D24A8D">
        <w:rPr>
          <w:rFonts w:ascii="Arial" w:hAnsi="Arial" w:cs="Arial"/>
          <w:color w:val="000000" w:themeColor="text1"/>
          <w:lang w:val="en-US"/>
        </w:rPr>
        <w:t>) in dependency of trajectories length.</w:t>
      </w:r>
      <w:r w:rsidR="006541E9" w:rsidRPr="00D24A8D">
        <w:rPr>
          <w:rFonts w:ascii="Arial" w:hAnsi="Arial" w:cs="Arial"/>
          <w:b/>
          <w:color w:val="000000" w:themeColor="text1"/>
          <w:lang w:val="en-US"/>
        </w:rPr>
        <w:t xml:space="preserve"> </w:t>
      </w:r>
      <w:r w:rsidR="00AD456C" w:rsidRPr="00D24A8D">
        <w:rPr>
          <w:rFonts w:ascii="Arial" w:hAnsi="Arial" w:cs="Arial"/>
          <w:color w:val="000000" w:themeColor="text1"/>
          <w:lang w:val="en-US"/>
        </w:rPr>
        <w:t xml:space="preserve">The number of </w:t>
      </w:r>
      <w:r w:rsidR="009C2C25" w:rsidRPr="00D24A8D">
        <w:rPr>
          <w:rFonts w:ascii="Arial" w:hAnsi="Arial" w:cs="Arial"/>
          <w:color w:val="000000" w:themeColor="text1"/>
          <w:lang w:val="en-US"/>
        </w:rPr>
        <w:t xml:space="preserve">dwell </w:t>
      </w:r>
      <w:r w:rsidR="00AD456C" w:rsidRPr="00D24A8D">
        <w:rPr>
          <w:rFonts w:ascii="Arial" w:hAnsi="Arial" w:cs="Arial"/>
          <w:color w:val="000000" w:themeColor="text1"/>
          <w:lang w:val="en-US"/>
        </w:rPr>
        <w:t xml:space="preserve">events detected is given within the respective plots. </w:t>
      </w:r>
      <w:r w:rsidR="00AD456C" w:rsidRPr="00D24A8D">
        <w:rPr>
          <w:rFonts w:ascii="Arial" w:hAnsi="Arial" w:cs="Arial"/>
          <w:b/>
          <w:color w:val="000000" w:themeColor="text1"/>
          <w:lang w:val="en-US"/>
        </w:rPr>
        <w:t xml:space="preserve">(B) </w:t>
      </w:r>
      <w:r w:rsidR="00AD456C" w:rsidRPr="00D24A8D">
        <w:rPr>
          <w:rFonts w:ascii="Arial" w:hAnsi="Arial" w:cs="Arial"/>
          <w:color w:val="000000" w:themeColor="text1"/>
          <w:lang w:val="en-US"/>
        </w:rPr>
        <w:t>Dwell time</w:t>
      </w:r>
      <w:r w:rsidR="009C2C25" w:rsidRPr="00D24A8D">
        <w:rPr>
          <w:rFonts w:ascii="Arial" w:hAnsi="Arial" w:cs="Arial"/>
          <w:color w:val="000000" w:themeColor="text1"/>
          <w:lang w:val="en-US"/>
        </w:rPr>
        <w:t xml:space="preserve"> empirical</w:t>
      </w:r>
      <w:r w:rsidR="00AD456C" w:rsidRPr="00D24A8D">
        <w:rPr>
          <w:rFonts w:ascii="Arial" w:hAnsi="Arial" w:cs="Arial"/>
          <w:color w:val="000000" w:themeColor="text1"/>
          <w:lang w:val="en-US"/>
        </w:rPr>
        <w:t xml:space="preserve"> histograms for </w:t>
      </w:r>
      <w:proofErr w:type="spellStart"/>
      <w:r w:rsidR="00AD456C" w:rsidRPr="00D24A8D">
        <w:rPr>
          <w:rFonts w:ascii="Arial" w:hAnsi="Arial" w:cs="Arial"/>
          <w:color w:val="000000" w:themeColor="text1"/>
          <w:lang w:val="en-US"/>
        </w:rPr>
        <w:t>RibDG</w:t>
      </w:r>
      <w:proofErr w:type="spellEnd"/>
      <w:r w:rsidR="00AD456C" w:rsidRPr="00D24A8D">
        <w:rPr>
          <w:rFonts w:ascii="Arial" w:hAnsi="Arial" w:cs="Arial"/>
          <w:color w:val="000000" w:themeColor="text1"/>
          <w:lang w:val="en-US"/>
        </w:rPr>
        <w:noBreakHyphen/>
        <w:t>MV for different numbers of steps considered for dwelling.</w:t>
      </w:r>
      <w:r w:rsidR="00AD456C" w:rsidRPr="00D24A8D">
        <w:rPr>
          <w:rFonts w:ascii="Arial" w:hAnsi="Arial" w:cs="Arial"/>
          <w:b/>
          <w:color w:val="000000" w:themeColor="text1"/>
          <w:lang w:val="en-US"/>
        </w:rPr>
        <w:t xml:space="preserve"> </w:t>
      </w:r>
      <w:r w:rsidR="00AD456C" w:rsidRPr="00D24A8D">
        <w:rPr>
          <w:rFonts w:ascii="Arial" w:hAnsi="Arial" w:cs="Arial"/>
          <w:color w:val="000000" w:themeColor="text1"/>
          <w:lang w:val="en-US"/>
        </w:rPr>
        <w:t xml:space="preserve">The number of events detected is given within the respective plots. Histograms have been fitted using either mono-exponential decay or bi-exponential decay functions. The resulting dwell times are given within the respective plots </w:t>
      </w:r>
      <w:r w:rsidR="00AD456C" w:rsidRPr="00901AC1">
        <w:rPr>
          <w:rFonts w:ascii="Arial" w:hAnsi="Arial" w:cs="Arial"/>
          <w:color w:val="000000" w:themeColor="text1"/>
          <w:lang w:val="en-US"/>
        </w:rPr>
        <w:t>and are further listed in table S</w:t>
      </w:r>
      <w:r w:rsidR="00163699" w:rsidRPr="00901AC1">
        <w:rPr>
          <w:rFonts w:ascii="Arial" w:hAnsi="Arial" w:cs="Arial"/>
          <w:color w:val="000000" w:themeColor="text1"/>
          <w:lang w:val="en-US"/>
        </w:rPr>
        <w:t>1.</w:t>
      </w:r>
    </w:p>
    <w:p w14:paraId="5D1F030D" w14:textId="09C4EE48" w:rsidR="00766984" w:rsidRDefault="00766984" w:rsidP="00973E9F">
      <w:pPr>
        <w:rPr>
          <w:rFonts w:ascii="Arial" w:hAnsi="Arial" w:cs="Arial"/>
          <w:lang w:val="en-US"/>
        </w:rPr>
      </w:pPr>
    </w:p>
    <w:p w14:paraId="62F5EA7D" w14:textId="77777777" w:rsidR="00766984" w:rsidRDefault="00766984" w:rsidP="00973E9F">
      <w:pPr>
        <w:rPr>
          <w:rFonts w:ascii="Arial" w:hAnsi="Arial" w:cs="Arial"/>
          <w:lang w:val="en-US"/>
        </w:rPr>
      </w:pPr>
    </w:p>
    <w:p w14:paraId="43BAC993" w14:textId="1C1540C2" w:rsidR="00EB54E4" w:rsidRPr="00956F69" w:rsidRDefault="00EB54E4" w:rsidP="00C64A67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22E9852A" wp14:editId="3190C9AC">
            <wp:extent cx="5270500" cy="1803400"/>
            <wp:effectExtent l="0" t="0" r="635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SF only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54E4">
        <w:rPr>
          <w:rFonts w:ascii="Arial" w:hAnsi="Arial" w:cs="Arial"/>
          <w:b/>
          <w:color w:val="FF0000"/>
          <w:lang w:val="en-US"/>
        </w:rPr>
        <w:t xml:space="preserve"> </w:t>
      </w:r>
      <w:r w:rsidRPr="003C504E">
        <w:rPr>
          <w:rFonts w:ascii="Arial" w:hAnsi="Arial" w:cs="Arial"/>
          <w:b/>
          <w:color w:val="000000" w:themeColor="text1"/>
          <w:lang w:val="en-US"/>
        </w:rPr>
        <w:t>Figure S8: Spots detected per frame</w:t>
      </w:r>
      <w:r w:rsidR="004869A0" w:rsidRPr="003C504E">
        <w:rPr>
          <w:rFonts w:ascii="Arial" w:hAnsi="Arial" w:cs="Arial"/>
          <w:b/>
          <w:color w:val="000000" w:themeColor="text1"/>
          <w:lang w:val="en-US"/>
        </w:rPr>
        <w:t xml:space="preserve"> (in gray)</w:t>
      </w:r>
      <w:r w:rsidRPr="003C504E">
        <w:rPr>
          <w:rFonts w:ascii="Arial" w:hAnsi="Arial" w:cs="Arial"/>
          <w:b/>
          <w:color w:val="000000" w:themeColor="text1"/>
          <w:lang w:val="en-US"/>
        </w:rPr>
        <w:t xml:space="preserve"> and per </w:t>
      </w:r>
      <w:r w:rsidR="004869A0" w:rsidRPr="003C504E">
        <w:rPr>
          <w:rFonts w:ascii="Arial" w:hAnsi="Arial" w:cs="Arial"/>
          <w:b/>
          <w:color w:val="000000" w:themeColor="text1"/>
          <w:lang w:val="en-US"/>
        </w:rPr>
        <w:t xml:space="preserve">frame and </w:t>
      </w:r>
      <w:r w:rsidRPr="003C504E">
        <w:rPr>
          <w:rFonts w:ascii="Arial" w:hAnsi="Arial" w:cs="Arial"/>
          <w:b/>
          <w:color w:val="000000" w:themeColor="text1"/>
          <w:lang w:val="en-US"/>
        </w:rPr>
        <w:t xml:space="preserve">cell </w:t>
      </w:r>
      <w:r w:rsidR="004869A0" w:rsidRPr="003C504E">
        <w:rPr>
          <w:rFonts w:ascii="Arial" w:hAnsi="Arial" w:cs="Arial"/>
          <w:b/>
          <w:color w:val="000000" w:themeColor="text1"/>
          <w:lang w:val="en-US"/>
        </w:rPr>
        <w:t xml:space="preserve">(in orange) </w:t>
      </w:r>
      <w:r w:rsidRPr="003C504E">
        <w:rPr>
          <w:rFonts w:ascii="Arial" w:hAnsi="Arial" w:cs="Arial"/>
          <w:b/>
          <w:color w:val="000000" w:themeColor="text1"/>
          <w:lang w:val="en-US"/>
        </w:rPr>
        <w:t xml:space="preserve">for </w:t>
      </w:r>
      <w:proofErr w:type="spellStart"/>
      <w:r w:rsidRPr="003C504E">
        <w:rPr>
          <w:rFonts w:ascii="Arial" w:hAnsi="Arial" w:cs="Arial"/>
          <w:b/>
          <w:color w:val="000000" w:themeColor="text1"/>
          <w:lang w:val="en-US"/>
        </w:rPr>
        <w:t>RibH</w:t>
      </w:r>
      <w:proofErr w:type="spellEnd"/>
      <w:r>
        <w:rPr>
          <w:rFonts w:ascii="Arial" w:hAnsi="Arial" w:cs="Arial"/>
          <w:b/>
          <w:lang w:val="en-US"/>
        </w:rPr>
        <w:noBreakHyphen/>
        <w:t xml:space="preserve">mV in the presence </w:t>
      </w:r>
      <w:r w:rsidR="00B23B1C">
        <w:rPr>
          <w:rFonts w:ascii="Arial" w:hAnsi="Arial" w:cs="Arial"/>
          <w:b/>
          <w:lang w:val="en-US"/>
        </w:rPr>
        <w:t xml:space="preserve">(left) and absence (right) </w:t>
      </w:r>
      <w:r>
        <w:rPr>
          <w:rFonts w:ascii="Arial" w:hAnsi="Arial" w:cs="Arial"/>
          <w:b/>
          <w:lang w:val="en-US"/>
        </w:rPr>
        <w:t xml:space="preserve">of </w:t>
      </w:r>
      <w:proofErr w:type="spellStart"/>
      <w:r w:rsidRPr="00EB54E4">
        <w:rPr>
          <w:rFonts w:ascii="Arial" w:hAnsi="Arial" w:cs="Arial"/>
          <w:b/>
          <w:i/>
          <w:lang w:val="en-US"/>
        </w:rPr>
        <w:t>ribE</w:t>
      </w:r>
      <w:proofErr w:type="spellEnd"/>
      <w:r w:rsidR="0097683A">
        <w:rPr>
          <w:rFonts w:ascii="Arial" w:hAnsi="Arial" w:cs="Arial"/>
          <w:b/>
          <w:i/>
          <w:lang w:val="en-US"/>
        </w:rPr>
        <w:t>.</w:t>
      </w:r>
      <w:r w:rsidR="00956F69">
        <w:rPr>
          <w:rFonts w:ascii="Arial" w:hAnsi="Arial" w:cs="Arial"/>
          <w:b/>
          <w:i/>
          <w:lang w:val="en-US"/>
        </w:rPr>
        <w:t xml:space="preserve"> </w:t>
      </w:r>
      <w:r w:rsidR="00956F69" w:rsidRPr="00C64A67">
        <w:rPr>
          <w:rFonts w:ascii="Arial" w:hAnsi="Arial" w:cs="Arial"/>
          <w:lang w:val="en-US"/>
        </w:rPr>
        <w:t>Data in grey represents the average number of spots per frame and data in orange represents the average number of spots per cell.</w:t>
      </w:r>
      <w:r w:rsidR="00956F69">
        <w:rPr>
          <w:rFonts w:ascii="Arial" w:hAnsi="Arial" w:cs="Arial"/>
          <w:lang w:val="en-US"/>
        </w:rPr>
        <w:t xml:space="preserve"> </w:t>
      </w:r>
    </w:p>
    <w:p w14:paraId="457CFD5C" w14:textId="70AFCA1C" w:rsidR="00EB54E4" w:rsidRDefault="00EB54E4" w:rsidP="00973E9F">
      <w:pPr>
        <w:rPr>
          <w:rFonts w:ascii="Arial" w:hAnsi="Arial" w:cs="Arial"/>
          <w:b/>
          <w:lang w:val="en-US"/>
        </w:rPr>
      </w:pPr>
    </w:p>
    <w:p w14:paraId="60A524BF" w14:textId="6376FC96" w:rsidR="00EB54E4" w:rsidRDefault="00EB54E4" w:rsidP="00973E9F">
      <w:pPr>
        <w:rPr>
          <w:rFonts w:ascii="Arial" w:hAnsi="Arial" w:cs="Arial"/>
          <w:b/>
          <w:lang w:val="en-US"/>
        </w:rPr>
      </w:pPr>
    </w:p>
    <w:p w14:paraId="3887B583" w14:textId="77777777" w:rsidR="00EB54E4" w:rsidRDefault="00EB54E4" w:rsidP="00973E9F">
      <w:pPr>
        <w:rPr>
          <w:lang w:val="en-US"/>
        </w:rPr>
      </w:pPr>
    </w:p>
    <w:p w14:paraId="56E92D19" w14:textId="77777777" w:rsidR="003E5E68" w:rsidRDefault="003E5E68" w:rsidP="00973E9F">
      <w:pPr>
        <w:rPr>
          <w:lang w:val="en-US"/>
        </w:rPr>
      </w:pPr>
    </w:p>
    <w:p w14:paraId="4048A477" w14:textId="77777777" w:rsidR="00197F60" w:rsidRDefault="00197F60" w:rsidP="00197F60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692ED874" wp14:editId="40470493">
            <wp:extent cx="4575175" cy="577977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 S9a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93" t="9676"/>
                    <a:stretch/>
                  </pic:blipFill>
                  <pic:spPr bwMode="auto">
                    <a:xfrm>
                      <a:off x="0" y="0"/>
                      <a:ext cx="4575175" cy="5779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22993A" w14:textId="33AF6CD6" w:rsidR="003E5E68" w:rsidRPr="00197F60" w:rsidRDefault="00197F60" w:rsidP="0097683A">
      <w:pPr>
        <w:pStyle w:val="Beschriftung"/>
        <w:jc w:val="both"/>
        <w:rPr>
          <w:rFonts w:ascii="Arial" w:hAnsi="Arial" w:cs="Arial"/>
          <w:b/>
          <w:i w:val="0"/>
          <w:color w:val="auto"/>
          <w:sz w:val="24"/>
          <w:lang w:val="en-US"/>
        </w:rPr>
      </w:pPr>
      <w:r w:rsidRPr="00197F60">
        <w:rPr>
          <w:rFonts w:ascii="Arial" w:hAnsi="Arial" w:cs="Arial"/>
          <w:b/>
          <w:i w:val="0"/>
          <w:color w:val="auto"/>
          <w:sz w:val="24"/>
          <w:lang w:val="en-US"/>
        </w:rPr>
        <w:t xml:space="preserve">Figure S9: </w:t>
      </w:r>
      <w:proofErr w:type="spellStart"/>
      <w:r w:rsidR="00F44F66" w:rsidRPr="009C50AA">
        <w:rPr>
          <w:rFonts w:ascii="Arial" w:hAnsi="Arial" w:cs="Arial"/>
          <w:b/>
          <w:i w:val="0"/>
          <w:color w:val="auto"/>
          <w:sz w:val="24"/>
          <w:lang w:val="en-US"/>
        </w:rPr>
        <w:t>RibE</w:t>
      </w:r>
      <w:proofErr w:type="spellEnd"/>
      <w:r w:rsidR="00F44F66" w:rsidRPr="009C50AA">
        <w:rPr>
          <w:rFonts w:ascii="Arial" w:hAnsi="Arial" w:cs="Arial"/>
          <w:b/>
          <w:i w:val="0"/>
          <w:color w:val="auto"/>
          <w:sz w:val="24"/>
          <w:lang w:val="en-US"/>
        </w:rPr>
        <w:t xml:space="preserve"> shows different modes of diffusion in the bacterial cytoplasm.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="00F44F66" w:rsidRPr="009C50AA">
        <w:rPr>
          <w:rFonts w:ascii="Arial" w:hAnsi="Arial" w:cs="Arial"/>
          <w:b/>
          <w:i w:val="0"/>
          <w:color w:val="auto"/>
          <w:sz w:val="24"/>
          <w:lang w:val="en-US"/>
        </w:rPr>
        <w:t>(A)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Spatial distribution heat maps for different modes of diffusion of </w:t>
      </w:r>
      <w:proofErr w:type="spellStart"/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>RibE</w:t>
      </w:r>
      <w:proofErr w:type="spellEnd"/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 w:rsidR="00F44F66">
        <w:rPr>
          <w:rFonts w:ascii="Arial" w:hAnsi="Arial" w:cs="Arial"/>
          <w:i w:val="0"/>
          <w:color w:val="auto"/>
          <w:sz w:val="24"/>
          <w:lang w:val="en-US"/>
        </w:rPr>
        <w:t>mV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from an SPT dataset summarized in </w:t>
      </w:r>
      <w:r w:rsidR="00163699">
        <w:rPr>
          <w:rFonts w:ascii="Arial" w:hAnsi="Arial" w:cs="Arial"/>
          <w:i w:val="0"/>
          <w:color w:val="auto"/>
          <w:sz w:val="24"/>
          <w:lang w:val="en-US"/>
        </w:rPr>
        <w:t>table 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2. Heat maps have been normalized with each other. </w:t>
      </w:r>
      <w:r w:rsidR="00F44F66" w:rsidRPr="009C50AA">
        <w:rPr>
          <w:rFonts w:ascii="Arial" w:hAnsi="Arial" w:cs="Arial"/>
          <w:b/>
          <w:i w:val="0"/>
          <w:color w:val="auto"/>
          <w:sz w:val="24"/>
          <w:lang w:val="en-US"/>
        </w:rPr>
        <w:t>(B)</w:t>
      </w:r>
      <w:r w:rsidR="00F44F66">
        <w:rPr>
          <w:rFonts w:ascii="Arial" w:hAnsi="Arial" w:cs="Arial"/>
          <w:i w:val="0"/>
          <w:color w:val="auto"/>
          <w:sz w:val="24"/>
          <w:lang w:val="en-US"/>
        </w:rPr>
        <w:t xml:space="preserve"> TA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MSD plots of trajectories from </w:t>
      </w:r>
      <w:proofErr w:type="spellStart"/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>RibE</w:t>
      </w:r>
      <w:proofErr w:type="spellEnd"/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 w:rsidR="00F44F66">
        <w:rPr>
          <w:rFonts w:ascii="Arial" w:hAnsi="Arial" w:cs="Arial"/>
          <w:i w:val="0"/>
          <w:color w:val="auto"/>
          <w:sz w:val="24"/>
          <w:lang w:val="en-US"/>
        </w:rPr>
        <w:t>mV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displaying the different modes of diffusion. Shown are trajectories with R</w:t>
      </w:r>
      <w:r w:rsidR="00F44F66" w:rsidRPr="009C50AA">
        <w:rPr>
          <w:rFonts w:ascii="Arial" w:hAnsi="Arial" w:cs="Arial"/>
          <w:i w:val="0"/>
          <w:color w:val="auto"/>
          <w:sz w:val="24"/>
          <w:vertAlign w:val="superscript"/>
          <w:lang w:val="en-US"/>
        </w:rPr>
        <w:t>2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  <w:t xml:space="preserve">values that are at least 0.9 or higher </w:t>
      </w:r>
      <w:r w:rsidR="00F44F66" w:rsidRPr="009C50AA">
        <w:rPr>
          <w:rFonts w:ascii="Arial" w:hAnsi="Arial" w:cs="Arial"/>
          <w:b/>
          <w:i w:val="0"/>
          <w:color w:val="auto"/>
          <w:sz w:val="24"/>
          <w:lang w:val="en-US"/>
        </w:rPr>
        <w:t>(C)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Probability-plot showing the normalized probability of finding exponent </w:t>
      </w:r>
      <w:r w:rsidR="00F44F66" w:rsidRPr="009C50AA">
        <w:rPr>
          <w:rFonts w:ascii="Symbol" w:hAnsi="Symbol" w:cs="Arial"/>
          <w:i w:val="0"/>
          <w:color w:val="auto"/>
          <w:sz w:val="24"/>
          <w:lang w:val="en-US"/>
        </w:rPr>
        <w:t></w:t>
      </w:r>
      <w:r w:rsidR="00F44F66" w:rsidRPr="009C50AA">
        <w:rPr>
          <w:rFonts w:ascii="Symbol" w:hAnsi="Symbol" w:cs="Arial"/>
          <w:i w:val="0"/>
          <w:color w:val="auto"/>
          <w:sz w:val="24"/>
          <w:lang w:val="en-US"/>
        </w:rPr>
        <w:t>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in our </w:t>
      </w:r>
      <w:proofErr w:type="spellStart"/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>RibE</w:t>
      </w:r>
      <w:proofErr w:type="spellEnd"/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 w:rsidR="00F44F66">
        <w:rPr>
          <w:rFonts w:ascii="Arial" w:hAnsi="Arial" w:cs="Arial"/>
          <w:i w:val="0"/>
          <w:color w:val="auto"/>
          <w:sz w:val="24"/>
          <w:lang w:val="en-US"/>
        </w:rPr>
        <w:t>mV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SPT dataset. </w:t>
      </w:r>
      <w:r w:rsidR="00F44F66" w:rsidRPr="009C50AA">
        <w:rPr>
          <w:rFonts w:ascii="Arial" w:hAnsi="Arial" w:cs="Arial"/>
          <w:b/>
          <w:i w:val="0"/>
          <w:color w:val="auto"/>
          <w:sz w:val="24"/>
          <w:lang w:val="en-US"/>
        </w:rPr>
        <w:t>(D)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Probability-plot displaying the normalized probability of R</w:t>
      </w:r>
      <w:r w:rsidR="00F44F66" w:rsidRPr="009C50AA">
        <w:rPr>
          <w:rFonts w:ascii="Arial" w:hAnsi="Arial" w:cs="Arial"/>
          <w:i w:val="0"/>
          <w:color w:val="auto"/>
          <w:sz w:val="24"/>
          <w:vertAlign w:val="superscript"/>
          <w:lang w:val="en-US"/>
        </w:rPr>
        <w:t>2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  <w:t xml:space="preserve">values for individual fits of all trajectories from the </w:t>
      </w:r>
      <w:proofErr w:type="spellStart"/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>RibE</w:t>
      </w:r>
      <w:proofErr w:type="spellEnd"/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 w:rsidR="00F44F66">
        <w:rPr>
          <w:rFonts w:ascii="Arial" w:hAnsi="Arial" w:cs="Arial"/>
          <w:i w:val="0"/>
          <w:color w:val="auto"/>
          <w:sz w:val="24"/>
          <w:lang w:val="en-US"/>
        </w:rPr>
        <w:t>mV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dataset. </w:t>
      </w:r>
      <w:r w:rsidR="00F44F66" w:rsidRPr="009C50AA">
        <w:rPr>
          <w:rFonts w:ascii="Arial" w:hAnsi="Arial" w:cs="Arial"/>
          <w:b/>
          <w:i w:val="0"/>
          <w:color w:val="auto"/>
          <w:sz w:val="24"/>
          <w:lang w:val="en-US"/>
        </w:rPr>
        <w:t>(E)</w:t>
      </w:r>
      <w:r w:rsidR="00F44F66"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Distribution of exponent alpha in dependence from its generalized diffusion coefficient. Colors are the same as in B.</w:t>
      </w:r>
    </w:p>
    <w:p w14:paraId="1422D124" w14:textId="77777777" w:rsidR="00F44F66" w:rsidRDefault="00F44F66">
      <w:pPr>
        <w:rPr>
          <w:b/>
          <w:color w:val="FF0000"/>
          <w:lang w:val="en-US"/>
        </w:rPr>
      </w:pPr>
      <w:r>
        <w:rPr>
          <w:b/>
          <w:color w:val="FF0000"/>
          <w:lang w:val="en-US"/>
        </w:rPr>
        <w:br w:type="page"/>
      </w:r>
    </w:p>
    <w:p w14:paraId="22241379" w14:textId="77777777" w:rsidR="00F44F66" w:rsidRDefault="00F44F66" w:rsidP="00F44F66">
      <w:pPr>
        <w:keepNext/>
        <w:jc w:val="center"/>
      </w:pPr>
      <w:r>
        <w:rPr>
          <w:b/>
          <w:noProof/>
          <w:color w:val="FF0000"/>
        </w:rPr>
        <w:lastRenderedPageBreak/>
        <w:drawing>
          <wp:inline distT="0" distB="0" distL="0" distR="0" wp14:anchorId="2BC19A0B" wp14:editId="569A9FBC">
            <wp:extent cx="4556125" cy="587121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S9b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54" t="8600"/>
                    <a:stretch/>
                  </pic:blipFill>
                  <pic:spPr bwMode="auto">
                    <a:xfrm>
                      <a:off x="0" y="0"/>
                      <a:ext cx="4556125" cy="5871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0BCD24" w14:textId="23465A44" w:rsidR="00F44F66" w:rsidRDefault="00F44F66" w:rsidP="0097683A">
      <w:pPr>
        <w:pStyle w:val="Beschriftung"/>
        <w:jc w:val="both"/>
        <w:rPr>
          <w:rFonts w:ascii="Arial" w:hAnsi="Arial" w:cs="Arial"/>
          <w:i w:val="0"/>
          <w:color w:val="auto"/>
          <w:sz w:val="24"/>
          <w:lang w:val="en-US"/>
        </w:rPr>
      </w:pPr>
      <w:r w:rsidRPr="00F44F66">
        <w:rPr>
          <w:rFonts w:ascii="Arial" w:hAnsi="Arial" w:cs="Arial"/>
          <w:b/>
          <w:i w:val="0"/>
          <w:color w:val="auto"/>
          <w:sz w:val="24"/>
          <w:lang w:val="en-US"/>
        </w:rPr>
        <w:t xml:space="preserve">Figure S10: </w:t>
      </w:r>
      <w:proofErr w:type="spellStart"/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RibAB</w:t>
      </w:r>
      <w:proofErr w:type="spellEnd"/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 xml:space="preserve"> shows different modes of diffusion in the bacterial cytoplasm.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(A)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Spatial distribution heat maps for different modes of diffusion of </w:t>
      </w:r>
      <w:proofErr w:type="spellStart"/>
      <w:r w:rsidRPr="009C50AA">
        <w:rPr>
          <w:rFonts w:ascii="Arial" w:hAnsi="Arial" w:cs="Arial"/>
          <w:i w:val="0"/>
          <w:color w:val="auto"/>
          <w:sz w:val="24"/>
          <w:lang w:val="en-US"/>
        </w:rPr>
        <w:t>RibAB</w:t>
      </w:r>
      <w:proofErr w:type="spellEnd"/>
      <w:r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>
        <w:rPr>
          <w:rFonts w:ascii="Arial" w:hAnsi="Arial" w:cs="Arial"/>
          <w:i w:val="0"/>
          <w:color w:val="auto"/>
          <w:sz w:val="24"/>
          <w:lang w:val="en-US"/>
        </w:rPr>
        <w:t>mV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from an SPT dataset summarized in</w:t>
      </w:r>
      <w:r w:rsidR="00C50DF3">
        <w:rPr>
          <w:rFonts w:ascii="Arial" w:hAnsi="Arial" w:cs="Arial"/>
          <w:i w:val="0"/>
          <w:color w:val="auto"/>
          <w:sz w:val="24"/>
          <w:lang w:val="en-US"/>
        </w:rPr>
        <w:t xml:space="preserve"> table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 2. Heat maps have been normalized with each other. </w:t>
      </w: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(B)</w:t>
      </w:r>
      <w:r w:rsidR="00C50DF3">
        <w:rPr>
          <w:rFonts w:ascii="Arial" w:hAnsi="Arial" w:cs="Arial"/>
          <w:i w:val="0"/>
          <w:color w:val="auto"/>
          <w:sz w:val="24"/>
          <w:lang w:val="en-US"/>
        </w:rPr>
        <w:t xml:space="preserve"> TA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MSD plots of trajectories from </w:t>
      </w:r>
      <w:proofErr w:type="spellStart"/>
      <w:r w:rsidRPr="009C50AA">
        <w:rPr>
          <w:rFonts w:ascii="Arial" w:hAnsi="Arial" w:cs="Arial"/>
          <w:i w:val="0"/>
          <w:color w:val="auto"/>
          <w:sz w:val="24"/>
          <w:lang w:val="en-US"/>
        </w:rPr>
        <w:t>RibAB</w:t>
      </w:r>
      <w:proofErr w:type="spellEnd"/>
      <w:r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>
        <w:rPr>
          <w:rFonts w:ascii="Arial" w:hAnsi="Arial" w:cs="Arial"/>
          <w:i w:val="0"/>
          <w:color w:val="auto"/>
          <w:sz w:val="24"/>
          <w:lang w:val="en-US"/>
        </w:rPr>
        <w:t>mV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displaying the different modes of diffusion. Shown are trajectories with R</w:t>
      </w:r>
      <w:r w:rsidRPr="009C50AA">
        <w:rPr>
          <w:rFonts w:ascii="Arial" w:hAnsi="Arial" w:cs="Arial"/>
          <w:i w:val="0"/>
          <w:color w:val="auto"/>
          <w:sz w:val="24"/>
          <w:vertAlign w:val="superscript"/>
          <w:lang w:val="en-US"/>
        </w:rPr>
        <w:t>2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  <w:t xml:space="preserve">values that are at least 0.9 or higher </w:t>
      </w: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(C)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Probability-plot showing the normalized probability of finding exponent </w:t>
      </w:r>
      <w:r w:rsidRPr="009C50AA">
        <w:rPr>
          <w:rFonts w:ascii="Symbol" w:hAnsi="Symbol" w:cs="Arial"/>
          <w:i w:val="0"/>
          <w:color w:val="auto"/>
          <w:sz w:val="24"/>
          <w:lang w:val="en-US"/>
        </w:rPr>
        <w:t></w:t>
      </w:r>
      <w:r w:rsidRPr="009C50AA">
        <w:rPr>
          <w:rFonts w:ascii="Symbol" w:hAnsi="Symbol" w:cs="Arial"/>
          <w:i w:val="0"/>
          <w:color w:val="auto"/>
          <w:sz w:val="24"/>
          <w:lang w:val="en-US"/>
        </w:rPr>
        <w:t>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in our </w:t>
      </w:r>
      <w:proofErr w:type="spellStart"/>
      <w:r w:rsidRPr="009C50AA">
        <w:rPr>
          <w:rFonts w:ascii="Arial" w:hAnsi="Arial" w:cs="Arial"/>
          <w:i w:val="0"/>
          <w:color w:val="auto"/>
          <w:sz w:val="24"/>
          <w:lang w:val="en-US"/>
        </w:rPr>
        <w:t>RibAB</w:t>
      </w:r>
      <w:proofErr w:type="spellEnd"/>
      <w:r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>
        <w:rPr>
          <w:rFonts w:ascii="Arial" w:hAnsi="Arial" w:cs="Arial"/>
          <w:i w:val="0"/>
          <w:color w:val="auto"/>
          <w:sz w:val="24"/>
          <w:lang w:val="en-US"/>
        </w:rPr>
        <w:t>mV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SPT dataset. </w:t>
      </w: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(D)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Probability-plot displaying the normalized probability of R</w:t>
      </w:r>
      <w:r w:rsidRPr="009C50AA">
        <w:rPr>
          <w:rFonts w:ascii="Arial" w:hAnsi="Arial" w:cs="Arial"/>
          <w:i w:val="0"/>
          <w:color w:val="auto"/>
          <w:sz w:val="24"/>
          <w:vertAlign w:val="superscript"/>
          <w:lang w:val="en-US"/>
        </w:rPr>
        <w:t>2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  <w:t xml:space="preserve">values for individual fits of all trajectories from the </w:t>
      </w:r>
      <w:proofErr w:type="spellStart"/>
      <w:r w:rsidRPr="009C50AA">
        <w:rPr>
          <w:rFonts w:ascii="Arial" w:hAnsi="Arial" w:cs="Arial"/>
          <w:i w:val="0"/>
          <w:color w:val="auto"/>
          <w:sz w:val="24"/>
          <w:lang w:val="en-US"/>
        </w:rPr>
        <w:t>RibE</w:t>
      </w:r>
      <w:proofErr w:type="spellEnd"/>
      <w:r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>
        <w:rPr>
          <w:rFonts w:ascii="Arial" w:hAnsi="Arial" w:cs="Arial"/>
          <w:i w:val="0"/>
          <w:color w:val="auto"/>
          <w:sz w:val="24"/>
          <w:lang w:val="en-US"/>
        </w:rPr>
        <w:t>mV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dataset. </w:t>
      </w: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(E)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Distribution of exponent alpha in dependence from its generalized diffusion coefficient. Colors are the same as in </w:t>
      </w:r>
      <w:r>
        <w:rPr>
          <w:rFonts w:ascii="Arial" w:hAnsi="Arial" w:cs="Arial"/>
          <w:i w:val="0"/>
          <w:color w:val="auto"/>
          <w:sz w:val="24"/>
          <w:lang w:val="en-US"/>
        </w:rPr>
        <w:t>(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>B</w:t>
      </w:r>
      <w:r>
        <w:rPr>
          <w:rFonts w:ascii="Arial" w:hAnsi="Arial" w:cs="Arial"/>
          <w:i w:val="0"/>
          <w:color w:val="auto"/>
          <w:sz w:val="24"/>
          <w:lang w:val="en-US"/>
        </w:rPr>
        <w:t>)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>.</w:t>
      </w:r>
    </w:p>
    <w:p w14:paraId="11471C5F" w14:textId="63A8C734" w:rsidR="00F44F66" w:rsidRDefault="00F44F66">
      <w:pPr>
        <w:rPr>
          <w:lang w:val="en-US"/>
        </w:rPr>
      </w:pPr>
      <w:r>
        <w:rPr>
          <w:lang w:val="en-US"/>
        </w:rPr>
        <w:br w:type="page"/>
      </w:r>
    </w:p>
    <w:p w14:paraId="30AB6E0A" w14:textId="77777777" w:rsidR="00F44F66" w:rsidRDefault="00F44F66" w:rsidP="00F44F66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4E3DDE34" wp14:editId="16CFB61D">
            <wp:extent cx="4537075" cy="5724525"/>
            <wp:effectExtent l="0" t="0" r="0" b="952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. S9c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16" t="9215"/>
                    <a:stretch/>
                  </pic:blipFill>
                  <pic:spPr bwMode="auto">
                    <a:xfrm>
                      <a:off x="0" y="0"/>
                      <a:ext cx="4537075" cy="572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3C7B20" w14:textId="1BA0967C" w:rsidR="00F44F66" w:rsidRPr="009C50AA" w:rsidRDefault="00F44F66" w:rsidP="00F44F66">
      <w:pPr>
        <w:pStyle w:val="Beschriftung"/>
        <w:jc w:val="both"/>
        <w:rPr>
          <w:rFonts w:ascii="Arial" w:hAnsi="Arial" w:cs="Arial"/>
          <w:color w:val="auto"/>
          <w:sz w:val="24"/>
          <w:szCs w:val="24"/>
          <w:lang w:val="en-US"/>
        </w:rPr>
      </w:pPr>
      <w:r w:rsidRPr="00F44F66">
        <w:rPr>
          <w:rFonts w:ascii="Arial" w:hAnsi="Arial" w:cs="Arial"/>
          <w:b/>
          <w:i w:val="0"/>
          <w:color w:val="auto"/>
          <w:sz w:val="24"/>
          <w:lang w:val="en-US"/>
        </w:rPr>
        <w:t xml:space="preserve">Figure S11: </w:t>
      </w:r>
      <w:proofErr w:type="spellStart"/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RibDG</w:t>
      </w:r>
      <w:proofErr w:type="spellEnd"/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 xml:space="preserve"> shows different modes of diffusion in the bacterial cytoplasm.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</w:t>
      </w: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(A)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Spatial distribution heat maps for different modes of diffusion of </w:t>
      </w:r>
      <w:proofErr w:type="spellStart"/>
      <w:r w:rsidRPr="009C50AA">
        <w:rPr>
          <w:rFonts w:ascii="Arial" w:hAnsi="Arial" w:cs="Arial"/>
          <w:i w:val="0"/>
          <w:color w:val="auto"/>
          <w:sz w:val="24"/>
          <w:lang w:val="en-US"/>
        </w:rPr>
        <w:t>RibDG</w:t>
      </w:r>
      <w:proofErr w:type="spellEnd"/>
      <w:r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>
        <w:rPr>
          <w:rFonts w:ascii="Arial" w:hAnsi="Arial" w:cs="Arial"/>
          <w:i w:val="0"/>
          <w:color w:val="auto"/>
          <w:sz w:val="24"/>
          <w:lang w:val="en-US"/>
        </w:rPr>
        <w:t>mV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from an SPT dataset summarized in </w:t>
      </w:r>
      <w:r w:rsidR="00C50DF3">
        <w:rPr>
          <w:rFonts w:ascii="Arial" w:hAnsi="Arial" w:cs="Arial"/>
          <w:i w:val="0"/>
          <w:color w:val="auto"/>
          <w:sz w:val="24"/>
          <w:lang w:val="en-US"/>
        </w:rPr>
        <w:t>table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 2. Heat maps have been normalized with each other. </w:t>
      </w: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(B)</w:t>
      </w:r>
      <w:r w:rsidR="00C50DF3">
        <w:rPr>
          <w:rFonts w:ascii="Arial" w:hAnsi="Arial" w:cs="Arial"/>
          <w:i w:val="0"/>
          <w:color w:val="auto"/>
          <w:sz w:val="24"/>
          <w:lang w:val="en-US"/>
        </w:rPr>
        <w:t xml:space="preserve"> TA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MSD plots of trajectories from </w:t>
      </w:r>
      <w:proofErr w:type="spellStart"/>
      <w:r w:rsidRPr="009C50AA">
        <w:rPr>
          <w:rFonts w:ascii="Arial" w:hAnsi="Arial" w:cs="Arial"/>
          <w:i w:val="0"/>
          <w:color w:val="auto"/>
          <w:sz w:val="24"/>
          <w:lang w:val="en-US"/>
        </w:rPr>
        <w:t>RibDG</w:t>
      </w:r>
      <w:proofErr w:type="spellEnd"/>
      <w:r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>
        <w:rPr>
          <w:rFonts w:ascii="Arial" w:hAnsi="Arial" w:cs="Arial"/>
          <w:i w:val="0"/>
          <w:color w:val="auto"/>
          <w:sz w:val="24"/>
          <w:lang w:val="en-US"/>
        </w:rPr>
        <w:t>mV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displaying the different modes of diffusion. Shown are trajectories with R</w:t>
      </w:r>
      <w:r w:rsidRPr="009C50AA">
        <w:rPr>
          <w:rFonts w:ascii="Arial" w:hAnsi="Arial" w:cs="Arial"/>
          <w:i w:val="0"/>
          <w:color w:val="auto"/>
          <w:sz w:val="24"/>
          <w:vertAlign w:val="superscript"/>
          <w:lang w:val="en-US"/>
        </w:rPr>
        <w:t>2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  <w:t xml:space="preserve">values that are at least 0.9 or higher </w:t>
      </w: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(C)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Probability-plot showing the normalized probability of finding exponent </w:t>
      </w:r>
      <w:r w:rsidRPr="009C50AA">
        <w:rPr>
          <w:rFonts w:ascii="Symbol" w:hAnsi="Symbol" w:cs="Arial"/>
          <w:i w:val="0"/>
          <w:color w:val="auto"/>
          <w:sz w:val="24"/>
          <w:lang w:val="en-US"/>
        </w:rPr>
        <w:t></w:t>
      </w:r>
      <w:r w:rsidRPr="009C50AA">
        <w:rPr>
          <w:rFonts w:ascii="Symbol" w:hAnsi="Symbol" w:cs="Arial"/>
          <w:i w:val="0"/>
          <w:color w:val="auto"/>
          <w:sz w:val="24"/>
          <w:lang w:val="en-US"/>
        </w:rPr>
        <w:t>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in our </w:t>
      </w:r>
      <w:proofErr w:type="spellStart"/>
      <w:r w:rsidRPr="009C50AA">
        <w:rPr>
          <w:rFonts w:ascii="Arial" w:hAnsi="Arial" w:cs="Arial"/>
          <w:i w:val="0"/>
          <w:color w:val="auto"/>
          <w:sz w:val="24"/>
          <w:lang w:val="en-US"/>
        </w:rPr>
        <w:t>RibDG</w:t>
      </w:r>
      <w:proofErr w:type="spellEnd"/>
      <w:r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>
        <w:rPr>
          <w:rFonts w:ascii="Arial" w:hAnsi="Arial" w:cs="Arial"/>
          <w:i w:val="0"/>
          <w:color w:val="auto"/>
          <w:sz w:val="24"/>
          <w:lang w:val="en-US"/>
        </w:rPr>
        <w:t>mV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SPT dataset. </w:t>
      </w: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(D)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Probability-plot displaying the normalized probability of R</w:t>
      </w:r>
      <w:r w:rsidRPr="009C50AA">
        <w:rPr>
          <w:rFonts w:ascii="Arial" w:hAnsi="Arial" w:cs="Arial"/>
          <w:i w:val="0"/>
          <w:color w:val="auto"/>
          <w:sz w:val="24"/>
          <w:vertAlign w:val="superscript"/>
          <w:lang w:val="en-US"/>
        </w:rPr>
        <w:t>2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  <w:t xml:space="preserve">values for individual fits of all trajectories from the </w:t>
      </w:r>
      <w:proofErr w:type="spellStart"/>
      <w:r w:rsidRPr="009C50AA">
        <w:rPr>
          <w:rFonts w:ascii="Arial" w:hAnsi="Arial" w:cs="Arial"/>
          <w:i w:val="0"/>
          <w:color w:val="auto"/>
          <w:sz w:val="24"/>
          <w:lang w:val="en-US"/>
        </w:rPr>
        <w:t>RibDG</w:t>
      </w:r>
      <w:proofErr w:type="spellEnd"/>
      <w:r w:rsidRPr="009C50AA">
        <w:rPr>
          <w:rFonts w:ascii="Arial" w:hAnsi="Arial" w:cs="Arial"/>
          <w:i w:val="0"/>
          <w:color w:val="auto"/>
          <w:sz w:val="24"/>
          <w:lang w:val="en-US"/>
        </w:rPr>
        <w:noBreakHyphen/>
      </w:r>
      <w:r>
        <w:rPr>
          <w:rFonts w:ascii="Arial" w:hAnsi="Arial" w:cs="Arial"/>
          <w:i w:val="0"/>
          <w:color w:val="auto"/>
          <w:sz w:val="24"/>
          <w:lang w:val="en-US"/>
        </w:rPr>
        <w:t>mV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dataset. </w:t>
      </w:r>
      <w:r w:rsidRPr="009C50AA">
        <w:rPr>
          <w:rFonts w:ascii="Arial" w:hAnsi="Arial" w:cs="Arial"/>
          <w:b/>
          <w:i w:val="0"/>
          <w:color w:val="auto"/>
          <w:sz w:val="24"/>
          <w:lang w:val="en-US"/>
        </w:rPr>
        <w:t>(E)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 xml:space="preserve"> Distribution of exponent alpha in dependence from its generalized diffusion coefficient. Colors are the same as in </w:t>
      </w:r>
      <w:r>
        <w:rPr>
          <w:rFonts w:ascii="Arial" w:hAnsi="Arial" w:cs="Arial"/>
          <w:i w:val="0"/>
          <w:color w:val="auto"/>
          <w:sz w:val="24"/>
          <w:lang w:val="en-US"/>
        </w:rPr>
        <w:t>(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>B</w:t>
      </w:r>
      <w:r>
        <w:rPr>
          <w:rFonts w:ascii="Arial" w:hAnsi="Arial" w:cs="Arial"/>
          <w:i w:val="0"/>
          <w:color w:val="auto"/>
          <w:sz w:val="24"/>
          <w:lang w:val="en-US"/>
        </w:rPr>
        <w:t>)</w:t>
      </w:r>
      <w:r w:rsidRPr="009C50AA">
        <w:rPr>
          <w:rFonts w:ascii="Arial" w:hAnsi="Arial" w:cs="Arial"/>
          <w:i w:val="0"/>
          <w:color w:val="auto"/>
          <w:sz w:val="24"/>
          <w:lang w:val="en-US"/>
        </w:rPr>
        <w:t>.</w:t>
      </w:r>
      <w:r w:rsidRPr="009C50AA">
        <w:rPr>
          <w:rFonts w:ascii="Arial" w:hAnsi="Arial" w:cs="Arial"/>
          <w:color w:val="auto"/>
          <w:sz w:val="24"/>
          <w:szCs w:val="24"/>
          <w:lang w:val="en-US"/>
        </w:rPr>
        <w:t xml:space="preserve"> </w:t>
      </w:r>
    </w:p>
    <w:p w14:paraId="18AB6B2C" w14:textId="34CD3726" w:rsidR="00F44F66" w:rsidRDefault="00F44F66" w:rsidP="00034D97">
      <w:pPr>
        <w:rPr>
          <w:b/>
          <w:color w:val="FF0000"/>
          <w:lang w:val="en-US"/>
        </w:rPr>
      </w:pPr>
    </w:p>
    <w:p w14:paraId="0AA3D001" w14:textId="77777777" w:rsidR="003E5E68" w:rsidRDefault="003E5E68" w:rsidP="00973E9F">
      <w:pPr>
        <w:rPr>
          <w:b/>
          <w:color w:val="FF0000"/>
          <w:lang w:val="en-US"/>
        </w:rPr>
      </w:pPr>
    </w:p>
    <w:p w14:paraId="1A9ECA5A" w14:textId="77777777" w:rsidR="00716B23" w:rsidRDefault="00716B23" w:rsidP="00973E9F">
      <w:pPr>
        <w:rPr>
          <w:b/>
          <w:color w:val="FF0000"/>
          <w:lang w:val="en-US"/>
        </w:rPr>
      </w:pPr>
    </w:p>
    <w:p w14:paraId="41B8D1B7" w14:textId="4D2030BF" w:rsidR="00390327" w:rsidRDefault="00761497" w:rsidP="00973E9F">
      <w:pPr>
        <w:rPr>
          <w:b/>
          <w:color w:val="FF0000"/>
          <w:lang w:val="en-US"/>
        </w:rPr>
      </w:pPr>
      <w:r>
        <w:rPr>
          <w:b/>
          <w:noProof/>
          <w:color w:val="FF0000"/>
        </w:rPr>
        <w:lastRenderedPageBreak/>
        <w:drawing>
          <wp:inline distT="0" distB="0" distL="0" distR="0" wp14:anchorId="4C4B5F65" wp14:editId="2B9A6508">
            <wp:extent cx="4480535" cy="6057900"/>
            <wp:effectExtent l="0" t="0" r="3175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 XXX TAMSD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7852" cy="606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lenraster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66"/>
        <w:gridCol w:w="2767"/>
        <w:gridCol w:w="2767"/>
      </w:tblGrid>
      <w:tr w:rsidR="00C64A67" w:rsidRPr="00E95B6E" w14:paraId="3F2F2CDF" w14:textId="77777777" w:rsidTr="00817297">
        <w:trPr>
          <w:jc w:val="center"/>
        </w:trPr>
        <w:tc>
          <w:tcPr>
            <w:tcW w:w="1666" w:type="pct"/>
            <w:vAlign w:val="center"/>
          </w:tcPr>
          <w:p w14:paraId="76E0EB90" w14:textId="77777777" w:rsidR="00C64A67" w:rsidRPr="00E95B6E" w:rsidRDefault="00C64A67" w:rsidP="00817297">
            <w:pPr>
              <w:rPr>
                <w:rFonts w:ascii="Arial" w:hAnsi="Arial" w:cs="Arial"/>
                <w:b/>
              </w:rPr>
            </w:pPr>
            <w:r w:rsidRPr="00E95B6E">
              <w:rPr>
                <w:rFonts w:ascii="Arial" w:hAnsi="Arial" w:cs="Arial"/>
                <w:b/>
              </w:rPr>
              <w:t>Dataset</w:t>
            </w:r>
          </w:p>
        </w:tc>
        <w:tc>
          <w:tcPr>
            <w:tcW w:w="1667" w:type="pct"/>
            <w:vAlign w:val="center"/>
          </w:tcPr>
          <w:p w14:paraId="2DB9ED13" w14:textId="48D63CE1" w:rsidR="00C64A67" w:rsidRPr="00E95B6E" w:rsidRDefault="00C64A67" w:rsidP="00817297">
            <w:pPr>
              <w:rPr>
                <w:rFonts w:ascii="Arial" w:hAnsi="Arial" w:cs="Arial"/>
                <w:b/>
              </w:rPr>
            </w:pPr>
            <w:r w:rsidRPr="00E95B6E">
              <w:rPr>
                <w:rFonts w:ascii="Arial" w:hAnsi="Arial" w:cs="Arial"/>
                <w:b/>
              </w:rPr>
              <w:t>p-</w:t>
            </w:r>
            <w:proofErr w:type="spellStart"/>
            <w:r w:rsidRPr="00E95B6E">
              <w:rPr>
                <w:rFonts w:ascii="Arial" w:hAnsi="Arial" w:cs="Arial"/>
                <w:b/>
              </w:rPr>
              <w:t>value</w:t>
            </w:r>
            <w:proofErr w:type="spellEnd"/>
            <w:r w:rsidRPr="00E95B6E">
              <w:rPr>
                <w:rFonts w:ascii="Arial" w:hAnsi="Arial" w:cs="Arial"/>
                <w:b/>
              </w:rPr>
              <w:t xml:space="preserve"> (</w:t>
            </w:r>
            <w:proofErr w:type="spellStart"/>
            <w:r w:rsidRPr="00E95B6E">
              <w:rPr>
                <w:rFonts w:ascii="Arial" w:hAnsi="Arial" w:cs="Arial"/>
                <w:b/>
              </w:rPr>
              <w:t>subdiffusiv</w:t>
            </w:r>
            <w:r w:rsidR="004B65C0">
              <w:rPr>
                <w:rFonts w:ascii="Arial" w:hAnsi="Arial" w:cs="Arial"/>
                <w:b/>
              </w:rPr>
              <w:t>e</w:t>
            </w:r>
            <w:proofErr w:type="spellEnd"/>
            <w:r w:rsidRPr="00E95B6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667" w:type="pct"/>
            <w:vAlign w:val="center"/>
          </w:tcPr>
          <w:p w14:paraId="50C8B75C" w14:textId="5DEA64C5" w:rsidR="00C64A67" w:rsidRPr="00E95B6E" w:rsidRDefault="00C64A67" w:rsidP="00817297">
            <w:pPr>
              <w:rPr>
                <w:rFonts w:ascii="Arial" w:hAnsi="Arial" w:cs="Arial"/>
                <w:b/>
              </w:rPr>
            </w:pPr>
            <w:r w:rsidRPr="00E95B6E">
              <w:rPr>
                <w:rFonts w:ascii="Arial" w:hAnsi="Arial" w:cs="Arial"/>
                <w:b/>
              </w:rPr>
              <w:t>p-</w:t>
            </w:r>
            <w:proofErr w:type="spellStart"/>
            <w:r w:rsidRPr="00E95B6E">
              <w:rPr>
                <w:rFonts w:ascii="Arial" w:hAnsi="Arial" w:cs="Arial"/>
                <w:b/>
              </w:rPr>
              <w:t>value</w:t>
            </w:r>
            <w:proofErr w:type="spellEnd"/>
            <w:r w:rsidRPr="00E95B6E">
              <w:rPr>
                <w:rFonts w:ascii="Arial" w:hAnsi="Arial" w:cs="Arial"/>
                <w:b/>
              </w:rPr>
              <w:t xml:space="preserve"> (</w:t>
            </w:r>
            <w:proofErr w:type="spellStart"/>
            <w:r w:rsidRPr="00E95B6E">
              <w:rPr>
                <w:rFonts w:ascii="Arial" w:hAnsi="Arial" w:cs="Arial"/>
                <w:b/>
              </w:rPr>
              <w:t>superdiffusiv</w:t>
            </w:r>
            <w:r w:rsidR="004B65C0">
              <w:rPr>
                <w:rFonts w:ascii="Arial" w:hAnsi="Arial" w:cs="Arial"/>
                <w:b/>
              </w:rPr>
              <w:t>e</w:t>
            </w:r>
            <w:proofErr w:type="spellEnd"/>
            <w:r w:rsidRPr="00E95B6E">
              <w:rPr>
                <w:rFonts w:ascii="Arial" w:hAnsi="Arial" w:cs="Arial"/>
                <w:b/>
              </w:rPr>
              <w:t>)</w:t>
            </w:r>
          </w:p>
        </w:tc>
      </w:tr>
      <w:tr w:rsidR="00C64A67" w:rsidRPr="00E95B6E" w14:paraId="695D0559" w14:textId="77777777" w:rsidTr="00817297">
        <w:trPr>
          <w:jc w:val="center"/>
        </w:trPr>
        <w:tc>
          <w:tcPr>
            <w:tcW w:w="1666" w:type="pct"/>
            <w:vAlign w:val="center"/>
          </w:tcPr>
          <w:p w14:paraId="0FD948CC" w14:textId="77777777" w:rsidR="00C64A67" w:rsidRPr="004B65C0" w:rsidRDefault="00C64A67" w:rsidP="00817297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4B65C0">
              <w:rPr>
                <w:rFonts w:ascii="Arial" w:hAnsi="Arial" w:cs="Arial"/>
              </w:rPr>
              <w:t>RibDG</w:t>
            </w:r>
            <w:proofErr w:type="spellEnd"/>
            <w:r w:rsidRPr="004B65C0">
              <w:rPr>
                <w:rFonts w:ascii="Arial" w:hAnsi="Arial" w:cs="Arial"/>
              </w:rPr>
              <w:t>-mV</w:t>
            </w:r>
          </w:p>
        </w:tc>
        <w:tc>
          <w:tcPr>
            <w:tcW w:w="1667" w:type="pct"/>
            <w:vAlign w:val="center"/>
          </w:tcPr>
          <w:p w14:paraId="1DCA6F29" w14:textId="77777777" w:rsidR="00C64A67" w:rsidRPr="00E95B6E" w:rsidRDefault="00C64A67" w:rsidP="00817297">
            <w:pPr>
              <w:spacing w:line="360" w:lineRule="auto"/>
              <w:rPr>
                <w:rFonts w:ascii="Arial" w:hAnsi="Arial" w:cs="Arial"/>
              </w:rPr>
            </w:pPr>
            <w:r w:rsidRPr="00E95B6E">
              <w:rPr>
                <w:rFonts w:ascii="Arial" w:hAnsi="Arial" w:cs="Arial"/>
              </w:rPr>
              <w:t>0.07002</w:t>
            </w:r>
          </w:p>
        </w:tc>
        <w:tc>
          <w:tcPr>
            <w:tcW w:w="1667" w:type="pct"/>
            <w:vAlign w:val="center"/>
          </w:tcPr>
          <w:p w14:paraId="7A174272" w14:textId="40869001" w:rsidR="00C64A67" w:rsidRPr="00E95B6E" w:rsidRDefault="00C64A67" w:rsidP="00817297">
            <w:pPr>
              <w:spacing w:line="360" w:lineRule="auto"/>
              <w:rPr>
                <w:rFonts w:ascii="Arial" w:hAnsi="Arial" w:cs="Arial"/>
              </w:rPr>
            </w:pPr>
            <w:r w:rsidRPr="00E95B6E">
              <w:rPr>
                <w:rFonts w:ascii="Arial" w:hAnsi="Arial" w:cs="Arial"/>
              </w:rPr>
              <w:t>0.21</w:t>
            </w:r>
            <w:r w:rsidR="00817297">
              <w:rPr>
                <w:rFonts w:ascii="Arial" w:hAnsi="Arial" w:cs="Arial"/>
              </w:rPr>
              <w:t>3</w:t>
            </w:r>
            <w:r w:rsidRPr="00E95B6E">
              <w:rPr>
                <w:rFonts w:ascii="Arial" w:hAnsi="Arial" w:cs="Arial"/>
              </w:rPr>
              <w:t xml:space="preserve"> (</w:t>
            </w:r>
            <w:proofErr w:type="spellStart"/>
            <w:r w:rsidRPr="00E95B6E">
              <w:rPr>
                <w:rFonts w:ascii="Arial" w:hAnsi="Arial" w:cs="Arial"/>
              </w:rPr>
              <w:t>rejected</w:t>
            </w:r>
            <w:proofErr w:type="spellEnd"/>
            <w:r w:rsidRPr="00E95B6E">
              <w:rPr>
                <w:rFonts w:ascii="Arial" w:hAnsi="Arial" w:cs="Arial"/>
              </w:rPr>
              <w:t>)</w:t>
            </w:r>
          </w:p>
        </w:tc>
      </w:tr>
      <w:tr w:rsidR="00C64A67" w:rsidRPr="00E95B6E" w14:paraId="23DBFF9F" w14:textId="77777777" w:rsidTr="00817297">
        <w:trPr>
          <w:jc w:val="center"/>
        </w:trPr>
        <w:tc>
          <w:tcPr>
            <w:tcW w:w="1666" w:type="pct"/>
            <w:vAlign w:val="center"/>
          </w:tcPr>
          <w:p w14:paraId="30A323F0" w14:textId="77777777" w:rsidR="00C64A67" w:rsidRPr="004B65C0" w:rsidRDefault="00C64A67" w:rsidP="00817297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4B65C0">
              <w:rPr>
                <w:rFonts w:ascii="Arial" w:hAnsi="Arial" w:cs="Arial"/>
              </w:rPr>
              <w:t>RibAB</w:t>
            </w:r>
            <w:proofErr w:type="spellEnd"/>
            <w:r w:rsidRPr="004B65C0">
              <w:rPr>
                <w:rFonts w:ascii="Arial" w:hAnsi="Arial" w:cs="Arial"/>
              </w:rPr>
              <w:noBreakHyphen/>
              <w:t>mV</w:t>
            </w:r>
          </w:p>
        </w:tc>
        <w:tc>
          <w:tcPr>
            <w:tcW w:w="1667" w:type="pct"/>
            <w:vAlign w:val="center"/>
          </w:tcPr>
          <w:p w14:paraId="7DA68AA5" w14:textId="77777777" w:rsidR="00C64A67" w:rsidRPr="00E95B6E" w:rsidRDefault="00C64A67" w:rsidP="00817297">
            <w:pPr>
              <w:spacing w:line="360" w:lineRule="auto"/>
              <w:rPr>
                <w:rFonts w:ascii="Arial" w:hAnsi="Arial" w:cs="Arial"/>
              </w:rPr>
            </w:pPr>
            <w:r w:rsidRPr="00E95B6E">
              <w:rPr>
                <w:rFonts w:ascii="Arial" w:hAnsi="Arial" w:cs="Arial"/>
              </w:rPr>
              <w:t>0.02345</w:t>
            </w:r>
          </w:p>
        </w:tc>
        <w:tc>
          <w:tcPr>
            <w:tcW w:w="1667" w:type="pct"/>
            <w:vAlign w:val="center"/>
          </w:tcPr>
          <w:p w14:paraId="7921E1AF" w14:textId="77777777" w:rsidR="00C64A67" w:rsidRPr="00E95B6E" w:rsidRDefault="00C64A67" w:rsidP="00817297">
            <w:pPr>
              <w:spacing w:line="360" w:lineRule="auto"/>
              <w:rPr>
                <w:rFonts w:ascii="Arial" w:hAnsi="Arial" w:cs="Arial"/>
              </w:rPr>
            </w:pPr>
            <w:r w:rsidRPr="00E95B6E">
              <w:rPr>
                <w:rFonts w:ascii="Arial" w:hAnsi="Arial" w:cs="Arial"/>
              </w:rPr>
              <w:t>0.02007</w:t>
            </w:r>
          </w:p>
        </w:tc>
      </w:tr>
      <w:tr w:rsidR="00C64A67" w:rsidRPr="00E95B6E" w14:paraId="5D026DE8" w14:textId="77777777" w:rsidTr="00817297">
        <w:trPr>
          <w:jc w:val="center"/>
        </w:trPr>
        <w:tc>
          <w:tcPr>
            <w:tcW w:w="1666" w:type="pct"/>
            <w:vAlign w:val="center"/>
          </w:tcPr>
          <w:p w14:paraId="49EA32C7" w14:textId="77777777" w:rsidR="00C64A67" w:rsidRPr="004B65C0" w:rsidRDefault="00C64A67" w:rsidP="00817297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4B65C0">
              <w:rPr>
                <w:rFonts w:ascii="Arial" w:hAnsi="Arial" w:cs="Arial"/>
              </w:rPr>
              <w:t>RibE</w:t>
            </w:r>
            <w:proofErr w:type="spellEnd"/>
            <w:r w:rsidRPr="004B65C0">
              <w:rPr>
                <w:rFonts w:ascii="Arial" w:hAnsi="Arial" w:cs="Arial"/>
              </w:rPr>
              <w:noBreakHyphen/>
              <w:t>mV</w:t>
            </w:r>
          </w:p>
        </w:tc>
        <w:tc>
          <w:tcPr>
            <w:tcW w:w="1667" w:type="pct"/>
            <w:vAlign w:val="center"/>
          </w:tcPr>
          <w:p w14:paraId="38AAE917" w14:textId="77777777" w:rsidR="00C64A67" w:rsidRPr="00E95B6E" w:rsidRDefault="00C64A67" w:rsidP="00817297">
            <w:pPr>
              <w:spacing w:line="360" w:lineRule="auto"/>
              <w:rPr>
                <w:rFonts w:ascii="Arial" w:hAnsi="Arial" w:cs="Arial"/>
              </w:rPr>
            </w:pPr>
            <w:r w:rsidRPr="00E95B6E">
              <w:rPr>
                <w:rFonts w:ascii="Arial" w:hAnsi="Arial" w:cs="Arial"/>
              </w:rPr>
              <w:t>0.0186</w:t>
            </w:r>
          </w:p>
        </w:tc>
        <w:tc>
          <w:tcPr>
            <w:tcW w:w="1667" w:type="pct"/>
            <w:vAlign w:val="center"/>
          </w:tcPr>
          <w:p w14:paraId="0FBCE74F" w14:textId="77777777" w:rsidR="00C64A67" w:rsidRPr="00E95B6E" w:rsidRDefault="00C64A67" w:rsidP="00817297">
            <w:pPr>
              <w:spacing w:line="360" w:lineRule="auto"/>
              <w:rPr>
                <w:rFonts w:ascii="Arial" w:hAnsi="Arial" w:cs="Arial"/>
              </w:rPr>
            </w:pPr>
            <w:r w:rsidRPr="00E95B6E">
              <w:rPr>
                <w:rFonts w:ascii="Arial" w:hAnsi="Arial" w:cs="Arial"/>
              </w:rPr>
              <w:t>0.02257</w:t>
            </w:r>
          </w:p>
        </w:tc>
      </w:tr>
      <w:tr w:rsidR="00C64A67" w:rsidRPr="00E95B6E" w14:paraId="7DA978A4" w14:textId="77777777" w:rsidTr="00817297">
        <w:trPr>
          <w:trHeight w:val="70"/>
          <w:jc w:val="center"/>
        </w:trPr>
        <w:tc>
          <w:tcPr>
            <w:tcW w:w="1666" w:type="pct"/>
            <w:vAlign w:val="center"/>
          </w:tcPr>
          <w:p w14:paraId="413F3D90" w14:textId="77777777" w:rsidR="00C64A67" w:rsidRPr="004B65C0" w:rsidRDefault="00C64A67" w:rsidP="00817297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4B65C0">
              <w:rPr>
                <w:rFonts w:ascii="Arial" w:hAnsi="Arial" w:cs="Arial"/>
              </w:rPr>
              <w:t>RibH</w:t>
            </w:r>
            <w:proofErr w:type="spellEnd"/>
            <w:r w:rsidRPr="004B65C0">
              <w:rPr>
                <w:rFonts w:ascii="Arial" w:hAnsi="Arial" w:cs="Arial"/>
              </w:rPr>
              <w:noBreakHyphen/>
              <w:t>mV</w:t>
            </w:r>
          </w:p>
        </w:tc>
        <w:tc>
          <w:tcPr>
            <w:tcW w:w="1667" w:type="pct"/>
            <w:vAlign w:val="center"/>
          </w:tcPr>
          <w:p w14:paraId="3229A6D0" w14:textId="77777777" w:rsidR="00C64A67" w:rsidRPr="00E95B6E" w:rsidRDefault="00C64A67" w:rsidP="00817297">
            <w:pPr>
              <w:spacing w:line="360" w:lineRule="auto"/>
              <w:rPr>
                <w:rFonts w:ascii="Arial" w:hAnsi="Arial" w:cs="Arial"/>
              </w:rPr>
            </w:pPr>
            <w:r w:rsidRPr="00E95B6E">
              <w:rPr>
                <w:rFonts w:ascii="Arial" w:hAnsi="Arial" w:cs="Arial"/>
              </w:rPr>
              <w:t>0.001287</w:t>
            </w:r>
          </w:p>
        </w:tc>
        <w:tc>
          <w:tcPr>
            <w:tcW w:w="1667" w:type="pct"/>
            <w:vAlign w:val="center"/>
          </w:tcPr>
          <w:p w14:paraId="02F149D1" w14:textId="77777777" w:rsidR="00C64A67" w:rsidRPr="00E95B6E" w:rsidRDefault="00C64A67" w:rsidP="00817297">
            <w:pPr>
              <w:spacing w:line="360" w:lineRule="auto"/>
              <w:rPr>
                <w:rFonts w:ascii="Arial" w:hAnsi="Arial" w:cs="Arial"/>
              </w:rPr>
            </w:pPr>
            <w:r w:rsidRPr="00E95B6E">
              <w:rPr>
                <w:rFonts w:ascii="Arial" w:hAnsi="Arial" w:cs="Arial"/>
              </w:rPr>
              <w:t>0.01812</w:t>
            </w:r>
          </w:p>
        </w:tc>
      </w:tr>
    </w:tbl>
    <w:p w14:paraId="00812E7C" w14:textId="77777777" w:rsidR="00C64A67" w:rsidRPr="00C64A67" w:rsidRDefault="00C64A67" w:rsidP="00A74AD9">
      <w:pPr>
        <w:jc w:val="both"/>
        <w:rPr>
          <w:rFonts w:ascii="Arial" w:hAnsi="Arial" w:cs="Arial"/>
          <w:color w:val="000000" w:themeColor="text1"/>
          <w:sz w:val="16"/>
          <w:szCs w:val="16"/>
          <w:lang w:val="en-US"/>
        </w:rPr>
      </w:pPr>
    </w:p>
    <w:p w14:paraId="6E4FDF3D" w14:textId="05ADAFDE" w:rsidR="00390327" w:rsidRPr="001B4B6D" w:rsidRDefault="00390327" w:rsidP="001B4B6D">
      <w:pPr>
        <w:spacing w:after="160" w:line="259" w:lineRule="auto"/>
        <w:jc w:val="both"/>
        <w:rPr>
          <w:rFonts w:ascii="Arial" w:hAnsi="Arial" w:cs="Arial"/>
          <w:b/>
          <w:color w:val="000000" w:themeColor="text1"/>
          <w:sz w:val="23"/>
          <w:szCs w:val="23"/>
          <w:lang w:val="en-US"/>
        </w:rPr>
      </w:pPr>
      <w:r w:rsidRPr="001B4B6D">
        <w:rPr>
          <w:rFonts w:ascii="Arial" w:hAnsi="Arial" w:cs="Arial"/>
          <w:b/>
          <w:color w:val="000000" w:themeColor="text1"/>
          <w:sz w:val="23"/>
          <w:szCs w:val="23"/>
          <w:lang w:val="en-US"/>
        </w:rPr>
        <w:t>Fig. S12</w:t>
      </w:r>
      <w:r w:rsidR="00761497" w:rsidRPr="001B4B6D">
        <w:rPr>
          <w:rFonts w:ascii="Arial" w:hAnsi="Arial" w:cs="Arial"/>
          <w:b/>
          <w:color w:val="000000" w:themeColor="text1"/>
          <w:sz w:val="23"/>
          <w:szCs w:val="23"/>
          <w:lang w:val="en-US"/>
        </w:rPr>
        <w:t>: EA</w:t>
      </w:r>
      <w:r w:rsidR="00FD123F" w:rsidRPr="001B4B6D">
        <w:rPr>
          <w:rFonts w:ascii="Arial" w:hAnsi="Arial" w:cs="Arial"/>
          <w:b/>
          <w:color w:val="000000" w:themeColor="text1"/>
          <w:sz w:val="23"/>
          <w:szCs w:val="23"/>
          <w:lang w:val="en-US"/>
        </w:rPr>
        <w:t xml:space="preserve">MSD plots </w:t>
      </w:r>
      <w:r w:rsidR="00761497" w:rsidRPr="001B4B6D">
        <w:rPr>
          <w:rFonts w:ascii="Arial" w:hAnsi="Arial" w:cs="Arial"/>
          <w:b/>
          <w:color w:val="000000" w:themeColor="text1"/>
          <w:sz w:val="23"/>
          <w:szCs w:val="23"/>
          <w:lang w:val="en-US"/>
        </w:rPr>
        <w:t>for trajectories classified as anomalous (either sub</w:t>
      </w:r>
      <w:r w:rsidR="00761497" w:rsidRPr="001B4B6D">
        <w:rPr>
          <w:rFonts w:ascii="Arial" w:hAnsi="Arial" w:cs="Arial"/>
          <w:b/>
          <w:color w:val="000000" w:themeColor="text1"/>
          <w:sz w:val="23"/>
          <w:szCs w:val="23"/>
          <w:lang w:val="en-US"/>
        </w:rPr>
        <w:noBreakHyphen/>
        <w:t xml:space="preserve"> or </w:t>
      </w:r>
      <w:proofErr w:type="spellStart"/>
      <w:r w:rsidR="00761497" w:rsidRPr="001B4B6D">
        <w:rPr>
          <w:rFonts w:ascii="Arial" w:hAnsi="Arial" w:cs="Arial"/>
          <w:b/>
          <w:color w:val="000000" w:themeColor="text1"/>
          <w:sz w:val="23"/>
          <w:szCs w:val="23"/>
          <w:lang w:val="en-US"/>
        </w:rPr>
        <w:t>superdiffusive</w:t>
      </w:r>
      <w:proofErr w:type="spellEnd"/>
      <w:r w:rsidR="00761497" w:rsidRPr="001B4B6D">
        <w:rPr>
          <w:rFonts w:ascii="Arial" w:hAnsi="Arial" w:cs="Arial"/>
          <w:b/>
          <w:color w:val="000000" w:themeColor="text1"/>
          <w:sz w:val="23"/>
          <w:szCs w:val="23"/>
          <w:lang w:val="en-US"/>
        </w:rPr>
        <w:t>) of all four Rib FP enzymes</w:t>
      </w:r>
      <w:r w:rsidR="00AB6E99" w:rsidRPr="001B4B6D">
        <w:rPr>
          <w:rFonts w:ascii="Arial" w:hAnsi="Arial" w:cs="Arial"/>
          <w:b/>
          <w:color w:val="000000" w:themeColor="text1"/>
          <w:sz w:val="23"/>
          <w:szCs w:val="23"/>
          <w:lang w:val="en-US"/>
        </w:rPr>
        <w:t>.</w:t>
      </w:r>
      <w:r w:rsidR="00FD123F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 xml:space="preserve"> Dashed green line</w:t>
      </w:r>
      <w:r w:rsidR="00D24A8D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s</w:t>
      </w:r>
      <w:r w:rsidR="00FD123F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 xml:space="preserve"> represent a linear fit assuming a Brownian model, and solid red an exponential fit assuming </w:t>
      </w:r>
      <w:proofErr w:type="spellStart"/>
      <w:r w:rsidR="00FD123F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subdiffusion</w:t>
      </w:r>
      <w:proofErr w:type="spellEnd"/>
      <w:r w:rsidR="00FD123F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 xml:space="preserve"> (left) or </w:t>
      </w:r>
      <w:proofErr w:type="spellStart"/>
      <w:r w:rsidR="00FD123F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superdiffusion</w:t>
      </w:r>
      <w:proofErr w:type="spellEnd"/>
      <w:r w:rsidR="00FD123F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 xml:space="preserve"> (right). </w:t>
      </w:r>
      <w:r w:rsidR="00FE03DE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A</w:t>
      </w:r>
      <w:r w:rsidR="00D24A8D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n</w:t>
      </w:r>
      <w:r w:rsidR="00FE03DE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 xml:space="preserve"> F-test for nested model</w:t>
      </w:r>
      <w:r w:rsidR="00D24A8D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s</w:t>
      </w:r>
      <w:r w:rsidR="00FE03DE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 xml:space="preserve"> has been applied to determine if they </w:t>
      </w:r>
      <w:r w:rsidR="00012A39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diffuse</w:t>
      </w:r>
      <w:r w:rsidR="00FE03DE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 xml:space="preserve"> significantly </w:t>
      </w:r>
      <w:r w:rsidR="00012A39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a</w:t>
      </w:r>
      <w:r w:rsidR="00FE03DE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nomalous</w:t>
      </w:r>
      <w:r w:rsidR="00012A39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ly</w:t>
      </w:r>
      <w:r w:rsidR="00AB6E99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 xml:space="preserve"> (tab</w:t>
      </w:r>
      <w:r w:rsidR="00C64A67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le</w:t>
      </w:r>
      <w:r w:rsidR="00AB6E99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 xml:space="preserve"> S4).</w:t>
      </w:r>
      <w:r w:rsidR="00C64A67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 xml:space="preserve"> The hypothesis </w:t>
      </w:r>
      <w:r w:rsidR="00AB6E99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 xml:space="preserve">of </w:t>
      </w:r>
      <w:proofErr w:type="spellStart"/>
      <w:r w:rsidR="00AB6E99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superdiffusion</w:t>
      </w:r>
      <w:proofErr w:type="spellEnd"/>
      <w:r w:rsidR="00AB6E99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 xml:space="preserve"> was rejected</w:t>
      </w:r>
      <w:r w:rsidR="00C64A67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 xml:space="preserve"> only in case of </w:t>
      </w:r>
      <w:proofErr w:type="spellStart"/>
      <w:r w:rsidR="00C64A67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RibDG</w:t>
      </w:r>
      <w:proofErr w:type="spellEnd"/>
      <w:r w:rsidR="00C64A67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-mV, in all other cases supported (see table)</w:t>
      </w:r>
      <w:r w:rsidR="00AB6E99" w:rsidRPr="001B4B6D">
        <w:rPr>
          <w:rFonts w:ascii="Arial" w:hAnsi="Arial" w:cs="Arial"/>
          <w:color w:val="000000" w:themeColor="text1"/>
          <w:sz w:val="23"/>
          <w:szCs w:val="23"/>
          <w:lang w:val="en-US"/>
        </w:rPr>
        <w:t>.</w:t>
      </w:r>
    </w:p>
    <w:p w14:paraId="1B7B9F26" w14:textId="77777777" w:rsidR="009B6AA1" w:rsidRDefault="009B6AA1" w:rsidP="00A74AD9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70952F9F" w14:textId="274171EA" w:rsidR="009B6AA1" w:rsidRPr="00481AC2" w:rsidRDefault="009B6AA1" w:rsidP="00481AC2">
      <w:pPr>
        <w:spacing w:after="160" w:line="259" w:lineRule="auto"/>
        <w:rPr>
          <w:rFonts w:ascii="Arial" w:eastAsiaTheme="minorEastAsia" w:hAnsi="Arial" w:cs="Arial"/>
          <w:b/>
          <w:lang w:val="en-US"/>
        </w:rPr>
      </w:pPr>
      <w:r w:rsidRPr="00F02822">
        <w:rPr>
          <w:rFonts w:ascii="Arial" w:eastAsiaTheme="minorEastAsia" w:hAnsi="Arial" w:cs="Arial"/>
          <w:b/>
          <w:lang w:val="en-US"/>
        </w:rPr>
        <w:t>Table S</w:t>
      </w:r>
      <w:r>
        <w:rPr>
          <w:rFonts w:ascii="Arial" w:eastAsiaTheme="minorEastAsia" w:hAnsi="Arial" w:cs="Arial"/>
          <w:b/>
          <w:lang w:val="en-US"/>
        </w:rPr>
        <w:t>1</w:t>
      </w:r>
      <w:r w:rsidRPr="00F02822">
        <w:rPr>
          <w:rFonts w:ascii="Arial" w:eastAsiaTheme="minorEastAsia" w:hAnsi="Arial" w:cs="Arial"/>
          <w:b/>
          <w:lang w:val="en-US"/>
        </w:rPr>
        <w:t>:</w:t>
      </w:r>
      <w:r w:rsidRPr="003D3C47">
        <w:rPr>
          <w:rFonts w:ascii="Arial" w:eastAsiaTheme="minorEastAsia" w:hAnsi="Arial" w:cs="Arial"/>
          <w:lang w:val="en-US"/>
        </w:rPr>
        <w:t xml:space="preserve"> List of diffusion coefficients derived from structural data which have been calculated using </w:t>
      </w:r>
      <w:proofErr w:type="spellStart"/>
      <w:r w:rsidRPr="003D3C47">
        <w:rPr>
          <w:rFonts w:ascii="Arial" w:eastAsiaTheme="minorEastAsia" w:hAnsi="Arial" w:cs="Arial"/>
          <w:lang w:val="en-US"/>
        </w:rPr>
        <w:t>H</w:t>
      </w:r>
      <w:r>
        <w:rPr>
          <w:rFonts w:ascii="Arial" w:eastAsiaTheme="minorEastAsia" w:hAnsi="Arial" w:cs="Arial"/>
          <w:lang w:val="en-US"/>
        </w:rPr>
        <w:t>ydropro</w:t>
      </w:r>
      <w:proofErr w:type="spellEnd"/>
      <w:r>
        <w:rPr>
          <w:rFonts w:ascii="Arial" w:eastAsiaTheme="minorEastAsia" w:hAnsi="Arial" w:cs="Arial"/>
          <w:lang w:val="en-US"/>
        </w:rPr>
        <w:t xml:space="preserve"> software</w:t>
      </w:r>
      <w:r w:rsidR="00860E34">
        <w:rPr>
          <w:rFonts w:ascii="Arial" w:eastAsiaTheme="minorEastAsia" w:hAnsi="Arial" w:cs="Arial"/>
          <w:lang w:val="en-US"/>
        </w:rPr>
        <w:t xml:space="preserve"> </w:t>
      </w:r>
      <w:r w:rsidR="00860E34" w:rsidRPr="00860E34">
        <w:rPr>
          <w:rFonts w:ascii="Arial" w:hAnsi="Arial" w:cs="Arial"/>
          <w:sz w:val="20"/>
          <w:szCs w:val="20"/>
          <w:lang w:val="en-US"/>
        </w:rPr>
        <w:t>[</w:t>
      </w:r>
      <w:r w:rsidR="00374542">
        <w:rPr>
          <w:rFonts w:ascii="Arial" w:hAnsi="Arial" w:cs="Arial"/>
          <w:sz w:val="20"/>
          <w:szCs w:val="20"/>
          <w:lang w:val="en-US"/>
        </w:rPr>
        <w:t>2</w:t>
      </w:r>
      <w:r w:rsidR="00860E34">
        <w:rPr>
          <w:rFonts w:ascii="Arial" w:hAnsi="Arial" w:cs="Arial"/>
          <w:sz w:val="20"/>
          <w:szCs w:val="20"/>
          <w:lang w:val="en-US"/>
        </w:rPr>
        <w:t>3</w:t>
      </w:r>
      <w:r w:rsidR="00860E34" w:rsidRPr="00860E34">
        <w:rPr>
          <w:rFonts w:ascii="Arial" w:hAnsi="Arial" w:cs="Arial"/>
          <w:sz w:val="20"/>
          <w:szCs w:val="20"/>
          <w:lang w:val="en-US"/>
        </w:rPr>
        <w:t>]</w:t>
      </w:r>
      <w:r w:rsidRPr="003D3C47">
        <w:rPr>
          <w:rFonts w:ascii="Arial" w:eastAsiaTheme="minorEastAsia" w:hAnsi="Arial" w:cs="Arial"/>
          <w:lang w:val="en-US"/>
        </w:rPr>
        <w:t xml:space="preserve">. </w:t>
      </w:r>
    </w:p>
    <w:p w14:paraId="051CF21C" w14:textId="77777777" w:rsidR="00237482" w:rsidRDefault="00237482" w:rsidP="00374542">
      <w:pPr>
        <w:tabs>
          <w:tab w:val="left" w:pos="7797"/>
        </w:tabs>
        <w:rPr>
          <w:rFonts w:ascii="Arial" w:eastAsiaTheme="minorEastAsia" w:hAnsi="Arial" w:cs="Arial"/>
          <w:lang w:val="en-US"/>
        </w:rPr>
      </w:pPr>
    </w:p>
    <w:tbl>
      <w:tblPr>
        <w:tblW w:w="5462" w:type="pct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9"/>
        <w:gridCol w:w="1278"/>
        <w:gridCol w:w="1135"/>
        <w:gridCol w:w="1135"/>
        <w:gridCol w:w="847"/>
        <w:gridCol w:w="2263"/>
        <w:gridCol w:w="1130"/>
      </w:tblGrid>
      <w:tr w:rsidR="00A320BB" w:rsidRPr="00836987" w14:paraId="58FF26AF" w14:textId="77777777" w:rsidTr="00EC6BC4">
        <w:tc>
          <w:tcPr>
            <w:tcW w:w="705" w:type="pct"/>
          </w:tcPr>
          <w:p w14:paraId="2650D728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</w:rPr>
            </w:pPr>
            <w:r w:rsidRPr="00A320BB">
              <w:rPr>
                <w:rFonts w:ascii="Arial" w:hAnsi="Arial" w:cs="Arial"/>
                <w:sz w:val="20"/>
                <w:szCs w:val="20"/>
              </w:rPr>
              <w:t>Enzyme (</w:t>
            </w:r>
            <w:proofErr w:type="spellStart"/>
            <w:r w:rsidRPr="00A320BB">
              <w:rPr>
                <w:rFonts w:ascii="Arial" w:hAnsi="Arial" w:cs="Arial"/>
                <w:sz w:val="20"/>
                <w:szCs w:val="20"/>
              </w:rPr>
              <w:t>organism</w:t>
            </w:r>
            <w:proofErr w:type="spellEnd"/>
            <w:r w:rsidRPr="00A320B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05" w:type="pct"/>
          </w:tcPr>
          <w:p w14:paraId="065ADEB2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20BB">
              <w:rPr>
                <w:rFonts w:ascii="Arial" w:hAnsi="Arial" w:cs="Arial"/>
                <w:sz w:val="20"/>
                <w:szCs w:val="20"/>
              </w:rPr>
              <w:t>Oligomeric</w:t>
            </w:r>
            <w:proofErr w:type="spellEnd"/>
            <w:r w:rsidRPr="00A320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20BB">
              <w:rPr>
                <w:rFonts w:ascii="Arial" w:hAnsi="Arial" w:cs="Arial"/>
                <w:sz w:val="20"/>
                <w:szCs w:val="20"/>
              </w:rPr>
              <w:t>state</w:t>
            </w:r>
            <w:proofErr w:type="spellEnd"/>
          </w:p>
        </w:tc>
        <w:tc>
          <w:tcPr>
            <w:tcW w:w="626" w:type="pct"/>
          </w:tcPr>
          <w:p w14:paraId="671DF8E0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320BB">
              <w:rPr>
                <w:rFonts w:ascii="Arial" w:hAnsi="Arial" w:cs="Arial"/>
                <w:sz w:val="20"/>
                <w:szCs w:val="20"/>
                <w:lang w:val="en-US"/>
              </w:rPr>
              <w:t>Diffusion in H</w:t>
            </w:r>
            <w:r w:rsidRPr="00A320BB">
              <w:rPr>
                <w:rFonts w:ascii="Arial" w:hAnsi="Arial" w:cs="Arial"/>
                <w:sz w:val="20"/>
                <w:szCs w:val="20"/>
                <w:vertAlign w:val="subscript"/>
                <w:lang w:val="en-US"/>
              </w:rPr>
              <w:t>2</w:t>
            </w:r>
            <w:r w:rsidRPr="00A320BB">
              <w:rPr>
                <w:rFonts w:ascii="Arial" w:hAnsi="Arial" w:cs="Arial"/>
                <w:sz w:val="20"/>
                <w:szCs w:val="20"/>
                <w:lang w:val="en-US"/>
              </w:rPr>
              <w:t>O at 25°C [µm</w:t>
            </w:r>
            <w:r w:rsidRPr="00A320BB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  <w:r w:rsidRPr="00A320BB">
              <w:rPr>
                <w:rFonts w:ascii="Arial" w:hAnsi="Arial" w:cs="Arial"/>
                <w:sz w:val="20"/>
                <w:szCs w:val="20"/>
                <w:lang w:val="en-US"/>
              </w:rPr>
              <w:t>/s]</w:t>
            </w:r>
          </w:p>
          <w:p w14:paraId="03E19BA5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11CBC7F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</w:rPr>
            </w:pPr>
            <w:r w:rsidRPr="00A320BB">
              <w:rPr>
                <w:rFonts w:ascii="Arial" w:hAnsi="Arial" w:cs="Arial"/>
                <w:sz w:val="20"/>
                <w:szCs w:val="20"/>
              </w:rPr>
              <w:t xml:space="preserve">(0.001 </w:t>
            </w:r>
            <w:proofErr w:type="spellStart"/>
            <w:r w:rsidRPr="00A320BB">
              <w:rPr>
                <w:rFonts w:ascii="Arial" w:hAnsi="Arial" w:cs="Arial"/>
                <w:sz w:val="20"/>
                <w:szCs w:val="20"/>
              </w:rPr>
              <w:t>Pa</w:t>
            </w:r>
            <w:proofErr w:type="spellEnd"/>
            <w:r w:rsidRPr="00A320BB">
              <w:rPr>
                <w:rFonts w:ascii="Arial" w:hAnsi="Arial" w:cs="Arial"/>
                <w:sz w:val="20"/>
                <w:szCs w:val="20"/>
              </w:rPr>
              <w:t xml:space="preserve"> × s)</w:t>
            </w:r>
          </w:p>
        </w:tc>
        <w:tc>
          <w:tcPr>
            <w:tcW w:w="626" w:type="pct"/>
          </w:tcPr>
          <w:p w14:paraId="4678066A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320BB">
              <w:rPr>
                <w:rFonts w:ascii="Arial" w:hAnsi="Arial" w:cs="Arial"/>
                <w:sz w:val="20"/>
                <w:szCs w:val="20"/>
                <w:lang w:val="en-US"/>
              </w:rPr>
              <w:t>Diffusion in cytoplasm at 25°C [µm</w:t>
            </w:r>
            <w:r w:rsidRPr="00A320BB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  <w:r w:rsidRPr="00A320BB">
              <w:rPr>
                <w:rFonts w:ascii="Arial" w:hAnsi="Arial" w:cs="Arial"/>
                <w:sz w:val="20"/>
                <w:szCs w:val="20"/>
                <w:lang w:val="en-US"/>
              </w:rPr>
              <w:t>/s]</w:t>
            </w:r>
          </w:p>
          <w:p w14:paraId="059AE5C8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26DDD5C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</w:rPr>
            </w:pPr>
            <w:r w:rsidRPr="00A320BB">
              <w:rPr>
                <w:rFonts w:ascii="Arial" w:hAnsi="Arial" w:cs="Arial"/>
                <w:sz w:val="20"/>
                <w:szCs w:val="20"/>
              </w:rPr>
              <w:t xml:space="preserve">(0.0549 </w:t>
            </w:r>
            <w:proofErr w:type="spellStart"/>
            <w:r w:rsidRPr="00A320BB">
              <w:rPr>
                <w:rFonts w:ascii="Arial" w:hAnsi="Arial" w:cs="Arial"/>
                <w:sz w:val="20"/>
                <w:szCs w:val="20"/>
              </w:rPr>
              <w:t>Pa</w:t>
            </w:r>
            <w:proofErr w:type="spellEnd"/>
            <w:r w:rsidRPr="00A320BB">
              <w:rPr>
                <w:rFonts w:ascii="Arial" w:hAnsi="Arial" w:cs="Arial"/>
                <w:sz w:val="20"/>
                <w:szCs w:val="20"/>
              </w:rPr>
              <w:t xml:space="preserve"> × s)</w:t>
            </w:r>
          </w:p>
          <w:p w14:paraId="6BD1D2A2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</w:tcPr>
          <w:p w14:paraId="6B8A843D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20BB">
              <w:rPr>
                <w:rFonts w:ascii="Arial" w:hAnsi="Arial" w:cs="Arial"/>
                <w:sz w:val="20"/>
                <w:szCs w:val="20"/>
              </w:rPr>
              <w:t>ln</w:t>
            </w:r>
            <w:proofErr w:type="spellEnd"/>
            <w:r w:rsidRPr="00A320BB"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Pr="00A320BB">
              <w:rPr>
                <w:rFonts w:ascii="Arial" w:hAnsi="Arial" w:cs="Arial"/>
                <w:sz w:val="20"/>
                <w:szCs w:val="20"/>
                <w:vertAlign w:val="subscript"/>
              </w:rPr>
              <w:t>0</w:t>
            </w:r>
            <w:r w:rsidRPr="00A320BB">
              <w:rPr>
                <w:rFonts w:ascii="Arial" w:hAnsi="Arial" w:cs="Arial"/>
                <w:sz w:val="20"/>
                <w:szCs w:val="20"/>
              </w:rPr>
              <w:t>/D</w:t>
            </w:r>
            <w:r w:rsidRPr="00A320BB">
              <w:rPr>
                <w:rFonts w:ascii="Arial" w:hAnsi="Arial" w:cs="Arial"/>
                <w:sz w:val="20"/>
                <w:szCs w:val="20"/>
                <w:vertAlign w:val="subscript"/>
              </w:rPr>
              <w:t>JD</w:t>
            </w:r>
            <w:r w:rsidRPr="00A320B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C000DE0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210BA3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</w:rPr>
            </w:pPr>
            <w:r w:rsidRPr="00A320BB">
              <w:rPr>
                <w:rFonts w:ascii="Arial" w:hAnsi="Arial" w:cs="Arial"/>
                <w:sz w:val="20"/>
                <w:szCs w:val="20"/>
              </w:rPr>
              <w:t>[η]</w:t>
            </w:r>
          </w:p>
        </w:tc>
        <w:tc>
          <w:tcPr>
            <w:tcW w:w="1248" w:type="pct"/>
          </w:tcPr>
          <w:p w14:paraId="33C84E12" w14:textId="197B1FDF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320BB">
              <w:rPr>
                <w:rFonts w:ascii="Arial" w:hAnsi="Arial" w:cs="Arial"/>
                <w:sz w:val="20"/>
                <w:szCs w:val="20"/>
                <w:lang w:val="en-US"/>
              </w:rPr>
              <w:t>Structure derived from protein databank file</w:t>
            </w:r>
          </w:p>
          <w:p w14:paraId="23827AE4" w14:textId="77777777" w:rsidR="00374542" w:rsidRPr="00A320BB" w:rsidRDefault="00374542" w:rsidP="009B6AA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CA3BBB6" w14:textId="66BAC5BE" w:rsidR="009C3BB2" w:rsidRPr="00A320BB" w:rsidRDefault="009C3BB2" w:rsidP="009B6AA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320BB">
              <w:rPr>
                <w:rFonts w:ascii="Arial" w:hAnsi="Arial" w:cs="Arial"/>
                <w:sz w:val="20"/>
                <w:szCs w:val="20"/>
                <w:lang w:val="en-US"/>
              </w:rPr>
              <w:t>[reference]</w:t>
            </w:r>
          </w:p>
          <w:p w14:paraId="2667EAEC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23" w:type="pct"/>
          </w:tcPr>
          <w:p w14:paraId="7BAC262A" w14:textId="77777777" w:rsidR="009B6AA1" w:rsidRPr="00A320BB" w:rsidRDefault="009B6AA1" w:rsidP="009B6AA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320BB">
              <w:rPr>
                <w:rFonts w:ascii="Arial" w:hAnsi="Arial" w:cs="Arial"/>
                <w:sz w:val="20"/>
                <w:szCs w:val="20"/>
                <w:lang w:val="en-US"/>
              </w:rPr>
              <w:t xml:space="preserve">% identity with </w:t>
            </w:r>
            <w:r w:rsidRPr="00A320BB">
              <w:rPr>
                <w:rFonts w:ascii="Arial" w:hAnsi="Arial" w:cs="Arial"/>
                <w:i/>
                <w:sz w:val="20"/>
                <w:szCs w:val="20"/>
                <w:lang w:val="en-US"/>
              </w:rPr>
              <w:t>B. subtilis</w:t>
            </w:r>
            <w:r w:rsidRPr="00A320BB">
              <w:rPr>
                <w:rFonts w:ascii="Arial" w:hAnsi="Arial" w:cs="Arial"/>
                <w:sz w:val="20"/>
                <w:szCs w:val="20"/>
                <w:lang w:val="en-US"/>
              </w:rPr>
              <w:t xml:space="preserve"> aa sequence</w:t>
            </w:r>
          </w:p>
          <w:p w14:paraId="16410F93" w14:textId="4C08E4A2" w:rsidR="009B6AA1" w:rsidRPr="00237482" w:rsidRDefault="009B6AA1" w:rsidP="009B6AA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C6BC4" w:rsidRPr="00EC6BC4" w14:paraId="2DF3A5E7" w14:textId="77777777" w:rsidTr="00EC6BC4">
        <w:tc>
          <w:tcPr>
            <w:tcW w:w="705" w:type="pct"/>
          </w:tcPr>
          <w:p w14:paraId="4F7BEED3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EC6BC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RibDG</w:t>
            </w:r>
            <w:proofErr w:type="spellEnd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EC6BC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B. </w:t>
            </w:r>
            <w:proofErr w:type="spellStart"/>
            <w:r w:rsidRPr="00EC6BC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subtilis</w:t>
            </w:r>
            <w:proofErr w:type="spellEnd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05" w:type="pct"/>
          </w:tcPr>
          <w:p w14:paraId="6085FA07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Tetramer</w:t>
            </w:r>
            <w:proofErr w:type="spellEnd"/>
          </w:p>
        </w:tc>
        <w:tc>
          <w:tcPr>
            <w:tcW w:w="626" w:type="pct"/>
          </w:tcPr>
          <w:p w14:paraId="0ED5D588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43.35</w:t>
            </w:r>
          </w:p>
        </w:tc>
        <w:tc>
          <w:tcPr>
            <w:tcW w:w="626" w:type="pct"/>
          </w:tcPr>
          <w:p w14:paraId="3C6D86F7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0.7895</w:t>
            </w:r>
          </w:p>
        </w:tc>
        <w:tc>
          <w:tcPr>
            <w:tcW w:w="467" w:type="pct"/>
          </w:tcPr>
          <w:p w14:paraId="50DF9349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3.603</w:t>
            </w:r>
          </w:p>
          <w:p w14:paraId="2C224464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[0.037 </w:t>
            </w:r>
            <w:proofErr w:type="spellStart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Pa</w:t>
            </w:r>
            <w:proofErr w:type="spellEnd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× s]</w:t>
            </w:r>
          </w:p>
        </w:tc>
        <w:tc>
          <w:tcPr>
            <w:tcW w:w="1248" w:type="pct"/>
          </w:tcPr>
          <w:p w14:paraId="0BE9E672" w14:textId="4FA81A46" w:rsidR="00EC6BC4" w:rsidRPr="00EC6BC4" w:rsidRDefault="00EC6BC4" w:rsidP="00EC6B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DOI:</w:t>
            </w:r>
          </w:p>
          <w:p w14:paraId="1CCB9590" w14:textId="77777777" w:rsidR="00EC6BC4" w:rsidRPr="00EC6BC4" w:rsidRDefault="00B33E5B" w:rsidP="00EC6B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hyperlink r:id="rId22" w:tgtFrame="_blank" w:history="1">
              <w:r w:rsidR="00EC6BC4" w:rsidRPr="00EC6BC4">
                <w:rPr>
                  <w:rStyle w:val="Hyperlink"/>
                  <w:rFonts w:ascii="Arial" w:eastAsiaTheme="majorEastAsia" w:hAnsi="Arial" w:cs="Arial"/>
                  <w:color w:val="000000" w:themeColor="text1"/>
                  <w:sz w:val="20"/>
                  <w:szCs w:val="20"/>
                </w:rPr>
                <w:t>10.2210/pdb3EX8/</w:t>
              </w:r>
              <w:proofErr w:type="spellStart"/>
              <w:r w:rsidR="00EC6BC4" w:rsidRPr="00EC6BC4">
                <w:rPr>
                  <w:rStyle w:val="Hyperlink"/>
                  <w:rFonts w:ascii="Arial" w:eastAsiaTheme="majorEastAsia" w:hAnsi="Arial" w:cs="Arial"/>
                  <w:color w:val="000000" w:themeColor="text1"/>
                  <w:sz w:val="20"/>
                  <w:szCs w:val="20"/>
                </w:rPr>
                <w:t>pdb</w:t>
              </w:r>
              <w:proofErr w:type="spellEnd"/>
            </w:hyperlink>
          </w:p>
          <w:p w14:paraId="39A6873F" w14:textId="15814F4A" w:rsidR="009B6AA1" w:rsidRPr="00EC6BC4" w:rsidRDefault="009C3BB2" w:rsidP="00EC6B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[</w:t>
            </w:r>
            <w:r w:rsidR="00B26A46"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38]</w:t>
            </w:r>
          </w:p>
        </w:tc>
        <w:tc>
          <w:tcPr>
            <w:tcW w:w="623" w:type="pct"/>
          </w:tcPr>
          <w:p w14:paraId="449F4A56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EC6BC4" w:rsidRPr="00EC6BC4" w14:paraId="1ABA1972" w14:textId="77777777" w:rsidTr="00EC6BC4">
        <w:tc>
          <w:tcPr>
            <w:tcW w:w="705" w:type="pct"/>
          </w:tcPr>
          <w:p w14:paraId="77304E87" w14:textId="628E229C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RibA2</w:t>
            </w: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EC6BC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M. </w:t>
            </w:r>
            <w:proofErr w:type="spellStart"/>
            <w:r w:rsidRPr="00EC6BC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tubercu</w:t>
            </w:r>
            <w:r w:rsidR="00374542" w:rsidRPr="00EC6BC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-</w:t>
            </w:r>
            <w:r w:rsidRPr="00EC6BC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losis</w:t>
            </w:r>
            <w:proofErr w:type="spellEnd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05" w:type="pct"/>
          </w:tcPr>
          <w:p w14:paraId="1341996A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Dimer</w:t>
            </w:r>
          </w:p>
        </w:tc>
        <w:tc>
          <w:tcPr>
            <w:tcW w:w="626" w:type="pct"/>
          </w:tcPr>
          <w:p w14:paraId="56A74176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58.71</w:t>
            </w:r>
          </w:p>
        </w:tc>
        <w:tc>
          <w:tcPr>
            <w:tcW w:w="626" w:type="pct"/>
          </w:tcPr>
          <w:p w14:paraId="6987306B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1.069</w:t>
            </w:r>
          </w:p>
        </w:tc>
        <w:tc>
          <w:tcPr>
            <w:tcW w:w="467" w:type="pct"/>
          </w:tcPr>
          <w:p w14:paraId="02596FF0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3.950</w:t>
            </w:r>
          </w:p>
          <w:p w14:paraId="3C27EF5A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[0.049 </w:t>
            </w:r>
            <w:proofErr w:type="spellStart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Pa</w:t>
            </w:r>
            <w:proofErr w:type="spellEnd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× s]</w:t>
            </w:r>
          </w:p>
        </w:tc>
        <w:tc>
          <w:tcPr>
            <w:tcW w:w="1248" w:type="pct"/>
          </w:tcPr>
          <w:p w14:paraId="63162D22" w14:textId="4280DE1C" w:rsidR="00EC6BC4" w:rsidRPr="00EC6BC4" w:rsidRDefault="00A320BB" w:rsidP="00EC6B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DOI: </w:t>
            </w:r>
            <w:hyperlink r:id="rId23" w:tgtFrame="_blank" w:history="1">
              <w:r w:rsidRPr="00EC6BC4">
                <w:rPr>
                  <w:rStyle w:val="Hyperlink"/>
                  <w:rFonts w:ascii="Arial" w:eastAsiaTheme="majorEastAsia" w:hAnsi="Arial" w:cs="Arial"/>
                  <w:color w:val="000000" w:themeColor="text1"/>
                  <w:sz w:val="20"/>
                  <w:szCs w:val="20"/>
                </w:rPr>
                <w:t>10.2210/pdb4I14/</w:t>
              </w:r>
              <w:proofErr w:type="spellStart"/>
              <w:r w:rsidRPr="00EC6BC4">
                <w:rPr>
                  <w:rStyle w:val="Hyperlink"/>
                  <w:rFonts w:ascii="Arial" w:eastAsiaTheme="majorEastAsia" w:hAnsi="Arial" w:cs="Arial"/>
                  <w:color w:val="000000" w:themeColor="text1"/>
                  <w:sz w:val="20"/>
                  <w:szCs w:val="20"/>
                </w:rPr>
                <w:t>pdb</w:t>
              </w:r>
              <w:proofErr w:type="spellEnd"/>
            </w:hyperlink>
            <w:r w:rsidR="009B6AA1"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C3BB2"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[</w:t>
            </w:r>
            <w:r w:rsidR="00B26A46"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  <w:r w:rsidR="009C3BB2"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623" w:type="pct"/>
          </w:tcPr>
          <w:p w14:paraId="59C2A17D" w14:textId="66355AEB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69.85%</w:t>
            </w:r>
          </w:p>
        </w:tc>
      </w:tr>
      <w:tr w:rsidR="00EC6BC4" w:rsidRPr="00EC6BC4" w14:paraId="41AFDFD7" w14:textId="77777777" w:rsidTr="00EC6BC4">
        <w:tc>
          <w:tcPr>
            <w:tcW w:w="705" w:type="pct"/>
          </w:tcPr>
          <w:p w14:paraId="706EE681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EC6BC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RibE</w:t>
            </w:r>
            <w:proofErr w:type="spellEnd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EC6BC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E. coli</w:t>
            </w: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05" w:type="pct"/>
          </w:tcPr>
          <w:p w14:paraId="698DD6A0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Trimer</w:t>
            </w:r>
            <w:proofErr w:type="spellEnd"/>
          </w:p>
        </w:tc>
        <w:tc>
          <w:tcPr>
            <w:tcW w:w="626" w:type="pct"/>
          </w:tcPr>
          <w:p w14:paraId="016FAA65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63.12</w:t>
            </w:r>
          </w:p>
        </w:tc>
        <w:tc>
          <w:tcPr>
            <w:tcW w:w="626" w:type="pct"/>
          </w:tcPr>
          <w:p w14:paraId="33E8983E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1.15</w:t>
            </w:r>
          </w:p>
        </w:tc>
        <w:tc>
          <w:tcPr>
            <w:tcW w:w="467" w:type="pct"/>
          </w:tcPr>
          <w:p w14:paraId="7D255B29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4.031</w:t>
            </w:r>
          </w:p>
          <w:p w14:paraId="1D273B08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[0.056 </w:t>
            </w:r>
            <w:proofErr w:type="spellStart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Pa</w:t>
            </w:r>
            <w:proofErr w:type="spellEnd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× s]</w:t>
            </w:r>
          </w:p>
        </w:tc>
        <w:tc>
          <w:tcPr>
            <w:tcW w:w="1248" w:type="pct"/>
          </w:tcPr>
          <w:p w14:paraId="557A62AB" w14:textId="315720AA" w:rsidR="00A320BB" w:rsidRPr="00EC6BC4" w:rsidRDefault="00A320BB" w:rsidP="00EC6BC4">
            <w:pPr>
              <w:rPr>
                <w:rStyle w:val="Fett"/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C6BC4">
              <w:rPr>
                <w:rStyle w:val="Fett"/>
                <w:rFonts w:ascii="Arial" w:eastAsiaTheme="majorEastAsia" w:hAnsi="Arial" w:cs="Arial"/>
                <w:b w:val="0"/>
                <w:color w:val="000000" w:themeColor="text1"/>
                <w:sz w:val="20"/>
                <w:szCs w:val="20"/>
              </w:rPr>
              <w:t>DOI:</w:t>
            </w:r>
          </w:p>
          <w:p w14:paraId="6A5151EA" w14:textId="77777777" w:rsidR="00A320BB" w:rsidRPr="00EC6BC4" w:rsidRDefault="00B33E5B" w:rsidP="00EC6B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hyperlink r:id="rId24" w:tgtFrame="_blank" w:history="1">
              <w:r w:rsidR="00A320BB" w:rsidRPr="00EC6BC4">
                <w:rPr>
                  <w:rStyle w:val="Hyperlink"/>
                  <w:rFonts w:ascii="Arial" w:hAnsi="Arial" w:cs="Arial"/>
                  <w:color w:val="000000" w:themeColor="text1"/>
                  <w:sz w:val="20"/>
                  <w:szCs w:val="20"/>
                </w:rPr>
                <w:t>10.2210/pdb1I8D/</w:t>
              </w:r>
              <w:proofErr w:type="spellStart"/>
              <w:r w:rsidR="00A320BB" w:rsidRPr="00EC6BC4">
                <w:rPr>
                  <w:rStyle w:val="Hyperlink"/>
                  <w:rFonts w:ascii="Arial" w:hAnsi="Arial" w:cs="Arial"/>
                  <w:color w:val="000000" w:themeColor="text1"/>
                  <w:sz w:val="20"/>
                  <w:szCs w:val="20"/>
                </w:rPr>
                <w:t>pdb</w:t>
              </w:r>
              <w:proofErr w:type="spellEnd"/>
            </w:hyperlink>
          </w:p>
          <w:p w14:paraId="051058D5" w14:textId="2231C4A2" w:rsidR="009B6AA1" w:rsidRPr="00EC6BC4" w:rsidRDefault="00860E34" w:rsidP="00EC6B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[</w:t>
            </w:r>
            <w:r w:rsidR="00AA03C3"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25</w:t>
            </w: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623" w:type="pct"/>
          </w:tcPr>
          <w:p w14:paraId="4D75F7CA" w14:textId="6353AD90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45.89 %</w:t>
            </w:r>
          </w:p>
        </w:tc>
      </w:tr>
      <w:tr w:rsidR="00EC6BC4" w:rsidRPr="00EC6BC4" w14:paraId="21F13124" w14:textId="77777777" w:rsidTr="00EC6BC4">
        <w:tc>
          <w:tcPr>
            <w:tcW w:w="705" w:type="pct"/>
          </w:tcPr>
          <w:p w14:paraId="132B24AF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EC6BC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RibH</w:t>
            </w:r>
            <w:proofErr w:type="spellEnd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EC6BC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B. </w:t>
            </w:r>
            <w:proofErr w:type="spellStart"/>
            <w:r w:rsidRPr="00EC6BC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subtilis</w:t>
            </w:r>
            <w:proofErr w:type="spellEnd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05" w:type="pct"/>
          </w:tcPr>
          <w:p w14:paraId="792AFE6D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Pentamer</w:t>
            </w:r>
            <w:proofErr w:type="spellEnd"/>
          </w:p>
        </w:tc>
        <w:tc>
          <w:tcPr>
            <w:tcW w:w="626" w:type="pct"/>
          </w:tcPr>
          <w:p w14:paraId="016F85ED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60.84</w:t>
            </w:r>
          </w:p>
        </w:tc>
        <w:tc>
          <w:tcPr>
            <w:tcW w:w="626" w:type="pct"/>
          </w:tcPr>
          <w:p w14:paraId="2E717EFC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1.108</w:t>
            </w:r>
          </w:p>
        </w:tc>
        <w:tc>
          <w:tcPr>
            <w:tcW w:w="467" w:type="pct"/>
          </w:tcPr>
          <w:p w14:paraId="532151A1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4.098</w:t>
            </w:r>
          </w:p>
          <w:p w14:paraId="404568CA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[0.060 </w:t>
            </w:r>
            <w:proofErr w:type="spellStart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Pa</w:t>
            </w:r>
            <w:proofErr w:type="spellEnd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× s]</w:t>
            </w:r>
          </w:p>
        </w:tc>
        <w:tc>
          <w:tcPr>
            <w:tcW w:w="1248" w:type="pct"/>
          </w:tcPr>
          <w:p w14:paraId="56C7D868" w14:textId="3C100202" w:rsidR="00374542" w:rsidRPr="00EC6BC4" w:rsidRDefault="00374542" w:rsidP="00EC6B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Style w:val="Fett"/>
                <w:rFonts w:ascii="Arial" w:eastAsiaTheme="majorEastAsia" w:hAnsi="Arial" w:cs="Arial"/>
                <w:b w:val="0"/>
                <w:color w:val="000000" w:themeColor="text1"/>
                <w:sz w:val="20"/>
                <w:szCs w:val="20"/>
              </w:rPr>
              <w:t>DOI:</w:t>
            </w: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hyperlink r:id="rId25" w:tgtFrame="_blank" w:history="1">
              <w:r w:rsidRPr="00EC6BC4">
                <w:rPr>
                  <w:rStyle w:val="Hyperlink"/>
                  <w:rFonts w:ascii="Arial" w:hAnsi="Arial" w:cs="Arial"/>
                  <w:color w:val="000000" w:themeColor="text1"/>
                  <w:sz w:val="20"/>
                  <w:szCs w:val="20"/>
                </w:rPr>
                <w:t>10.2210/pdb1RVV/</w:t>
              </w:r>
              <w:proofErr w:type="spellStart"/>
              <w:r w:rsidRPr="00EC6BC4">
                <w:rPr>
                  <w:rStyle w:val="Hyperlink"/>
                  <w:rFonts w:ascii="Arial" w:hAnsi="Arial" w:cs="Arial"/>
                  <w:color w:val="000000" w:themeColor="text1"/>
                  <w:sz w:val="20"/>
                  <w:szCs w:val="20"/>
                </w:rPr>
                <w:t>pdb</w:t>
              </w:r>
              <w:proofErr w:type="spellEnd"/>
            </w:hyperlink>
          </w:p>
          <w:p w14:paraId="41D1E0B4" w14:textId="4BC5F807" w:rsidR="009B6AA1" w:rsidRPr="00EC6BC4" w:rsidRDefault="00860E34" w:rsidP="00EC6B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[</w:t>
            </w:r>
            <w:r w:rsidR="00AA03C3"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24</w:t>
            </w: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623" w:type="pct"/>
          </w:tcPr>
          <w:p w14:paraId="2BA632A2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EC6BC4" w:rsidRPr="00EC6BC4" w14:paraId="5A882440" w14:textId="77777777" w:rsidTr="00EC6BC4">
        <w:trPr>
          <w:trHeight w:val="57"/>
        </w:trPr>
        <w:tc>
          <w:tcPr>
            <w:tcW w:w="705" w:type="pct"/>
          </w:tcPr>
          <w:p w14:paraId="3CF70613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EC6BC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RibH</w:t>
            </w:r>
            <w:proofErr w:type="spellEnd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EC6BC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B. </w:t>
            </w:r>
            <w:proofErr w:type="spellStart"/>
            <w:r w:rsidRPr="00EC6BC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subtilis</w:t>
            </w:r>
            <w:proofErr w:type="spellEnd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05" w:type="pct"/>
          </w:tcPr>
          <w:p w14:paraId="6BB0D221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60-mer</w:t>
            </w:r>
          </w:p>
        </w:tc>
        <w:tc>
          <w:tcPr>
            <w:tcW w:w="626" w:type="pct"/>
          </w:tcPr>
          <w:p w14:paraId="797A23E9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31.30</w:t>
            </w:r>
          </w:p>
        </w:tc>
        <w:tc>
          <w:tcPr>
            <w:tcW w:w="626" w:type="pct"/>
          </w:tcPr>
          <w:p w14:paraId="5DC09F73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0.57 </w:t>
            </w:r>
          </w:p>
        </w:tc>
        <w:tc>
          <w:tcPr>
            <w:tcW w:w="467" w:type="pct"/>
          </w:tcPr>
          <w:p w14:paraId="41B1D7B8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4.437 [0.061 </w:t>
            </w:r>
            <w:proofErr w:type="spellStart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Pa</w:t>
            </w:r>
            <w:proofErr w:type="spellEnd"/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× s]</w:t>
            </w:r>
          </w:p>
        </w:tc>
        <w:tc>
          <w:tcPr>
            <w:tcW w:w="1248" w:type="pct"/>
          </w:tcPr>
          <w:p w14:paraId="6AE6C989" w14:textId="0FA05438" w:rsidR="00F72C8B" w:rsidRPr="00EC6BC4" w:rsidRDefault="00F72C8B" w:rsidP="00EC6B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Style w:val="Fett"/>
                <w:rFonts w:ascii="Arial" w:eastAsiaTheme="majorEastAsia" w:hAnsi="Arial" w:cs="Arial"/>
                <w:b w:val="0"/>
                <w:color w:val="000000" w:themeColor="text1"/>
                <w:sz w:val="20"/>
                <w:szCs w:val="20"/>
              </w:rPr>
              <w:t>DOI:</w:t>
            </w: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hyperlink r:id="rId26" w:tgtFrame="_blank" w:history="1">
              <w:r w:rsidRPr="00EC6BC4">
                <w:rPr>
                  <w:rStyle w:val="Hyperlink"/>
                  <w:rFonts w:ascii="Arial" w:hAnsi="Arial" w:cs="Arial"/>
                  <w:color w:val="000000" w:themeColor="text1"/>
                  <w:sz w:val="20"/>
                  <w:szCs w:val="20"/>
                </w:rPr>
                <w:t>10.2210/pdb1RVV/</w:t>
              </w:r>
              <w:proofErr w:type="spellStart"/>
              <w:r w:rsidRPr="00EC6BC4">
                <w:rPr>
                  <w:rStyle w:val="Hyperlink"/>
                  <w:rFonts w:ascii="Arial" w:hAnsi="Arial" w:cs="Arial"/>
                  <w:color w:val="000000" w:themeColor="text1"/>
                  <w:sz w:val="20"/>
                  <w:szCs w:val="20"/>
                </w:rPr>
                <w:t>pdb</w:t>
              </w:r>
              <w:proofErr w:type="spellEnd"/>
            </w:hyperlink>
          </w:p>
          <w:p w14:paraId="5EAD789F" w14:textId="09CBCF92" w:rsidR="009B6AA1" w:rsidRPr="00EC6BC4" w:rsidRDefault="00F72C8B" w:rsidP="00EC6B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[24]</w:t>
            </w:r>
          </w:p>
        </w:tc>
        <w:tc>
          <w:tcPr>
            <w:tcW w:w="623" w:type="pct"/>
          </w:tcPr>
          <w:p w14:paraId="3FF9503E" w14:textId="77777777" w:rsidR="009B6AA1" w:rsidRPr="00EC6BC4" w:rsidRDefault="009B6AA1" w:rsidP="009B6A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BC4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37A3994A" w14:textId="77777777" w:rsidR="009B6AA1" w:rsidRPr="009C59E1" w:rsidRDefault="009B6AA1" w:rsidP="009B6AA1">
      <w:pPr>
        <w:rPr>
          <w:rFonts w:ascii="Arial" w:hAnsi="Arial" w:cs="Arial"/>
          <w:lang w:val="en-US"/>
        </w:rPr>
      </w:pPr>
    </w:p>
    <w:p w14:paraId="001BF80D" w14:textId="0D2B76B6" w:rsidR="009B6AA1" w:rsidRDefault="009B6AA1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5775E1B6" w14:textId="6060D96C" w:rsidR="006F5B59" w:rsidRDefault="006F5B59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7E81FEBD" w14:textId="5C169830" w:rsidR="006F5B59" w:rsidRDefault="006F5B59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69D94945" w14:textId="4FDCC21E" w:rsidR="006F5B59" w:rsidRDefault="006F5B59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630FE1DF" w14:textId="73591435" w:rsidR="006F5B59" w:rsidRDefault="006F5B59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3B691A2F" w14:textId="4A1E4A53" w:rsidR="006F5B59" w:rsidRDefault="006F5B59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07163669" w14:textId="7A320EF7" w:rsidR="006F5B59" w:rsidRDefault="006F5B59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6D751C1A" w14:textId="40C413BF" w:rsidR="006F5B59" w:rsidRDefault="006F5B59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3D365B6E" w14:textId="695E6B04" w:rsidR="006F5B59" w:rsidRDefault="006F5B59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663C7369" w14:textId="77777777" w:rsidR="006F5B59" w:rsidRDefault="006F5B59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61F8869A" w14:textId="1A243192" w:rsidR="009B6AA1" w:rsidRDefault="009B6AA1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798E5DFD" w14:textId="65B8BCB4" w:rsidR="00860E34" w:rsidRDefault="00860E34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7B2C20BA" w14:textId="66F06984" w:rsidR="00860E34" w:rsidRDefault="00860E34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300CE72A" w14:textId="77777777" w:rsidR="00860E34" w:rsidRDefault="00860E34" w:rsidP="009B6AA1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7434F91B" w14:textId="77777777" w:rsidR="00237482" w:rsidRDefault="00237482">
      <w:pPr>
        <w:spacing w:after="160" w:line="259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1650AC0C" w14:textId="64D5AC04" w:rsidR="009B6AA1" w:rsidRDefault="009B6AA1" w:rsidP="009B6AA1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lastRenderedPageBreak/>
        <w:t xml:space="preserve">Table S2: </w:t>
      </w:r>
      <w:r w:rsidRPr="00FD31F8">
        <w:rPr>
          <w:rFonts w:ascii="Arial" w:hAnsi="Arial" w:cs="Arial"/>
          <w:lang w:val="en-US"/>
        </w:rPr>
        <w:t>Mean estimated localization errors and radii of confinement for each SPT dataset used in this study</w:t>
      </w:r>
    </w:p>
    <w:tbl>
      <w:tblPr>
        <w:tblpPr w:leftFromText="141" w:rightFromText="141" w:vertAnchor="text" w:tblpXSpec="center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697"/>
        <w:gridCol w:w="2335"/>
        <w:gridCol w:w="2343"/>
      </w:tblGrid>
      <w:tr w:rsidR="009B6AA1" w:rsidRPr="00836987" w14:paraId="02B360A9" w14:textId="77777777" w:rsidTr="009B6AA1">
        <w:tc>
          <w:tcPr>
            <w:tcW w:w="0" w:type="auto"/>
            <w:vAlign w:val="center"/>
          </w:tcPr>
          <w:p w14:paraId="2FE503A1" w14:textId="013CBB07" w:rsidR="009B6AA1" w:rsidRPr="00A80ADA" w:rsidRDefault="009B6AA1" w:rsidP="009B6AA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0ADA">
              <w:rPr>
                <w:rFonts w:ascii="Arial" w:hAnsi="Arial" w:cs="Arial"/>
                <w:b/>
                <w:sz w:val="20"/>
                <w:szCs w:val="20"/>
              </w:rPr>
              <w:t>Data</w:t>
            </w:r>
            <w:r w:rsidR="0083698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set</w:t>
            </w:r>
            <w:proofErr w:type="spellEnd"/>
          </w:p>
        </w:tc>
        <w:tc>
          <w:tcPr>
            <w:tcW w:w="0" w:type="auto"/>
            <w:vAlign w:val="center"/>
          </w:tcPr>
          <w:p w14:paraId="7FC904F6" w14:textId="645DE590" w:rsidR="009B6AA1" w:rsidRPr="00A80ADA" w:rsidRDefault="009B6AA1" w:rsidP="009B6AA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Trajectories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min</w:t>
            </w:r>
            <w:r w:rsidR="00836987">
              <w:rPr>
                <w:rFonts w:ascii="Arial" w:hAnsi="Arial" w:cs="Arial"/>
                <w:b/>
                <w:sz w:val="20"/>
                <w:szCs w:val="20"/>
              </w:rPr>
              <w:t>imum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 xml:space="preserve"> 5 </w:t>
            </w: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steps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5DD04A86" w14:textId="4F582CD2" w:rsidR="009B6AA1" w:rsidRPr="00D065E8" w:rsidRDefault="009B6AA1" w:rsidP="009B6AA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Estimated localization error from </w:t>
            </w:r>
            <w:r w:rsidR="00836987">
              <w:rPr>
                <w:rFonts w:ascii="Arial" w:hAnsi="Arial" w:cs="Arial"/>
                <w:b/>
                <w:sz w:val="20"/>
                <w:szCs w:val="20"/>
                <w:lang w:val="en-US"/>
              </w:rPr>
              <w:t>TA</w:t>
            </w:r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MSD y-axes interception (nm)</w:t>
            </w:r>
          </w:p>
        </w:tc>
        <w:tc>
          <w:tcPr>
            <w:tcW w:w="0" w:type="auto"/>
            <w:vAlign w:val="center"/>
          </w:tcPr>
          <w:p w14:paraId="1AC7EBF2" w14:textId="77777777" w:rsidR="009B6AA1" w:rsidRPr="00D065E8" w:rsidRDefault="009B6AA1" w:rsidP="009B6AA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Resulting radius of confinement used for analysis (nm) error*2.5</w:t>
            </w:r>
          </w:p>
        </w:tc>
      </w:tr>
      <w:tr w:rsidR="009B6AA1" w:rsidRPr="00A60E28" w14:paraId="29F72A33" w14:textId="77777777" w:rsidTr="009B6AA1">
        <w:tc>
          <w:tcPr>
            <w:tcW w:w="0" w:type="auto"/>
          </w:tcPr>
          <w:p w14:paraId="368FDA49" w14:textId="77777777" w:rsidR="009B6AA1" w:rsidRPr="00A80ADA" w:rsidRDefault="009B6AA1" w:rsidP="009B6AA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RibDG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A80ADA">
              <w:rPr>
                <w:rFonts w:ascii="Arial" w:hAnsi="Arial" w:cs="Arial"/>
                <w:b/>
                <w:sz w:val="20"/>
                <w:szCs w:val="20"/>
              </w:rPr>
              <w:t xml:space="preserve">mV (original </w:t>
            </w: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locus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47B5E06A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5,936</w:t>
            </w:r>
          </w:p>
        </w:tc>
        <w:tc>
          <w:tcPr>
            <w:tcW w:w="0" w:type="auto"/>
            <w:vAlign w:val="center"/>
          </w:tcPr>
          <w:p w14:paraId="276F0E56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91.09</w:t>
            </w:r>
          </w:p>
        </w:tc>
        <w:tc>
          <w:tcPr>
            <w:tcW w:w="0" w:type="auto"/>
            <w:vAlign w:val="center"/>
          </w:tcPr>
          <w:p w14:paraId="6A85CC2F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228</w:t>
            </w:r>
          </w:p>
        </w:tc>
      </w:tr>
      <w:tr w:rsidR="009B6AA1" w:rsidRPr="00A60E28" w14:paraId="78D9A73C" w14:textId="77777777" w:rsidTr="009B6AA1">
        <w:tc>
          <w:tcPr>
            <w:tcW w:w="0" w:type="auto"/>
          </w:tcPr>
          <w:p w14:paraId="0A1ABB6D" w14:textId="77777777" w:rsidR="009B6AA1" w:rsidRPr="00D065E8" w:rsidRDefault="009B6AA1" w:rsidP="009B6AA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RibDG</w:t>
            </w:r>
            <w:proofErr w:type="spellEnd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-mV (</w:t>
            </w:r>
            <w:r>
              <w:rPr>
                <w:rFonts w:ascii="Symbol" w:hAnsi="Symbol" w:cs="Arial"/>
                <w:b/>
                <w:sz w:val="20"/>
                <w:szCs w:val="20"/>
              </w:rPr>
              <w:t></w:t>
            </w:r>
            <w:proofErr w:type="spellStart"/>
            <w:r w:rsidRPr="00D065E8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rib</w:t>
            </w:r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H</w:t>
            </w:r>
            <w:proofErr w:type="spellEnd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, original locus)</w:t>
            </w:r>
          </w:p>
        </w:tc>
        <w:tc>
          <w:tcPr>
            <w:tcW w:w="0" w:type="auto"/>
            <w:vAlign w:val="center"/>
          </w:tcPr>
          <w:p w14:paraId="3E94F05B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5,918</w:t>
            </w:r>
          </w:p>
        </w:tc>
        <w:tc>
          <w:tcPr>
            <w:tcW w:w="0" w:type="auto"/>
            <w:vAlign w:val="center"/>
          </w:tcPr>
          <w:p w14:paraId="72D5AFE4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87.57</w:t>
            </w:r>
          </w:p>
        </w:tc>
        <w:tc>
          <w:tcPr>
            <w:tcW w:w="0" w:type="auto"/>
            <w:vAlign w:val="center"/>
          </w:tcPr>
          <w:p w14:paraId="0AC9C00F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</w:t>
            </w:r>
          </w:p>
        </w:tc>
      </w:tr>
      <w:tr w:rsidR="009B6AA1" w:rsidRPr="00A60E28" w14:paraId="50AA816A" w14:textId="77777777" w:rsidTr="009B6AA1">
        <w:tc>
          <w:tcPr>
            <w:tcW w:w="0" w:type="auto"/>
          </w:tcPr>
          <w:p w14:paraId="50F193F2" w14:textId="77777777" w:rsidR="009B6AA1" w:rsidRPr="00A80ADA" w:rsidRDefault="009B6AA1" w:rsidP="009B6AA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RibAB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A80ADA">
              <w:rPr>
                <w:rFonts w:ascii="Arial" w:hAnsi="Arial" w:cs="Arial"/>
                <w:b/>
                <w:sz w:val="20"/>
                <w:szCs w:val="20"/>
              </w:rPr>
              <w:t xml:space="preserve">mV (original </w:t>
            </w: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locus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5EC57B29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60E28">
              <w:rPr>
                <w:rFonts w:ascii="Arial" w:hAnsi="Arial" w:cs="Arial"/>
                <w:sz w:val="20"/>
                <w:szCs w:val="20"/>
              </w:rPr>
              <w:t>161</w:t>
            </w:r>
          </w:p>
        </w:tc>
        <w:tc>
          <w:tcPr>
            <w:tcW w:w="0" w:type="auto"/>
            <w:vAlign w:val="center"/>
          </w:tcPr>
          <w:p w14:paraId="5912C256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91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A60E28">
              <w:rPr>
                <w:rFonts w:ascii="Arial" w:hAnsi="Arial" w:cs="Arial"/>
                <w:sz w:val="20"/>
                <w:szCs w:val="20"/>
              </w:rPr>
              <w:t>76</w:t>
            </w:r>
          </w:p>
        </w:tc>
        <w:tc>
          <w:tcPr>
            <w:tcW w:w="0" w:type="auto"/>
            <w:vAlign w:val="center"/>
          </w:tcPr>
          <w:p w14:paraId="3FB65368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229</w:t>
            </w:r>
          </w:p>
        </w:tc>
      </w:tr>
      <w:tr w:rsidR="009B6AA1" w:rsidRPr="00A60E28" w14:paraId="07EC33AF" w14:textId="77777777" w:rsidTr="009B6AA1">
        <w:tc>
          <w:tcPr>
            <w:tcW w:w="0" w:type="auto"/>
          </w:tcPr>
          <w:p w14:paraId="3833A809" w14:textId="77777777" w:rsidR="009B6AA1" w:rsidRPr="00D065E8" w:rsidRDefault="009B6AA1" w:rsidP="009B6AA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RibAB</w:t>
            </w:r>
            <w:proofErr w:type="spellEnd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-mV (</w:t>
            </w:r>
            <w:r>
              <w:rPr>
                <w:rFonts w:ascii="Symbol" w:hAnsi="Symbol" w:cs="Arial"/>
                <w:b/>
                <w:sz w:val="20"/>
                <w:szCs w:val="20"/>
              </w:rPr>
              <w:t></w:t>
            </w:r>
            <w:proofErr w:type="spellStart"/>
            <w:r w:rsidRPr="00D065E8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ribH</w:t>
            </w:r>
            <w:proofErr w:type="spellEnd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, original locus)</w:t>
            </w:r>
          </w:p>
        </w:tc>
        <w:tc>
          <w:tcPr>
            <w:tcW w:w="0" w:type="auto"/>
            <w:vAlign w:val="center"/>
          </w:tcPr>
          <w:p w14:paraId="30C223A8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7,262</w:t>
            </w:r>
          </w:p>
        </w:tc>
        <w:tc>
          <w:tcPr>
            <w:tcW w:w="0" w:type="auto"/>
            <w:vAlign w:val="center"/>
          </w:tcPr>
          <w:p w14:paraId="22DEBB53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87</w:t>
            </w:r>
            <w:r>
              <w:rPr>
                <w:rFonts w:ascii="Arial" w:hAnsi="Arial" w:cs="Arial"/>
                <w:sz w:val="20"/>
                <w:szCs w:val="20"/>
              </w:rPr>
              <w:t>.53</w:t>
            </w:r>
          </w:p>
        </w:tc>
        <w:tc>
          <w:tcPr>
            <w:tcW w:w="0" w:type="auto"/>
            <w:vAlign w:val="center"/>
          </w:tcPr>
          <w:p w14:paraId="55C52A14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</w:t>
            </w:r>
          </w:p>
        </w:tc>
      </w:tr>
      <w:tr w:rsidR="009B6AA1" w:rsidRPr="00A60E28" w14:paraId="21389A51" w14:textId="77777777" w:rsidTr="009B6AA1">
        <w:tc>
          <w:tcPr>
            <w:tcW w:w="0" w:type="auto"/>
          </w:tcPr>
          <w:p w14:paraId="0B878211" w14:textId="77777777" w:rsidR="009B6AA1" w:rsidRPr="00A80ADA" w:rsidRDefault="009B6AA1" w:rsidP="009B6AA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RibH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A80ADA">
              <w:rPr>
                <w:rFonts w:ascii="Arial" w:hAnsi="Arial" w:cs="Arial"/>
                <w:b/>
                <w:sz w:val="20"/>
                <w:szCs w:val="20"/>
              </w:rPr>
              <w:t>mV (or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iginal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locus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68957035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10,679</w:t>
            </w:r>
          </w:p>
        </w:tc>
        <w:tc>
          <w:tcPr>
            <w:tcW w:w="0" w:type="auto"/>
            <w:vAlign w:val="center"/>
          </w:tcPr>
          <w:p w14:paraId="47FE9DA2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58</w:t>
            </w:r>
            <w:r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0" w:type="auto"/>
            <w:vAlign w:val="center"/>
          </w:tcPr>
          <w:p w14:paraId="0DF23DC6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</w:t>
            </w:r>
          </w:p>
        </w:tc>
      </w:tr>
      <w:tr w:rsidR="009B6AA1" w:rsidRPr="00A60E28" w14:paraId="590713ED" w14:textId="77777777" w:rsidTr="009B6AA1">
        <w:tc>
          <w:tcPr>
            <w:tcW w:w="0" w:type="auto"/>
          </w:tcPr>
          <w:p w14:paraId="1384D08C" w14:textId="77777777" w:rsidR="009B6AA1" w:rsidRPr="00D065E8" w:rsidRDefault="009B6AA1" w:rsidP="009B6AA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RibH</w:t>
            </w:r>
            <w:proofErr w:type="spellEnd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-mV (</w:t>
            </w:r>
            <w:r>
              <w:rPr>
                <w:rFonts w:ascii="Symbol" w:hAnsi="Symbol" w:cs="Arial"/>
                <w:b/>
                <w:sz w:val="20"/>
                <w:szCs w:val="20"/>
              </w:rPr>
              <w:t></w:t>
            </w:r>
            <w:proofErr w:type="spellStart"/>
            <w:proofErr w:type="gramStart"/>
            <w:r w:rsidRPr="00D065E8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rib</w:t>
            </w:r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E</w:t>
            </w:r>
            <w:proofErr w:type="spellEnd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,  original</w:t>
            </w:r>
            <w:proofErr w:type="gramEnd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locus, incl. outliers)</w:t>
            </w:r>
          </w:p>
        </w:tc>
        <w:tc>
          <w:tcPr>
            <w:tcW w:w="0" w:type="auto"/>
            <w:vAlign w:val="center"/>
          </w:tcPr>
          <w:p w14:paraId="69414A65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10,637</w:t>
            </w:r>
          </w:p>
        </w:tc>
        <w:tc>
          <w:tcPr>
            <w:tcW w:w="0" w:type="auto"/>
            <w:vAlign w:val="center"/>
          </w:tcPr>
          <w:p w14:paraId="08D00619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56.91</w:t>
            </w:r>
          </w:p>
        </w:tc>
        <w:tc>
          <w:tcPr>
            <w:tcW w:w="0" w:type="auto"/>
            <w:vAlign w:val="center"/>
          </w:tcPr>
          <w:p w14:paraId="2F8694CC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</w:t>
            </w:r>
          </w:p>
        </w:tc>
      </w:tr>
      <w:tr w:rsidR="009B6AA1" w:rsidRPr="00A60E28" w14:paraId="034757BA" w14:textId="77777777" w:rsidTr="009B6AA1">
        <w:tc>
          <w:tcPr>
            <w:tcW w:w="0" w:type="auto"/>
          </w:tcPr>
          <w:p w14:paraId="7F943F50" w14:textId="77777777" w:rsidR="009B6AA1" w:rsidRPr="00D065E8" w:rsidRDefault="009B6AA1" w:rsidP="009B6AA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RibH</w:t>
            </w:r>
            <w:proofErr w:type="spellEnd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-mV (</w:t>
            </w:r>
            <w:r>
              <w:rPr>
                <w:rFonts w:ascii="Symbol" w:hAnsi="Symbol" w:cs="Arial"/>
                <w:b/>
                <w:sz w:val="20"/>
                <w:szCs w:val="20"/>
              </w:rPr>
              <w:t></w:t>
            </w:r>
            <w:proofErr w:type="spellStart"/>
            <w:proofErr w:type="gramStart"/>
            <w:r w:rsidRPr="00D065E8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rib</w:t>
            </w:r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E</w:t>
            </w:r>
            <w:proofErr w:type="spellEnd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,  original</w:t>
            </w:r>
            <w:proofErr w:type="gramEnd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locus, excl. outliers)</w:t>
            </w:r>
          </w:p>
        </w:tc>
        <w:tc>
          <w:tcPr>
            <w:tcW w:w="0" w:type="auto"/>
            <w:vAlign w:val="center"/>
          </w:tcPr>
          <w:p w14:paraId="754DE68E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60E28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0" w:type="auto"/>
            <w:vAlign w:val="center"/>
          </w:tcPr>
          <w:p w14:paraId="4892D796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56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A60E28"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0" w:type="auto"/>
            <w:vAlign w:val="center"/>
          </w:tcPr>
          <w:p w14:paraId="44657507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142</w:t>
            </w:r>
          </w:p>
        </w:tc>
      </w:tr>
      <w:tr w:rsidR="009B6AA1" w:rsidRPr="00A60E28" w14:paraId="1FF2FFB9" w14:textId="77777777" w:rsidTr="009B6AA1">
        <w:tc>
          <w:tcPr>
            <w:tcW w:w="0" w:type="auto"/>
          </w:tcPr>
          <w:p w14:paraId="62FD274D" w14:textId="77777777" w:rsidR="009B6AA1" w:rsidRPr="00A80ADA" w:rsidRDefault="009B6AA1" w:rsidP="009B6AA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RibE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A80ADA">
              <w:rPr>
                <w:rFonts w:ascii="Arial" w:hAnsi="Arial" w:cs="Arial"/>
                <w:b/>
                <w:sz w:val="20"/>
                <w:szCs w:val="20"/>
              </w:rPr>
              <w:t xml:space="preserve">mV (original </w:t>
            </w: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locus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24D99FAD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60E28">
              <w:rPr>
                <w:rFonts w:ascii="Arial" w:hAnsi="Arial" w:cs="Arial"/>
                <w:sz w:val="20"/>
                <w:szCs w:val="20"/>
              </w:rPr>
              <w:t>94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4BCF6D23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86.61</w:t>
            </w:r>
          </w:p>
        </w:tc>
        <w:tc>
          <w:tcPr>
            <w:tcW w:w="0" w:type="auto"/>
            <w:vAlign w:val="center"/>
          </w:tcPr>
          <w:p w14:paraId="6F9AC7E1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</w:t>
            </w:r>
          </w:p>
        </w:tc>
      </w:tr>
      <w:tr w:rsidR="009B6AA1" w:rsidRPr="00A60E28" w14:paraId="6F1F6D23" w14:textId="77777777" w:rsidTr="009B6AA1">
        <w:tc>
          <w:tcPr>
            <w:tcW w:w="0" w:type="auto"/>
          </w:tcPr>
          <w:p w14:paraId="48490EC9" w14:textId="77777777" w:rsidR="009B6AA1" w:rsidRPr="00D065E8" w:rsidRDefault="009B6AA1" w:rsidP="009B6AA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RibE</w:t>
            </w:r>
            <w:proofErr w:type="spellEnd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-mV (</w:t>
            </w:r>
            <w:r>
              <w:rPr>
                <w:rFonts w:ascii="Symbol" w:hAnsi="Symbol" w:cs="Arial"/>
                <w:b/>
                <w:sz w:val="20"/>
                <w:szCs w:val="20"/>
              </w:rPr>
              <w:t></w:t>
            </w:r>
            <w:proofErr w:type="spellStart"/>
            <w:r w:rsidRPr="00D065E8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ribH</w:t>
            </w:r>
            <w:proofErr w:type="spellEnd"/>
            <w:r w:rsidRPr="00D065E8">
              <w:rPr>
                <w:rFonts w:ascii="Arial" w:hAnsi="Arial" w:cs="Arial"/>
                <w:b/>
                <w:sz w:val="20"/>
                <w:szCs w:val="20"/>
                <w:lang w:val="en-US"/>
              </w:rPr>
              <w:t>, original locus)</w:t>
            </w:r>
          </w:p>
        </w:tc>
        <w:tc>
          <w:tcPr>
            <w:tcW w:w="0" w:type="auto"/>
            <w:vAlign w:val="center"/>
          </w:tcPr>
          <w:p w14:paraId="35C8FFCD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5,868</w:t>
            </w:r>
          </w:p>
        </w:tc>
        <w:tc>
          <w:tcPr>
            <w:tcW w:w="0" w:type="auto"/>
            <w:vAlign w:val="center"/>
          </w:tcPr>
          <w:p w14:paraId="7B0A1996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100.70</w:t>
            </w:r>
          </w:p>
        </w:tc>
        <w:tc>
          <w:tcPr>
            <w:tcW w:w="0" w:type="auto"/>
            <w:vAlign w:val="center"/>
          </w:tcPr>
          <w:p w14:paraId="4D847F96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252</w:t>
            </w:r>
          </w:p>
        </w:tc>
      </w:tr>
      <w:tr w:rsidR="009B6AA1" w:rsidRPr="00A60E28" w14:paraId="1A30AF92" w14:textId="77777777" w:rsidTr="009B6AA1">
        <w:tc>
          <w:tcPr>
            <w:tcW w:w="0" w:type="auto"/>
          </w:tcPr>
          <w:p w14:paraId="23AADB24" w14:textId="77777777" w:rsidR="009B6AA1" w:rsidRPr="00A80ADA" w:rsidRDefault="009B6AA1" w:rsidP="009B6AA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RibE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A80ADA">
              <w:rPr>
                <w:rFonts w:ascii="Arial" w:hAnsi="Arial" w:cs="Arial"/>
                <w:b/>
                <w:sz w:val="20"/>
                <w:szCs w:val="20"/>
              </w:rPr>
              <w:t>mV (</w:t>
            </w: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ectopic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6CA5BEA1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60E28">
              <w:rPr>
                <w:rFonts w:ascii="Arial" w:hAnsi="Arial" w:cs="Arial"/>
                <w:sz w:val="20"/>
                <w:szCs w:val="20"/>
              </w:rPr>
              <w:t>690</w:t>
            </w:r>
          </w:p>
        </w:tc>
        <w:tc>
          <w:tcPr>
            <w:tcW w:w="0" w:type="auto"/>
            <w:vAlign w:val="center"/>
          </w:tcPr>
          <w:p w14:paraId="2D8F1C6D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91.32</w:t>
            </w:r>
          </w:p>
        </w:tc>
        <w:tc>
          <w:tcPr>
            <w:tcW w:w="0" w:type="auto"/>
            <w:vAlign w:val="center"/>
          </w:tcPr>
          <w:p w14:paraId="664257D7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228</w:t>
            </w:r>
          </w:p>
        </w:tc>
      </w:tr>
      <w:tr w:rsidR="009B6AA1" w:rsidRPr="00A60E28" w14:paraId="3FE4EEC5" w14:textId="77777777" w:rsidTr="009B6AA1">
        <w:tc>
          <w:tcPr>
            <w:tcW w:w="0" w:type="auto"/>
          </w:tcPr>
          <w:p w14:paraId="58CC2D0F" w14:textId="77777777" w:rsidR="009B6AA1" w:rsidRPr="00A80ADA" w:rsidRDefault="009B6AA1" w:rsidP="009B6AA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RibE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A80ADA">
              <w:rPr>
                <w:rFonts w:ascii="Arial" w:hAnsi="Arial" w:cs="Arial"/>
                <w:b/>
                <w:sz w:val="20"/>
                <w:szCs w:val="20"/>
              </w:rPr>
              <w:t>mV (</w:t>
            </w:r>
            <w:r>
              <w:rPr>
                <w:rFonts w:ascii="Symbol" w:hAnsi="Symbol" w:cs="Arial"/>
                <w:b/>
                <w:sz w:val="20"/>
                <w:szCs w:val="20"/>
              </w:rPr>
              <w:t></w:t>
            </w:r>
            <w:proofErr w:type="spellStart"/>
            <w:r w:rsidRPr="00A80ADA">
              <w:rPr>
                <w:rFonts w:ascii="Arial" w:hAnsi="Arial" w:cs="Arial"/>
                <w:b/>
                <w:i/>
                <w:sz w:val="20"/>
                <w:szCs w:val="20"/>
              </w:rPr>
              <w:t>ribH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ectopic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2BE97B0E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10,265</w:t>
            </w:r>
          </w:p>
        </w:tc>
        <w:tc>
          <w:tcPr>
            <w:tcW w:w="0" w:type="auto"/>
            <w:vAlign w:val="center"/>
          </w:tcPr>
          <w:p w14:paraId="3722A36D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89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A60E28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14:paraId="46E4502F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</w:t>
            </w:r>
          </w:p>
        </w:tc>
      </w:tr>
      <w:tr w:rsidR="009B6AA1" w:rsidRPr="00A60E28" w14:paraId="58791B4F" w14:textId="77777777" w:rsidTr="009B6AA1">
        <w:tc>
          <w:tcPr>
            <w:tcW w:w="0" w:type="auto"/>
          </w:tcPr>
          <w:p w14:paraId="4CA8D149" w14:textId="77777777" w:rsidR="009B6AA1" w:rsidRPr="00A80ADA" w:rsidRDefault="009B6AA1" w:rsidP="009B6AA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RibE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A80ADA">
              <w:rPr>
                <w:rFonts w:ascii="Arial" w:hAnsi="Arial" w:cs="Arial"/>
                <w:b/>
                <w:sz w:val="20"/>
                <w:szCs w:val="20"/>
              </w:rPr>
              <w:t>mV (</w:t>
            </w:r>
            <w:r>
              <w:rPr>
                <w:rFonts w:ascii="Symbol" w:hAnsi="Symbol" w:cs="Arial"/>
                <w:b/>
                <w:sz w:val="20"/>
                <w:szCs w:val="20"/>
              </w:rPr>
              <w:t></w:t>
            </w:r>
            <w:proofErr w:type="spellStart"/>
            <w:r w:rsidRPr="00A80ADA">
              <w:rPr>
                <w:rFonts w:ascii="Arial" w:hAnsi="Arial" w:cs="Arial"/>
                <w:b/>
                <w:i/>
                <w:sz w:val="20"/>
                <w:szCs w:val="20"/>
              </w:rPr>
              <w:t>ribE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ectopic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0371AF92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10,612</w:t>
            </w:r>
          </w:p>
        </w:tc>
        <w:tc>
          <w:tcPr>
            <w:tcW w:w="0" w:type="auto"/>
            <w:vAlign w:val="center"/>
          </w:tcPr>
          <w:p w14:paraId="3B69238B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82</w:t>
            </w:r>
            <w:r>
              <w:rPr>
                <w:rFonts w:ascii="Arial" w:hAnsi="Arial" w:cs="Arial"/>
                <w:sz w:val="20"/>
                <w:szCs w:val="20"/>
              </w:rPr>
              <w:t>.82</w:t>
            </w:r>
          </w:p>
        </w:tc>
        <w:tc>
          <w:tcPr>
            <w:tcW w:w="0" w:type="auto"/>
            <w:vAlign w:val="center"/>
          </w:tcPr>
          <w:p w14:paraId="4B856B7B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</w:t>
            </w:r>
          </w:p>
        </w:tc>
      </w:tr>
      <w:tr w:rsidR="009B6AA1" w:rsidRPr="00A60E28" w14:paraId="08835A50" w14:textId="77777777" w:rsidTr="009B6AA1">
        <w:tc>
          <w:tcPr>
            <w:tcW w:w="0" w:type="auto"/>
          </w:tcPr>
          <w:p w14:paraId="3919866F" w14:textId="77777777" w:rsidR="009B6AA1" w:rsidRPr="00A80ADA" w:rsidRDefault="009B6AA1" w:rsidP="009B6AA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RibAB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A80ADA">
              <w:rPr>
                <w:rFonts w:ascii="Arial" w:hAnsi="Arial" w:cs="Arial"/>
                <w:b/>
                <w:sz w:val="20"/>
                <w:szCs w:val="20"/>
              </w:rPr>
              <w:t>mV (</w:t>
            </w: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ectopic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234716E9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10,342</w:t>
            </w:r>
          </w:p>
        </w:tc>
        <w:tc>
          <w:tcPr>
            <w:tcW w:w="0" w:type="auto"/>
            <w:vAlign w:val="center"/>
          </w:tcPr>
          <w:p w14:paraId="7946A02A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88</w:t>
            </w:r>
            <w:r>
              <w:rPr>
                <w:rFonts w:ascii="Arial" w:hAnsi="Arial" w:cs="Arial"/>
                <w:sz w:val="20"/>
                <w:szCs w:val="20"/>
              </w:rPr>
              <w:t>.78</w:t>
            </w:r>
          </w:p>
        </w:tc>
        <w:tc>
          <w:tcPr>
            <w:tcW w:w="0" w:type="auto"/>
            <w:vAlign w:val="center"/>
          </w:tcPr>
          <w:p w14:paraId="257B5BF4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222</w:t>
            </w:r>
          </w:p>
        </w:tc>
      </w:tr>
      <w:tr w:rsidR="009B6AA1" w:rsidRPr="00A60E28" w14:paraId="72B706CB" w14:textId="77777777" w:rsidTr="009B6AA1">
        <w:tc>
          <w:tcPr>
            <w:tcW w:w="0" w:type="auto"/>
          </w:tcPr>
          <w:p w14:paraId="322C6B28" w14:textId="77777777" w:rsidR="009B6AA1" w:rsidRPr="00A80ADA" w:rsidRDefault="009B6AA1" w:rsidP="009B6AA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RibAB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A80ADA">
              <w:rPr>
                <w:rFonts w:ascii="Arial" w:hAnsi="Arial" w:cs="Arial"/>
                <w:b/>
                <w:sz w:val="20"/>
                <w:szCs w:val="20"/>
              </w:rPr>
              <w:t>mV (</w:t>
            </w:r>
            <w:r>
              <w:rPr>
                <w:rFonts w:ascii="Symbol" w:hAnsi="Symbol" w:cs="Arial"/>
                <w:b/>
                <w:sz w:val="20"/>
                <w:szCs w:val="20"/>
              </w:rPr>
              <w:t></w:t>
            </w:r>
            <w:proofErr w:type="spellStart"/>
            <w:r w:rsidRPr="00A80ADA">
              <w:rPr>
                <w:rFonts w:ascii="Arial" w:hAnsi="Arial" w:cs="Arial"/>
                <w:b/>
                <w:i/>
                <w:sz w:val="20"/>
                <w:szCs w:val="20"/>
              </w:rPr>
              <w:t>ribH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ectopic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6D17AAEE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11,186</w:t>
            </w:r>
          </w:p>
        </w:tc>
        <w:tc>
          <w:tcPr>
            <w:tcW w:w="0" w:type="auto"/>
            <w:vAlign w:val="center"/>
          </w:tcPr>
          <w:p w14:paraId="40055EA7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80</w:t>
            </w:r>
            <w:r>
              <w:rPr>
                <w:rFonts w:ascii="Arial" w:hAnsi="Arial" w:cs="Arial"/>
                <w:sz w:val="20"/>
                <w:szCs w:val="20"/>
              </w:rPr>
              <w:t>.67</w:t>
            </w:r>
          </w:p>
        </w:tc>
        <w:tc>
          <w:tcPr>
            <w:tcW w:w="0" w:type="auto"/>
            <w:vAlign w:val="center"/>
          </w:tcPr>
          <w:p w14:paraId="290CFF9E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</w:p>
        </w:tc>
      </w:tr>
      <w:tr w:rsidR="009B6AA1" w:rsidRPr="00A60E28" w14:paraId="7309F6D2" w14:textId="77777777" w:rsidTr="009B6AA1">
        <w:tc>
          <w:tcPr>
            <w:tcW w:w="0" w:type="auto"/>
          </w:tcPr>
          <w:p w14:paraId="728C9500" w14:textId="77777777" w:rsidR="009B6AA1" w:rsidRPr="00A80ADA" w:rsidRDefault="009B6AA1" w:rsidP="009B6AA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RibH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-mV 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control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163D1990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33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60E28">
              <w:rPr>
                <w:rFonts w:ascii="Arial" w:hAnsi="Arial" w:cs="Arial"/>
                <w:sz w:val="20"/>
                <w:szCs w:val="20"/>
              </w:rPr>
              <w:t>258</w:t>
            </w:r>
          </w:p>
        </w:tc>
        <w:tc>
          <w:tcPr>
            <w:tcW w:w="0" w:type="auto"/>
            <w:vAlign w:val="center"/>
          </w:tcPr>
          <w:p w14:paraId="410A66D4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56.70</w:t>
            </w:r>
          </w:p>
        </w:tc>
        <w:tc>
          <w:tcPr>
            <w:tcW w:w="0" w:type="auto"/>
            <w:vAlign w:val="center"/>
          </w:tcPr>
          <w:p w14:paraId="4717B1BA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142</w:t>
            </w:r>
          </w:p>
        </w:tc>
      </w:tr>
      <w:tr w:rsidR="009B6AA1" w:rsidRPr="00A60E28" w14:paraId="72394426" w14:textId="77777777" w:rsidTr="009B6AA1">
        <w:tc>
          <w:tcPr>
            <w:tcW w:w="0" w:type="auto"/>
          </w:tcPr>
          <w:p w14:paraId="604ED6B7" w14:textId="6EAE3796" w:rsidR="009B6AA1" w:rsidRPr="00A80ADA" w:rsidRDefault="009B6AA1" w:rsidP="009B6AA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0ADA">
              <w:rPr>
                <w:rFonts w:ascii="Arial" w:hAnsi="Arial" w:cs="Arial"/>
                <w:b/>
                <w:sz w:val="20"/>
                <w:szCs w:val="20"/>
              </w:rPr>
              <w:t>RibH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A80ADA">
              <w:rPr>
                <w:rFonts w:ascii="Arial" w:hAnsi="Arial" w:cs="Arial"/>
                <w:b/>
                <w:sz w:val="20"/>
                <w:szCs w:val="20"/>
              </w:rPr>
              <w:t>mV (30 min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Rifampicin</w:t>
            </w:r>
            <w:proofErr w:type="spellEnd"/>
            <w:r w:rsidRPr="00A80AD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4B901135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34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60E28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0" w:type="auto"/>
            <w:vAlign w:val="center"/>
          </w:tcPr>
          <w:p w14:paraId="70F0F937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65.41</w:t>
            </w:r>
          </w:p>
        </w:tc>
        <w:tc>
          <w:tcPr>
            <w:tcW w:w="0" w:type="auto"/>
            <w:vAlign w:val="center"/>
          </w:tcPr>
          <w:p w14:paraId="6795A073" w14:textId="77777777" w:rsidR="009B6AA1" w:rsidRPr="00A60E28" w:rsidRDefault="009B6AA1" w:rsidP="009B6A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E28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</w:tr>
    </w:tbl>
    <w:p w14:paraId="19288168" w14:textId="4C07CAB6" w:rsidR="009B6AA1" w:rsidRPr="00C64A67" w:rsidRDefault="009B6AA1" w:rsidP="009B6AA1">
      <w:pPr>
        <w:jc w:val="both"/>
        <w:rPr>
          <w:rFonts w:ascii="Arial" w:hAnsi="Arial" w:cs="Arial"/>
          <w:b/>
          <w:color w:val="000000" w:themeColor="text1"/>
          <w:lang w:val="en-US"/>
        </w:rPr>
        <w:sectPr w:rsidR="009B6AA1" w:rsidRPr="00C64A67" w:rsidSect="00FA0A7F"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63633D9F" w14:textId="1D50B31C" w:rsidR="0097683A" w:rsidRPr="00470A91" w:rsidRDefault="00225BA2" w:rsidP="00B23B1C">
      <w:pPr>
        <w:pStyle w:val="Beschriftung"/>
        <w:keepNext/>
        <w:spacing w:after="0"/>
        <w:ind w:left="1276"/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</w:pPr>
      <w:r w:rsidRPr="00470A91">
        <w:rPr>
          <w:rFonts w:ascii="Arial" w:hAnsi="Arial" w:cs="Arial"/>
          <w:b/>
          <w:i w:val="0"/>
          <w:color w:val="000000" w:themeColor="text1"/>
          <w:sz w:val="24"/>
          <w:szCs w:val="24"/>
          <w:lang w:val="en-US"/>
        </w:rPr>
        <w:lastRenderedPageBreak/>
        <w:t xml:space="preserve">Table </w:t>
      </w:r>
      <w:r w:rsidR="001F30B0" w:rsidRPr="00470A91">
        <w:rPr>
          <w:rFonts w:ascii="Arial" w:hAnsi="Arial" w:cs="Arial"/>
          <w:b/>
          <w:i w:val="0"/>
          <w:color w:val="000000" w:themeColor="text1"/>
          <w:sz w:val="24"/>
          <w:szCs w:val="24"/>
          <w:lang w:val="en-US"/>
        </w:rPr>
        <w:t>S</w:t>
      </w:r>
      <w:r w:rsidR="009B6AA1">
        <w:rPr>
          <w:rFonts w:ascii="Arial" w:hAnsi="Arial" w:cs="Arial"/>
          <w:b/>
          <w:i w:val="0"/>
          <w:color w:val="000000" w:themeColor="text1"/>
          <w:sz w:val="24"/>
          <w:szCs w:val="24"/>
          <w:lang w:val="en-US"/>
        </w:rPr>
        <w:t>3</w:t>
      </w:r>
      <w:r w:rsidR="001F30B0" w:rsidRPr="00470A91">
        <w:rPr>
          <w:rFonts w:ascii="Arial" w:hAnsi="Arial" w:cs="Arial"/>
          <w:b/>
          <w:i w:val="0"/>
          <w:color w:val="000000" w:themeColor="text1"/>
          <w:sz w:val="24"/>
          <w:szCs w:val="24"/>
          <w:lang w:val="en-US"/>
        </w:rPr>
        <w:t xml:space="preserve">: </w:t>
      </w:r>
      <w:r w:rsidR="001F30B0" w:rsidRPr="00470A91"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  <w:t xml:space="preserve">Summary of confinement analysis from </w:t>
      </w:r>
      <w:r w:rsidR="00783D42" w:rsidRPr="00470A91"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  <w:t xml:space="preserve">all </w:t>
      </w:r>
      <w:r w:rsidR="001F30B0" w:rsidRPr="00470A91"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  <w:t>SPT data</w:t>
      </w:r>
      <w:r w:rsidR="00783D42" w:rsidRPr="00470A91"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  <w:t xml:space="preserve"> used in this study</w:t>
      </w:r>
      <w:r w:rsidR="001F30B0" w:rsidRPr="00470A91"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  <w:t xml:space="preserve">. Datasets </w:t>
      </w:r>
    </w:p>
    <w:p w14:paraId="2922920E" w14:textId="77777777" w:rsidR="0097683A" w:rsidRPr="00470A91" w:rsidRDefault="001F30B0" w:rsidP="00B23B1C">
      <w:pPr>
        <w:pStyle w:val="Beschriftung"/>
        <w:keepNext/>
        <w:spacing w:after="0"/>
        <w:ind w:left="1276"/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</w:pPr>
      <w:r w:rsidRPr="00470A91"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  <w:t xml:space="preserve">are the same as in Tab. 2. For all analysis shown in here </w:t>
      </w:r>
      <w:r w:rsidR="00783D42" w:rsidRPr="00470A91"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  <w:t xml:space="preserve">either </w:t>
      </w:r>
      <w:r w:rsidRPr="00470A91"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  <w:t>three</w:t>
      </w:r>
      <w:r w:rsidR="00783D42" w:rsidRPr="00470A91"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  <w:t xml:space="preserve"> (a), six (b) or nine (c)</w:t>
      </w:r>
      <w:r w:rsidRPr="00470A91"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  <w:t xml:space="preserve"> </w:t>
      </w:r>
    </w:p>
    <w:p w14:paraId="113750DC" w14:textId="2DC2E6F2" w:rsidR="001F30B0" w:rsidRPr="00470A91" w:rsidRDefault="001F30B0" w:rsidP="00B23B1C">
      <w:pPr>
        <w:pStyle w:val="Beschriftung"/>
        <w:keepNext/>
        <w:spacing w:after="0"/>
        <w:ind w:left="1276"/>
        <w:rPr>
          <w:b/>
          <w:i w:val="0"/>
          <w:color w:val="000000" w:themeColor="text1"/>
          <w:sz w:val="24"/>
          <w:szCs w:val="24"/>
          <w:lang w:val="en-US"/>
        </w:rPr>
      </w:pPr>
      <w:r w:rsidRPr="00470A91">
        <w:rPr>
          <w:rFonts w:ascii="Arial" w:hAnsi="Arial" w:cs="Arial"/>
          <w:i w:val="0"/>
          <w:color w:val="000000" w:themeColor="text1"/>
          <w:sz w:val="24"/>
          <w:szCs w:val="24"/>
          <w:lang w:val="en-US"/>
        </w:rPr>
        <w:t>steps of confinement were used.</w:t>
      </w:r>
    </w:p>
    <w:tbl>
      <w:tblPr>
        <w:tblW w:w="13183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135"/>
        <w:gridCol w:w="1134"/>
        <w:gridCol w:w="1842"/>
        <w:gridCol w:w="1381"/>
        <w:gridCol w:w="2521"/>
        <w:gridCol w:w="1361"/>
        <w:gridCol w:w="2250"/>
      </w:tblGrid>
      <w:tr w:rsidR="00470A91" w:rsidRPr="00836987" w14:paraId="4F7BEE37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62C5FA4C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Strain</w:t>
            </w:r>
            <w:proofErr w:type="spellEnd"/>
          </w:p>
          <w:p w14:paraId="60201118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(R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of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confinement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vAlign w:val="center"/>
          </w:tcPr>
          <w:p w14:paraId="493CBD9B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Static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A42AEC3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Mobile</w:t>
            </w:r>
          </w:p>
        </w:tc>
        <w:tc>
          <w:tcPr>
            <w:tcW w:w="1842" w:type="dxa"/>
            <w:vAlign w:val="center"/>
          </w:tcPr>
          <w:p w14:paraId="2B37454F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% trajectories</w:t>
            </w:r>
          </w:p>
          <w:p w14:paraId="026AB2B5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free vs. mixed</w:t>
            </w:r>
          </w:p>
          <w:p w14:paraId="52567669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(Step distribution: free vs. confined)</w:t>
            </w:r>
          </w:p>
        </w:tc>
        <w:tc>
          <w:tcPr>
            <w:tcW w:w="1381" w:type="dxa"/>
            <w:vAlign w:val="center"/>
          </w:tcPr>
          <w:p w14:paraId="5A097DE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392EE227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 xml:space="preserve">Dwell time 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(1-comp. fit)</w:t>
            </w:r>
          </w:p>
          <w:p w14:paraId="56A6BB99" w14:textId="737CC5E3" w:rsidR="007C0B38" w:rsidRPr="00470A91" w:rsidRDefault="007C0B38" w:rsidP="007C0B3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± </w:t>
            </w:r>
            <w:r w:rsidR="009907E2"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u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ncerta</w:t>
            </w:r>
            <w:r w:rsidR="009907E2"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nty</w:t>
            </w:r>
          </w:p>
        </w:tc>
        <w:tc>
          <w:tcPr>
            <w:tcW w:w="2521" w:type="dxa"/>
            <w:vAlign w:val="center"/>
          </w:tcPr>
          <w:p w14:paraId="5577B6B8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 xml:space="preserve">Dwell times 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(2-comp. fit)</w:t>
            </w:r>
          </w:p>
          <w:p w14:paraId="6CA99E63" w14:textId="3856A1FD" w:rsidR="007C0B38" w:rsidRPr="00470A91" w:rsidRDefault="007C0B38" w:rsidP="007C0B3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± </w:t>
            </w:r>
            <w:r w:rsidR="009907E2"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u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ncerta</w:t>
            </w:r>
            <w:r w:rsidR="009907E2"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nty</w:t>
            </w:r>
          </w:p>
        </w:tc>
        <w:tc>
          <w:tcPr>
            <w:tcW w:w="1361" w:type="dxa"/>
            <w:vAlign w:val="center"/>
          </w:tcPr>
          <w:p w14:paraId="422E2B3C" w14:textId="515C4824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 xml:space="preserve">Transitions to dwell event (% of trajectories with three, six or nine steps) </w:t>
            </w:r>
          </w:p>
        </w:tc>
        <w:tc>
          <w:tcPr>
            <w:tcW w:w="2250" w:type="dxa"/>
            <w:vAlign w:val="center"/>
          </w:tcPr>
          <w:p w14:paraId="003D6C9A" w14:textId="77777777" w:rsidR="007C0B38" w:rsidRPr="00470A91" w:rsidRDefault="007C0B38" w:rsidP="007C0B38">
            <w:pPr>
              <w:ind w:right="174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 xml:space="preserve">Transitions from freely diffusive to confined and </w:t>
            </w:r>
            <w:r w:rsidRPr="00470A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vice versa </w:t>
            </w: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(% of trajectories with three, six or nine steps</w:t>
            </w:r>
          </w:p>
        </w:tc>
      </w:tr>
      <w:tr w:rsidR="00470A91" w:rsidRPr="00470A91" w14:paraId="45D3E5DF" w14:textId="77777777" w:rsidTr="007C0B38">
        <w:trPr>
          <w:trHeight w:val="2291"/>
          <w:jc w:val="center"/>
        </w:trPr>
        <w:tc>
          <w:tcPr>
            <w:tcW w:w="1559" w:type="dxa"/>
            <w:vAlign w:val="center"/>
          </w:tcPr>
          <w:p w14:paraId="606E9C81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RibDG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-mV</w:t>
            </w:r>
          </w:p>
          <w:p w14:paraId="0E76F801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(228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vAlign w:val="center"/>
          </w:tcPr>
          <w:p w14:paraId="0514EA80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20.9%</w:t>
            </w:r>
          </w:p>
          <w:p w14:paraId="0E74E374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4.4%</w:t>
            </w:r>
          </w:p>
          <w:p w14:paraId="3546A066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0.9%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8438ED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79.1%</w:t>
            </w:r>
          </w:p>
          <w:p w14:paraId="7888CE0F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95.6%</w:t>
            </w:r>
          </w:p>
          <w:p w14:paraId="3356204B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99.1%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A21A70E" w14:textId="77777777" w:rsidR="007C0B38" w:rsidRPr="00470A91" w:rsidRDefault="007C0B38" w:rsidP="007C0B3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28.1% -51%</w:t>
            </w:r>
          </w:p>
          <w:p w14:paraId="48127457" w14:textId="77777777" w:rsidR="007C0B38" w:rsidRPr="00470A91" w:rsidRDefault="007C0B38" w:rsidP="007C0B38">
            <w:pPr>
              <w:spacing w:after="12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(40% - 60%)</w:t>
            </w:r>
          </w:p>
          <w:p w14:paraId="0706068D" w14:textId="77777777" w:rsidR="007C0B38" w:rsidRPr="00470A91" w:rsidRDefault="007C0B38" w:rsidP="007C0B3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90.2 – 5.4%</w:t>
            </w:r>
          </w:p>
          <w:p w14:paraId="0D35F3A4" w14:textId="77777777" w:rsidR="007C0B38" w:rsidRPr="00470A91" w:rsidRDefault="007C0B38" w:rsidP="007C0B3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(88% - 12%)</w:t>
            </w:r>
          </w:p>
          <w:p w14:paraId="69D098B1" w14:textId="77777777" w:rsidR="007C0B38" w:rsidRPr="00470A91" w:rsidRDefault="007C0B38" w:rsidP="007C0B3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98.6% - 0.5%</w:t>
            </w:r>
          </w:p>
          <w:p w14:paraId="027EAE66" w14:textId="77777777" w:rsidR="007C0B38" w:rsidRPr="00470A91" w:rsidRDefault="007C0B38" w:rsidP="007C0B3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(97.4% - 2.6%)</w:t>
            </w:r>
          </w:p>
        </w:tc>
        <w:tc>
          <w:tcPr>
            <w:tcW w:w="1381" w:type="dxa"/>
            <w:vAlign w:val="center"/>
          </w:tcPr>
          <w:p w14:paraId="50F52857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50 ± 1.3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68196EAB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87 ± 0.6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(91 ± 3.2%)</w:t>
            </w:r>
          </w:p>
          <w:p w14:paraId="32B77787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140 ± 18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37154FA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(8.6 ± 3.2%)</w:t>
            </w:r>
          </w:p>
          <w:p w14:paraId="6DD5D9FA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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130 ± 3 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(77 ± 9.7%)</w:t>
            </w:r>
          </w:p>
          <w:p w14:paraId="40183FE2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210 ± 32 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D57A8E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(23 ± 9.7%)</w:t>
            </w:r>
          </w:p>
        </w:tc>
        <w:tc>
          <w:tcPr>
            <w:tcW w:w="1361" w:type="dxa"/>
            <w:vAlign w:val="center"/>
          </w:tcPr>
          <w:p w14:paraId="26F6892B" w14:textId="5C350974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4,693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(79.0%)</w:t>
            </w:r>
          </w:p>
          <w:p w14:paraId="5AF910C2" w14:textId="7DCE1333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587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(16.5%)</w:t>
            </w:r>
          </w:p>
          <w:p w14:paraId="2004D006" w14:textId="453CE2BE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85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(8.9%)</w:t>
            </w:r>
          </w:p>
        </w:tc>
        <w:tc>
          <w:tcPr>
            <w:tcW w:w="2250" w:type="dxa"/>
            <w:vAlign w:val="center"/>
          </w:tcPr>
          <w:p w14:paraId="73AD3F15" w14:textId="4F6AA8C9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2,672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(45%)</w:t>
            </w:r>
          </w:p>
          <w:p w14:paraId="5859FEB7" w14:textId="07BCA11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270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(7.6%)</w:t>
            </w:r>
          </w:p>
          <w:p w14:paraId="0F8D9683" w14:textId="54489D89" w:rsidR="007C0B38" w:rsidRPr="00470A91" w:rsidRDefault="007C0B38" w:rsidP="00325EE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27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25EEB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(2.8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470A91" w:rsidRPr="00470A91" w14:paraId="477307ED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6D268462" w14:textId="77777777" w:rsidR="007C0B38" w:rsidRPr="00470A91" w:rsidRDefault="007C0B38" w:rsidP="007C0B38">
            <w:pPr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RibDG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-mV, </w:t>
            </w:r>
            <w:r w:rsidRPr="00470A91">
              <w:rPr>
                <w:rFonts w:ascii="Symbol" w:hAnsi="Symbol" w:cs="Arial"/>
                <w:b/>
                <w:color w:val="000000" w:themeColor="text1"/>
                <w:sz w:val="20"/>
                <w:szCs w:val="20"/>
              </w:rPr>
              <w:t></w:t>
            </w:r>
            <w:proofErr w:type="spellStart"/>
            <w:r w:rsidRPr="00470A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>ribH</w:t>
            </w:r>
            <w:proofErr w:type="spellEnd"/>
          </w:p>
          <w:p w14:paraId="79B1A4C6" w14:textId="77777777" w:rsidR="007C0B38" w:rsidRPr="00470A91" w:rsidRDefault="007C0B38" w:rsidP="007C0B38">
            <w:pPr>
              <w:spacing w:before="24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(219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vAlign w:val="center"/>
          </w:tcPr>
          <w:p w14:paraId="2F0B45D4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16.4%</w:t>
            </w:r>
          </w:p>
          <w:p w14:paraId="5E82A045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4.1%</w:t>
            </w:r>
          </w:p>
          <w:p w14:paraId="544B5121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0.9%</w:t>
            </w:r>
          </w:p>
        </w:tc>
        <w:tc>
          <w:tcPr>
            <w:tcW w:w="1134" w:type="dxa"/>
            <w:vAlign w:val="center"/>
          </w:tcPr>
          <w:p w14:paraId="68744590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83.6%</w:t>
            </w:r>
          </w:p>
          <w:p w14:paraId="4F9D98B4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95.9%</w:t>
            </w:r>
          </w:p>
          <w:p w14:paraId="6BF800BD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99.1%</w:t>
            </w:r>
          </w:p>
        </w:tc>
        <w:tc>
          <w:tcPr>
            <w:tcW w:w="1842" w:type="dxa"/>
            <w:vAlign w:val="center"/>
          </w:tcPr>
          <w:p w14:paraId="24413A37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29.7% - 53.9%</w:t>
            </w:r>
          </w:p>
          <w:p w14:paraId="756304A7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(42% - 58%)</w:t>
            </w:r>
          </w:p>
          <w:p w14:paraId="72B66F1B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88.4% - 7.5% (86%-14%)</w:t>
            </w:r>
          </w:p>
          <w:p w14:paraId="5BD14323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97.8% - 1.3% (96.2% - 3.8%)</w:t>
            </w:r>
          </w:p>
        </w:tc>
        <w:tc>
          <w:tcPr>
            <w:tcW w:w="1381" w:type="dxa"/>
            <w:vAlign w:val="center"/>
          </w:tcPr>
          <w:p w14:paraId="060977F3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51 ± 1.6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344B5DC6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:87 ± 1 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(83 ± 4.3%)</w:t>
            </w:r>
          </w:p>
          <w:p w14:paraId="4A594D1F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:140 ± 12 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(17 ± 4.3%)</w:t>
            </w:r>
          </w:p>
          <w:p w14:paraId="5EF07015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120 ± 4.3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(37 ± 8.8%)</w:t>
            </w:r>
          </w:p>
          <w:p w14:paraId="4908BCF4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180 ± 7.9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(63 ± 8.8%)</w:t>
            </w:r>
          </w:p>
        </w:tc>
        <w:tc>
          <w:tcPr>
            <w:tcW w:w="1361" w:type="dxa"/>
            <w:vAlign w:val="center"/>
          </w:tcPr>
          <w:p w14:paraId="6F45C8FC" w14:textId="72770015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4,844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(81.8%)</w:t>
            </w:r>
          </w:p>
          <w:p w14:paraId="633C5E69" w14:textId="68861C3B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704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</w:t>
            </w:r>
            <w:r w:rsidR="00325EEB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7.7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  <w:p w14:paraId="1DFECD85" w14:textId="528C3B28" w:rsidR="007C0B38" w:rsidRPr="00470A91" w:rsidRDefault="007C0B38" w:rsidP="00325EE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128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325EEB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9.3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250" w:type="dxa"/>
            <w:vAlign w:val="center"/>
          </w:tcPr>
          <w:p w14:paraId="531F25F5" w14:textId="6769A301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3,156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(53.3%)</w:t>
            </w:r>
          </w:p>
          <w:p w14:paraId="6CFFFC25" w14:textId="1E4AD184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391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5C4C68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9.8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  <w:p w14:paraId="337916F8" w14:textId="789ECA2B" w:rsidR="007C0B38" w:rsidRPr="00470A91" w:rsidRDefault="007C0B38" w:rsidP="0047482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68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47482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4.9</w:t>
            </w:r>
            <w:r w:rsidR="00BA55D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470A91" w:rsidRPr="00470A91" w14:paraId="4BEA2064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2303F527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RibAB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-mV</w:t>
            </w:r>
          </w:p>
          <w:p w14:paraId="69E09BC7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(229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vAlign w:val="center"/>
          </w:tcPr>
          <w:p w14:paraId="68C50D7D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18.7%</w:t>
            </w:r>
          </w:p>
          <w:p w14:paraId="6AA35956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4.4%</w:t>
            </w:r>
          </w:p>
          <w:p w14:paraId="17A72BC9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1%</w:t>
            </w:r>
          </w:p>
        </w:tc>
        <w:tc>
          <w:tcPr>
            <w:tcW w:w="1134" w:type="dxa"/>
            <w:vAlign w:val="center"/>
          </w:tcPr>
          <w:p w14:paraId="034774F2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81.3%</w:t>
            </w:r>
          </w:p>
          <w:p w14:paraId="675E20DC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95.6%</w:t>
            </w:r>
          </w:p>
          <w:p w14:paraId="211F739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99%</w:t>
            </w:r>
          </w:p>
        </w:tc>
        <w:tc>
          <w:tcPr>
            <w:tcW w:w="1842" w:type="dxa"/>
            <w:vAlign w:val="center"/>
          </w:tcPr>
          <w:p w14:paraId="4EA12B69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a)26.9% - 54.4%</w:t>
            </w:r>
          </w:p>
          <w:p w14:paraId="180B3BA8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(40% - 60%)</w:t>
            </w:r>
          </w:p>
          <w:p w14:paraId="01FC4DB6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b)87.9% - 7.6% (86% - 14%)</w:t>
            </w:r>
          </w:p>
          <w:p w14:paraId="473E0301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c)98.1% - 0.9%</w:t>
            </w:r>
          </w:p>
          <w:p w14:paraId="31060692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(96.3% - 3.7%)</w:t>
            </w:r>
          </w:p>
        </w:tc>
        <w:tc>
          <w:tcPr>
            <w:tcW w:w="1381" w:type="dxa"/>
            <w:vAlign w:val="center"/>
          </w:tcPr>
          <w:p w14:paraId="4F36EB46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51 ± 0.77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08ECCD46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86 ± 0.2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(90 ± 0.53%)</w:t>
            </w:r>
          </w:p>
          <w:p w14:paraId="7F8BBF08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190 ± 5.7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(9.6 ± 0.53%)</w:t>
            </w:r>
          </w:p>
          <w:p w14:paraId="2F2C967C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130 ± 1.3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(56 ± 2.3%)</w:t>
            </w:r>
          </w:p>
          <w:p w14:paraId="5C95E132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230 ± 5.5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(44 ± 2.3%)</w:t>
            </w:r>
          </w:p>
        </w:tc>
        <w:tc>
          <w:tcPr>
            <w:tcW w:w="1361" w:type="dxa"/>
            <w:vAlign w:val="center"/>
          </w:tcPr>
          <w:p w14:paraId="7CED264F" w14:textId="5C053EF0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6,879</w:t>
            </w:r>
            <w:r w:rsidR="001B228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(84.3%)</w:t>
            </w:r>
          </w:p>
          <w:p w14:paraId="30E39B29" w14:textId="186B9650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1,005</w:t>
            </w:r>
            <w:r w:rsidR="001B228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DA53D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18.4</w:t>
            </w:r>
            <w:r w:rsidR="001B228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  <w:p w14:paraId="26C4547B" w14:textId="16D17AA1" w:rsidR="007C0B38" w:rsidRPr="00470A91" w:rsidRDefault="007C0B38" w:rsidP="002A1A5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156</w:t>
            </w:r>
            <w:r w:rsidR="001B228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A1A55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(8.5%</w:t>
            </w:r>
            <w:r w:rsidR="001B228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250" w:type="dxa"/>
            <w:vAlign w:val="center"/>
          </w:tcPr>
          <w:p w14:paraId="54E9AB54" w14:textId="20ACDB80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4,259</w:t>
            </w:r>
            <w:r w:rsidR="001B228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(52.</w:t>
            </w:r>
            <w:r w:rsidR="00DA53D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1B228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  <w:p w14:paraId="235E9BA5" w14:textId="147EC1B9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562</w:t>
            </w:r>
            <w:r w:rsidR="001B228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6346A5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10.3</w:t>
            </w:r>
            <w:r w:rsidR="001B228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  <w:p w14:paraId="7F85D284" w14:textId="50EF7E29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61</w:t>
            </w:r>
            <w:r w:rsidR="001B228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A761B5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3.3</w:t>
            </w:r>
            <w:r w:rsidR="001B228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470A91" w:rsidRPr="00470A91" w14:paraId="75F0690E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6FE981B4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RibAB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noBreakHyphen/>
              <w:t>mV</w:t>
            </w:r>
            <w:r w:rsidRPr="00470A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 xml:space="preserve">, </w:t>
            </w:r>
            <w:r w:rsidRPr="00470A91">
              <w:rPr>
                <w:rFonts w:ascii="Symbol" w:hAnsi="Symbol" w:cs="Arial"/>
                <w:b/>
                <w:color w:val="000000" w:themeColor="text1"/>
                <w:sz w:val="20"/>
                <w:szCs w:val="20"/>
              </w:rPr>
              <w:t></w:t>
            </w:r>
            <w:proofErr w:type="spellStart"/>
            <w:r w:rsidRPr="00470A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>ribH</w:t>
            </w:r>
            <w:proofErr w:type="spellEnd"/>
          </w:p>
          <w:p w14:paraId="6C21CD60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7D0C6CC" w14:textId="77777777" w:rsidR="007C0B38" w:rsidRPr="00470A91" w:rsidRDefault="007C0B38" w:rsidP="007C0B38">
            <w:pPr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(219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vAlign w:val="center"/>
          </w:tcPr>
          <w:p w14:paraId="4F6761BE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17.2%</w:t>
            </w:r>
          </w:p>
          <w:p w14:paraId="4C1D838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4.3%</w:t>
            </w:r>
          </w:p>
          <w:p w14:paraId="234A984C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0.6%</w:t>
            </w:r>
          </w:p>
        </w:tc>
        <w:tc>
          <w:tcPr>
            <w:tcW w:w="1134" w:type="dxa"/>
            <w:vAlign w:val="center"/>
          </w:tcPr>
          <w:p w14:paraId="7FC16A6E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82.8%</w:t>
            </w:r>
          </w:p>
          <w:p w14:paraId="3A1D0176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95.7%</w:t>
            </w:r>
          </w:p>
          <w:p w14:paraId="05CDDD51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99.4%</w:t>
            </w:r>
          </w:p>
        </w:tc>
        <w:tc>
          <w:tcPr>
            <w:tcW w:w="1842" w:type="dxa"/>
            <w:vAlign w:val="center"/>
          </w:tcPr>
          <w:p w14:paraId="45B030E9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a)21.4% - 61.4% (36% - 64%)</w:t>
            </w:r>
          </w:p>
          <w:p w14:paraId="1351353C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b)83.7% - 12.1%</w:t>
            </w:r>
          </w:p>
          <w:p w14:paraId="2D74096D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(82% - 18%)</w:t>
            </w:r>
          </w:p>
          <w:p w14:paraId="579A7124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c) 97.4% - 2%)</w:t>
            </w:r>
          </w:p>
          <w:p w14:paraId="5AF3440C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(96.1% - 3.9%)</w:t>
            </w:r>
          </w:p>
        </w:tc>
        <w:tc>
          <w:tcPr>
            <w:tcW w:w="1381" w:type="dxa"/>
            <w:vAlign w:val="center"/>
          </w:tcPr>
          <w:p w14:paraId="4186759F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a) 53 ± 1.3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5E5B38DD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: 89 ± 0.7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(96 ± 3.1%)</w:t>
            </w:r>
          </w:p>
          <w:p w14:paraId="6CA169E6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: 150 ± 38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(4.3 ± 3.1%)</w:t>
            </w:r>
          </w:p>
          <w:p w14:paraId="076880D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c)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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: 150 ± 3.5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(58 ± 7.2%)</w:t>
            </w:r>
          </w:p>
          <w:p w14:paraId="4F226089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:120 ± 2.1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(42 ± 7.2%)</w:t>
            </w:r>
          </w:p>
        </w:tc>
        <w:tc>
          <w:tcPr>
            <w:tcW w:w="1361" w:type="dxa"/>
            <w:vAlign w:val="center"/>
          </w:tcPr>
          <w:p w14:paraId="74DE51B7" w14:textId="44C76A88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6,992</w:t>
            </w:r>
            <w:r w:rsidR="002C64F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D66024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96.3%)</w:t>
            </w:r>
          </w:p>
          <w:p w14:paraId="0FF1D38B" w14:textId="796C39C0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1,241</w:t>
            </w:r>
            <w:r w:rsidR="002C64F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D66024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23.2</w:t>
            </w:r>
            <w:r w:rsidR="002C64F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  <w:p w14:paraId="4B4D2AED" w14:textId="14661E10" w:rsidR="007C0B38" w:rsidRPr="00470A91" w:rsidRDefault="007C0B38" w:rsidP="00D6602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193</w:t>
            </w:r>
            <w:r w:rsidR="002C64F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D66024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8.7</w:t>
            </w:r>
            <w:r w:rsidR="002C64F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250" w:type="dxa"/>
            <w:vAlign w:val="center"/>
          </w:tcPr>
          <w:p w14:paraId="6A749F1C" w14:textId="673A8CE1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4,358</w:t>
            </w:r>
            <w:r w:rsidR="002C64F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D66024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60.0</w:t>
            </w:r>
            <w:r w:rsidR="002C64F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  <w:p w14:paraId="1708ED49" w14:textId="2F45F0AA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820</w:t>
            </w:r>
            <w:r w:rsidR="002C64F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D66024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15.3</w:t>
            </w:r>
            <w:r w:rsidR="002C64F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  <w:p w14:paraId="4C83C383" w14:textId="31589662" w:rsidR="007C0B38" w:rsidRPr="00470A91" w:rsidRDefault="007C0B38" w:rsidP="00D6602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112</w:t>
            </w:r>
            <w:r w:rsidR="002C64F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D66024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5.0</w:t>
            </w:r>
            <w:r w:rsidR="002C64F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470A91" w:rsidRPr="00470A91" w14:paraId="6ADDEA94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22FB3094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RibAB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-mV,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ectopic</w:t>
            </w:r>
            <w:proofErr w:type="spellEnd"/>
          </w:p>
          <w:p w14:paraId="19836639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0F564FB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(222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vAlign w:val="center"/>
          </w:tcPr>
          <w:p w14:paraId="412FEDF0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17.2%</w:t>
            </w:r>
          </w:p>
          <w:p w14:paraId="66C7FA95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4%</w:t>
            </w:r>
          </w:p>
          <w:p w14:paraId="20E523A3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0.8%</w:t>
            </w:r>
          </w:p>
        </w:tc>
        <w:tc>
          <w:tcPr>
            <w:tcW w:w="1134" w:type="dxa"/>
            <w:vAlign w:val="center"/>
          </w:tcPr>
          <w:p w14:paraId="1194E136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82.8%</w:t>
            </w:r>
          </w:p>
          <w:p w14:paraId="1790828D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96%</w:t>
            </w:r>
          </w:p>
          <w:p w14:paraId="1DED1BF7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99.2%</w:t>
            </w:r>
          </w:p>
        </w:tc>
        <w:tc>
          <w:tcPr>
            <w:tcW w:w="1842" w:type="dxa"/>
            <w:vAlign w:val="center"/>
          </w:tcPr>
          <w:p w14:paraId="2C5683CF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a)27.9% - 54.8%</w:t>
            </w:r>
          </w:p>
          <w:p w14:paraId="0E0B7511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(41% - 59%)</w:t>
            </w:r>
          </w:p>
          <w:p w14:paraId="6896D0FC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b)88.1% - 7.9%</w:t>
            </w:r>
          </w:p>
          <w:p w14:paraId="7CDC3C25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(86% - 14%)</w:t>
            </w:r>
          </w:p>
          <w:p w14:paraId="27FC4729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c)98% - 1.2%</w:t>
            </w:r>
          </w:p>
          <w:p w14:paraId="1442C325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(96.4% - 3.6%)</w:t>
            </w:r>
          </w:p>
        </w:tc>
        <w:tc>
          <w:tcPr>
            <w:tcW w:w="1381" w:type="dxa"/>
            <w:vAlign w:val="center"/>
          </w:tcPr>
          <w:p w14:paraId="60450E59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51 ± 0.64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5444571B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:87 ± 0.33ms (86 ± 1.6%)</w:t>
            </w:r>
          </w:p>
          <w:p w14:paraId="5CCE7A6D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:140 ± 4.6ms (14 ± 1.6%)</w:t>
            </w:r>
          </w:p>
          <w:p w14:paraId="783B9CB5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:120 ± 3.1 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(39 ± 7.9%)</w:t>
            </w:r>
          </w:p>
          <w:p w14:paraId="21F7C849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:170 ± 2.1 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(61 ± 7.9%)</w:t>
            </w:r>
          </w:p>
        </w:tc>
        <w:tc>
          <w:tcPr>
            <w:tcW w:w="1361" w:type="dxa"/>
            <w:vAlign w:val="center"/>
          </w:tcPr>
          <w:p w14:paraId="39CB6E2A" w14:textId="2910484C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8,734</w:t>
            </w:r>
            <w:r w:rsidR="00325EEB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(84.4%)</w:t>
            </w:r>
          </w:p>
          <w:p w14:paraId="4C4E0C56" w14:textId="193E6086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1,263</w:t>
            </w:r>
            <w:r w:rsidR="00325EEB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2346C4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18.1</w:t>
            </w:r>
            <w:r w:rsidR="00325EEB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  <w:p w14:paraId="693C193B" w14:textId="39AF6932" w:rsidR="007C0B38" w:rsidRPr="00470A91" w:rsidRDefault="007C0B38" w:rsidP="002B1E9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214</w:t>
            </w:r>
            <w:r w:rsidR="00325EEB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2B1E98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8.6</w:t>
            </w:r>
            <w:r w:rsidR="00325EEB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250" w:type="dxa"/>
            <w:vAlign w:val="center"/>
          </w:tcPr>
          <w:p w14:paraId="41A0CC0B" w14:textId="2E826EB0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5,558</w:t>
            </w:r>
            <w:r w:rsidR="00325EEB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(53.7%)</w:t>
            </w:r>
          </w:p>
          <w:p w14:paraId="50C09325" w14:textId="2C3EDA28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760</w:t>
            </w:r>
            <w:r w:rsidR="002346C4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(10.9%)</w:t>
            </w:r>
          </w:p>
          <w:p w14:paraId="06D9C16B" w14:textId="683E62DF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95</w:t>
            </w:r>
            <w:r w:rsidR="002B1E98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(3.8%)</w:t>
            </w:r>
          </w:p>
        </w:tc>
      </w:tr>
      <w:tr w:rsidR="00470A91" w:rsidRPr="00470A91" w14:paraId="5FA5A791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5E7D1F42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RibAB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-mV,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ectopic</w:t>
            </w:r>
            <w:proofErr w:type="spellEnd"/>
            <w:r w:rsidRPr="00470A91">
              <w:rPr>
                <w:rFonts w:ascii="Symbol" w:hAnsi="Symbol" w:cs="Arial"/>
                <w:b/>
                <w:color w:val="000000" w:themeColor="text1"/>
                <w:sz w:val="20"/>
                <w:szCs w:val="20"/>
              </w:rPr>
              <w:t></w:t>
            </w:r>
            <w:r w:rsidRPr="00470A91">
              <w:rPr>
                <w:rFonts w:ascii="Symbol" w:hAnsi="Symbol" w:cs="Arial"/>
                <w:b/>
                <w:color w:val="000000" w:themeColor="text1"/>
                <w:sz w:val="20"/>
                <w:szCs w:val="20"/>
              </w:rPr>
              <w:t></w:t>
            </w:r>
            <w:r w:rsidRPr="00470A91">
              <w:rPr>
                <w:rFonts w:ascii="Symbol" w:hAnsi="Symbol" w:cs="Arial"/>
                <w:b/>
                <w:color w:val="000000" w:themeColor="text1"/>
                <w:sz w:val="20"/>
                <w:szCs w:val="20"/>
              </w:rPr>
              <w:t></w:t>
            </w:r>
            <w:proofErr w:type="spellStart"/>
            <w:r w:rsidRPr="00470A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>ribH</w:t>
            </w:r>
            <w:proofErr w:type="spellEnd"/>
          </w:p>
          <w:p w14:paraId="01250B9C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53B10FB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(202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vAlign w:val="center"/>
          </w:tcPr>
          <w:p w14:paraId="46070E3A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13.8%</w:t>
            </w:r>
          </w:p>
          <w:p w14:paraId="17B9B061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3.4%</w:t>
            </w:r>
          </w:p>
          <w:p w14:paraId="49B043A4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0.5%</w:t>
            </w:r>
          </w:p>
        </w:tc>
        <w:tc>
          <w:tcPr>
            <w:tcW w:w="1134" w:type="dxa"/>
            <w:vAlign w:val="center"/>
          </w:tcPr>
          <w:p w14:paraId="0A1FD295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86.2%</w:t>
            </w:r>
          </w:p>
          <w:p w14:paraId="01DE561B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96.6%</w:t>
            </w:r>
          </w:p>
          <w:p w14:paraId="4999F138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99.5%</w:t>
            </w:r>
          </w:p>
        </w:tc>
        <w:tc>
          <w:tcPr>
            <w:tcW w:w="1842" w:type="dxa"/>
            <w:vAlign w:val="center"/>
          </w:tcPr>
          <w:p w14:paraId="31C7E004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22.3% - 63.9%</w:t>
            </w:r>
          </w:p>
          <w:p w14:paraId="5BE9CECC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(38% - 62%)</w:t>
            </w:r>
          </w:p>
          <w:p w14:paraId="33AF3DAE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84% - 12.6%</w:t>
            </w:r>
          </w:p>
          <w:p w14:paraId="64DE0052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(84% - 16%)</w:t>
            </w:r>
          </w:p>
          <w:p w14:paraId="33BF27E6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97.5% - 2%</w:t>
            </w:r>
          </w:p>
          <w:p w14:paraId="476A81CA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(96.6% -3.4%)</w:t>
            </w:r>
          </w:p>
        </w:tc>
        <w:tc>
          <w:tcPr>
            <w:tcW w:w="1381" w:type="dxa"/>
            <w:vAlign w:val="center"/>
          </w:tcPr>
          <w:p w14:paraId="5C01F70D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52 ± 1.1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526F914D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90 ± 0.44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(98 ± 2%)</w:t>
            </w:r>
          </w:p>
          <w:p w14:paraId="1D26202D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160 ± 73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(1.7 ± 2%)</w:t>
            </w:r>
          </w:p>
          <w:p w14:paraId="5AAD12B9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130 ± 2.7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(81 ± 19%)</w:t>
            </w:r>
          </w:p>
          <w:p w14:paraId="3CB41BC6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160 ± 22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(19 ± 19%)</w:t>
            </w:r>
          </w:p>
        </w:tc>
        <w:tc>
          <w:tcPr>
            <w:tcW w:w="1361" w:type="dxa"/>
            <w:vAlign w:val="center"/>
          </w:tcPr>
          <w:p w14:paraId="649A493A" w14:textId="458A721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11,310</w:t>
            </w:r>
            <w:r w:rsidR="0000049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(101.1%)</w:t>
            </w:r>
          </w:p>
          <w:p w14:paraId="0DF82F28" w14:textId="224B2DD2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1,896</w:t>
            </w:r>
            <w:r w:rsidR="0000049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(22.5%)</w:t>
            </w:r>
          </w:p>
          <w:p w14:paraId="0535D964" w14:textId="1C35F992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284</w:t>
            </w:r>
            <w:r w:rsidR="0000049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(7.0%)</w:t>
            </w:r>
          </w:p>
        </w:tc>
        <w:tc>
          <w:tcPr>
            <w:tcW w:w="2250" w:type="dxa"/>
            <w:vAlign w:val="center"/>
          </w:tcPr>
          <w:p w14:paraId="7DE18C38" w14:textId="16CBAD85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7,590</w:t>
            </w:r>
            <w:r w:rsidR="0000049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(67.8%)</w:t>
            </w:r>
          </w:p>
          <w:p w14:paraId="50CD37B4" w14:textId="474D0648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1,438</w:t>
            </w:r>
            <w:r w:rsidR="0000049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(17.0%)</w:t>
            </w:r>
          </w:p>
          <w:p w14:paraId="6BDEDBDD" w14:textId="493B3E09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203</w:t>
            </w:r>
            <w:r w:rsidR="0000049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(5</w:t>
            </w:r>
            <w:r w:rsidR="00BF39F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.0</w:t>
            </w:r>
            <w:r w:rsidR="0000049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470A91" w:rsidRPr="00470A91" w14:paraId="58FFAD84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711A504C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RibE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-mV</w:t>
            </w:r>
          </w:p>
          <w:p w14:paraId="19875FA9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96D872B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(217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vAlign w:val="center"/>
          </w:tcPr>
          <w:p w14:paraId="79E78656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16.9%</w:t>
            </w:r>
          </w:p>
          <w:p w14:paraId="42198C0D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5%</w:t>
            </w:r>
          </w:p>
          <w:p w14:paraId="691E9D78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1.2%</w:t>
            </w:r>
          </w:p>
        </w:tc>
        <w:tc>
          <w:tcPr>
            <w:tcW w:w="1134" w:type="dxa"/>
            <w:vAlign w:val="center"/>
          </w:tcPr>
          <w:p w14:paraId="568C012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83.1%</w:t>
            </w:r>
          </w:p>
          <w:p w14:paraId="5413FE1E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95%</w:t>
            </w:r>
          </w:p>
          <w:p w14:paraId="1E08A868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98.8%</w:t>
            </w:r>
          </w:p>
        </w:tc>
        <w:tc>
          <w:tcPr>
            <w:tcW w:w="1842" w:type="dxa"/>
            <w:vAlign w:val="center"/>
          </w:tcPr>
          <w:p w14:paraId="4D3159A6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25.6% - 57.5%</w:t>
            </w:r>
          </w:p>
          <w:p w14:paraId="79491429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(39% - 61%)</w:t>
            </w:r>
          </w:p>
          <w:p w14:paraId="03976774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85% - 9.9%</w:t>
            </w:r>
          </w:p>
          <w:p w14:paraId="626878AC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(83% - 17%)</w:t>
            </w:r>
          </w:p>
          <w:p w14:paraId="5CEA4CC7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97.3% - 1.5%</w:t>
            </w:r>
          </w:p>
          <w:p w14:paraId="23905685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(95.7% - 4.3%)</w:t>
            </w:r>
          </w:p>
        </w:tc>
        <w:tc>
          <w:tcPr>
            <w:tcW w:w="1381" w:type="dxa"/>
            <w:vAlign w:val="center"/>
          </w:tcPr>
          <w:p w14:paraId="7353F931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53 ± 0.9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778BB493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87 ± 1.2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(76 ± 8.4%)</w:t>
            </w:r>
          </w:p>
          <w:p w14:paraId="459B5B45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110 ± 6.5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(24 ± 8.4%)</w:t>
            </w:r>
          </w:p>
          <w:p w14:paraId="7409473F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140 ± 1.5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(91 ± 5.4%)</w:t>
            </w:r>
          </w:p>
          <w:p w14:paraId="22FF2C48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220 ± 42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(9.4 ± 5.4%)</w:t>
            </w:r>
          </w:p>
        </w:tc>
        <w:tc>
          <w:tcPr>
            <w:tcW w:w="1361" w:type="dxa"/>
            <w:vAlign w:val="center"/>
          </w:tcPr>
          <w:p w14:paraId="32528B51" w14:textId="315635A8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5,322</w:t>
            </w:r>
            <w:r w:rsidR="00BF39F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(89.5%)</w:t>
            </w:r>
          </w:p>
          <w:p w14:paraId="23B76F01" w14:textId="591C47D0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922</w:t>
            </w:r>
            <w:r w:rsidR="00BF39F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(22.2%)</w:t>
            </w:r>
          </w:p>
          <w:p w14:paraId="4F2A4544" w14:textId="45551B64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163</w:t>
            </w:r>
            <w:r w:rsidR="00BF39F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(9.8%)</w:t>
            </w:r>
          </w:p>
        </w:tc>
        <w:tc>
          <w:tcPr>
            <w:tcW w:w="2250" w:type="dxa"/>
            <w:vAlign w:val="center"/>
          </w:tcPr>
          <w:p w14:paraId="23B01B9E" w14:textId="63AA9081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3,328</w:t>
            </w:r>
            <w:r w:rsidR="00BF39F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(56.0%)</w:t>
            </w:r>
          </w:p>
          <w:p w14:paraId="3620550A" w14:textId="337B2D10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556</w:t>
            </w:r>
            <w:r w:rsidR="00BF39F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(13.4%)</w:t>
            </w:r>
          </w:p>
          <w:p w14:paraId="116B35E8" w14:textId="707BA032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80</w:t>
            </w:r>
            <w:r w:rsidR="00BF39FE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(4.8%)</w:t>
            </w:r>
          </w:p>
        </w:tc>
      </w:tr>
      <w:tr w:rsidR="00470A91" w:rsidRPr="00470A91" w14:paraId="5D8901DA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63B08F8C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RibE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mV, </w:t>
            </w:r>
            <w:r w:rsidRPr="00470A91">
              <w:rPr>
                <w:rFonts w:ascii="Symbol" w:hAnsi="Symbol" w:cs="Arial"/>
                <w:b/>
                <w:color w:val="000000" w:themeColor="text1"/>
                <w:sz w:val="20"/>
                <w:szCs w:val="20"/>
              </w:rPr>
              <w:t></w:t>
            </w:r>
            <w:proofErr w:type="spellStart"/>
            <w:r w:rsidRPr="00470A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>ribH</w:t>
            </w:r>
            <w:proofErr w:type="spellEnd"/>
          </w:p>
          <w:p w14:paraId="077FCB99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CB268F9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(252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vAlign w:val="center"/>
          </w:tcPr>
          <w:p w14:paraId="737201BA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23.8%</w:t>
            </w:r>
          </w:p>
          <w:p w14:paraId="77B944A3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4.8%</w:t>
            </w:r>
          </w:p>
          <w:p w14:paraId="198B1C06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0.7%</w:t>
            </w:r>
          </w:p>
        </w:tc>
        <w:tc>
          <w:tcPr>
            <w:tcW w:w="1134" w:type="dxa"/>
            <w:vAlign w:val="center"/>
          </w:tcPr>
          <w:p w14:paraId="08BEE0EF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76.2%</w:t>
            </w:r>
          </w:p>
          <w:p w14:paraId="1DC7E0A2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95.2%</w:t>
            </w:r>
          </w:p>
          <w:p w14:paraId="180155FC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99.3%</w:t>
            </w:r>
          </w:p>
        </w:tc>
        <w:tc>
          <w:tcPr>
            <w:tcW w:w="1842" w:type="dxa"/>
            <w:vAlign w:val="center"/>
          </w:tcPr>
          <w:p w14:paraId="064C61B1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26% - 50.2%</w:t>
            </w:r>
          </w:p>
          <w:p w14:paraId="3B4C7F2B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(37% - 63%)</w:t>
            </w:r>
          </w:p>
          <w:p w14:paraId="00B7737C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b)89.7% - 5.5%</w:t>
            </w:r>
          </w:p>
          <w:p w14:paraId="18D60DE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(87% - 13%)</w:t>
            </w:r>
          </w:p>
          <w:p w14:paraId="66DF1C32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c)98.6% - 0.7%</w:t>
            </w:r>
          </w:p>
          <w:p w14:paraId="18499CFF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(97.4% - 2.6%)</w:t>
            </w:r>
          </w:p>
        </w:tc>
        <w:tc>
          <w:tcPr>
            <w:tcW w:w="1381" w:type="dxa"/>
            <w:vAlign w:val="center"/>
          </w:tcPr>
          <w:p w14:paraId="5B1890F1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50 ± 1.6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587D5121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82 ± 1.9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(70 ± 14%)</w:t>
            </w:r>
          </w:p>
          <w:p w14:paraId="5A9E483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110 ± 8.5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(30 ± 14%)</w:t>
            </w:r>
          </w:p>
          <w:p w14:paraId="0544342E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120 ± 12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(35 ± 34%)</w:t>
            </w:r>
          </w:p>
          <w:p w14:paraId="24927AEA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lastRenderedPageBreak/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160 ± 15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(65 ± 34%)</w:t>
            </w:r>
          </w:p>
        </w:tc>
        <w:tc>
          <w:tcPr>
            <w:tcW w:w="1361" w:type="dxa"/>
            <w:vAlign w:val="center"/>
          </w:tcPr>
          <w:p w14:paraId="2282314F" w14:textId="63DA8C1B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a) 4,775</w:t>
            </w:r>
            <w:r w:rsidR="008E4B5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(81.4%)</w:t>
            </w:r>
          </w:p>
          <w:p w14:paraId="77AA766B" w14:textId="36FF6681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616</w:t>
            </w:r>
            <w:r w:rsidR="008E4B5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(17.9%)</w:t>
            </w:r>
          </w:p>
          <w:p w14:paraId="618DD517" w14:textId="4A192ABA" w:rsidR="007C0B38" w:rsidRPr="00470A91" w:rsidRDefault="007C0B38" w:rsidP="008E4B5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86</w:t>
            </w:r>
            <w:r w:rsidR="008E4B5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(10.1%)</w:t>
            </w:r>
          </w:p>
        </w:tc>
        <w:tc>
          <w:tcPr>
            <w:tcW w:w="2250" w:type="dxa"/>
            <w:vAlign w:val="center"/>
          </w:tcPr>
          <w:p w14:paraId="1934B4B1" w14:textId="5E9C1B1E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2,535</w:t>
            </w:r>
            <w:r w:rsidR="008E4B5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(43.2%)</w:t>
            </w:r>
          </w:p>
          <w:p w14:paraId="16049BE8" w14:textId="456AE7BF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268</w:t>
            </w:r>
            <w:r w:rsidR="008E4B5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(7.8%)</w:t>
            </w:r>
          </w:p>
          <w:p w14:paraId="49DDD033" w14:textId="578EEE54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29</w:t>
            </w:r>
            <w:r w:rsidR="008E4B56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(3.4%)</w:t>
            </w:r>
          </w:p>
        </w:tc>
      </w:tr>
      <w:tr w:rsidR="00470A91" w:rsidRPr="00470A91" w14:paraId="258E5926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6C18F36A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RibE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-mV,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ectopic</w:t>
            </w:r>
            <w:proofErr w:type="spellEnd"/>
          </w:p>
          <w:p w14:paraId="143F26F1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5C5A1B9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(228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vAlign w:val="center"/>
          </w:tcPr>
          <w:p w14:paraId="19DA1C90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19.4%</w:t>
            </w:r>
          </w:p>
          <w:p w14:paraId="5F86786F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4.9%</w:t>
            </w:r>
          </w:p>
          <w:p w14:paraId="44C71609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0.9%</w:t>
            </w:r>
          </w:p>
        </w:tc>
        <w:tc>
          <w:tcPr>
            <w:tcW w:w="1134" w:type="dxa"/>
            <w:vAlign w:val="center"/>
          </w:tcPr>
          <w:p w14:paraId="24A53DB3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80.6%</w:t>
            </w:r>
          </w:p>
          <w:p w14:paraId="723CBB1D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95.1%</w:t>
            </w:r>
          </w:p>
          <w:p w14:paraId="1EE3457E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99.1%</w:t>
            </w:r>
          </w:p>
        </w:tc>
        <w:tc>
          <w:tcPr>
            <w:tcW w:w="1842" w:type="dxa"/>
            <w:vAlign w:val="center"/>
          </w:tcPr>
          <w:p w14:paraId="0FEDB34A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21.3% - 59.3%</w:t>
            </w:r>
          </w:p>
          <w:p w14:paraId="2D03E06C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(35% - 65%)</w:t>
            </w:r>
          </w:p>
          <w:p w14:paraId="08C54E1A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84.1% - 11% (82% - 18%)</w:t>
            </w:r>
          </w:p>
          <w:p w14:paraId="1451FE22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97.1% - 2%</w:t>
            </w:r>
          </w:p>
          <w:p w14:paraId="288F2B28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(95.5% - 4.5%)</w:t>
            </w:r>
          </w:p>
        </w:tc>
        <w:tc>
          <w:tcPr>
            <w:tcW w:w="1381" w:type="dxa"/>
            <w:vAlign w:val="center"/>
          </w:tcPr>
          <w:p w14:paraId="177757FA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53 ± 1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5876DF5F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82 ± 1.9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(70 ± 14%)</w:t>
            </w:r>
          </w:p>
          <w:p w14:paraId="63641946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110 ± 8.5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(30 ± 14%)</w:t>
            </w:r>
          </w:p>
          <w:p w14:paraId="122A838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140 ± 1.9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(83 ± 9.9%)</w:t>
            </w:r>
          </w:p>
          <w:p w14:paraId="04037CA7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180 ± 16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(17 ± 9.9%)</w:t>
            </w:r>
          </w:p>
        </w:tc>
        <w:tc>
          <w:tcPr>
            <w:tcW w:w="1361" w:type="dxa"/>
            <w:vAlign w:val="center"/>
          </w:tcPr>
          <w:p w14:paraId="14D1BA28" w14:textId="76EAB65D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10,208</w:t>
            </w:r>
            <w:r w:rsidR="00870B2D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(95.5%)</w:t>
            </w:r>
          </w:p>
          <w:p w14:paraId="4CDF5FCE" w14:textId="10C12504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1,763</w:t>
            </w:r>
            <w:r w:rsidR="00870B2D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(23.0%)</w:t>
            </w:r>
          </w:p>
          <w:p w14:paraId="306B426B" w14:textId="005A49C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312</w:t>
            </w:r>
            <w:r w:rsidR="00870B2D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(10.3%)</w:t>
            </w:r>
          </w:p>
        </w:tc>
        <w:tc>
          <w:tcPr>
            <w:tcW w:w="2250" w:type="dxa"/>
            <w:vAlign w:val="center"/>
          </w:tcPr>
          <w:p w14:paraId="1DDFE1E2" w14:textId="1E4E7CE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6,060</w:t>
            </w:r>
            <w:r w:rsidR="00870B2D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(56.7%)</w:t>
            </w:r>
          </w:p>
          <w:p w14:paraId="30E95ADE" w14:textId="5821E268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1,077</w:t>
            </w:r>
            <w:r w:rsidR="00870B2D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(14.0%)</w:t>
            </w:r>
          </w:p>
          <w:p w14:paraId="034FC03B" w14:textId="02CE027C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191</w:t>
            </w:r>
            <w:r w:rsidR="00870B2D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(6.3%)</w:t>
            </w:r>
          </w:p>
        </w:tc>
      </w:tr>
      <w:tr w:rsidR="00470A91" w:rsidRPr="00470A91" w14:paraId="6AF486D4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60FEC5BF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RibE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noBreakHyphen/>
              <w:t xml:space="preserve">mV, ectopic, </w:t>
            </w:r>
            <w:r w:rsidRPr="00470A91">
              <w:rPr>
                <w:rFonts w:ascii="Symbol" w:hAnsi="Symbol" w:cs="Arial"/>
                <w:b/>
                <w:color w:val="000000" w:themeColor="text1"/>
                <w:sz w:val="20"/>
                <w:szCs w:val="20"/>
              </w:rPr>
              <w:t></w:t>
            </w:r>
            <w:proofErr w:type="spellStart"/>
            <w:r w:rsidRPr="00470A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US"/>
              </w:rPr>
              <w:t>ribH</w:t>
            </w:r>
            <w:proofErr w:type="spellEnd"/>
          </w:p>
          <w:p w14:paraId="28F5110C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5C9BB8F9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(225 nm)</w:t>
            </w:r>
          </w:p>
        </w:tc>
        <w:tc>
          <w:tcPr>
            <w:tcW w:w="1135" w:type="dxa"/>
            <w:vAlign w:val="center"/>
          </w:tcPr>
          <w:p w14:paraId="5D140A76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18.1%</w:t>
            </w:r>
          </w:p>
          <w:p w14:paraId="64E2412F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4.4%</w:t>
            </w:r>
          </w:p>
          <w:p w14:paraId="56EB8CA0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0.5%</w:t>
            </w:r>
          </w:p>
        </w:tc>
        <w:tc>
          <w:tcPr>
            <w:tcW w:w="1134" w:type="dxa"/>
            <w:vAlign w:val="center"/>
          </w:tcPr>
          <w:p w14:paraId="257ECD3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81.9%</w:t>
            </w:r>
          </w:p>
          <w:p w14:paraId="0C9275F8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95.6%</w:t>
            </w:r>
          </w:p>
          <w:p w14:paraId="69C4622A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99.5%</w:t>
            </w:r>
          </w:p>
        </w:tc>
        <w:tc>
          <w:tcPr>
            <w:tcW w:w="1842" w:type="dxa"/>
            <w:vAlign w:val="center"/>
          </w:tcPr>
          <w:p w14:paraId="2DF6D281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21.1% - 60.8%</w:t>
            </w:r>
          </w:p>
          <w:p w14:paraId="70F67241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(35% - 65%)</w:t>
            </w:r>
          </w:p>
          <w:p w14:paraId="398A2E2F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83.6% - 11.9%</w:t>
            </w:r>
          </w:p>
          <w:p w14:paraId="051AA39C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(82% - 18%)</w:t>
            </w:r>
          </w:p>
          <w:p w14:paraId="6A0345AD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97.5% - 2%</w:t>
            </w:r>
          </w:p>
          <w:p w14:paraId="1A94EBEC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(96.3% - 3.7%)</w:t>
            </w:r>
          </w:p>
        </w:tc>
        <w:tc>
          <w:tcPr>
            <w:tcW w:w="1381" w:type="dxa"/>
            <w:vAlign w:val="center"/>
          </w:tcPr>
          <w:p w14:paraId="5E2B69B1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53 ± 1.2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4282848A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90 ± 0.5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(98 ± 2.1%)</w:t>
            </w:r>
          </w:p>
          <w:p w14:paraId="242388C9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150 ± 73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(1.6 ± 2.1%)</w:t>
            </w:r>
          </w:p>
          <w:p w14:paraId="02435B05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:130 ± 3.1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(91 ± 17%)</w:t>
            </w:r>
          </w:p>
          <w:p w14:paraId="6D0773AE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:180 ± 71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(8.8 ± 17%)</w:t>
            </w:r>
          </w:p>
        </w:tc>
        <w:tc>
          <w:tcPr>
            <w:tcW w:w="1361" w:type="dxa"/>
            <w:vAlign w:val="center"/>
          </w:tcPr>
          <w:p w14:paraId="51EDC223" w14:textId="6E07DCDE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9,882</w:t>
            </w:r>
            <w:r w:rsidR="00FA203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(96.2%)</w:t>
            </w:r>
          </w:p>
          <w:p w14:paraId="293DA716" w14:textId="1655F6BF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1,734</w:t>
            </w:r>
            <w:r w:rsidR="00377669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(23.4%)</w:t>
            </w:r>
          </w:p>
          <w:p w14:paraId="3D3FBFD3" w14:textId="3B1B96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257</w:t>
            </w:r>
            <w:r w:rsidR="00377669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(8.8%)</w:t>
            </w:r>
          </w:p>
        </w:tc>
        <w:tc>
          <w:tcPr>
            <w:tcW w:w="2250" w:type="dxa"/>
            <w:vAlign w:val="center"/>
          </w:tcPr>
          <w:p w14:paraId="51AECA68" w14:textId="58701616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5,837</w:t>
            </w:r>
            <w:r w:rsidR="00FA203A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(56.8%)</w:t>
            </w:r>
          </w:p>
          <w:p w14:paraId="3997DFEF" w14:textId="20302E62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1,111</w:t>
            </w:r>
            <w:r w:rsidR="00377669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(15.0%)</w:t>
            </w:r>
          </w:p>
          <w:p w14:paraId="127699BC" w14:textId="705C3B1F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165</w:t>
            </w:r>
            <w:r w:rsidR="00377669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(5.6%)</w:t>
            </w:r>
          </w:p>
        </w:tc>
      </w:tr>
      <w:tr w:rsidR="00470A91" w:rsidRPr="00470A91" w14:paraId="000057EE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41E5626F" w14:textId="77777777" w:rsidR="007C0B38" w:rsidRPr="00470A91" w:rsidRDefault="007C0B38" w:rsidP="007C0B38">
            <w:pPr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RibE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noBreakHyphen/>
              <w:t xml:space="preserve">mV, ectopic, </w:t>
            </w:r>
            <w:r w:rsidRPr="00470A91">
              <w:rPr>
                <w:rFonts w:ascii="Symbol" w:hAnsi="Symbol" w:cs="Arial"/>
                <w:b/>
                <w:color w:val="000000" w:themeColor="text1"/>
                <w:sz w:val="20"/>
                <w:szCs w:val="20"/>
              </w:rPr>
              <w:t></w:t>
            </w:r>
            <w:proofErr w:type="spellStart"/>
            <w:r w:rsidRPr="00470A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US"/>
              </w:rPr>
              <w:t>ribE</w:t>
            </w:r>
            <w:proofErr w:type="spellEnd"/>
          </w:p>
          <w:p w14:paraId="17FE1A10" w14:textId="77777777" w:rsidR="007C0B38" w:rsidRPr="00470A91" w:rsidRDefault="007C0B38" w:rsidP="007C0B38">
            <w:pPr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US"/>
              </w:rPr>
            </w:pPr>
          </w:p>
          <w:p w14:paraId="0A3A9435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(207 nm)</w:t>
            </w:r>
          </w:p>
        </w:tc>
        <w:tc>
          <w:tcPr>
            <w:tcW w:w="1135" w:type="dxa"/>
            <w:vAlign w:val="center"/>
          </w:tcPr>
          <w:p w14:paraId="0454782B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16.1%</w:t>
            </w:r>
          </w:p>
          <w:p w14:paraId="3792C4F7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3.9%</w:t>
            </w:r>
          </w:p>
          <w:p w14:paraId="149B0C2D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0.6%</w:t>
            </w:r>
          </w:p>
        </w:tc>
        <w:tc>
          <w:tcPr>
            <w:tcW w:w="1134" w:type="dxa"/>
            <w:vAlign w:val="center"/>
          </w:tcPr>
          <w:p w14:paraId="1B2EE906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83.9%</w:t>
            </w:r>
          </w:p>
          <w:p w14:paraId="71AE5A6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96.1%</w:t>
            </w:r>
          </w:p>
          <w:p w14:paraId="48CE14DA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99.4%</w:t>
            </w:r>
          </w:p>
        </w:tc>
        <w:tc>
          <w:tcPr>
            <w:tcW w:w="1842" w:type="dxa"/>
            <w:vAlign w:val="center"/>
          </w:tcPr>
          <w:p w14:paraId="2502D254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a) 22.1% - 61.8%</w:t>
            </w:r>
          </w:p>
          <w:p w14:paraId="784B9FE7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(36% - 64%)</w:t>
            </w:r>
          </w:p>
          <w:p w14:paraId="08425463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b) 83.6% - 12.5%</w:t>
            </w:r>
          </w:p>
          <w:p w14:paraId="73AC09FE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(83% -17%)</w:t>
            </w:r>
          </w:p>
          <w:p w14:paraId="2A083FAC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c) 97.2% - 2.2%</w:t>
            </w:r>
          </w:p>
          <w:p w14:paraId="197F80A1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(96% - 4%)</w:t>
            </w:r>
          </w:p>
        </w:tc>
        <w:tc>
          <w:tcPr>
            <w:tcW w:w="1381" w:type="dxa"/>
            <w:vAlign w:val="center"/>
          </w:tcPr>
          <w:p w14:paraId="4B765D7B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a) 53 ± 1.2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(100%) </w:t>
            </w:r>
          </w:p>
          <w:p w14:paraId="16ED0BFB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c) 140 ± 0.6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1EF15CED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: 91 ± 0.7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(98 ±3.9%)</w:t>
            </w:r>
          </w:p>
          <w:p w14:paraId="2C86A12D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: 140 ± 69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(2.1 ± 3.9%)</w:t>
            </w:r>
          </w:p>
        </w:tc>
        <w:tc>
          <w:tcPr>
            <w:tcW w:w="1361" w:type="dxa"/>
            <w:vAlign w:val="center"/>
          </w:tcPr>
          <w:p w14:paraId="43E21436" w14:textId="0E5CE4C8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a) 10,625</w:t>
            </w:r>
            <w:r w:rsidR="005048A9"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(100.1%)</w:t>
            </w:r>
          </w:p>
          <w:p w14:paraId="532E45CA" w14:textId="3A120EB9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b) 1,842</w:t>
            </w:r>
            <w:r w:rsidR="005048A9"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(23.3%)</w:t>
            </w:r>
          </w:p>
          <w:p w14:paraId="31383EFC" w14:textId="20667AFB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c) 3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04</w:t>
            </w:r>
            <w:r w:rsidR="00A55589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(8.7%)</w:t>
            </w:r>
          </w:p>
        </w:tc>
        <w:tc>
          <w:tcPr>
            <w:tcW w:w="2250" w:type="dxa"/>
            <w:vAlign w:val="center"/>
          </w:tcPr>
          <w:p w14:paraId="55D512E7" w14:textId="3EB36CF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6,452</w:t>
            </w:r>
            <w:r w:rsidR="005048A9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(60.8%)</w:t>
            </w:r>
          </w:p>
          <w:p w14:paraId="6A42FB16" w14:textId="3125B036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1,310</w:t>
            </w:r>
            <w:r w:rsidR="005048A9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(16.7%)</w:t>
            </w:r>
          </w:p>
          <w:p w14:paraId="26A76CA9" w14:textId="4540242F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233</w:t>
            </w:r>
            <w:r w:rsidR="00A55589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(6.6%)</w:t>
            </w:r>
          </w:p>
        </w:tc>
      </w:tr>
      <w:tr w:rsidR="00470A91" w:rsidRPr="00470A91" w14:paraId="7FB2842F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2839F258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RibH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-mV </w:t>
            </w:r>
          </w:p>
          <w:p w14:paraId="5212EC3E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AFDD8B8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(145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vAlign w:val="center"/>
          </w:tcPr>
          <w:p w14:paraId="376FEEA6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11.6%</w:t>
            </w:r>
          </w:p>
          <w:p w14:paraId="5C232E0B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3.6%</w:t>
            </w:r>
          </w:p>
          <w:p w14:paraId="4CAA50BC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0.9%</w:t>
            </w:r>
          </w:p>
        </w:tc>
        <w:tc>
          <w:tcPr>
            <w:tcW w:w="1134" w:type="dxa"/>
            <w:vAlign w:val="center"/>
          </w:tcPr>
          <w:p w14:paraId="3CE815FD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88.4%</w:t>
            </w:r>
          </w:p>
          <w:p w14:paraId="2EA04EA6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96.4%</w:t>
            </w:r>
          </w:p>
          <w:p w14:paraId="56F5F192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99.1%</w:t>
            </w:r>
          </w:p>
        </w:tc>
        <w:tc>
          <w:tcPr>
            <w:tcW w:w="1842" w:type="dxa"/>
            <w:vAlign w:val="center"/>
          </w:tcPr>
          <w:p w14:paraId="344161E1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23.4% - 65%</w:t>
            </w:r>
          </w:p>
          <w:p w14:paraId="4B54C789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(39% - 61%)</w:t>
            </w:r>
          </w:p>
          <w:p w14:paraId="0E77A199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78.3% - 18.1%</w:t>
            </w:r>
          </w:p>
          <w:p w14:paraId="1E7F215B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(79% - 21%)</w:t>
            </w:r>
          </w:p>
          <w:p w14:paraId="0E2F716F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94.7% - 4.4%</w:t>
            </w:r>
          </w:p>
          <w:p w14:paraId="4D1F6CD7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(93.2% - 6.8%)</w:t>
            </w:r>
          </w:p>
        </w:tc>
        <w:tc>
          <w:tcPr>
            <w:tcW w:w="1381" w:type="dxa"/>
            <w:vAlign w:val="center"/>
          </w:tcPr>
          <w:p w14:paraId="499F52D1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56 ± 0.5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0038E62F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160 ± 26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(5.7 ± 2.9%)</w:t>
            </w:r>
          </w:p>
          <w:p w14:paraId="21E34CC7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95 ± 0.7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(94 ± 2.9%)</w:t>
            </w:r>
          </w:p>
          <w:p w14:paraId="28052E83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130 ± 1.6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(68 ± 7%)</w:t>
            </w:r>
          </w:p>
          <w:p w14:paraId="69D60CA3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170 ± 6.3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(32 ± 7%)</w:t>
            </w:r>
          </w:p>
        </w:tc>
        <w:tc>
          <w:tcPr>
            <w:tcW w:w="1361" w:type="dxa"/>
            <w:vAlign w:val="center"/>
          </w:tcPr>
          <w:p w14:paraId="53AFBA22" w14:textId="43256B8D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12,062</w:t>
            </w:r>
            <w:r w:rsidR="00320AB3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(113%)</w:t>
            </w:r>
          </w:p>
          <w:p w14:paraId="178479EE" w14:textId="76E66FBB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2,661</w:t>
            </w:r>
            <w:r w:rsidR="00E42B8C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(30.8%)</w:t>
            </w:r>
          </w:p>
          <w:p w14:paraId="50464F31" w14:textId="18C9D9D0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606</w:t>
            </w:r>
            <w:r w:rsidR="00E42B8C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(12.3%)</w:t>
            </w:r>
          </w:p>
        </w:tc>
        <w:tc>
          <w:tcPr>
            <w:tcW w:w="2250" w:type="dxa"/>
            <w:vAlign w:val="center"/>
          </w:tcPr>
          <w:p w14:paraId="3458D954" w14:textId="11D6F5A3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8,450</w:t>
            </w:r>
            <w:r w:rsidR="00320AB3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(79.1%)</w:t>
            </w:r>
          </w:p>
          <w:p w14:paraId="4F962CC7" w14:textId="413D2A40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2,161</w:t>
            </w:r>
            <w:r w:rsidR="00E42B8C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(25.0%)</w:t>
            </w:r>
          </w:p>
          <w:p w14:paraId="4F40B026" w14:textId="3B2CECEB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448</w:t>
            </w:r>
            <w:r w:rsidR="00E42B8C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(9.1%)</w:t>
            </w:r>
          </w:p>
        </w:tc>
      </w:tr>
      <w:tr w:rsidR="00470A91" w:rsidRPr="00470A91" w14:paraId="5E06F7EF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7E85EBDE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RibH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noBreakHyphen/>
              <w:t xml:space="preserve">mV, </w:t>
            </w:r>
            <w:r w:rsidRPr="00470A91">
              <w:rPr>
                <w:rFonts w:ascii="Symbol" w:hAnsi="Symbol" w:cs="Arial"/>
                <w:b/>
                <w:color w:val="000000" w:themeColor="text1"/>
                <w:sz w:val="20"/>
                <w:szCs w:val="20"/>
              </w:rPr>
              <w:t></w:t>
            </w:r>
            <w:proofErr w:type="spellStart"/>
            <w:r w:rsidRPr="00470A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US"/>
              </w:rPr>
              <w:t>ribE</w:t>
            </w:r>
            <w:proofErr w:type="spellEnd"/>
            <w:r w:rsidRPr="00470A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incl. outliers</w:t>
            </w:r>
          </w:p>
          <w:p w14:paraId="72B699F5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623D4503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(142 nm)</w:t>
            </w:r>
          </w:p>
        </w:tc>
        <w:tc>
          <w:tcPr>
            <w:tcW w:w="1135" w:type="dxa"/>
            <w:vAlign w:val="center"/>
          </w:tcPr>
          <w:p w14:paraId="638D6B6A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16.2%</w:t>
            </w:r>
          </w:p>
          <w:p w14:paraId="435EADDB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6.5%</w:t>
            </w:r>
          </w:p>
          <w:p w14:paraId="22407710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2.4%</w:t>
            </w:r>
          </w:p>
        </w:tc>
        <w:tc>
          <w:tcPr>
            <w:tcW w:w="1134" w:type="dxa"/>
            <w:vAlign w:val="center"/>
          </w:tcPr>
          <w:p w14:paraId="1E2465C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83.8%</w:t>
            </w:r>
          </w:p>
          <w:p w14:paraId="75602E6B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93.5%</w:t>
            </w:r>
          </w:p>
          <w:p w14:paraId="05E1BD81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97.6%</w:t>
            </w:r>
          </w:p>
        </w:tc>
        <w:tc>
          <w:tcPr>
            <w:tcW w:w="1842" w:type="dxa"/>
            <w:vAlign w:val="center"/>
          </w:tcPr>
          <w:p w14:paraId="402FB071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19.1% - 64.7%</w:t>
            </w:r>
          </w:p>
          <w:p w14:paraId="0090A9D5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(28% - 72%)</w:t>
            </w:r>
          </w:p>
          <w:p w14:paraId="48D00E7F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69.9% - 23.6%</w:t>
            </w:r>
          </w:p>
          <w:p w14:paraId="70C8E7DD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(60% - 40%)</w:t>
            </w:r>
          </w:p>
          <w:p w14:paraId="66740AC2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88.4% - 9.3%</w:t>
            </w:r>
          </w:p>
          <w:p w14:paraId="0CCDAFE3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(74% - 26%)</w:t>
            </w:r>
          </w:p>
        </w:tc>
        <w:tc>
          <w:tcPr>
            <w:tcW w:w="1381" w:type="dxa"/>
            <w:vAlign w:val="center"/>
          </w:tcPr>
          <w:p w14:paraId="49E15129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521" w:type="dxa"/>
            <w:vAlign w:val="center"/>
          </w:tcPr>
          <w:p w14:paraId="63F3667D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62 ± 0.2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(96 ± 0.3%)</w:t>
            </w:r>
          </w:p>
          <w:p w14:paraId="0BAFA606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330 ± 22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(3.7 ± 0.3%)</w:t>
            </w:r>
          </w:p>
          <w:p w14:paraId="6C80FB22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110 ± 0.5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(91 ± 0.6%)</w:t>
            </w:r>
          </w:p>
          <w:p w14:paraId="2B2F4814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lastRenderedPageBreak/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400 ± 19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(9.3 ± 0.6%)</w:t>
            </w:r>
          </w:p>
          <w:p w14:paraId="4FED038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170 ± 0.9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(94 ± 0.3%)</w:t>
            </w:r>
          </w:p>
          <w:p w14:paraId="52AC3657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1500 ± 86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(6.3 ± 0.3%)</w:t>
            </w:r>
          </w:p>
        </w:tc>
        <w:tc>
          <w:tcPr>
            <w:tcW w:w="1361" w:type="dxa"/>
            <w:vAlign w:val="center"/>
          </w:tcPr>
          <w:p w14:paraId="33AD9693" w14:textId="2ABA096C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a) 13,106</w:t>
            </w:r>
            <w:r w:rsidR="00A64E82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(123.2%)</w:t>
            </w:r>
          </w:p>
          <w:p w14:paraId="25765F9E" w14:textId="54A1EDD2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3,986</w:t>
            </w:r>
            <w:r w:rsidR="00A64E82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(46.5%)</w:t>
            </w:r>
          </w:p>
          <w:p w14:paraId="493EFE8C" w14:textId="607C5754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1,521</w:t>
            </w:r>
            <w:r w:rsidR="00831913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(29.8%)</w:t>
            </w:r>
          </w:p>
        </w:tc>
        <w:tc>
          <w:tcPr>
            <w:tcW w:w="2250" w:type="dxa"/>
            <w:vAlign w:val="center"/>
          </w:tcPr>
          <w:p w14:paraId="10B82C03" w14:textId="4D58A643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8,137</w:t>
            </w:r>
            <w:r w:rsidR="00A64E82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(76.5%)</w:t>
            </w:r>
          </w:p>
          <w:p w14:paraId="047D18D4" w14:textId="37DDBEDB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2,728</w:t>
            </w:r>
            <w:r w:rsidR="00A64E82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(31.8%)</w:t>
            </w:r>
          </w:p>
          <w:p w14:paraId="4E2E3729" w14:textId="291BBFCF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893</w:t>
            </w:r>
            <w:r w:rsidR="00831913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(17.5%)</w:t>
            </w:r>
          </w:p>
        </w:tc>
      </w:tr>
      <w:tr w:rsidR="00470A91" w:rsidRPr="00470A91" w14:paraId="1B69860C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4C627612" w14:textId="4AAD1FEA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RibH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noBreakHyphen/>
              <w:t xml:space="preserve">mV, </w:t>
            </w:r>
            <w:r w:rsidRPr="00470A91">
              <w:rPr>
                <w:rFonts w:ascii="Symbol" w:hAnsi="Symbol" w:cs="Arial"/>
                <w:b/>
                <w:color w:val="000000" w:themeColor="text1"/>
                <w:sz w:val="20"/>
                <w:szCs w:val="20"/>
              </w:rPr>
              <w:t></w:t>
            </w:r>
            <w:proofErr w:type="spellStart"/>
            <w:r w:rsidRPr="00470A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US"/>
              </w:rPr>
              <w:t>ribE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 xml:space="preserve">; excl. </w:t>
            </w:r>
            <w:r w:rsidR="0083698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o</w:t>
            </w: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utliers</w:t>
            </w:r>
          </w:p>
          <w:p w14:paraId="7858801B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76377767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(142 nm)</w:t>
            </w:r>
          </w:p>
        </w:tc>
        <w:tc>
          <w:tcPr>
            <w:tcW w:w="1135" w:type="dxa"/>
            <w:vAlign w:val="center"/>
          </w:tcPr>
          <w:p w14:paraId="48ECA453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16.2%</w:t>
            </w:r>
          </w:p>
          <w:p w14:paraId="3968F25F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6.4%</w:t>
            </w:r>
          </w:p>
          <w:p w14:paraId="0A2707C6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2.3%</w:t>
            </w:r>
          </w:p>
        </w:tc>
        <w:tc>
          <w:tcPr>
            <w:tcW w:w="1134" w:type="dxa"/>
            <w:vAlign w:val="center"/>
          </w:tcPr>
          <w:p w14:paraId="1661E191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83.8%</w:t>
            </w:r>
          </w:p>
          <w:p w14:paraId="441738B7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93.6%</w:t>
            </w:r>
          </w:p>
          <w:p w14:paraId="49E7916E" w14:textId="77777777" w:rsidR="007C0B38" w:rsidRPr="00470A91" w:rsidRDefault="007C0B38" w:rsidP="007C0B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97.7%</w:t>
            </w:r>
          </w:p>
        </w:tc>
        <w:tc>
          <w:tcPr>
            <w:tcW w:w="1842" w:type="dxa"/>
            <w:vAlign w:val="center"/>
          </w:tcPr>
          <w:p w14:paraId="53C317B4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19.1% - 64.7%</w:t>
            </w:r>
          </w:p>
          <w:p w14:paraId="7E71400F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(31% - 69%)</w:t>
            </w:r>
          </w:p>
          <w:p w14:paraId="59B38053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70% - 23.6%</w:t>
            </w:r>
          </w:p>
          <w:p w14:paraId="564EDA2D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(66% - 34%)</w:t>
            </w:r>
          </w:p>
          <w:p w14:paraId="2A14CB03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88.5% - 9.2%</w:t>
            </w:r>
          </w:p>
          <w:p w14:paraId="7ABD03AF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(81% - 19%)</w:t>
            </w:r>
          </w:p>
        </w:tc>
        <w:tc>
          <w:tcPr>
            <w:tcW w:w="1381" w:type="dxa"/>
            <w:vAlign w:val="center"/>
          </w:tcPr>
          <w:p w14:paraId="4043495C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521" w:type="dxa"/>
            <w:vAlign w:val="center"/>
          </w:tcPr>
          <w:p w14:paraId="706220C4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61 ± 0.5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(96 ± 0.9%)</w:t>
            </w:r>
          </w:p>
          <w:p w14:paraId="7F8FF0F1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220 ± 30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(4.5 ± 0.9%)</w:t>
            </w:r>
          </w:p>
          <w:p w14:paraId="501B439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100 ± 0.6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(82 ± 1.2%)</w:t>
            </w:r>
          </w:p>
          <w:p w14:paraId="40FBC873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220 ± 70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(18 ± 1.2%)</w:t>
            </w:r>
          </w:p>
          <w:p w14:paraId="1645B527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160 ± 1.1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(82 ± 1.4%)</w:t>
            </w:r>
          </w:p>
          <w:p w14:paraId="0B4356B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350 ± 14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(18 ± 1.4%)</w:t>
            </w:r>
          </w:p>
        </w:tc>
        <w:tc>
          <w:tcPr>
            <w:tcW w:w="1361" w:type="dxa"/>
            <w:vAlign w:val="center"/>
          </w:tcPr>
          <w:p w14:paraId="31615649" w14:textId="490307E4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13,037</w:t>
            </w:r>
            <w:r w:rsidR="00117D5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(122.7%)</w:t>
            </w:r>
          </w:p>
          <w:p w14:paraId="7E37F8C5" w14:textId="1BAED019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3,925</w:t>
            </w:r>
            <w:r w:rsidR="00E84A45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(45.5%)</w:t>
            </w:r>
          </w:p>
          <w:p w14:paraId="444F9DFE" w14:textId="0A166D8C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1,463</w:t>
            </w:r>
            <w:r w:rsidR="006B0ED0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(28.8%)</w:t>
            </w:r>
          </w:p>
        </w:tc>
        <w:tc>
          <w:tcPr>
            <w:tcW w:w="2250" w:type="dxa"/>
            <w:vAlign w:val="center"/>
          </w:tcPr>
          <w:p w14:paraId="3D6D0000" w14:textId="5F04EEE0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8,135</w:t>
            </w:r>
            <w:r w:rsidR="00117D5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(76.5%)</w:t>
            </w:r>
          </w:p>
          <w:p w14:paraId="19A5DAF7" w14:textId="3A5EBC1C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2,726</w:t>
            </w:r>
            <w:r w:rsidR="00E84A45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(31.6%)</w:t>
            </w:r>
          </w:p>
          <w:p w14:paraId="0ACDFCD7" w14:textId="60C0AED6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893</w:t>
            </w:r>
            <w:r w:rsidR="006B0ED0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(17.6%)</w:t>
            </w:r>
          </w:p>
        </w:tc>
      </w:tr>
      <w:tr w:rsidR="00470A91" w:rsidRPr="00470A91" w14:paraId="7260DA63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3A4827D7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RibH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noBreakHyphen/>
              <w:t>mV</w:t>
            </w:r>
          </w:p>
          <w:p w14:paraId="7D2D46C2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(no drug)</w:t>
            </w:r>
          </w:p>
          <w:p w14:paraId="4D0070A5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24EE40A3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(142 nm)</w:t>
            </w:r>
          </w:p>
        </w:tc>
        <w:tc>
          <w:tcPr>
            <w:tcW w:w="1135" w:type="dxa"/>
            <w:vAlign w:val="center"/>
          </w:tcPr>
          <w:p w14:paraId="633266C2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12.3%</w:t>
            </w:r>
          </w:p>
          <w:p w14:paraId="1F9D0D80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3.9%</w:t>
            </w:r>
          </w:p>
          <w:p w14:paraId="671BA5FD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1%</w:t>
            </w:r>
          </w:p>
        </w:tc>
        <w:tc>
          <w:tcPr>
            <w:tcW w:w="1134" w:type="dxa"/>
            <w:vAlign w:val="center"/>
          </w:tcPr>
          <w:p w14:paraId="2ABBC77C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87.7%</w:t>
            </w:r>
          </w:p>
          <w:p w14:paraId="00E09B18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96.1%</w:t>
            </w:r>
          </w:p>
          <w:p w14:paraId="43AAA04A" w14:textId="77777777" w:rsidR="007C0B38" w:rsidRPr="00470A91" w:rsidRDefault="007C0B38" w:rsidP="007C0B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99%</w:t>
            </w:r>
          </w:p>
        </w:tc>
        <w:tc>
          <w:tcPr>
            <w:tcW w:w="1842" w:type="dxa"/>
            <w:vAlign w:val="center"/>
          </w:tcPr>
          <w:p w14:paraId="03D4160C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22.5% - 65.2%</w:t>
            </w:r>
          </w:p>
          <w:p w14:paraId="7A5E7D28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(38% - 62%)</w:t>
            </w:r>
          </w:p>
          <w:p w14:paraId="15F46D95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77.4% - 18.7%</w:t>
            </w:r>
          </w:p>
          <w:p w14:paraId="5D1C9EF4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(78% - 22%)</w:t>
            </w:r>
          </w:p>
          <w:p w14:paraId="2E0AEED4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93.9% - 5.1%</w:t>
            </w:r>
          </w:p>
          <w:p w14:paraId="7478FBFA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(92% - 8%)</w:t>
            </w:r>
          </w:p>
        </w:tc>
        <w:tc>
          <w:tcPr>
            <w:tcW w:w="1381" w:type="dxa"/>
            <w:vAlign w:val="center"/>
          </w:tcPr>
          <w:p w14:paraId="6067922A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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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57 ± 0.6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005F4847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95 ± 0.3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(87 ± 1.6%)</w:t>
            </w:r>
          </w:p>
          <w:p w14:paraId="6264784C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150 ± 4.7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(13 ± 1.6%)</w:t>
            </w:r>
          </w:p>
          <w:p w14:paraId="4367F7C4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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140 ± 0.8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(84 ± 2.5%)</w:t>
            </w:r>
          </w:p>
          <w:p w14:paraId="0699019C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: 210 ± 9.3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(16 ± 2.5%)</w:t>
            </w:r>
          </w:p>
        </w:tc>
        <w:tc>
          <w:tcPr>
            <w:tcW w:w="1361" w:type="dxa"/>
            <w:vAlign w:val="center"/>
          </w:tcPr>
          <w:p w14:paraId="36DF6443" w14:textId="33C711AF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38,612</w:t>
            </w:r>
            <w:r w:rsidR="00034D9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(115.6%)</w:t>
            </w:r>
          </w:p>
          <w:p w14:paraId="331626B9" w14:textId="591F761E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8,734</w:t>
            </w:r>
            <w:r w:rsidR="00AE4F8B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(31.9%)</w:t>
            </w:r>
          </w:p>
          <w:p w14:paraId="73D84C83" w14:textId="1F3ADB4D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2,202</w:t>
            </w:r>
            <w:r w:rsidR="00AE4F8B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(14.7%)</w:t>
            </w:r>
          </w:p>
        </w:tc>
        <w:tc>
          <w:tcPr>
            <w:tcW w:w="2250" w:type="dxa"/>
            <w:vAlign w:val="center"/>
          </w:tcPr>
          <w:p w14:paraId="4BFC3E77" w14:textId="3A2ED9BF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26,564</w:t>
            </w:r>
            <w:r w:rsidR="00034D97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(79.6%)</w:t>
            </w:r>
          </w:p>
          <w:p w14:paraId="26F54541" w14:textId="1B19EA13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7,006</w:t>
            </w:r>
            <w:r w:rsidR="004A09B2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(25.6%)</w:t>
            </w:r>
          </w:p>
          <w:p w14:paraId="2A6EA947" w14:textId="151717E3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1,637</w:t>
            </w:r>
            <w:r w:rsidR="00AE4F8B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(11.0%)</w:t>
            </w:r>
          </w:p>
        </w:tc>
      </w:tr>
      <w:tr w:rsidR="00470A91" w:rsidRPr="00470A91" w14:paraId="4B99244A" w14:textId="77777777" w:rsidTr="007C0B38">
        <w:trPr>
          <w:trHeight w:val="397"/>
          <w:jc w:val="center"/>
        </w:trPr>
        <w:tc>
          <w:tcPr>
            <w:tcW w:w="1559" w:type="dxa"/>
            <w:vAlign w:val="center"/>
          </w:tcPr>
          <w:p w14:paraId="08A700C1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RibH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noBreakHyphen/>
              <w:t>mV</w:t>
            </w:r>
          </w:p>
          <w:p w14:paraId="09D4981A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(30 min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drug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  <w:p w14:paraId="3BDBC276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8BFF85D" w14:textId="77777777" w:rsidR="007C0B38" w:rsidRPr="00470A91" w:rsidRDefault="007C0B38" w:rsidP="007C0B3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(164 </w:t>
            </w:r>
            <w:proofErr w:type="spellStart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470A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vAlign w:val="center"/>
          </w:tcPr>
          <w:p w14:paraId="77A7FD45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11.2%</w:t>
            </w:r>
          </w:p>
          <w:p w14:paraId="02AC3914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3.2%</w:t>
            </w:r>
          </w:p>
          <w:p w14:paraId="2416753B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0.7%</w:t>
            </w:r>
          </w:p>
        </w:tc>
        <w:tc>
          <w:tcPr>
            <w:tcW w:w="1134" w:type="dxa"/>
            <w:vAlign w:val="center"/>
          </w:tcPr>
          <w:p w14:paraId="0C9C1E6C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88.8%</w:t>
            </w:r>
          </w:p>
          <w:p w14:paraId="5C47D260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96.8%</w:t>
            </w:r>
          </w:p>
          <w:p w14:paraId="4A5E8F1B" w14:textId="77777777" w:rsidR="007C0B38" w:rsidRPr="00470A91" w:rsidRDefault="007C0B38" w:rsidP="007C0B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99.3%</w:t>
            </w:r>
          </w:p>
        </w:tc>
        <w:tc>
          <w:tcPr>
            <w:tcW w:w="1842" w:type="dxa"/>
            <w:vAlign w:val="center"/>
          </w:tcPr>
          <w:p w14:paraId="28A4DDAB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a) 24.5% - 64.2% (41% - 59%)</w:t>
            </w:r>
          </w:p>
          <w:p w14:paraId="57D8C150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b) 82% - 14.8% (82% - 18%)</w:t>
            </w:r>
          </w:p>
          <w:p w14:paraId="317CEBE3" w14:textId="77777777" w:rsidR="007C0B38" w:rsidRPr="00470A91" w:rsidRDefault="007C0B38" w:rsidP="007C0B3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c) 96.3% - 3% (94.9% - 5.1%)</w:t>
            </w:r>
          </w:p>
        </w:tc>
        <w:tc>
          <w:tcPr>
            <w:tcW w:w="1381" w:type="dxa"/>
            <w:vAlign w:val="center"/>
          </w:tcPr>
          <w:p w14:paraId="2072246E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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53 ± 0.4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(100%)</w:t>
            </w:r>
          </w:p>
        </w:tc>
        <w:tc>
          <w:tcPr>
            <w:tcW w:w="2521" w:type="dxa"/>
            <w:vAlign w:val="center"/>
          </w:tcPr>
          <w:p w14:paraId="55EC55F1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b)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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: 94 ± 0.5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(86 ± 1.5%)</w:t>
            </w:r>
          </w:p>
          <w:p w14:paraId="66A9F16A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:140 ± 3.6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(14 ± 1.5%)</w:t>
            </w:r>
          </w:p>
          <w:p w14:paraId="209F5ACF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c) 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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: 140 ± 0.6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(85 ± 1.9%)</w:t>
            </w:r>
          </w:p>
          <w:p w14:paraId="1C6B6EE0" w14:textId="77777777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</w:rPr>
              <w:t></w:t>
            </w:r>
            <w:r w:rsidRPr="00470A91">
              <w:rPr>
                <w:rFonts w:ascii="Symbol" w:hAnsi="Symbol" w:cs="Arial"/>
                <w:color w:val="000000" w:themeColor="text1"/>
                <w:sz w:val="20"/>
                <w:szCs w:val="20"/>
                <w:vertAlign w:val="subscript"/>
              </w:rPr>
              <w:t></w:t>
            </w: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: 220 ± 8.3 </w:t>
            </w:r>
            <w:proofErr w:type="spellStart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ms</w:t>
            </w:r>
            <w:proofErr w:type="spellEnd"/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(15 ± 1.9%)</w:t>
            </w:r>
          </w:p>
        </w:tc>
        <w:tc>
          <w:tcPr>
            <w:tcW w:w="1361" w:type="dxa"/>
            <w:vAlign w:val="center"/>
          </w:tcPr>
          <w:p w14:paraId="60893947" w14:textId="160AF6BA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36,670</w:t>
            </w:r>
            <w:r w:rsidR="00F27FB0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(106.7%)</w:t>
            </w:r>
          </w:p>
          <w:p w14:paraId="0B673196" w14:textId="5B2AFBDE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6,820</w:t>
            </w:r>
            <w:r w:rsidR="00F27FB0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(24.9%)</w:t>
            </w:r>
          </w:p>
          <w:p w14:paraId="10E60456" w14:textId="1BFAC1FB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c)1,344</w:t>
            </w:r>
            <w:r w:rsidR="00F27FB0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(9.0%)</w:t>
            </w:r>
          </w:p>
        </w:tc>
        <w:tc>
          <w:tcPr>
            <w:tcW w:w="2250" w:type="dxa"/>
            <w:vAlign w:val="center"/>
          </w:tcPr>
          <w:p w14:paraId="63411D99" w14:textId="5562376F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a) 26,907</w:t>
            </w:r>
            <w:r w:rsidR="00F27FB0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(78.3%)</w:t>
            </w:r>
          </w:p>
          <w:p w14:paraId="541965ED" w14:textId="3F0284B2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b) 5,700</w:t>
            </w:r>
            <w:r w:rsidR="00F27FB0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(20.8%)</w:t>
            </w:r>
          </w:p>
          <w:p w14:paraId="6D680BCA" w14:textId="0D8FA4F0" w:rsidR="007C0B38" w:rsidRPr="00470A91" w:rsidRDefault="007C0B38" w:rsidP="007C0B3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>c) 984</w:t>
            </w:r>
            <w:r w:rsidR="007913B1" w:rsidRPr="00470A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(6.6%)</w:t>
            </w:r>
          </w:p>
        </w:tc>
      </w:tr>
    </w:tbl>
    <w:p w14:paraId="52299FBC" w14:textId="77777777" w:rsidR="00553921" w:rsidRDefault="00553921" w:rsidP="00D71581">
      <w:pPr>
        <w:rPr>
          <w:rFonts w:ascii="Arial" w:hAnsi="Arial" w:cs="Arial"/>
          <w:b/>
          <w:lang w:val="en-US"/>
        </w:rPr>
        <w:sectPr w:rsidR="00553921" w:rsidSect="00553921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165EC6F1" w14:textId="4EE36A13" w:rsidR="00D02BD4" w:rsidRPr="009B6AA1" w:rsidRDefault="00D02BD4" w:rsidP="009B6AA1">
      <w:pPr>
        <w:rPr>
          <w:rFonts w:ascii="Arial" w:hAnsi="Arial" w:cs="Arial"/>
          <w:b/>
          <w:lang w:val="en-US"/>
        </w:rPr>
      </w:pPr>
      <w:r w:rsidRPr="00F02822">
        <w:rPr>
          <w:rFonts w:ascii="Arial" w:hAnsi="Arial" w:cs="Arial"/>
          <w:b/>
          <w:color w:val="000000" w:themeColor="text1"/>
          <w:lang w:val="en-US"/>
        </w:rPr>
        <w:lastRenderedPageBreak/>
        <w:t xml:space="preserve">Table </w:t>
      </w:r>
      <w:r w:rsidR="00E95B6E">
        <w:rPr>
          <w:rFonts w:ascii="Arial" w:hAnsi="Arial" w:cs="Arial"/>
          <w:b/>
          <w:color w:val="000000" w:themeColor="text1"/>
          <w:lang w:val="en-US"/>
        </w:rPr>
        <w:t>S</w:t>
      </w:r>
      <w:r w:rsidR="004B65C0">
        <w:rPr>
          <w:rFonts w:ascii="Arial" w:hAnsi="Arial" w:cs="Arial"/>
          <w:b/>
          <w:color w:val="000000" w:themeColor="text1"/>
          <w:lang w:val="en-US"/>
        </w:rPr>
        <w:t>4</w:t>
      </w:r>
      <w:r w:rsidRPr="003D3C47">
        <w:rPr>
          <w:rFonts w:ascii="Arial" w:hAnsi="Arial" w:cs="Arial"/>
          <w:color w:val="000000" w:themeColor="text1"/>
          <w:lang w:val="en-US"/>
        </w:rPr>
        <w:t>: Strains used in this study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8"/>
        <w:gridCol w:w="3278"/>
        <w:gridCol w:w="1894"/>
      </w:tblGrid>
      <w:tr w:rsidR="00D02BD4" w14:paraId="5964BC61" w14:textId="77777777" w:rsidTr="00F02822">
        <w:trPr>
          <w:trHeight w:val="567"/>
        </w:trPr>
        <w:tc>
          <w:tcPr>
            <w:tcW w:w="3128" w:type="dxa"/>
            <w:vAlign w:val="bottom"/>
          </w:tcPr>
          <w:p w14:paraId="4D02BB2B" w14:textId="77777777" w:rsidR="00D02BD4" w:rsidRPr="005C2F49" w:rsidRDefault="00D02BD4" w:rsidP="006B2113">
            <w:pPr>
              <w:rPr>
                <w:rFonts w:ascii="Arial" w:hAnsi="Arial" w:cs="Arial"/>
                <w:b/>
              </w:rPr>
            </w:pPr>
            <w:proofErr w:type="spellStart"/>
            <w:r w:rsidRPr="005C2F49">
              <w:rPr>
                <w:rFonts w:ascii="Arial" w:hAnsi="Arial" w:cs="Arial"/>
                <w:b/>
              </w:rPr>
              <w:t>Strain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278" w:type="dxa"/>
            <w:vAlign w:val="bottom"/>
          </w:tcPr>
          <w:p w14:paraId="7CD337DF" w14:textId="77777777" w:rsidR="00D02BD4" w:rsidRPr="005C2F49" w:rsidRDefault="00D02BD4" w:rsidP="006B2113">
            <w:pPr>
              <w:rPr>
                <w:rFonts w:ascii="Arial" w:hAnsi="Arial" w:cs="Arial"/>
                <w:b/>
              </w:rPr>
            </w:pPr>
            <w:r w:rsidRPr="005C2F49">
              <w:rPr>
                <w:rFonts w:ascii="Arial" w:hAnsi="Arial" w:cs="Arial"/>
                <w:b/>
              </w:rPr>
              <w:t xml:space="preserve">Relevant </w:t>
            </w:r>
            <w:proofErr w:type="spellStart"/>
            <w:r w:rsidRPr="005C2F49">
              <w:rPr>
                <w:rFonts w:ascii="Arial" w:hAnsi="Arial" w:cs="Arial"/>
                <w:b/>
              </w:rPr>
              <w:t>genotype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894" w:type="dxa"/>
            <w:vAlign w:val="bottom"/>
          </w:tcPr>
          <w:p w14:paraId="4E13670A" w14:textId="77777777" w:rsidR="00D02BD4" w:rsidRPr="005C2F49" w:rsidRDefault="00D02BD4" w:rsidP="006B2113">
            <w:pPr>
              <w:rPr>
                <w:rFonts w:ascii="Arial" w:hAnsi="Arial" w:cs="Arial"/>
                <w:b/>
              </w:rPr>
            </w:pPr>
            <w:r w:rsidRPr="005C2F49">
              <w:rPr>
                <w:rFonts w:ascii="Arial" w:hAnsi="Arial" w:cs="Arial"/>
                <w:b/>
              </w:rPr>
              <w:t xml:space="preserve">Source </w:t>
            </w:r>
            <w:proofErr w:type="spellStart"/>
            <w:r w:rsidRPr="005C2F49">
              <w:rPr>
                <w:rFonts w:ascii="Arial" w:hAnsi="Arial" w:cs="Arial"/>
                <w:b/>
              </w:rPr>
              <w:t>or</w:t>
            </w:r>
            <w:proofErr w:type="spellEnd"/>
            <w:r w:rsidRPr="005C2F4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C2F49">
              <w:rPr>
                <w:rFonts w:ascii="Arial" w:hAnsi="Arial" w:cs="Arial"/>
                <w:b/>
              </w:rPr>
              <w:t>reference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D02BD4" w14:paraId="7E6A88A1" w14:textId="77777777" w:rsidTr="00F02822">
        <w:tc>
          <w:tcPr>
            <w:tcW w:w="3128" w:type="dxa"/>
          </w:tcPr>
          <w:p w14:paraId="089BB59A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 w:rsidRPr="00F4528E">
              <w:rPr>
                <w:rFonts w:ascii="Arial" w:hAnsi="Arial" w:cs="Arial"/>
                <w:i/>
              </w:rPr>
              <w:t>E. coli</w:t>
            </w:r>
            <w:r>
              <w:rPr>
                <w:rFonts w:ascii="Arial" w:hAnsi="Arial" w:cs="Arial"/>
              </w:rPr>
              <w:t xml:space="preserve"> XL-1 Blue</w:t>
            </w:r>
          </w:p>
        </w:tc>
        <w:tc>
          <w:tcPr>
            <w:tcW w:w="3278" w:type="dxa"/>
          </w:tcPr>
          <w:p w14:paraId="589278AF" w14:textId="77777777" w:rsidR="00D02BD4" w:rsidRPr="00D065E8" w:rsidRDefault="00D02BD4" w:rsidP="00D25300">
            <w:pPr>
              <w:jc w:val="both"/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i/>
                <w:lang w:val="en-US"/>
              </w:rPr>
              <w:t>recA1 endA1 gyrA96 thi-1 hsdR17 supE44 relA1 lac</w:t>
            </w:r>
            <w:r w:rsidRPr="00D065E8">
              <w:rPr>
                <w:rFonts w:ascii="Arial" w:hAnsi="Arial" w:cs="Arial"/>
                <w:lang w:val="en-US"/>
              </w:rPr>
              <w:t xml:space="preserve"> [F ́ </w:t>
            </w:r>
            <w:r w:rsidRPr="00D065E8">
              <w:rPr>
                <w:rFonts w:ascii="Arial" w:hAnsi="Arial" w:cs="Arial"/>
                <w:i/>
                <w:lang w:val="en-US"/>
              </w:rPr>
              <w:t>proABlacIqZ∆M15</w:t>
            </w:r>
            <w:r w:rsidRPr="00D065E8">
              <w:rPr>
                <w:rFonts w:ascii="Arial" w:hAnsi="Arial" w:cs="Arial"/>
                <w:lang w:val="en-US"/>
              </w:rPr>
              <w:t xml:space="preserve"> Tn</w:t>
            </w:r>
            <w:r w:rsidRPr="00D065E8">
              <w:rPr>
                <w:rFonts w:ascii="Arial" w:hAnsi="Arial" w:cs="Arial"/>
                <w:i/>
                <w:lang w:val="en-US"/>
              </w:rPr>
              <w:t>10</w:t>
            </w:r>
            <w:r w:rsidRPr="00D065E8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D065E8">
              <w:rPr>
                <w:rFonts w:ascii="Arial" w:hAnsi="Arial" w:cs="Arial"/>
                <w:lang w:val="en-US"/>
              </w:rPr>
              <w:t>Tet</w:t>
            </w:r>
            <w:r w:rsidRPr="00D065E8">
              <w:rPr>
                <w:rFonts w:ascii="Arial" w:hAnsi="Arial" w:cs="Arial"/>
                <w:vertAlign w:val="superscript"/>
                <w:lang w:val="en-US"/>
              </w:rPr>
              <w:t>r</w:t>
            </w:r>
            <w:proofErr w:type="spellEnd"/>
            <w:r w:rsidRPr="00D065E8">
              <w:rPr>
                <w:rFonts w:ascii="Arial" w:hAnsi="Arial" w:cs="Arial"/>
                <w:lang w:val="en-US"/>
              </w:rPr>
              <w:t>)]</w:t>
            </w:r>
          </w:p>
        </w:tc>
        <w:tc>
          <w:tcPr>
            <w:tcW w:w="1894" w:type="dxa"/>
          </w:tcPr>
          <w:p w14:paraId="062CC412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Stratagene</w:t>
            </w:r>
            <w:proofErr w:type="spellEnd"/>
          </w:p>
        </w:tc>
      </w:tr>
      <w:tr w:rsidR="00D02BD4" w14:paraId="369D4E24" w14:textId="77777777" w:rsidTr="00F02822">
        <w:tc>
          <w:tcPr>
            <w:tcW w:w="3128" w:type="dxa"/>
          </w:tcPr>
          <w:p w14:paraId="58087B21" w14:textId="77777777" w:rsidR="00D02BD4" w:rsidRPr="00F4528E" w:rsidRDefault="00D02BD4" w:rsidP="00D25300">
            <w:pPr>
              <w:jc w:val="both"/>
              <w:rPr>
                <w:rFonts w:ascii="Arial" w:hAnsi="Arial" w:cs="Arial"/>
              </w:rPr>
            </w:pPr>
            <w:r w:rsidRPr="00D75D32">
              <w:rPr>
                <w:rFonts w:ascii="Arial" w:hAnsi="Arial" w:cs="Arial"/>
                <w:i/>
              </w:rPr>
              <w:t>B. </w:t>
            </w:r>
            <w:proofErr w:type="spellStart"/>
            <w:r w:rsidRPr="00D75D32">
              <w:rPr>
                <w:rFonts w:ascii="Arial" w:hAnsi="Arial" w:cs="Arial"/>
                <w:i/>
              </w:rPr>
              <w:t>subtilis</w:t>
            </w:r>
            <w:proofErr w:type="spellEnd"/>
            <w:r w:rsidRPr="00F4528E">
              <w:rPr>
                <w:rFonts w:ascii="Arial" w:hAnsi="Arial" w:cs="Arial"/>
              </w:rPr>
              <w:t xml:space="preserve"> PY79</w:t>
            </w:r>
          </w:p>
        </w:tc>
        <w:tc>
          <w:tcPr>
            <w:tcW w:w="3278" w:type="dxa"/>
          </w:tcPr>
          <w:p w14:paraId="58687787" w14:textId="77777777" w:rsidR="00D02BD4" w:rsidRPr="00D065E8" w:rsidRDefault="00D02BD4" w:rsidP="00D25300">
            <w:pPr>
              <w:jc w:val="both"/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lang w:val="en-US"/>
              </w:rPr>
              <w:t xml:space="preserve">Prototrophic derivative of </w:t>
            </w:r>
            <w:r w:rsidRPr="00D065E8">
              <w:rPr>
                <w:rFonts w:ascii="Arial" w:hAnsi="Arial" w:cs="Arial"/>
                <w:i/>
                <w:lang w:val="en-US"/>
              </w:rPr>
              <w:t>B. </w:t>
            </w:r>
            <w:proofErr w:type="gramStart"/>
            <w:r w:rsidRPr="00D065E8">
              <w:rPr>
                <w:rFonts w:ascii="Arial" w:hAnsi="Arial" w:cs="Arial"/>
                <w:i/>
                <w:lang w:val="en-US"/>
              </w:rPr>
              <w:t>subtilis</w:t>
            </w:r>
            <w:r w:rsidRPr="00D065E8">
              <w:rPr>
                <w:rFonts w:ascii="Arial" w:hAnsi="Arial" w:cs="Arial"/>
                <w:lang w:val="en-US"/>
              </w:rPr>
              <w:t xml:space="preserve">  168</w:t>
            </w:r>
            <w:proofErr w:type="gramEnd"/>
          </w:p>
        </w:tc>
        <w:tc>
          <w:tcPr>
            <w:tcW w:w="1894" w:type="dxa"/>
          </w:tcPr>
          <w:p w14:paraId="3ABE6E61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Laboratory stock</w:t>
            </w:r>
          </w:p>
        </w:tc>
      </w:tr>
      <w:tr w:rsidR="00D02BD4" w:rsidRPr="00E70CCA" w14:paraId="4A664027" w14:textId="77777777" w:rsidTr="00F02822">
        <w:tc>
          <w:tcPr>
            <w:tcW w:w="3128" w:type="dxa"/>
          </w:tcPr>
          <w:p w14:paraId="4BCB78D2" w14:textId="77777777" w:rsidR="00D02BD4" w:rsidRPr="00F4528E" w:rsidRDefault="00D02BD4" w:rsidP="00D25300">
            <w:pPr>
              <w:jc w:val="both"/>
              <w:rPr>
                <w:rFonts w:ascii="Arial" w:hAnsi="Arial" w:cs="Arial"/>
              </w:rPr>
            </w:pPr>
            <w:r w:rsidRPr="00D75D32">
              <w:rPr>
                <w:rFonts w:ascii="Arial" w:hAnsi="Arial" w:cs="Arial"/>
                <w:i/>
              </w:rPr>
              <w:t>B. </w:t>
            </w:r>
            <w:proofErr w:type="spellStart"/>
            <w:r w:rsidRPr="00D75D32">
              <w:rPr>
                <w:rFonts w:ascii="Arial" w:hAnsi="Arial" w:cs="Arial"/>
                <w:i/>
              </w:rPr>
              <w:t>subtilis</w:t>
            </w:r>
            <w:proofErr w:type="spellEnd"/>
            <w:r>
              <w:rPr>
                <w:rFonts w:ascii="Arial" w:hAnsi="Arial" w:cs="Arial"/>
              </w:rPr>
              <w:t xml:space="preserve"> 168 </w:t>
            </w:r>
            <w:proofErr w:type="spellStart"/>
            <w:r w:rsidRPr="00D75D32">
              <w:rPr>
                <w:rFonts w:ascii="Arial" w:hAnsi="Arial" w:cs="Arial"/>
                <w:i/>
              </w:rPr>
              <w:t>ΔribH</w:t>
            </w:r>
            <w:proofErr w:type="spellEnd"/>
          </w:p>
        </w:tc>
        <w:tc>
          <w:tcPr>
            <w:tcW w:w="3278" w:type="dxa"/>
          </w:tcPr>
          <w:p w14:paraId="57E6DD8A" w14:textId="77777777" w:rsidR="00D02BD4" w:rsidRPr="00D75D32" w:rsidRDefault="00D02BD4" w:rsidP="00D25300">
            <w:pPr>
              <w:jc w:val="both"/>
              <w:rPr>
                <w:rFonts w:ascii="Arial" w:hAnsi="Arial" w:cs="Arial"/>
              </w:rPr>
            </w:pPr>
            <w:r w:rsidRPr="00D75D32">
              <w:rPr>
                <w:rFonts w:ascii="Arial" w:hAnsi="Arial" w:cs="Arial"/>
                <w:i/>
              </w:rPr>
              <w:t>trpC2</w:t>
            </w:r>
            <w:r>
              <w:rPr>
                <w:rFonts w:ascii="Arial" w:hAnsi="Arial" w:cs="Arial"/>
              </w:rPr>
              <w:t xml:space="preserve">; </w:t>
            </w:r>
            <w:proofErr w:type="spellStart"/>
            <w:r w:rsidRPr="00D75D32">
              <w:rPr>
                <w:rFonts w:ascii="Arial" w:hAnsi="Arial" w:cs="Arial"/>
                <w:i/>
              </w:rPr>
              <w:t>Δ</w:t>
            </w:r>
            <w:proofErr w:type="gramStart"/>
            <w:r w:rsidRPr="00D75D32">
              <w:rPr>
                <w:rFonts w:ascii="Arial" w:hAnsi="Arial" w:cs="Arial"/>
                <w:i/>
              </w:rPr>
              <w:t>ribH</w:t>
            </w:r>
            <w:proofErr w:type="spellEnd"/>
            <w:r w:rsidRPr="00D75D32">
              <w:rPr>
                <w:rFonts w:ascii="Arial" w:hAnsi="Arial" w:cs="Arial"/>
                <w:i/>
              </w:rPr>
              <w:t>::</w:t>
            </w:r>
            <w:proofErr w:type="spellStart"/>
            <w:proofErr w:type="gramEnd"/>
            <w:r w:rsidRPr="00D75D32">
              <w:rPr>
                <w:rFonts w:ascii="Arial" w:hAnsi="Arial" w:cs="Arial"/>
                <w:i/>
              </w:rPr>
              <w:t>kan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r w:rsidRPr="00A63A23"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Kan</w:t>
            </w:r>
            <w:r>
              <w:rPr>
                <w:rFonts w:ascii="Arial" w:hAnsi="Arial" w:cs="Arial"/>
                <w:vertAlign w:val="superscript"/>
              </w:rPr>
              <w:t>r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1894" w:type="dxa"/>
          </w:tcPr>
          <w:p w14:paraId="4ECDDB63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BGSC: </w:t>
            </w:r>
            <w:r w:rsidRPr="00D75D32">
              <w:rPr>
                <w:rFonts w:ascii="Arial" w:hAnsi="Arial" w:cs="Arial"/>
              </w:rPr>
              <w:t>BKK23250</w:t>
            </w:r>
          </w:p>
        </w:tc>
      </w:tr>
      <w:tr w:rsidR="00D02BD4" w:rsidRPr="00E70CCA" w14:paraId="09219B86" w14:textId="77777777" w:rsidTr="00F02822">
        <w:tc>
          <w:tcPr>
            <w:tcW w:w="3128" w:type="dxa"/>
          </w:tcPr>
          <w:p w14:paraId="4FB7F42E" w14:textId="77777777" w:rsidR="00D02BD4" w:rsidRPr="00D75D32" w:rsidRDefault="00D02BD4" w:rsidP="00D25300">
            <w:pPr>
              <w:jc w:val="both"/>
              <w:rPr>
                <w:rFonts w:ascii="Arial" w:hAnsi="Arial" w:cs="Arial"/>
                <w:i/>
              </w:rPr>
            </w:pPr>
            <w:r w:rsidRPr="00D75D32">
              <w:rPr>
                <w:rFonts w:ascii="Arial" w:hAnsi="Arial" w:cs="Arial"/>
                <w:i/>
              </w:rPr>
              <w:t>B. </w:t>
            </w:r>
            <w:proofErr w:type="spellStart"/>
            <w:r w:rsidRPr="00D75D32">
              <w:rPr>
                <w:rFonts w:ascii="Arial" w:hAnsi="Arial" w:cs="Arial"/>
                <w:i/>
              </w:rPr>
              <w:t>subtilis</w:t>
            </w:r>
            <w:proofErr w:type="spellEnd"/>
            <w:r>
              <w:rPr>
                <w:rFonts w:ascii="Arial" w:hAnsi="Arial" w:cs="Arial"/>
              </w:rPr>
              <w:t xml:space="preserve"> 168 </w:t>
            </w:r>
            <w:proofErr w:type="spellStart"/>
            <w:r>
              <w:rPr>
                <w:rFonts w:ascii="Arial" w:hAnsi="Arial" w:cs="Arial"/>
                <w:i/>
              </w:rPr>
              <w:t>ΔribE</w:t>
            </w:r>
            <w:proofErr w:type="spellEnd"/>
          </w:p>
        </w:tc>
        <w:tc>
          <w:tcPr>
            <w:tcW w:w="3278" w:type="dxa"/>
          </w:tcPr>
          <w:p w14:paraId="5F1F64A5" w14:textId="77777777" w:rsidR="00D02BD4" w:rsidRPr="00D75D32" w:rsidRDefault="00D02BD4" w:rsidP="00D25300">
            <w:pPr>
              <w:jc w:val="both"/>
              <w:rPr>
                <w:rFonts w:ascii="Arial" w:hAnsi="Arial" w:cs="Arial"/>
                <w:i/>
              </w:rPr>
            </w:pPr>
            <w:r w:rsidRPr="00D75D32">
              <w:rPr>
                <w:rFonts w:ascii="Arial" w:hAnsi="Arial" w:cs="Arial"/>
                <w:i/>
              </w:rPr>
              <w:t>trpC2</w:t>
            </w:r>
            <w:r>
              <w:rPr>
                <w:rFonts w:ascii="Arial" w:hAnsi="Arial" w:cs="Arial"/>
              </w:rPr>
              <w:t xml:space="preserve">; </w:t>
            </w:r>
            <w:proofErr w:type="spellStart"/>
            <w:r>
              <w:rPr>
                <w:rFonts w:ascii="Arial" w:hAnsi="Arial" w:cs="Arial"/>
                <w:i/>
              </w:rPr>
              <w:t>Δ</w:t>
            </w:r>
            <w:proofErr w:type="gramStart"/>
            <w:r>
              <w:rPr>
                <w:rFonts w:ascii="Arial" w:hAnsi="Arial" w:cs="Arial"/>
                <w:i/>
              </w:rPr>
              <w:t>ribE</w:t>
            </w:r>
            <w:proofErr w:type="spellEnd"/>
            <w:r w:rsidRPr="00D75D32">
              <w:rPr>
                <w:rFonts w:ascii="Arial" w:hAnsi="Arial" w:cs="Arial"/>
                <w:i/>
              </w:rPr>
              <w:t>::</w:t>
            </w:r>
            <w:proofErr w:type="spellStart"/>
            <w:proofErr w:type="gramEnd"/>
            <w:r w:rsidRPr="00D75D32">
              <w:rPr>
                <w:rFonts w:ascii="Arial" w:hAnsi="Arial" w:cs="Arial"/>
                <w:i/>
              </w:rPr>
              <w:t>kan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r w:rsidRPr="00A63A23"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Kan</w:t>
            </w:r>
            <w:r>
              <w:rPr>
                <w:rFonts w:ascii="Arial" w:hAnsi="Arial" w:cs="Arial"/>
                <w:vertAlign w:val="superscript"/>
              </w:rPr>
              <w:t>r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1894" w:type="dxa"/>
          </w:tcPr>
          <w:p w14:paraId="52650946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BGSC: BKK</w:t>
            </w:r>
            <w:r w:rsidRPr="00E64096">
              <w:rPr>
                <w:rFonts w:ascii="Arial" w:hAnsi="Arial" w:cs="Arial"/>
              </w:rPr>
              <w:t>23270</w:t>
            </w:r>
          </w:p>
        </w:tc>
      </w:tr>
      <w:tr w:rsidR="00D02BD4" w:rsidRPr="00836987" w14:paraId="73520D24" w14:textId="77777777" w:rsidTr="00F02822">
        <w:trPr>
          <w:trHeight w:val="596"/>
        </w:trPr>
        <w:tc>
          <w:tcPr>
            <w:tcW w:w="8300" w:type="dxa"/>
            <w:gridSpan w:val="3"/>
            <w:vAlign w:val="bottom"/>
          </w:tcPr>
          <w:p w14:paraId="69581608" w14:textId="77777777" w:rsidR="00D02BD4" w:rsidRPr="00D065E8" w:rsidRDefault="00D02BD4" w:rsidP="00D25300">
            <w:pPr>
              <w:jc w:val="both"/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b/>
                <w:lang w:val="en-US"/>
              </w:rPr>
              <w:t>Derivatives of PY79 (transformed with plasmids):</w:t>
            </w:r>
          </w:p>
        </w:tc>
      </w:tr>
      <w:tr w:rsidR="00D02BD4" w14:paraId="18A9AD60" w14:textId="77777777" w:rsidTr="00D25300">
        <w:tc>
          <w:tcPr>
            <w:tcW w:w="3128" w:type="dxa"/>
          </w:tcPr>
          <w:p w14:paraId="2DCF0EEC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PY79 </w:t>
            </w:r>
          </w:p>
        </w:tc>
        <w:tc>
          <w:tcPr>
            <w:tcW w:w="3278" w:type="dxa"/>
          </w:tcPr>
          <w:p w14:paraId="7B7C3C7D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i/>
              </w:rPr>
              <w:t>ribDG</w:t>
            </w:r>
            <w:r w:rsidRPr="00F4528E">
              <w:rPr>
                <w:rFonts w:ascii="Arial" w:hAnsi="Arial" w:cs="Arial"/>
                <w:i/>
              </w:rPr>
              <w:noBreakHyphen/>
              <w:t>mVenus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F4528E">
              <w:rPr>
                <w:rFonts w:ascii="Arial" w:hAnsi="Arial" w:cs="Arial"/>
                <w:i/>
              </w:rPr>
              <w:t>cat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r w:rsidRPr="00A63A23">
              <w:rPr>
                <w:rFonts w:ascii="Arial" w:hAnsi="Arial" w:cs="Arial"/>
              </w:rPr>
              <w:t>(</w:t>
            </w:r>
            <w:proofErr w:type="spellStart"/>
            <w:r w:rsidRPr="00A63A23">
              <w:rPr>
                <w:rFonts w:ascii="Arial" w:hAnsi="Arial" w:cs="Arial"/>
              </w:rPr>
              <w:t>Cm</w:t>
            </w:r>
            <w:r w:rsidRPr="00A63A23">
              <w:rPr>
                <w:rFonts w:ascii="Arial" w:hAnsi="Arial" w:cs="Arial"/>
                <w:vertAlign w:val="superscript"/>
              </w:rPr>
              <w:t>r</w:t>
            </w:r>
            <w:proofErr w:type="spellEnd"/>
            <w:r w:rsidRPr="00A63A23">
              <w:rPr>
                <w:rFonts w:ascii="Arial" w:hAnsi="Arial" w:cs="Arial"/>
              </w:rPr>
              <w:t>)</w:t>
            </w:r>
          </w:p>
        </w:tc>
        <w:tc>
          <w:tcPr>
            <w:tcW w:w="1894" w:type="dxa"/>
          </w:tcPr>
          <w:p w14:paraId="68296F8F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D02BD4" w14:paraId="1A239720" w14:textId="77777777" w:rsidTr="00D25300">
        <w:tc>
          <w:tcPr>
            <w:tcW w:w="3128" w:type="dxa"/>
          </w:tcPr>
          <w:p w14:paraId="406CE8FB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PY79 </w:t>
            </w:r>
          </w:p>
        </w:tc>
        <w:tc>
          <w:tcPr>
            <w:tcW w:w="3278" w:type="dxa"/>
          </w:tcPr>
          <w:p w14:paraId="2D32CC5C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i/>
              </w:rPr>
              <w:t>ribE</w:t>
            </w:r>
            <w:r w:rsidRPr="00F4528E">
              <w:rPr>
                <w:rFonts w:ascii="Arial" w:hAnsi="Arial" w:cs="Arial"/>
                <w:i/>
              </w:rPr>
              <w:noBreakHyphen/>
              <w:t>mVenus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F4528E">
              <w:rPr>
                <w:rFonts w:ascii="Arial" w:hAnsi="Arial" w:cs="Arial"/>
                <w:i/>
              </w:rPr>
              <w:t>cat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r w:rsidRPr="00A63A23">
              <w:rPr>
                <w:rFonts w:ascii="Arial" w:hAnsi="Arial" w:cs="Arial"/>
              </w:rPr>
              <w:t>(</w:t>
            </w:r>
            <w:proofErr w:type="spellStart"/>
            <w:r w:rsidRPr="00A63A23">
              <w:rPr>
                <w:rFonts w:ascii="Arial" w:hAnsi="Arial" w:cs="Arial"/>
              </w:rPr>
              <w:t>Cm</w:t>
            </w:r>
            <w:r w:rsidRPr="00A63A23">
              <w:rPr>
                <w:rFonts w:ascii="Arial" w:hAnsi="Arial" w:cs="Arial"/>
                <w:vertAlign w:val="superscript"/>
              </w:rPr>
              <w:t>r</w:t>
            </w:r>
            <w:proofErr w:type="spellEnd"/>
            <w:r w:rsidRPr="00A63A23">
              <w:rPr>
                <w:rFonts w:ascii="Arial" w:hAnsi="Arial" w:cs="Arial"/>
              </w:rPr>
              <w:t>)</w:t>
            </w:r>
          </w:p>
        </w:tc>
        <w:tc>
          <w:tcPr>
            <w:tcW w:w="1894" w:type="dxa"/>
          </w:tcPr>
          <w:p w14:paraId="10D6C3D6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D02BD4" w14:paraId="6B882B53" w14:textId="77777777" w:rsidTr="00F02822">
        <w:tc>
          <w:tcPr>
            <w:tcW w:w="3128" w:type="dxa"/>
          </w:tcPr>
          <w:p w14:paraId="62696ACF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PY79 </w:t>
            </w:r>
          </w:p>
        </w:tc>
        <w:tc>
          <w:tcPr>
            <w:tcW w:w="3278" w:type="dxa"/>
          </w:tcPr>
          <w:p w14:paraId="01336C48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i/>
              </w:rPr>
              <w:t>ribAB</w:t>
            </w:r>
            <w:r w:rsidRPr="00F4528E">
              <w:rPr>
                <w:rFonts w:ascii="Arial" w:hAnsi="Arial" w:cs="Arial"/>
                <w:i/>
              </w:rPr>
              <w:noBreakHyphen/>
              <w:t>mVenus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F4528E">
              <w:rPr>
                <w:rFonts w:ascii="Arial" w:hAnsi="Arial" w:cs="Arial"/>
                <w:i/>
              </w:rPr>
              <w:t>cat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r w:rsidRPr="00A63A23">
              <w:rPr>
                <w:rFonts w:ascii="Arial" w:hAnsi="Arial" w:cs="Arial"/>
              </w:rPr>
              <w:t>(</w:t>
            </w:r>
            <w:proofErr w:type="spellStart"/>
            <w:r w:rsidRPr="00A63A23">
              <w:rPr>
                <w:rFonts w:ascii="Arial" w:hAnsi="Arial" w:cs="Arial"/>
              </w:rPr>
              <w:t>Cm</w:t>
            </w:r>
            <w:r w:rsidRPr="00A63A23">
              <w:rPr>
                <w:rFonts w:ascii="Arial" w:hAnsi="Arial" w:cs="Arial"/>
                <w:vertAlign w:val="superscript"/>
              </w:rPr>
              <w:t>r</w:t>
            </w:r>
            <w:proofErr w:type="spellEnd"/>
            <w:r w:rsidRPr="00A63A23">
              <w:rPr>
                <w:rFonts w:ascii="Arial" w:hAnsi="Arial" w:cs="Arial"/>
              </w:rPr>
              <w:t>)</w:t>
            </w:r>
          </w:p>
        </w:tc>
        <w:tc>
          <w:tcPr>
            <w:tcW w:w="1894" w:type="dxa"/>
          </w:tcPr>
          <w:p w14:paraId="2CCDBAE8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D02BD4" w14:paraId="7A6F8575" w14:textId="77777777" w:rsidTr="00F02822">
        <w:tc>
          <w:tcPr>
            <w:tcW w:w="3128" w:type="dxa"/>
          </w:tcPr>
          <w:p w14:paraId="61F2FAB6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PY79 </w:t>
            </w:r>
          </w:p>
        </w:tc>
        <w:tc>
          <w:tcPr>
            <w:tcW w:w="3278" w:type="dxa"/>
          </w:tcPr>
          <w:p w14:paraId="4188FB66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proofErr w:type="spellStart"/>
            <w:r w:rsidRPr="00F4528E">
              <w:rPr>
                <w:rFonts w:ascii="Arial" w:hAnsi="Arial" w:cs="Arial"/>
                <w:i/>
              </w:rPr>
              <w:t>ribH</w:t>
            </w:r>
            <w:r w:rsidRPr="00F4528E">
              <w:rPr>
                <w:rFonts w:ascii="Arial" w:hAnsi="Arial" w:cs="Arial"/>
                <w:i/>
              </w:rPr>
              <w:noBreakHyphen/>
              <w:t>mVenus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F4528E">
              <w:rPr>
                <w:rFonts w:ascii="Arial" w:hAnsi="Arial" w:cs="Arial"/>
                <w:i/>
              </w:rPr>
              <w:t>cat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r w:rsidRPr="00A63A23">
              <w:rPr>
                <w:rFonts w:ascii="Arial" w:hAnsi="Arial" w:cs="Arial"/>
              </w:rPr>
              <w:t>(</w:t>
            </w:r>
            <w:proofErr w:type="spellStart"/>
            <w:r w:rsidRPr="00A63A23">
              <w:rPr>
                <w:rFonts w:ascii="Arial" w:hAnsi="Arial" w:cs="Arial"/>
              </w:rPr>
              <w:t>Cm</w:t>
            </w:r>
            <w:r w:rsidRPr="00A63A23">
              <w:rPr>
                <w:rFonts w:ascii="Arial" w:hAnsi="Arial" w:cs="Arial"/>
                <w:vertAlign w:val="superscript"/>
              </w:rPr>
              <w:t>r</w:t>
            </w:r>
            <w:proofErr w:type="spellEnd"/>
            <w:r w:rsidRPr="00A63A23">
              <w:rPr>
                <w:rFonts w:ascii="Arial" w:hAnsi="Arial" w:cs="Arial"/>
              </w:rPr>
              <w:t>)</w:t>
            </w:r>
          </w:p>
        </w:tc>
        <w:tc>
          <w:tcPr>
            <w:tcW w:w="1894" w:type="dxa"/>
          </w:tcPr>
          <w:p w14:paraId="3F214562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D02BD4" w14:paraId="37D6206A" w14:textId="77777777" w:rsidTr="00F02822">
        <w:tc>
          <w:tcPr>
            <w:tcW w:w="3128" w:type="dxa"/>
          </w:tcPr>
          <w:p w14:paraId="235FD6F0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PY79 </w:t>
            </w:r>
          </w:p>
        </w:tc>
        <w:tc>
          <w:tcPr>
            <w:tcW w:w="3278" w:type="dxa"/>
          </w:tcPr>
          <w:p w14:paraId="2EC56B5D" w14:textId="77777777" w:rsidR="00D02BD4" w:rsidRPr="00D065E8" w:rsidRDefault="00D02BD4" w:rsidP="00D25300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proofErr w:type="gramStart"/>
            <w:r w:rsidRPr="00D065E8">
              <w:rPr>
                <w:rFonts w:ascii="Arial" w:hAnsi="Arial" w:cs="Arial"/>
                <w:i/>
                <w:lang w:val="en-US"/>
              </w:rPr>
              <w:t>amyE</w:t>
            </w:r>
            <w:proofErr w:type="spellEnd"/>
            <w:r w:rsidRPr="00D065E8">
              <w:rPr>
                <w:rFonts w:ascii="Arial" w:hAnsi="Arial" w:cs="Arial"/>
                <w:i/>
                <w:lang w:val="en-US"/>
              </w:rPr>
              <w:t>::</w:t>
            </w:r>
            <w:proofErr w:type="spellStart"/>
            <w:proofErr w:type="gramEnd"/>
            <w:r w:rsidRPr="00D065E8">
              <w:rPr>
                <w:rFonts w:ascii="Arial" w:hAnsi="Arial" w:cs="Arial"/>
                <w:i/>
                <w:lang w:val="en-US"/>
              </w:rPr>
              <w:t>P</w:t>
            </w:r>
            <w:r w:rsidRPr="00D065E8">
              <w:rPr>
                <w:rFonts w:ascii="Arial" w:hAnsi="Arial" w:cs="Arial"/>
                <w:i/>
                <w:vertAlign w:val="subscript"/>
                <w:lang w:val="en-US"/>
              </w:rPr>
              <w:t>Xyl</w:t>
            </w:r>
            <w:r w:rsidRPr="00D065E8">
              <w:rPr>
                <w:rFonts w:ascii="Arial" w:hAnsi="Arial" w:cs="Arial"/>
                <w:i/>
                <w:lang w:val="en-US"/>
              </w:rPr>
              <w:t>-ribE-mVenus</w:t>
            </w:r>
            <w:proofErr w:type="spellEnd"/>
            <w:r w:rsidRPr="00D065E8">
              <w:rPr>
                <w:rFonts w:ascii="Arial" w:hAnsi="Arial" w:cs="Arial"/>
                <w:i/>
                <w:lang w:val="en-US"/>
              </w:rPr>
              <w:t xml:space="preserve"> </w:t>
            </w:r>
            <w:proofErr w:type="spellStart"/>
            <w:r w:rsidRPr="00D065E8">
              <w:rPr>
                <w:rFonts w:ascii="Arial" w:hAnsi="Arial" w:cs="Arial"/>
                <w:i/>
                <w:lang w:val="en-US"/>
              </w:rPr>
              <w:t>spc</w:t>
            </w:r>
            <w:proofErr w:type="spellEnd"/>
            <w:r w:rsidRPr="00D065E8">
              <w:rPr>
                <w:rFonts w:ascii="Arial" w:hAnsi="Arial" w:cs="Arial"/>
                <w:i/>
                <w:lang w:val="en-US"/>
              </w:rPr>
              <w:t xml:space="preserve"> </w:t>
            </w:r>
            <w:r w:rsidRPr="00D065E8">
              <w:rPr>
                <w:rFonts w:ascii="Arial" w:hAnsi="Arial" w:cs="Arial"/>
                <w:lang w:val="en-US"/>
              </w:rPr>
              <w:t>(</w:t>
            </w:r>
            <w:proofErr w:type="spellStart"/>
            <w:r w:rsidRPr="00D065E8">
              <w:rPr>
                <w:rFonts w:ascii="Arial" w:hAnsi="Arial" w:cs="Arial"/>
                <w:lang w:val="en-US"/>
              </w:rPr>
              <w:t>Spec</w:t>
            </w:r>
            <w:r w:rsidRPr="00D065E8">
              <w:rPr>
                <w:rFonts w:ascii="Arial" w:hAnsi="Arial" w:cs="Arial"/>
                <w:vertAlign w:val="superscript"/>
                <w:lang w:val="en-US"/>
              </w:rPr>
              <w:t>r</w:t>
            </w:r>
            <w:proofErr w:type="spellEnd"/>
            <w:r w:rsidRPr="00D065E8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894" w:type="dxa"/>
          </w:tcPr>
          <w:p w14:paraId="66B48EC6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D02BD4" w14:paraId="49616668" w14:textId="77777777" w:rsidTr="00F02822">
        <w:tc>
          <w:tcPr>
            <w:tcW w:w="3128" w:type="dxa"/>
          </w:tcPr>
          <w:p w14:paraId="2CA65E39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PY79 </w:t>
            </w:r>
          </w:p>
        </w:tc>
        <w:tc>
          <w:tcPr>
            <w:tcW w:w="3278" w:type="dxa"/>
          </w:tcPr>
          <w:p w14:paraId="057970C6" w14:textId="77777777" w:rsidR="00D02BD4" w:rsidRPr="00D065E8" w:rsidRDefault="00D02BD4" w:rsidP="00D25300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proofErr w:type="gramStart"/>
            <w:r w:rsidRPr="00D065E8">
              <w:rPr>
                <w:rFonts w:ascii="Arial" w:hAnsi="Arial" w:cs="Arial"/>
                <w:i/>
                <w:lang w:val="en-US"/>
              </w:rPr>
              <w:t>amyE</w:t>
            </w:r>
            <w:proofErr w:type="spellEnd"/>
            <w:r w:rsidRPr="00D065E8">
              <w:rPr>
                <w:rFonts w:ascii="Arial" w:hAnsi="Arial" w:cs="Arial"/>
                <w:i/>
                <w:lang w:val="en-US"/>
              </w:rPr>
              <w:t>::</w:t>
            </w:r>
            <w:proofErr w:type="spellStart"/>
            <w:proofErr w:type="gramEnd"/>
            <w:r w:rsidRPr="00D065E8">
              <w:rPr>
                <w:rFonts w:ascii="Arial" w:hAnsi="Arial" w:cs="Arial"/>
                <w:i/>
                <w:lang w:val="en-US"/>
              </w:rPr>
              <w:t>P</w:t>
            </w:r>
            <w:r w:rsidRPr="00D065E8">
              <w:rPr>
                <w:rFonts w:ascii="Arial" w:hAnsi="Arial" w:cs="Arial"/>
                <w:i/>
                <w:vertAlign w:val="subscript"/>
                <w:lang w:val="en-US"/>
              </w:rPr>
              <w:t>Xyl</w:t>
            </w:r>
            <w:r w:rsidRPr="00D065E8">
              <w:rPr>
                <w:rFonts w:ascii="Arial" w:hAnsi="Arial" w:cs="Arial"/>
                <w:i/>
                <w:lang w:val="en-US"/>
              </w:rPr>
              <w:t>-ribAB-mVenus</w:t>
            </w:r>
            <w:proofErr w:type="spellEnd"/>
            <w:r w:rsidRPr="00D065E8">
              <w:rPr>
                <w:rFonts w:ascii="Arial" w:hAnsi="Arial" w:cs="Arial"/>
                <w:i/>
                <w:lang w:val="en-US"/>
              </w:rPr>
              <w:t xml:space="preserve"> </w:t>
            </w:r>
            <w:proofErr w:type="spellStart"/>
            <w:r w:rsidRPr="00D065E8">
              <w:rPr>
                <w:rFonts w:ascii="Arial" w:hAnsi="Arial" w:cs="Arial"/>
                <w:i/>
                <w:lang w:val="en-US"/>
              </w:rPr>
              <w:t>spc</w:t>
            </w:r>
            <w:proofErr w:type="spellEnd"/>
            <w:r w:rsidRPr="00D065E8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D065E8">
              <w:rPr>
                <w:rFonts w:ascii="Arial" w:hAnsi="Arial" w:cs="Arial"/>
                <w:lang w:val="en-US"/>
              </w:rPr>
              <w:t>Spec</w:t>
            </w:r>
            <w:r w:rsidRPr="00D065E8">
              <w:rPr>
                <w:rFonts w:ascii="Arial" w:hAnsi="Arial" w:cs="Arial"/>
                <w:vertAlign w:val="superscript"/>
                <w:lang w:val="en-US"/>
              </w:rPr>
              <w:t>r</w:t>
            </w:r>
            <w:proofErr w:type="spellEnd"/>
            <w:r w:rsidRPr="00D065E8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894" w:type="dxa"/>
          </w:tcPr>
          <w:p w14:paraId="1EE81B06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D02BD4" w:rsidRPr="00836987" w14:paraId="4EAB580F" w14:textId="77777777" w:rsidTr="00F02822">
        <w:trPr>
          <w:trHeight w:val="567"/>
        </w:trPr>
        <w:tc>
          <w:tcPr>
            <w:tcW w:w="8300" w:type="dxa"/>
            <w:gridSpan w:val="3"/>
            <w:vAlign w:val="bottom"/>
          </w:tcPr>
          <w:p w14:paraId="38A28A95" w14:textId="77777777" w:rsidR="00D02BD4" w:rsidRPr="00D065E8" w:rsidRDefault="00D02BD4" w:rsidP="00D25300">
            <w:pPr>
              <w:jc w:val="both"/>
              <w:rPr>
                <w:rFonts w:ascii="Arial" w:hAnsi="Arial" w:cs="Arial"/>
                <w:b/>
                <w:lang w:val="en-US"/>
              </w:rPr>
            </w:pPr>
            <w:r w:rsidRPr="00D065E8">
              <w:rPr>
                <w:rFonts w:ascii="Arial" w:hAnsi="Arial" w:cs="Arial"/>
                <w:b/>
                <w:lang w:val="en-US"/>
              </w:rPr>
              <w:t>Derivatives of PY79 (transformed with chromosomal DNA of BKK23250 or BK23270):</w:t>
            </w:r>
          </w:p>
        </w:tc>
      </w:tr>
      <w:tr w:rsidR="00D02BD4" w14:paraId="4E383C04" w14:textId="77777777" w:rsidTr="00F02822">
        <w:tc>
          <w:tcPr>
            <w:tcW w:w="3128" w:type="dxa"/>
          </w:tcPr>
          <w:p w14:paraId="1E5E20CD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PY79 </w:t>
            </w:r>
            <w:proofErr w:type="spellStart"/>
            <w:r w:rsidRPr="00D75D32">
              <w:rPr>
                <w:rFonts w:ascii="Arial" w:hAnsi="Arial" w:cs="Arial"/>
                <w:i/>
              </w:rPr>
              <w:t>ΔribH</w:t>
            </w:r>
            <w:proofErr w:type="spellEnd"/>
          </w:p>
        </w:tc>
        <w:tc>
          <w:tcPr>
            <w:tcW w:w="3278" w:type="dxa"/>
          </w:tcPr>
          <w:p w14:paraId="1C1D1AC9" w14:textId="77777777" w:rsidR="00D02BD4" w:rsidRPr="0018600D" w:rsidRDefault="00D02BD4" w:rsidP="00D25300">
            <w:pPr>
              <w:jc w:val="both"/>
              <w:rPr>
                <w:rFonts w:ascii="Arial" w:hAnsi="Arial" w:cs="Arial"/>
                <w:i/>
              </w:rPr>
            </w:pPr>
            <w:proofErr w:type="spellStart"/>
            <w:r w:rsidRPr="00D75D32">
              <w:rPr>
                <w:rFonts w:ascii="Arial" w:hAnsi="Arial" w:cs="Arial"/>
                <w:i/>
              </w:rPr>
              <w:t>Δ</w:t>
            </w:r>
            <w:proofErr w:type="gramStart"/>
            <w:r w:rsidRPr="00D75D32">
              <w:rPr>
                <w:rFonts w:ascii="Arial" w:hAnsi="Arial" w:cs="Arial"/>
                <w:i/>
              </w:rPr>
              <w:t>ribH</w:t>
            </w:r>
            <w:proofErr w:type="spellEnd"/>
            <w:r w:rsidRPr="00D75D32">
              <w:rPr>
                <w:rFonts w:ascii="Arial" w:hAnsi="Arial" w:cs="Arial"/>
                <w:i/>
              </w:rPr>
              <w:t>::</w:t>
            </w:r>
            <w:proofErr w:type="spellStart"/>
            <w:proofErr w:type="gramEnd"/>
            <w:r w:rsidRPr="00D75D32">
              <w:rPr>
                <w:rFonts w:ascii="Arial" w:hAnsi="Arial" w:cs="Arial"/>
                <w:i/>
              </w:rPr>
              <w:t>kan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r w:rsidRPr="00A63A23"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Kan</w:t>
            </w:r>
            <w:r>
              <w:rPr>
                <w:rFonts w:ascii="Arial" w:hAnsi="Arial" w:cs="Arial"/>
                <w:vertAlign w:val="superscript"/>
              </w:rPr>
              <w:t>r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1894" w:type="dxa"/>
          </w:tcPr>
          <w:p w14:paraId="23996158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D02BD4" w14:paraId="0FAA4190" w14:textId="77777777" w:rsidTr="00F02822">
        <w:tc>
          <w:tcPr>
            <w:tcW w:w="3128" w:type="dxa"/>
          </w:tcPr>
          <w:p w14:paraId="5E63577E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PY79 </w:t>
            </w:r>
            <w:proofErr w:type="spellStart"/>
            <w:r>
              <w:rPr>
                <w:rFonts w:ascii="Arial" w:hAnsi="Arial" w:cs="Arial"/>
                <w:i/>
              </w:rPr>
              <w:t>ΔribE</w:t>
            </w:r>
            <w:proofErr w:type="spellEnd"/>
          </w:p>
        </w:tc>
        <w:tc>
          <w:tcPr>
            <w:tcW w:w="3278" w:type="dxa"/>
          </w:tcPr>
          <w:p w14:paraId="24206826" w14:textId="77777777" w:rsidR="00D02BD4" w:rsidRDefault="00D02BD4" w:rsidP="00D25300">
            <w:pPr>
              <w:jc w:val="both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i/>
              </w:rPr>
              <w:t>Δ</w:t>
            </w:r>
            <w:proofErr w:type="gramStart"/>
            <w:r>
              <w:rPr>
                <w:rFonts w:ascii="Arial" w:hAnsi="Arial" w:cs="Arial"/>
                <w:i/>
              </w:rPr>
              <w:t>ribE</w:t>
            </w:r>
            <w:proofErr w:type="spellEnd"/>
            <w:r w:rsidRPr="00D75D32">
              <w:rPr>
                <w:rFonts w:ascii="Arial" w:hAnsi="Arial" w:cs="Arial"/>
                <w:i/>
              </w:rPr>
              <w:t>::</w:t>
            </w:r>
            <w:proofErr w:type="spellStart"/>
            <w:proofErr w:type="gramEnd"/>
            <w:r w:rsidRPr="00D75D32">
              <w:rPr>
                <w:rFonts w:ascii="Arial" w:hAnsi="Arial" w:cs="Arial"/>
                <w:i/>
              </w:rPr>
              <w:t>kan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r w:rsidRPr="00A63A23"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Kan</w:t>
            </w:r>
            <w:r>
              <w:rPr>
                <w:rFonts w:ascii="Arial" w:hAnsi="Arial" w:cs="Arial"/>
                <w:vertAlign w:val="superscript"/>
              </w:rPr>
              <w:t>r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1894" w:type="dxa"/>
          </w:tcPr>
          <w:p w14:paraId="0A483873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D02BD4" w14:paraId="0AB90C39" w14:textId="77777777" w:rsidTr="00F02822">
        <w:trPr>
          <w:trHeight w:val="567"/>
        </w:trPr>
        <w:tc>
          <w:tcPr>
            <w:tcW w:w="8300" w:type="dxa"/>
            <w:gridSpan w:val="3"/>
            <w:vAlign w:val="bottom"/>
          </w:tcPr>
          <w:p w14:paraId="11A1E41E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 w:rsidRPr="005C2F49">
              <w:rPr>
                <w:rFonts w:ascii="Arial" w:hAnsi="Arial" w:cs="Arial"/>
                <w:b/>
              </w:rPr>
              <w:t xml:space="preserve">Derivatives </w:t>
            </w:r>
            <w:proofErr w:type="spellStart"/>
            <w:r w:rsidRPr="005C2F49">
              <w:rPr>
                <w:rFonts w:ascii="Arial" w:hAnsi="Arial" w:cs="Arial"/>
                <w:b/>
              </w:rPr>
              <w:t>of</w:t>
            </w:r>
            <w:proofErr w:type="spellEnd"/>
            <w:r w:rsidRPr="005C2F49">
              <w:rPr>
                <w:rFonts w:ascii="Arial" w:hAnsi="Arial" w:cs="Arial"/>
                <w:b/>
              </w:rPr>
              <w:t xml:space="preserve"> PY79 </w:t>
            </w:r>
            <w:proofErr w:type="spellStart"/>
            <w:r w:rsidRPr="005C2F49">
              <w:rPr>
                <w:rFonts w:ascii="Arial" w:hAnsi="Arial" w:cs="Arial"/>
                <w:b/>
                <w:i/>
              </w:rPr>
              <w:t>ΔribH</w:t>
            </w:r>
            <w:proofErr w:type="spellEnd"/>
            <w:r w:rsidRPr="00C63843">
              <w:rPr>
                <w:rFonts w:ascii="Arial" w:hAnsi="Arial" w:cs="Arial"/>
                <w:b/>
              </w:rPr>
              <w:t>:</w:t>
            </w:r>
          </w:p>
        </w:tc>
      </w:tr>
      <w:tr w:rsidR="00D02BD4" w14:paraId="53F7A1B9" w14:textId="77777777" w:rsidTr="00D25300">
        <w:tc>
          <w:tcPr>
            <w:tcW w:w="3128" w:type="dxa"/>
          </w:tcPr>
          <w:p w14:paraId="78169875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PY79 </w:t>
            </w:r>
            <w:proofErr w:type="spellStart"/>
            <w:r w:rsidRPr="00D75D32">
              <w:rPr>
                <w:rFonts w:ascii="Arial" w:hAnsi="Arial" w:cs="Arial"/>
                <w:i/>
              </w:rPr>
              <w:t>Δ</w:t>
            </w:r>
            <w:proofErr w:type="gramStart"/>
            <w:r w:rsidRPr="00D75D32">
              <w:rPr>
                <w:rFonts w:ascii="Arial" w:hAnsi="Arial" w:cs="Arial"/>
                <w:i/>
              </w:rPr>
              <w:t>ribH</w:t>
            </w:r>
            <w:r>
              <w:rPr>
                <w:rFonts w:ascii="Arial" w:hAnsi="Arial" w:cs="Arial"/>
                <w:i/>
              </w:rPr>
              <w:t>:ribE</w:t>
            </w:r>
            <w:proofErr w:type="gramEnd"/>
            <w:r>
              <w:rPr>
                <w:rFonts w:ascii="Arial" w:hAnsi="Arial" w:cs="Arial"/>
                <w:i/>
              </w:rPr>
              <w:t>-mVenus</w:t>
            </w:r>
            <w:proofErr w:type="spellEnd"/>
          </w:p>
        </w:tc>
        <w:tc>
          <w:tcPr>
            <w:tcW w:w="3278" w:type="dxa"/>
          </w:tcPr>
          <w:p w14:paraId="15E3B1B9" w14:textId="77777777" w:rsidR="00D02BD4" w:rsidRPr="00945B44" w:rsidRDefault="00D02BD4" w:rsidP="009206EC">
            <w:pPr>
              <w:rPr>
                <w:rFonts w:ascii="Arial" w:hAnsi="Arial" w:cs="Arial"/>
              </w:rPr>
            </w:pPr>
            <w:proofErr w:type="spellStart"/>
            <w:r w:rsidRPr="00D75D32">
              <w:rPr>
                <w:rFonts w:ascii="Arial" w:hAnsi="Arial" w:cs="Arial"/>
                <w:i/>
              </w:rPr>
              <w:t>Δ</w:t>
            </w:r>
            <w:proofErr w:type="gramStart"/>
            <w:r w:rsidRPr="00D75D32">
              <w:rPr>
                <w:rFonts w:ascii="Arial" w:hAnsi="Arial" w:cs="Arial"/>
                <w:i/>
              </w:rPr>
              <w:t>ribH</w:t>
            </w:r>
            <w:proofErr w:type="spellEnd"/>
            <w:r w:rsidRPr="00D75D32">
              <w:rPr>
                <w:rFonts w:ascii="Arial" w:hAnsi="Arial" w:cs="Arial"/>
                <w:i/>
              </w:rPr>
              <w:t>::</w:t>
            </w:r>
            <w:proofErr w:type="spellStart"/>
            <w:proofErr w:type="gramEnd"/>
            <w:r w:rsidRPr="00D75D32">
              <w:rPr>
                <w:rFonts w:ascii="Arial" w:hAnsi="Arial" w:cs="Arial"/>
                <w:i/>
              </w:rPr>
              <w:t>kan</w:t>
            </w:r>
            <w:r>
              <w:rPr>
                <w:rFonts w:ascii="Arial" w:hAnsi="Arial" w:cs="Arial"/>
                <w:i/>
              </w:rPr>
              <w:t>:ribE</w:t>
            </w:r>
            <w:r>
              <w:rPr>
                <w:rFonts w:ascii="Arial" w:hAnsi="Arial" w:cs="Arial"/>
                <w:i/>
              </w:rPr>
              <w:noBreakHyphen/>
              <w:t>mVenus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cat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r w:rsidRPr="00A63A23"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Kan</w:t>
            </w:r>
            <w:r>
              <w:rPr>
                <w:rFonts w:ascii="Arial" w:hAnsi="Arial" w:cs="Arial"/>
                <w:vertAlign w:val="superscript"/>
              </w:rPr>
              <w:t>r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A63A23">
              <w:rPr>
                <w:rFonts w:ascii="Arial" w:hAnsi="Arial" w:cs="Arial"/>
              </w:rPr>
              <w:t>Cm</w:t>
            </w:r>
            <w:r w:rsidRPr="00A63A23">
              <w:rPr>
                <w:rFonts w:ascii="Arial" w:hAnsi="Arial" w:cs="Arial"/>
                <w:vertAlign w:val="superscript"/>
              </w:rPr>
              <w:t>r</w:t>
            </w:r>
            <w:proofErr w:type="spellEnd"/>
            <w:r w:rsidRPr="00A63A23">
              <w:rPr>
                <w:rFonts w:ascii="Arial" w:hAnsi="Arial" w:cs="Arial"/>
              </w:rPr>
              <w:t>)</w:t>
            </w:r>
          </w:p>
        </w:tc>
        <w:tc>
          <w:tcPr>
            <w:tcW w:w="1894" w:type="dxa"/>
          </w:tcPr>
          <w:p w14:paraId="5B25CB5D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D02BD4" w:rsidRPr="000733FD" w14:paraId="55DD0DEF" w14:textId="77777777" w:rsidTr="00D25300">
        <w:tc>
          <w:tcPr>
            <w:tcW w:w="3128" w:type="dxa"/>
          </w:tcPr>
          <w:p w14:paraId="5E042879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PY79</w:t>
            </w:r>
            <w:r w:rsidRPr="00D75D32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D75D32">
              <w:rPr>
                <w:rFonts w:ascii="Arial" w:hAnsi="Arial" w:cs="Arial"/>
                <w:i/>
              </w:rPr>
              <w:t>Δ</w:t>
            </w:r>
            <w:proofErr w:type="gramStart"/>
            <w:r w:rsidRPr="00D75D32">
              <w:rPr>
                <w:rFonts w:ascii="Arial" w:hAnsi="Arial" w:cs="Arial"/>
                <w:i/>
              </w:rPr>
              <w:t>ribH</w:t>
            </w:r>
            <w:r>
              <w:rPr>
                <w:rFonts w:ascii="Arial" w:hAnsi="Arial" w:cs="Arial"/>
                <w:i/>
              </w:rPr>
              <w:t>:ribAB</w:t>
            </w:r>
            <w:proofErr w:type="gramEnd"/>
            <w:r>
              <w:rPr>
                <w:rFonts w:ascii="Arial" w:hAnsi="Arial" w:cs="Arial"/>
                <w:i/>
              </w:rPr>
              <w:t>-mVenus</w:t>
            </w:r>
            <w:proofErr w:type="spellEnd"/>
          </w:p>
        </w:tc>
        <w:tc>
          <w:tcPr>
            <w:tcW w:w="3278" w:type="dxa"/>
          </w:tcPr>
          <w:p w14:paraId="609183DF" w14:textId="77777777" w:rsidR="00D02BD4" w:rsidRPr="00D75D32" w:rsidRDefault="00D02BD4" w:rsidP="009206EC">
            <w:pPr>
              <w:rPr>
                <w:rFonts w:ascii="Arial" w:hAnsi="Arial" w:cs="Arial"/>
                <w:i/>
              </w:rPr>
            </w:pPr>
            <w:proofErr w:type="spellStart"/>
            <w:r w:rsidRPr="00D75D32">
              <w:rPr>
                <w:rFonts w:ascii="Arial" w:hAnsi="Arial" w:cs="Arial"/>
                <w:i/>
              </w:rPr>
              <w:t>Δ</w:t>
            </w:r>
            <w:proofErr w:type="gramStart"/>
            <w:r w:rsidRPr="00D75D32">
              <w:rPr>
                <w:rFonts w:ascii="Arial" w:hAnsi="Arial" w:cs="Arial"/>
                <w:i/>
              </w:rPr>
              <w:t>ribH</w:t>
            </w:r>
            <w:proofErr w:type="spellEnd"/>
            <w:r w:rsidRPr="00D75D32">
              <w:rPr>
                <w:rFonts w:ascii="Arial" w:hAnsi="Arial" w:cs="Arial"/>
                <w:i/>
              </w:rPr>
              <w:t>::</w:t>
            </w:r>
            <w:proofErr w:type="spellStart"/>
            <w:proofErr w:type="gramEnd"/>
            <w:r w:rsidRPr="00D75D32">
              <w:rPr>
                <w:rFonts w:ascii="Arial" w:hAnsi="Arial" w:cs="Arial"/>
                <w:i/>
              </w:rPr>
              <w:t>kan</w:t>
            </w:r>
            <w:r>
              <w:rPr>
                <w:rFonts w:ascii="Arial" w:hAnsi="Arial" w:cs="Arial"/>
                <w:i/>
              </w:rPr>
              <w:t>:ribAB</w:t>
            </w:r>
            <w:r>
              <w:rPr>
                <w:rFonts w:ascii="Arial" w:hAnsi="Arial" w:cs="Arial"/>
                <w:i/>
              </w:rPr>
              <w:noBreakHyphen/>
              <w:t>mVenus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cat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r w:rsidRPr="00A63A23"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Kan</w:t>
            </w:r>
            <w:r>
              <w:rPr>
                <w:rFonts w:ascii="Arial" w:hAnsi="Arial" w:cs="Arial"/>
                <w:vertAlign w:val="superscript"/>
              </w:rPr>
              <w:t>r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A63A23">
              <w:rPr>
                <w:rFonts w:ascii="Arial" w:hAnsi="Arial" w:cs="Arial"/>
              </w:rPr>
              <w:t>Cm</w:t>
            </w:r>
            <w:r w:rsidRPr="00A63A23">
              <w:rPr>
                <w:rFonts w:ascii="Arial" w:hAnsi="Arial" w:cs="Arial"/>
                <w:vertAlign w:val="superscript"/>
              </w:rPr>
              <w:t>r</w:t>
            </w:r>
            <w:proofErr w:type="spellEnd"/>
            <w:r w:rsidRPr="00A63A23">
              <w:rPr>
                <w:rFonts w:ascii="Arial" w:hAnsi="Arial" w:cs="Arial"/>
              </w:rPr>
              <w:t>)</w:t>
            </w:r>
          </w:p>
        </w:tc>
        <w:tc>
          <w:tcPr>
            <w:tcW w:w="1894" w:type="dxa"/>
          </w:tcPr>
          <w:p w14:paraId="497CDAA7" w14:textId="77777777" w:rsidR="00D02BD4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D02BD4" w:rsidRPr="000733FD" w14:paraId="592F6752" w14:textId="77777777" w:rsidTr="00F02822">
        <w:tc>
          <w:tcPr>
            <w:tcW w:w="3128" w:type="dxa"/>
          </w:tcPr>
          <w:p w14:paraId="1C6C7ECA" w14:textId="77777777" w:rsidR="00D02BD4" w:rsidRPr="00D02BD4" w:rsidRDefault="00D02BD4" w:rsidP="00D25300">
            <w:pPr>
              <w:jc w:val="both"/>
              <w:rPr>
                <w:rFonts w:ascii="Arial" w:hAnsi="Arial" w:cs="Arial"/>
              </w:rPr>
            </w:pPr>
            <w:r w:rsidRPr="00D02BD4">
              <w:rPr>
                <w:rFonts w:ascii="Arial" w:hAnsi="Arial" w:cs="Arial"/>
              </w:rPr>
              <w:t xml:space="preserve">PY79 </w:t>
            </w:r>
            <w:proofErr w:type="spellStart"/>
            <w:r w:rsidRPr="00D75D32">
              <w:rPr>
                <w:rFonts w:ascii="Arial" w:hAnsi="Arial" w:cs="Arial"/>
                <w:i/>
              </w:rPr>
              <w:t>Δ</w:t>
            </w:r>
            <w:proofErr w:type="gramStart"/>
            <w:r w:rsidRPr="00D02BD4">
              <w:rPr>
                <w:rFonts w:ascii="Arial" w:hAnsi="Arial" w:cs="Arial"/>
                <w:i/>
              </w:rPr>
              <w:t>ribH:amyE</w:t>
            </w:r>
            <w:proofErr w:type="spellEnd"/>
            <w:r w:rsidRPr="00D02BD4">
              <w:rPr>
                <w:rFonts w:ascii="Arial" w:hAnsi="Arial" w:cs="Arial"/>
                <w:i/>
              </w:rPr>
              <w:t>::</w:t>
            </w:r>
            <w:proofErr w:type="spellStart"/>
            <w:proofErr w:type="gramEnd"/>
            <w:r w:rsidRPr="00D02BD4">
              <w:rPr>
                <w:rFonts w:ascii="Arial" w:hAnsi="Arial" w:cs="Arial"/>
                <w:i/>
              </w:rPr>
              <w:t>P</w:t>
            </w:r>
            <w:r w:rsidRPr="00D02BD4">
              <w:rPr>
                <w:rFonts w:ascii="Arial" w:hAnsi="Arial" w:cs="Arial"/>
                <w:i/>
                <w:vertAlign w:val="subscript"/>
              </w:rPr>
              <w:t>Xyl</w:t>
            </w:r>
            <w:r w:rsidRPr="00D02BD4">
              <w:rPr>
                <w:rFonts w:ascii="Arial" w:hAnsi="Arial" w:cs="Arial"/>
                <w:i/>
              </w:rPr>
              <w:t>ribE-mVenus</w:t>
            </w:r>
            <w:proofErr w:type="spellEnd"/>
          </w:p>
        </w:tc>
        <w:tc>
          <w:tcPr>
            <w:tcW w:w="3278" w:type="dxa"/>
          </w:tcPr>
          <w:p w14:paraId="0948D39E" w14:textId="77777777" w:rsidR="00D02BD4" w:rsidRPr="00D02BD4" w:rsidRDefault="00D02BD4" w:rsidP="009206EC">
            <w:pPr>
              <w:rPr>
                <w:rFonts w:ascii="Arial" w:hAnsi="Arial" w:cs="Arial"/>
              </w:rPr>
            </w:pPr>
            <w:proofErr w:type="spellStart"/>
            <w:r w:rsidRPr="00D75D32">
              <w:rPr>
                <w:rFonts w:ascii="Arial" w:hAnsi="Arial" w:cs="Arial"/>
                <w:i/>
              </w:rPr>
              <w:t>Δ</w:t>
            </w:r>
            <w:proofErr w:type="gramStart"/>
            <w:r w:rsidRPr="00D02BD4">
              <w:rPr>
                <w:rFonts w:ascii="Arial" w:hAnsi="Arial" w:cs="Arial"/>
                <w:i/>
              </w:rPr>
              <w:t>ribH</w:t>
            </w:r>
            <w:proofErr w:type="spellEnd"/>
            <w:r w:rsidRPr="00D02BD4">
              <w:rPr>
                <w:rFonts w:ascii="Arial" w:hAnsi="Arial" w:cs="Arial"/>
                <w:i/>
              </w:rPr>
              <w:t>::</w:t>
            </w:r>
            <w:proofErr w:type="spellStart"/>
            <w:proofErr w:type="gramEnd"/>
            <w:r w:rsidRPr="00D02BD4">
              <w:rPr>
                <w:rFonts w:ascii="Arial" w:hAnsi="Arial" w:cs="Arial"/>
                <w:i/>
              </w:rPr>
              <w:t>kan</w:t>
            </w:r>
            <w:proofErr w:type="spellEnd"/>
            <w:r w:rsidRPr="00D02BD4">
              <w:rPr>
                <w:rFonts w:ascii="Arial" w:hAnsi="Arial" w:cs="Arial"/>
                <w:i/>
              </w:rPr>
              <w:t xml:space="preserve">, </w:t>
            </w:r>
            <w:proofErr w:type="spellStart"/>
            <w:r w:rsidRPr="00D02BD4">
              <w:rPr>
                <w:rFonts w:ascii="Arial" w:hAnsi="Arial" w:cs="Arial"/>
                <w:i/>
              </w:rPr>
              <w:t>amyE</w:t>
            </w:r>
            <w:proofErr w:type="spellEnd"/>
            <w:r w:rsidRPr="00D02BD4">
              <w:rPr>
                <w:rFonts w:ascii="Arial" w:hAnsi="Arial" w:cs="Arial"/>
                <w:i/>
              </w:rPr>
              <w:t>::</w:t>
            </w:r>
            <w:proofErr w:type="spellStart"/>
            <w:r w:rsidRPr="00D02BD4">
              <w:rPr>
                <w:rFonts w:ascii="Arial" w:hAnsi="Arial" w:cs="Arial"/>
                <w:i/>
              </w:rPr>
              <w:t>P</w:t>
            </w:r>
            <w:r w:rsidRPr="00D02BD4">
              <w:rPr>
                <w:rFonts w:ascii="Arial" w:hAnsi="Arial" w:cs="Arial"/>
                <w:i/>
                <w:vertAlign w:val="subscript"/>
              </w:rPr>
              <w:t>Xyl</w:t>
            </w:r>
            <w:r w:rsidRPr="00D02BD4">
              <w:rPr>
                <w:rFonts w:ascii="Arial" w:hAnsi="Arial" w:cs="Arial"/>
                <w:i/>
              </w:rPr>
              <w:t>ribE</w:t>
            </w:r>
            <w:r w:rsidRPr="00D02BD4">
              <w:rPr>
                <w:rFonts w:ascii="Arial" w:hAnsi="Arial" w:cs="Arial"/>
                <w:i/>
              </w:rPr>
              <w:noBreakHyphen/>
              <w:t>mVenus</w:t>
            </w:r>
            <w:proofErr w:type="spellEnd"/>
            <w:r w:rsidRPr="00D02BD4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D02BD4">
              <w:rPr>
                <w:rFonts w:ascii="Arial" w:hAnsi="Arial" w:cs="Arial"/>
                <w:i/>
              </w:rPr>
              <w:t>spc</w:t>
            </w:r>
            <w:proofErr w:type="spellEnd"/>
            <w:r w:rsidRPr="00D02BD4">
              <w:rPr>
                <w:rFonts w:ascii="Arial" w:hAnsi="Arial" w:cs="Arial"/>
                <w:i/>
              </w:rPr>
              <w:t xml:space="preserve"> </w:t>
            </w:r>
            <w:r w:rsidRPr="00D02BD4">
              <w:rPr>
                <w:rFonts w:ascii="Arial" w:hAnsi="Arial" w:cs="Arial"/>
              </w:rPr>
              <w:t>(</w:t>
            </w:r>
            <w:proofErr w:type="spellStart"/>
            <w:r w:rsidRPr="00D02BD4">
              <w:rPr>
                <w:rFonts w:ascii="Arial" w:hAnsi="Arial" w:cs="Arial"/>
              </w:rPr>
              <w:t>Kan</w:t>
            </w:r>
            <w:r w:rsidRPr="00D02BD4">
              <w:rPr>
                <w:rFonts w:ascii="Arial" w:hAnsi="Arial" w:cs="Arial"/>
                <w:vertAlign w:val="superscript"/>
              </w:rPr>
              <w:t>r</w:t>
            </w:r>
            <w:proofErr w:type="spellEnd"/>
            <w:r w:rsidRPr="00D02BD4">
              <w:rPr>
                <w:rFonts w:ascii="Arial" w:hAnsi="Arial" w:cs="Arial"/>
              </w:rPr>
              <w:t xml:space="preserve">, </w:t>
            </w:r>
            <w:proofErr w:type="spellStart"/>
            <w:r w:rsidRPr="00D02BD4">
              <w:rPr>
                <w:rFonts w:ascii="Arial" w:hAnsi="Arial" w:cs="Arial"/>
              </w:rPr>
              <w:t>Spec</w:t>
            </w:r>
            <w:r w:rsidRPr="00D02BD4">
              <w:rPr>
                <w:rFonts w:ascii="Arial" w:hAnsi="Arial" w:cs="Arial"/>
                <w:vertAlign w:val="superscript"/>
              </w:rPr>
              <w:t>r</w:t>
            </w:r>
            <w:proofErr w:type="spellEnd"/>
            <w:r w:rsidRPr="00D02BD4">
              <w:rPr>
                <w:rFonts w:ascii="Arial" w:hAnsi="Arial" w:cs="Arial"/>
              </w:rPr>
              <w:t>)</w:t>
            </w:r>
          </w:p>
        </w:tc>
        <w:tc>
          <w:tcPr>
            <w:tcW w:w="1894" w:type="dxa"/>
          </w:tcPr>
          <w:p w14:paraId="49EB0BC5" w14:textId="77777777" w:rsidR="00D02BD4" w:rsidRPr="00E70CCA" w:rsidRDefault="00D02BD4" w:rsidP="00D25300">
            <w:pPr>
              <w:jc w:val="both"/>
              <w:rPr>
                <w:rFonts w:ascii="Arial" w:hAnsi="Arial" w:cs="Arial"/>
              </w:rPr>
            </w:pPr>
            <w:r w:rsidRPr="00E70CCA">
              <w:rPr>
                <w:rFonts w:ascii="Arial" w:hAnsi="Arial" w:cs="Arial"/>
              </w:rPr>
              <w:t xml:space="preserve">This </w:t>
            </w:r>
            <w:proofErr w:type="spellStart"/>
            <w:r w:rsidRPr="00E70CCA"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D02BD4" w:rsidRPr="000733FD" w14:paraId="54C05683" w14:textId="77777777" w:rsidTr="00F02822">
        <w:tc>
          <w:tcPr>
            <w:tcW w:w="3128" w:type="dxa"/>
          </w:tcPr>
          <w:p w14:paraId="0A9B9E11" w14:textId="77777777" w:rsidR="00D02BD4" w:rsidRPr="00D02BD4" w:rsidRDefault="00D02BD4" w:rsidP="00D25300">
            <w:pPr>
              <w:jc w:val="both"/>
              <w:rPr>
                <w:rFonts w:ascii="Arial" w:hAnsi="Arial" w:cs="Arial"/>
              </w:rPr>
            </w:pPr>
            <w:r w:rsidRPr="00D02BD4">
              <w:rPr>
                <w:rFonts w:ascii="Arial" w:hAnsi="Arial" w:cs="Arial"/>
              </w:rPr>
              <w:t>PY79</w:t>
            </w:r>
            <w:r w:rsidRPr="00D02BD4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D75D32">
              <w:rPr>
                <w:rFonts w:ascii="Arial" w:hAnsi="Arial" w:cs="Arial"/>
                <w:i/>
              </w:rPr>
              <w:t>Δ</w:t>
            </w:r>
            <w:proofErr w:type="gramStart"/>
            <w:r w:rsidRPr="00D02BD4">
              <w:rPr>
                <w:rFonts w:ascii="Arial" w:hAnsi="Arial" w:cs="Arial"/>
                <w:i/>
              </w:rPr>
              <w:t>ribH</w:t>
            </w:r>
            <w:proofErr w:type="spellEnd"/>
            <w:r w:rsidRPr="00D02BD4">
              <w:rPr>
                <w:rFonts w:ascii="Arial" w:hAnsi="Arial" w:cs="Arial"/>
                <w:i/>
              </w:rPr>
              <w:t>::</w:t>
            </w:r>
            <w:proofErr w:type="spellStart"/>
            <w:proofErr w:type="gramEnd"/>
            <w:r w:rsidRPr="00D02BD4">
              <w:rPr>
                <w:rFonts w:ascii="Arial" w:hAnsi="Arial" w:cs="Arial"/>
                <w:i/>
              </w:rPr>
              <w:t>amyE</w:t>
            </w:r>
            <w:proofErr w:type="spellEnd"/>
            <w:r w:rsidRPr="00D02BD4">
              <w:rPr>
                <w:rFonts w:ascii="Arial" w:hAnsi="Arial" w:cs="Arial"/>
                <w:i/>
              </w:rPr>
              <w:t>::</w:t>
            </w:r>
            <w:proofErr w:type="spellStart"/>
            <w:r w:rsidRPr="00D02BD4">
              <w:rPr>
                <w:rFonts w:ascii="Arial" w:hAnsi="Arial" w:cs="Arial"/>
                <w:i/>
              </w:rPr>
              <w:t>P</w:t>
            </w:r>
            <w:r w:rsidRPr="00D02BD4">
              <w:rPr>
                <w:rFonts w:ascii="Arial" w:hAnsi="Arial" w:cs="Arial"/>
                <w:i/>
                <w:vertAlign w:val="subscript"/>
              </w:rPr>
              <w:t>Xyl</w:t>
            </w:r>
            <w:r w:rsidRPr="00D02BD4">
              <w:rPr>
                <w:rFonts w:ascii="Arial" w:hAnsi="Arial" w:cs="Arial"/>
                <w:i/>
              </w:rPr>
              <w:t>ribAB-mVenus</w:t>
            </w:r>
            <w:proofErr w:type="spellEnd"/>
          </w:p>
        </w:tc>
        <w:tc>
          <w:tcPr>
            <w:tcW w:w="3278" w:type="dxa"/>
          </w:tcPr>
          <w:p w14:paraId="0F0BAD86" w14:textId="77777777" w:rsidR="00D02BD4" w:rsidRPr="00D02BD4" w:rsidRDefault="00D02BD4" w:rsidP="009206EC">
            <w:pPr>
              <w:rPr>
                <w:rFonts w:ascii="Arial" w:hAnsi="Arial" w:cs="Arial"/>
                <w:i/>
              </w:rPr>
            </w:pPr>
            <w:proofErr w:type="spellStart"/>
            <w:r w:rsidRPr="00D75D32">
              <w:rPr>
                <w:rFonts w:ascii="Arial" w:hAnsi="Arial" w:cs="Arial"/>
                <w:i/>
              </w:rPr>
              <w:t>Δ</w:t>
            </w:r>
            <w:proofErr w:type="gramStart"/>
            <w:r w:rsidRPr="00D02BD4">
              <w:rPr>
                <w:rFonts w:ascii="Arial" w:hAnsi="Arial" w:cs="Arial"/>
                <w:i/>
              </w:rPr>
              <w:t>ribH</w:t>
            </w:r>
            <w:proofErr w:type="spellEnd"/>
            <w:r w:rsidRPr="00D02BD4">
              <w:rPr>
                <w:rFonts w:ascii="Arial" w:hAnsi="Arial" w:cs="Arial"/>
                <w:i/>
              </w:rPr>
              <w:t>::</w:t>
            </w:r>
            <w:proofErr w:type="spellStart"/>
            <w:proofErr w:type="gramEnd"/>
            <w:r w:rsidRPr="00D02BD4">
              <w:rPr>
                <w:rFonts w:ascii="Arial" w:hAnsi="Arial" w:cs="Arial"/>
                <w:i/>
              </w:rPr>
              <w:t>kan</w:t>
            </w:r>
            <w:proofErr w:type="spellEnd"/>
            <w:r w:rsidRPr="00D02BD4">
              <w:rPr>
                <w:rFonts w:ascii="Arial" w:hAnsi="Arial" w:cs="Arial"/>
                <w:i/>
              </w:rPr>
              <w:t xml:space="preserve">, </w:t>
            </w:r>
            <w:proofErr w:type="spellStart"/>
            <w:r w:rsidRPr="00D02BD4">
              <w:rPr>
                <w:rFonts w:ascii="Arial" w:hAnsi="Arial" w:cs="Arial"/>
                <w:i/>
              </w:rPr>
              <w:t>amyE</w:t>
            </w:r>
            <w:proofErr w:type="spellEnd"/>
            <w:r w:rsidRPr="00D02BD4">
              <w:rPr>
                <w:rFonts w:ascii="Arial" w:hAnsi="Arial" w:cs="Arial"/>
                <w:i/>
              </w:rPr>
              <w:t>::</w:t>
            </w:r>
            <w:proofErr w:type="spellStart"/>
            <w:r w:rsidRPr="00D02BD4">
              <w:rPr>
                <w:rFonts w:ascii="Arial" w:hAnsi="Arial" w:cs="Arial"/>
                <w:i/>
              </w:rPr>
              <w:t>P</w:t>
            </w:r>
            <w:r w:rsidRPr="00D02BD4">
              <w:rPr>
                <w:rFonts w:ascii="Arial" w:hAnsi="Arial" w:cs="Arial"/>
                <w:i/>
                <w:vertAlign w:val="subscript"/>
              </w:rPr>
              <w:t>Xyl</w:t>
            </w:r>
            <w:r w:rsidRPr="00D02BD4">
              <w:rPr>
                <w:rFonts w:ascii="Arial" w:hAnsi="Arial" w:cs="Arial"/>
                <w:i/>
              </w:rPr>
              <w:t>ribAB</w:t>
            </w:r>
            <w:r w:rsidRPr="00D02BD4">
              <w:rPr>
                <w:rFonts w:ascii="Arial" w:hAnsi="Arial" w:cs="Arial"/>
                <w:i/>
              </w:rPr>
              <w:noBreakHyphen/>
              <w:t>mVenus</w:t>
            </w:r>
            <w:proofErr w:type="spellEnd"/>
            <w:r w:rsidRPr="00D02BD4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D02BD4">
              <w:rPr>
                <w:rFonts w:ascii="Arial" w:hAnsi="Arial" w:cs="Arial"/>
                <w:i/>
              </w:rPr>
              <w:t>spc</w:t>
            </w:r>
            <w:proofErr w:type="spellEnd"/>
            <w:r w:rsidRPr="00D02BD4">
              <w:rPr>
                <w:rFonts w:ascii="Arial" w:hAnsi="Arial" w:cs="Arial"/>
                <w:i/>
              </w:rPr>
              <w:t xml:space="preserve"> </w:t>
            </w:r>
            <w:r w:rsidRPr="00D02BD4">
              <w:rPr>
                <w:rFonts w:ascii="Arial" w:hAnsi="Arial" w:cs="Arial"/>
              </w:rPr>
              <w:t>(</w:t>
            </w:r>
            <w:proofErr w:type="spellStart"/>
            <w:r w:rsidRPr="00D02BD4">
              <w:rPr>
                <w:rFonts w:ascii="Arial" w:hAnsi="Arial" w:cs="Arial"/>
              </w:rPr>
              <w:t>Kan</w:t>
            </w:r>
            <w:r w:rsidRPr="00D02BD4">
              <w:rPr>
                <w:rFonts w:ascii="Arial" w:hAnsi="Arial" w:cs="Arial"/>
                <w:vertAlign w:val="superscript"/>
              </w:rPr>
              <w:t>r</w:t>
            </w:r>
            <w:proofErr w:type="spellEnd"/>
            <w:r w:rsidRPr="00D02BD4">
              <w:rPr>
                <w:rFonts w:ascii="Arial" w:hAnsi="Arial" w:cs="Arial"/>
              </w:rPr>
              <w:t xml:space="preserve">, </w:t>
            </w:r>
            <w:proofErr w:type="spellStart"/>
            <w:r w:rsidRPr="00D02BD4">
              <w:rPr>
                <w:rFonts w:ascii="Arial" w:hAnsi="Arial" w:cs="Arial"/>
              </w:rPr>
              <w:t>Spec</w:t>
            </w:r>
            <w:r w:rsidRPr="00D02BD4">
              <w:rPr>
                <w:rFonts w:ascii="Arial" w:hAnsi="Arial" w:cs="Arial"/>
                <w:vertAlign w:val="superscript"/>
              </w:rPr>
              <w:t>r</w:t>
            </w:r>
            <w:proofErr w:type="spellEnd"/>
            <w:r w:rsidRPr="00D02BD4">
              <w:rPr>
                <w:rFonts w:ascii="Arial" w:hAnsi="Arial" w:cs="Arial"/>
              </w:rPr>
              <w:t>)</w:t>
            </w:r>
          </w:p>
        </w:tc>
        <w:tc>
          <w:tcPr>
            <w:tcW w:w="1894" w:type="dxa"/>
          </w:tcPr>
          <w:p w14:paraId="4E0C9BC3" w14:textId="77777777" w:rsidR="00D02BD4" w:rsidRPr="00E70CCA" w:rsidRDefault="00D02BD4" w:rsidP="00D25300">
            <w:pPr>
              <w:jc w:val="both"/>
              <w:rPr>
                <w:rFonts w:ascii="Arial" w:hAnsi="Arial" w:cs="Arial"/>
              </w:rPr>
            </w:pPr>
            <w:r w:rsidRPr="00E70CCA">
              <w:rPr>
                <w:rFonts w:ascii="Arial" w:hAnsi="Arial" w:cs="Arial"/>
              </w:rPr>
              <w:t xml:space="preserve">This </w:t>
            </w:r>
            <w:proofErr w:type="spellStart"/>
            <w:r w:rsidRPr="00E70CCA"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9206EC" w:rsidRPr="000733FD" w14:paraId="39D3B5C6" w14:textId="77777777" w:rsidTr="007C0B38">
        <w:trPr>
          <w:trHeight w:val="567"/>
        </w:trPr>
        <w:tc>
          <w:tcPr>
            <w:tcW w:w="8300" w:type="dxa"/>
            <w:gridSpan w:val="3"/>
            <w:vAlign w:val="bottom"/>
          </w:tcPr>
          <w:p w14:paraId="093E65CA" w14:textId="034A3D90" w:rsidR="009206EC" w:rsidRPr="00E70CCA" w:rsidRDefault="009206EC" w:rsidP="00D25300">
            <w:pPr>
              <w:jc w:val="both"/>
              <w:rPr>
                <w:rFonts w:ascii="Arial" w:hAnsi="Arial" w:cs="Arial"/>
              </w:rPr>
            </w:pPr>
            <w:r w:rsidRPr="005C2F49">
              <w:rPr>
                <w:rFonts w:ascii="Arial" w:hAnsi="Arial" w:cs="Arial"/>
                <w:b/>
              </w:rPr>
              <w:t xml:space="preserve">Derivatives </w:t>
            </w:r>
            <w:proofErr w:type="spellStart"/>
            <w:r w:rsidRPr="005C2F49">
              <w:rPr>
                <w:rFonts w:ascii="Arial" w:hAnsi="Arial" w:cs="Arial"/>
                <w:b/>
              </w:rPr>
              <w:t>of</w:t>
            </w:r>
            <w:proofErr w:type="spellEnd"/>
            <w:r w:rsidRPr="005C2F49">
              <w:rPr>
                <w:rFonts w:ascii="Arial" w:hAnsi="Arial" w:cs="Arial"/>
                <w:b/>
              </w:rPr>
              <w:t xml:space="preserve"> PY79 </w:t>
            </w:r>
            <w:proofErr w:type="spellStart"/>
            <w:r>
              <w:rPr>
                <w:rFonts w:ascii="Arial" w:hAnsi="Arial" w:cs="Arial"/>
                <w:b/>
                <w:i/>
              </w:rPr>
              <w:t>ΔribE</w:t>
            </w:r>
            <w:proofErr w:type="spellEnd"/>
            <w:r w:rsidRPr="00C63843">
              <w:rPr>
                <w:rFonts w:ascii="Arial" w:hAnsi="Arial" w:cs="Arial"/>
                <w:b/>
              </w:rPr>
              <w:t>:</w:t>
            </w:r>
          </w:p>
        </w:tc>
      </w:tr>
      <w:tr w:rsidR="00D02BD4" w:rsidRPr="000733FD" w14:paraId="58448F0C" w14:textId="77777777" w:rsidTr="00F02822">
        <w:tc>
          <w:tcPr>
            <w:tcW w:w="3128" w:type="dxa"/>
          </w:tcPr>
          <w:p w14:paraId="09F14589" w14:textId="77777777" w:rsidR="00D02BD4" w:rsidRPr="005C2F49" w:rsidRDefault="00D02BD4" w:rsidP="00D2530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PY79 </w:t>
            </w:r>
            <w:proofErr w:type="spellStart"/>
            <w:r>
              <w:rPr>
                <w:rFonts w:ascii="Arial" w:hAnsi="Arial" w:cs="Arial"/>
                <w:i/>
              </w:rPr>
              <w:t>Δ</w:t>
            </w:r>
            <w:proofErr w:type="gramStart"/>
            <w:r>
              <w:rPr>
                <w:rFonts w:ascii="Arial" w:hAnsi="Arial" w:cs="Arial"/>
                <w:i/>
              </w:rPr>
              <w:t>ribE:ribH</w:t>
            </w:r>
            <w:proofErr w:type="gramEnd"/>
            <w:r>
              <w:rPr>
                <w:rFonts w:ascii="Arial" w:hAnsi="Arial" w:cs="Arial"/>
                <w:i/>
              </w:rPr>
              <w:t>-mVenus</w:t>
            </w:r>
            <w:proofErr w:type="spellEnd"/>
          </w:p>
        </w:tc>
        <w:tc>
          <w:tcPr>
            <w:tcW w:w="3278" w:type="dxa"/>
          </w:tcPr>
          <w:p w14:paraId="0805576A" w14:textId="77777777" w:rsidR="00D02BD4" w:rsidRPr="00D75D32" w:rsidRDefault="00D02BD4" w:rsidP="009206EC">
            <w:pPr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i/>
              </w:rPr>
              <w:t>Δ</w:t>
            </w:r>
            <w:proofErr w:type="gramStart"/>
            <w:r>
              <w:rPr>
                <w:rFonts w:ascii="Arial" w:hAnsi="Arial" w:cs="Arial"/>
                <w:i/>
              </w:rPr>
              <w:t>ribE</w:t>
            </w:r>
            <w:proofErr w:type="spellEnd"/>
            <w:r w:rsidRPr="00D75D32">
              <w:rPr>
                <w:rFonts w:ascii="Arial" w:hAnsi="Arial" w:cs="Arial"/>
                <w:i/>
              </w:rPr>
              <w:t>::</w:t>
            </w:r>
            <w:proofErr w:type="spellStart"/>
            <w:proofErr w:type="gramEnd"/>
            <w:r w:rsidRPr="00D75D32">
              <w:rPr>
                <w:rFonts w:ascii="Arial" w:hAnsi="Arial" w:cs="Arial"/>
                <w:i/>
              </w:rPr>
              <w:t>kan</w:t>
            </w:r>
            <w:r>
              <w:rPr>
                <w:rFonts w:ascii="Arial" w:hAnsi="Arial" w:cs="Arial"/>
                <w:i/>
              </w:rPr>
              <w:t>:ribH</w:t>
            </w:r>
            <w:r>
              <w:rPr>
                <w:rFonts w:ascii="Arial" w:hAnsi="Arial" w:cs="Arial"/>
                <w:i/>
              </w:rPr>
              <w:noBreakHyphen/>
              <w:t>mVenus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cat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r w:rsidRPr="00A63A23"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Kan</w:t>
            </w:r>
            <w:r>
              <w:rPr>
                <w:rFonts w:ascii="Arial" w:hAnsi="Arial" w:cs="Arial"/>
                <w:vertAlign w:val="superscript"/>
              </w:rPr>
              <w:t>r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A63A23">
              <w:rPr>
                <w:rFonts w:ascii="Arial" w:hAnsi="Arial" w:cs="Arial"/>
              </w:rPr>
              <w:t>Cm</w:t>
            </w:r>
            <w:r w:rsidRPr="00A63A23">
              <w:rPr>
                <w:rFonts w:ascii="Arial" w:hAnsi="Arial" w:cs="Arial"/>
                <w:vertAlign w:val="superscript"/>
              </w:rPr>
              <w:t>r</w:t>
            </w:r>
            <w:proofErr w:type="spellEnd"/>
            <w:r w:rsidRPr="00A63A23">
              <w:rPr>
                <w:rFonts w:ascii="Arial" w:hAnsi="Arial" w:cs="Arial"/>
              </w:rPr>
              <w:t>)</w:t>
            </w:r>
          </w:p>
        </w:tc>
        <w:tc>
          <w:tcPr>
            <w:tcW w:w="1894" w:type="dxa"/>
          </w:tcPr>
          <w:p w14:paraId="4FF72B4A" w14:textId="77777777" w:rsidR="00D02BD4" w:rsidRPr="00E70CCA" w:rsidRDefault="00D02BD4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</w:tbl>
    <w:p w14:paraId="3C4C7847" w14:textId="77777777" w:rsidR="00F02822" w:rsidRDefault="00F02822" w:rsidP="0011538E">
      <w:pPr>
        <w:rPr>
          <w:lang w:val="en-US"/>
        </w:rPr>
      </w:pPr>
    </w:p>
    <w:p w14:paraId="6ACAF67F" w14:textId="77777777" w:rsidR="004C7A1A" w:rsidRDefault="004C7A1A" w:rsidP="0011538E">
      <w:pPr>
        <w:pStyle w:val="Beschriftung"/>
        <w:keepNext/>
        <w:rPr>
          <w:rFonts w:ascii="Arial" w:hAnsi="Arial" w:cs="Arial"/>
          <w:b/>
          <w:i w:val="0"/>
          <w:color w:val="000000" w:themeColor="text1"/>
          <w:sz w:val="24"/>
          <w:lang w:val="en-US"/>
        </w:rPr>
      </w:pPr>
    </w:p>
    <w:p w14:paraId="712F6186" w14:textId="77777777" w:rsidR="004C7A1A" w:rsidRDefault="004C7A1A" w:rsidP="0011538E">
      <w:pPr>
        <w:pStyle w:val="Beschriftung"/>
        <w:keepNext/>
        <w:rPr>
          <w:rFonts w:ascii="Arial" w:hAnsi="Arial" w:cs="Arial"/>
          <w:b/>
          <w:i w:val="0"/>
          <w:color w:val="000000" w:themeColor="text1"/>
          <w:sz w:val="24"/>
          <w:lang w:val="en-US"/>
        </w:rPr>
      </w:pPr>
    </w:p>
    <w:p w14:paraId="1668835F" w14:textId="77777777" w:rsidR="004C7A1A" w:rsidRDefault="004C7A1A" w:rsidP="0011538E">
      <w:pPr>
        <w:pStyle w:val="Beschriftung"/>
        <w:keepNext/>
        <w:rPr>
          <w:rFonts w:ascii="Arial" w:hAnsi="Arial" w:cs="Arial"/>
          <w:b/>
          <w:i w:val="0"/>
          <w:color w:val="000000" w:themeColor="text1"/>
          <w:sz w:val="24"/>
          <w:lang w:val="en-US"/>
        </w:rPr>
      </w:pPr>
    </w:p>
    <w:p w14:paraId="23BC441F" w14:textId="41BD4E10" w:rsidR="0011538E" w:rsidRPr="003C504E" w:rsidRDefault="00E95B6E" w:rsidP="0011538E">
      <w:pPr>
        <w:pStyle w:val="Beschriftung"/>
        <w:keepNext/>
        <w:rPr>
          <w:rFonts w:ascii="Arial" w:hAnsi="Arial" w:cs="Arial"/>
          <w:i w:val="0"/>
          <w:color w:val="000000" w:themeColor="text1"/>
          <w:sz w:val="24"/>
          <w:lang w:val="en-US"/>
        </w:rPr>
      </w:pPr>
      <w:r>
        <w:rPr>
          <w:rFonts w:ascii="Arial" w:hAnsi="Arial" w:cs="Arial"/>
          <w:b/>
          <w:i w:val="0"/>
          <w:color w:val="000000" w:themeColor="text1"/>
          <w:sz w:val="24"/>
          <w:lang w:val="en-US"/>
        </w:rPr>
        <w:t>Table S</w:t>
      </w:r>
      <w:r w:rsidR="004B65C0">
        <w:rPr>
          <w:rFonts w:ascii="Arial" w:hAnsi="Arial" w:cs="Arial"/>
          <w:b/>
          <w:i w:val="0"/>
          <w:color w:val="000000" w:themeColor="text1"/>
          <w:sz w:val="24"/>
          <w:lang w:val="en-US"/>
        </w:rPr>
        <w:t>5</w:t>
      </w:r>
      <w:r w:rsidR="0011538E" w:rsidRPr="00F02822">
        <w:rPr>
          <w:rFonts w:ascii="Arial" w:hAnsi="Arial" w:cs="Arial"/>
          <w:b/>
          <w:i w:val="0"/>
          <w:color w:val="000000" w:themeColor="text1"/>
          <w:sz w:val="24"/>
          <w:lang w:val="en-US"/>
        </w:rPr>
        <w:t>:</w:t>
      </w:r>
      <w:r w:rsidR="0011538E" w:rsidRPr="00E33429">
        <w:rPr>
          <w:rFonts w:ascii="Arial" w:hAnsi="Arial" w:cs="Arial"/>
          <w:i w:val="0"/>
          <w:color w:val="000000" w:themeColor="text1"/>
          <w:sz w:val="24"/>
          <w:lang w:val="en-US"/>
        </w:rPr>
        <w:t xml:space="preserve"> </w:t>
      </w:r>
      <w:r w:rsidR="0011538E" w:rsidRPr="003C504E">
        <w:rPr>
          <w:rFonts w:ascii="Arial" w:hAnsi="Arial" w:cs="Arial"/>
          <w:i w:val="0"/>
          <w:color w:val="000000" w:themeColor="text1"/>
          <w:sz w:val="24"/>
          <w:lang w:val="en-US"/>
        </w:rPr>
        <w:t>Antibiotics</w:t>
      </w:r>
      <w:r w:rsidR="006B2113" w:rsidRPr="003C504E">
        <w:rPr>
          <w:rFonts w:ascii="Arial" w:hAnsi="Arial" w:cs="Arial"/>
          <w:i w:val="0"/>
          <w:color w:val="000000" w:themeColor="text1"/>
          <w:sz w:val="24"/>
          <w:lang w:val="en-US"/>
        </w:rPr>
        <w:t xml:space="preserve"> and drugs</w:t>
      </w:r>
      <w:r w:rsidR="0011538E" w:rsidRPr="003C504E">
        <w:rPr>
          <w:rFonts w:ascii="Arial" w:hAnsi="Arial" w:cs="Arial"/>
          <w:i w:val="0"/>
          <w:color w:val="000000" w:themeColor="text1"/>
          <w:sz w:val="24"/>
          <w:lang w:val="en-US"/>
        </w:rPr>
        <w:t xml:space="preserve"> used for cultivation of bacteria in this study.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2750"/>
        <w:gridCol w:w="2750"/>
      </w:tblGrid>
      <w:tr w:rsidR="0011538E" w:rsidRPr="003C504E" w14:paraId="530B61C3" w14:textId="77777777" w:rsidTr="00BD51E7">
        <w:tc>
          <w:tcPr>
            <w:tcW w:w="2800" w:type="dxa"/>
          </w:tcPr>
          <w:p w14:paraId="088E29BD" w14:textId="77777777" w:rsidR="0011538E" w:rsidRPr="00663058" w:rsidRDefault="0011538E" w:rsidP="009206EC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663058">
              <w:rPr>
                <w:rFonts w:ascii="Arial" w:hAnsi="Arial" w:cs="Arial"/>
                <w:b/>
              </w:rPr>
              <w:t>Antibiotic</w:t>
            </w:r>
            <w:proofErr w:type="spellEnd"/>
          </w:p>
        </w:tc>
        <w:tc>
          <w:tcPr>
            <w:tcW w:w="2750" w:type="dxa"/>
          </w:tcPr>
          <w:p w14:paraId="50E3EE48" w14:textId="77777777" w:rsidR="0011538E" w:rsidRPr="00663058" w:rsidRDefault="0011538E" w:rsidP="009206EC">
            <w:pPr>
              <w:jc w:val="center"/>
              <w:rPr>
                <w:rFonts w:ascii="Arial" w:hAnsi="Arial" w:cs="Arial"/>
                <w:b/>
              </w:rPr>
            </w:pPr>
            <w:r w:rsidRPr="00663058">
              <w:rPr>
                <w:rFonts w:ascii="Arial" w:hAnsi="Arial" w:cs="Arial"/>
                <w:b/>
              </w:rPr>
              <w:t xml:space="preserve">Final </w:t>
            </w:r>
            <w:proofErr w:type="spellStart"/>
            <w:r w:rsidRPr="00663058">
              <w:rPr>
                <w:rFonts w:ascii="Arial" w:hAnsi="Arial" w:cs="Arial"/>
                <w:b/>
              </w:rPr>
              <w:t>concentration</w:t>
            </w:r>
            <w:proofErr w:type="spellEnd"/>
          </w:p>
        </w:tc>
        <w:tc>
          <w:tcPr>
            <w:tcW w:w="2750" w:type="dxa"/>
          </w:tcPr>
          <w:p w14:paraId="533929F4" w14:textId="77777777" w:rsidR="0011538E" w:rsidRPr="00663058" w:rsidRDefault="0011538E" w:rsidP="009206EC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663058">
              <w:rPr>
                <w:rFonts w:ascii="Arial" w:hAnsi="Arial" w:cs="Arial"/>
                <w:b/>
              </w:rPr>
              <w:t>Use</w:t>
            </w:r>
            <w:proofErr w:type="spellEnd"/>
          </w:p>
        </w:tc>
      </w:tr>
      <w:tr w:rsidR="0011538E" w:rsidRPr="00836987" w14:paraId="7FBAD505" w14:textId="77777777" w:rsidTr="00BD51E7">
        <w:tc>
          <w:tcPr>
            <w:tcW w:w="2800" w:type="dxa"/>
          </w:tcPr>
          <w:p w14:paraId="76B253CC" w14:textId="77777777" w:rsidR="0011538E" w:rsidRPr="003C504E" w:rsidRDefault="0011538E" w:rsidP="009206EC">
            <w:pPr>
              <w:rPr>
                <w:rFonts w:ascii="Arial" w:hAnsi="Arial" w:cs="Arial"/>
              </w:rPr>
            </w:pPr>
            <w:proofErr w:type="spellStart"/>
            <w:r w:rsidRPr="003C504E">
              <w:rPr>
                <w:rFonts w:ascii="Arial" w:hAnsi="Arial" w:cs="Arial"/>
              </w:rPr>
              <w:t>Ampicilin</w:t>
            </w:r>
            <w:proofErr w:type="spellEnd"/>
          </w:p>
        </w:tc>
        <w:tc>
          <w:tcPr>
            <w:tcW w:w="2750" w:type="dxa"/>
          </w:tcPr>
          <w:p w14:paraId="3245B0C5" w14:textId="77777777" w:rsidR="0011538E" w:rsidRPr="003C504E" w:rsidRDefault="0011538E" w:rsidP="009206EC">
            <w:pPr>
              <w:rPr>
                <w:rFonts w:ascii="Arial" w:hAnsi="Arial" w:cs="Arial"/>
              </w:rPr>
            </w:pPr>
            <w:r w:rsidRPr="003C504E">
              <w:rPr>
                <w:rFonts w:ascii="Arial" w:hAnsi="Arial" w:cs="Arial"/>
              </w:rPr>
              <w:t>100 µg ml</w:t>
            </w:r>
            <w:r w:rsidRPr="003C504E">
              <w:rPr>
                <w:rFonts w:ascii="Arial" w:hAnsi="Arial" w:cs="Arial"/>
                <w:vertAlign w:val="superscript"/>
              </w:rPr>
              <w:t>-1</w:t>
            </w:r>
          </w:p>
        </w:tc>
        <w:tc>
          <w:tcPr>
            <w:tcW w:w="2750" w:type="dxa"/>
          </w:tcPr>
          <w:p w14:paraId="369B528E" w14:textId="77777777" w:rsidR="0011538E" w:rsidRPr="003C504E" w:rsidRDefault="0011538E" w:rsidP="009206EC">
            <w:pPr>
              <w:rPr>
                <w:rFonts w:ascii="Arial" w:hAnsi="Arial" w:cs="Arial"/>
                <w:lang w:val="en-US"/>
              </w:rPr>
            </w:pPr>
            <w:r w:rsidRPr="003C504E">
              <w:rPr>
                <w:rFonts w:ascii="Arial" w:hAnsi="Arial" w:cs="Arial"/>
                <w:lang w:val="en-US"/>
              </w:rPr>
              <w:t xml:space="preserve">Cultivation of XL-1 Blue transformed with </w:t>
            </w:r>
            <w:proofErr w:type="spellStart"/>
            <w:r w:rsidRPr="003C504E">
              <w:rPr>
                <w:rFonts w:ascii="Arial" w:hAnsi="Arial" w:cs="Arial"/>
                <w:i/>
                <w:lang w:val="en-US"/>
              </w:rPr>
              <w:t>pSG</w:t>
            </w:r>
            <w:proofErr w:type="spellEnd"/>
            <w:r w:rsidRPr="003C504E">
              <w:rPr>
                <w:rFonts w:ascii="Arial" w:hAnsi="Arial" w:cs="Arial"/>
                <w:lang w:val="en-US"/>
              </w:rPr>
              <w:noBreakHyphen/>
              <w:t>derived plasmids</w:t>
            </w:r>
          </w:p>
        </w:tc>
      </w:tr>
      <w:tr w:rsidR="0011538E" w:rsidRPr="00836987" w14:paraId="29323C40" w14:textId="77777777" w:rsidTr="00BD51E7">
        <w:tc>
          <w:tcPr>
            <w:tcW w:w="2800" w:type="dxa"/>
          </w:tcPr>
          <w:p w14:paraId="3D8B0CF0" w14:textId="77777777" w:rsidR="0011538E" w:rsidRPr="003C504E" w:rsidRDefault="0011538E" w:rsidP="009206EC">
            <w:pPr>
              <w:rPr>
                <w:rFonts w:ascii="Arial" w:hAnsi="Arial" w:cs="Arial"/>
              </w:rPr>
            </w:pPr>
            <w:proofErr w:type="spellStart"/>
            <w:r w:rsidRPr="003C504E">
              <w:rPr>
                <w:rFonts w:ascii="Arial" w:hAnsi="Arial" w:cs="Arial"/>
              </w:rPr>
              <w:t>Chloramphenicol</w:t>
            </w:r>
            <w:proofErr w:type="spellEnd"/>
          </w:p>
        </w:tc>
        <w:tc>
          <w:tcPr>
            <w:tcW w:w="2750" w:type="dxa"/>
          </w:tcPr>
          <w:p w14:paraId="1A7C313A" w14:textId="77777777" w:rsidR="0011538E" w:rsidRPr="003C504E" w:rsidRDefault="0011538E" w:rsidP="009206EC">
            <w:pPr>
              <w:rPr>
                <w:rFonts w:ascii="Arial" w:hAnsi="Arial" w:cs="Arial"/>
              </w:rPr>
            </w:pPr>
            <w:proofErr w:type="gramStart"/>
            <w:r w:rsidRPr="003C504E">
              <w:rPr>
                <w:rFonts w:ascii="Arial" w:hAnsi="Arial" w:cs="Arial"/>
              </w:rPr>
              <w:t>5  µ</w:t>
            </w:r>
            <w:proofErr w:type="gramEnd"/>
            <w:r w:rsidRPr="003C504E">
              <w:rPr>
                <w:rFonts w:ascii="Arial" w:hAnsi="Arial" w:cs="Arial"/>
              </w:rPr>
              <w:t>g ml</w:t>
            </w:r>
            <w:r w:rsidRPr="003C504E">
              <w:rPr>
                <w:rFonts w:ascii="Arial" w:hAnsi="Arial" w:cs="Arial"/>
                <w:vertAlign w:val="superscript"/>
              </w:rPr>
              <w:t>-1</w:t>
            </w:r>
          </w:p>
        </w:tc>
        <w:tc>
          <w:tcPr>
            <w:tcW w:w="2750" w:type="dxa"/>
          </w:tcPr>
          <w:p w14:paraId="29792FF9" w14:textId="77777777" w:rsidR="0011538E" w:rsidRPr="003C504E" w:rsidRDefault="0011538E" w:rsidP="009206EC">
            <w:pPr>
              <w:rPr>
                <w:rFonts w:ascii="Arial" w:hAnsi="Arial" w:cs="Arial"/>
                <w:lang w:val="en-US"/>
              </w:rPr>
            </w:pPr>
            <w:r w:rsidRPr="003C504E">
              <w:rPr>
                <w:rFonts w:ascii="Arial" w:hAnsi="Arial" w:cs="Arial"/>
                <w:lang w:val="en-US"/>
              </w:rPr>
              <w:t>Cultivation of PY79 strains with integrations at the original gene loci</w:t>
            </w:r>
          </w:p>
        </w:tc>
      </w:tr>
      <w:tr w:rsidR="006B2113" w:rsidRPr="00836987" w14:paraId="0BB626BB" w14:textId="77777777" w:rsidTr="00BD51E7">
        <w:tc>
          <w:tcPr>
            <w:tcW w:w="2800" w:type="dxa"/>
          </w:tcPr>
          <w:p w14:paraId="073E2018" w14:textId="31F763B5" w:rsidR="006B2113" w:rsidRPr="003C504E" w:rsidRDefault="006B2113" w:rsidP="009206EC">
            <w:pPr>
              <w:rPr>
                <w:rFonts w:ascii="Arial" w:hAnsi="Arial" w:cs="Arial"/>
              </w:rPr>
            </w:pPr>
            <w:proofErr w:type="spellStart"/>
            <w:r w:rsidRPr="003C504E">
              <w:rPr>
                <w:rFonts w:ascii="Arial" w:hAnsi="Arial" w:cs="Arial"/>
              </w:rPr>
              <w:t>Kanamycin</w:t>
            </w:r>
            <w:proofErr w:type="spellEnd"/>
          </w:p>
        </w:tc>
        <w:tc>
          <w:tcPr>
            <w:tcW w:w="2750" w:type="dxa"/>
          </w:tcPr>
          <w:p w14:paraId="7561FF13" w14:textId="7AB8E0C8" w:rsidR="006B2113" w:rsidRPr="003C504E" w:rsidRDefault="006B2113" w:rsidP="009206EC">
            <w:pPr>
              <w:rPr>
                <w:rFonts w:ascii="Arial" w:hAnsi="Arial" w:cs="Arial"/>
              </w:rPr>
            </w:pPr>
            <w:proofErr w:type="gramStart"/>
            <w:r w:rsidRPr="003C504E">
              <w:rPr>
                <w:rFonts w:ascii="Arial" w:hAnsi="Arial" w:cs="Arial"/>
              </w:rPr>
              <w:t>10  µ</w:t>
            </w:r>
            <w:proofErr w:type="gramEnd"/>
            <w:r w:rsidRPr="003C504E">
              <w:rPr>
                <w:rFonts w:ascii="Arial" w:hAnsi="Arial" w:cs="Arial"/>
              </w:rPr>
              <w:t>g ml</w:t>
            </w:r>
            <w:r w:rsidRPr="003C504E">
              <w:rPr>
                <w:rFonts w:ascii="Arial" w:hAnsi="Arial" w:cs="Arial"/>
                <w:vertAlign w:val="superscript"/>
              </w:rPr>
              <w:t>-1</w:t>
            </w:r>
          </w:p>
        </w:tc>
        <w:tc>
          <w:tcPr>
            <w:tcW w:w="2750" w:type="dxa"/>
          </w:tcPr>
          <w:p w14:paraId="4B836B3F" w14:textId="2194442E" w:rsidR="006B2113" w:rsidRPr="003C504E" w:rsidRDefault="006B2113" w:rsidP="009206EC">
            <w:pPr>
              <w:rPr>
                <w:rFonts w:ascii="Arial" w:hAnsi="Arial" w:cs="Arial"/>
                <w:lang w:val="en-US"/>
              </w:rPr>
            </w:pPr>
            <w:r w:rsidRPr="003C504E">
              <w:rPr>
                <w:rFonts w:ascii="Arial" w:hAnsi="Arial" w:cs="Arial"/>
                <w:lang w:val="en-US"/>
              </w:rPr>
              <w:t>Cultivation of 168 deletion mutants and selection of the respective strains of PY79 transformed with chromosomal DNA of 168 deletion mutants</w:t>
            </w:r>
          </w:p>
        </w:tc>
      </w:tr>
      <w:tr w:rsidR="006B2113" w:rsidRPr="00836987" w14:paraId="3DA6BAD2" w14:textId="77777777" w:rsidTr="00BD51E7">
        <w:tc>
          <w:tcPr>
            <w:tcW w:w="2800" w:type="dxa"/>
          </w:tcPr>
          <w:p w14:paraId="0D01E551" w14:textId="33CC589D" w:rsidR="006B2113" w:rsidRPr="003C504E" w:rsidRDefault="006B2113" w:rsidP="009206EC">
            <w:pPr>
              <w:rPr>
                <w:rFonts w:ascii="Arial" w:hAnsi="Arial" w:cs="Arial"/>
              </w:rPr>
            </w:pPr>
            <w:proofErr w:type="spellStart"/>
            <w:r w:rsidRPr="003C504E">
              <w:rPr>
                <w:rFonts w:ascii="Arial" w:hAnsi="Arial" w:cs="Arial"/>
              </w:rPr>
              <w:t>Rifampicin</w:t>
            </w:r>
            <w:proofErr w:type="spellEnd"/>
            <w:r w:rsidRPr="003C504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50" w:type="dxa"/>
          </w:tcPr>
          <w:p w14:paraId="1CC6FF4A" w14:textId="39269A7B" w:rsidR="006B2113" w:rsidRPr="003C504E" w:rsidRDefault="006B2113" w:rsidP="009206EC">
            <w:pPr>
              <w:rPr>
                <w:rFonts w:ascii="Arial" w:hAnsi="Arial" w:cs="Arial"/>
              </w:rPr>
            </w:pPr>
            <w:proofErr w:type="gramStart"/>
            <w:r w:rsidRPr="003C504E">
              <w:rPr>
                <w:rFonts w:ascii="Arial" w:hAnsi="Arial" w:cs="Arial"/>
              </w:rPr>
              <w:t>25  µ</w:t>
            </w:r>
            <w:proofErr w:type="gramEnd"/>
            <w:r w:rsidRPr="003C504E">
              <w:rPr>
                <w:rFonts w:ascii="Arial" w:hAnsi="Arial" w:cs="Arial"/>
              </w:rPr>
              <w:t>g ml</w:t>
            </w:r>
            <w:r w:rsidRPr="003C504E">
              <w:rPr>
                <w:rFonts w:ascii="Arial" w:hAnsi="Arial" w:cs="Arial"/>
                <w:vertAlign w:val="superscript"/>
              </w:rPr>
              <w:t>-1</w:t>
            </w:r>
          </w:p>
        </w:tc>
        <w:tc>
          <w:tcPr>
            <w:tcW w:w="2750" w:type="dxa"/>
          </w:tcPr>
          <w:p w14:paraId="193C6977" w14:textId="53E48B3A" w:rsidR="006B2113" w:rsidRPr="003C504E" w:rsidRDefault="006B2113" w:rsidP="009206EC">
            <w:pPr>
              <w:rPr>
                <w:rFonts w:ascii="Arial" w:hAnsi="Arial" w:cs="Arial"/>
                <w:lang w:val="en-US"/>
              </w:rPr>
            </w:pPr>
            <w:r w:rsidRPr="003C504E">
              <w:rPr>
                <w:rFonts w:ascii="Arial" w:hAnsi="Arial" w:cs="Arial"/>
                <w:lang w:val="en-US"/>
              </w:rPr>
              <w:t xml:space="preserve">Cultivation of PY79 </w:t>
            </w:r>
            <w:proofErr w:type="spellStart"/>
            <w:r w:rsidRPr="003C504E">
              <w:rPr>
                <w:rFonts w:ascii="Arial" w:hAnsi="Arial" w:cs="Arial"/>
                <w:i/>
                <w:lang w:val="en-US"/>
              </w:rPr>
              <w:t>ribH</w:t>
            </w:r>
            <w:proofErr w:type="spellEnd"/>
            <w:r w:rsidRPr="003C504E">
              <w:rPr>
                <w:rFonts w:ascii="Arial" w:hAnsi="Arial" w:cs="Arial"/>
                <w:i/>
                <w:lang w:val="en-US"/>
              </w:rPr>
              <w:noBreakHyphen/>
              <w:t>mV</w:t>
            </w:r>
            <w:r w:rsidRPr="003C504E">
              <w:rPr>
                <w:rFonts w:ascii="Arial" w:hAnsi="Arial" w:cs="Arial"/>
                <w:lang w:val="en-US"/>
              </w:rPr>
              <w:t xml:space="preserve"> strain for comparison with non-drug treated cells </w:t>
            </w:r>
          </w:p>
        </w:tc>
      </w:tr>
      <w:tr w:rsidR="006B2113" w:rsidRPr="00836987" w14:paraId="0E3FFE4F" w14:textId="77777777" w:rsidTr="00BD51E7">
        <w:tc>
          <w:tcPr>
            <w:tcW w:w="2800" w:type="dxa"/>
          </w:tcPr>
          <w:p w14:paraId="3FF3D6D6" w14:textId="250F7237" w:rsidR="006B2113" w:rsidRDefault="006B2113" w:rsidP="009206E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Spectinomycin</w:t>
            </w:r>
            <w:proofErr w:type="spellEnd"/>
          </w:p>
        </w:tc>
        <w:tc>
          <w:tcPr>
            <w:tcW w:w="2750" w:type="dxa"/>
          </w:tcPr>
          <w:p w14:paraId="0885B2E0" w14:textId="5C9D73E2" w:rsidR="006B2113" w:rsidRDefault="006B2113" w:rsidP="009206EC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50  µ</w:t>
            </w:r>
            <w:proofErr w:type="gramEnd"/>
            <w:r>
              <w:rPr>
                <w:rFonts w:ascii="Arial" w:hAnsi="Arial" w:cs="Arial"/>
              </w:rPr>
              <w:t>g ml</w:t>
            </w:r>
            <w:r w:rsidRPr="00781F8E">
              <w:rPr>
                <w:rFonts w:ascii="Arial" w:hAnsi="Arial" w:cs="Arial"/>
                <w:vertAlign w:val="superscript"/>
              </w:rPr>
              <w:t>-1</w:t>
            </w:r>
          </w:p>
        </w:tc>
        <w:tc>
          <w:tcPr>
            <w:tcW w:w="2750" w:type="dxa"/>
          </w:tcPr>
          <w:p w14:paraId="0C2BFAC5" w14:textId="1F737F05" w:rsidR="006B2113" w:rsidRPr="00D065E8" w:rsidRDefault="006B2113" w:rsidP="009206EC">
            <w:pPr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lang w:val="en-US"/>
              </w:rPr>
              <w:t xml:space="preserve">Cultivation of strains with ectopic integrations at </w:t>
            </w:r>
            <w:proofErr w:type="spellStart"/>
            <w:r w:rsidRPr="00D065E8">
              <w:rPr>
                <w:rFonts w:ascii="Arial" w:hAnsi="Arial" w:cs="Arial"/>
                <w:i/>
                <w:lang w:val="en-US"/>
              </w:rPr>
              <w:t>amyE</w:t>
            </w:r>
            <w:proofErr w:type="spellEnd"/>
            <w:r w:rsidRPr="00D065E8">
              <w:rPr>
                <w:rFonts w:ascii="Arial" w:hAnsi="Arial" w:cs="Arial"/>
                <w:lang w:val="en-US"/>
              </w:rPr>
              <w:t xml:space="preserve"> locus</w:t>
            </w:r>
          </w:p>
        </w:tc>
      </w:tr>
      <w:tr w:rsidR="006B2113" w:rsidRPr="00AB717D" w14:paraId="75F48EC9" w14:textId="77777777" w:rsidTr="00BD51E7">
        <w:tc>
          <w:tcPr>
            <w:tcW w:w="2800" w:type="dxa"/>
          </w:tcPr>
          <w:p w14:paraId="65F89B6A" w14:textId="22E32886" w:rsidR="006B2113" w:rsidRDefault="006B2113" w:rsidP="009206E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Tetracyclin</w:t>
            </w:r>
            <w:proofErr w:type="spellEnd"/>
          </w:p>
        </w:tc>
        <w:tc>
          <w:tcPr>
            <w:tcW w:w="2750" w:type="dxa"/>
          </w:tcPr>
          <w:p w14:paraId="0D6F164A" w14:textId="7F965339" w:rsidR="006B2113" w:rsidRDefault="006B2113" w:rsidP="009206EC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20  µ</w:t>
            </w:r>
            <w:proofErr w:type="gramEnd"/>
            <w:r>
              <w:rPr>
                <w:rFonts w:ascii="Arial" w:hAnsi="Arial" w:cs="Arial"/>
              </w:rPr>
              <w:t>g ml</w:t>
            </w:r>
            <w:r w:rsidRPr="00781F8E">
              <w:rPr>
                <w:rFonts w:ascii="Arial" w:hAnsi="Arial" w:cs="Arial"/>
                <w:vertAlign w:val="superscript"/>
              </w:rPr>
              <w:t>-1</w:t>
            </w:r>
          </w:p>
        </w:tc>
        <w:tc>
          <w:tcPr>
            <w:tcW w:w="2750" w:type="dxa"/>
          </w:tcPr>
          <w:p w14:paraId="79B6D41E" w14:textId="4503BAE7" w:rsidR="006B2113" w:rsidRDefault="006B2113" w:rsidP="009206E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Cultivation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XL-1 Blue</w:t>
            </w:r>
          </w:p>
        </w:tc>
      </w:tr>
    </w:tbl>
    <w:p w14:paraId="4D49CFF8" w14:textId="77777777" w:rsidR="0011538E" w:rsidRPr="0011538E" w:rsidRDefault="0011538E" w:rsidP="0011538E">
      <w:pPr>
        <w:rPr>
          <w:lang w:val="en-US"/>
        </w:rPr>
      </w:pPr>
    </w:p>
    <w:p w14:paraId="5BF3FBEF" w14:textId="108D49D3" w:rsidR="006B2113" w:rsidRDefault="006B2113" w:rsidP="0013701F">
      <w:pPr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br w:type="page"/>
      </w:r>
    </w:p>
    <w:p w14:paraId="13CFC396" w14:textId="175DD56B" w:rsidR="0013701F" w:rsidRPr="003D3C47" w:rsidRDefault="0013701F" w:rsidP="0013701F">
      <w:pPr>
        <w:jc w:val="both"/>
        <w:rPr>
          <w:rFonts w:ascii="Arial" w:hAnsi="Arial" w:cs="Arial"/>
          <w:color w:val="000000" w:themeColor="text1"/>
          <w:lang w:val="en-US"/>
        </w:rPr>
      </w:pPr>
      <w:r w:rsidRPr="00F02822">
        <w:rPr>
          <w:rFonts w:ascii="Arial" w:hAnsi="Arial" w:cs="Arial"/>
          <w:b/>
          <w:color w:val="000000" w:themeColor="text1"/>
          <w:lang w:val="en-US"/>
        </w:rPr>
        <w:lastRenderedPageBreak/>
        <w:t xml:space="preserve">Table </w:t>
      </w:r>
      <w:r w:rsidR="00E95B6E">
        <w:rPr>
          <w:rFonts w:ascii="Arial" w:hAnsi="Arial" w:cs="Arial"/>
          <w:b/>
          <w:color w:val="000000" w:themeColor="text1"/>
          <w:lang w:val="en-US"/>
        </w:rPr>
        <w:t>S</w:t>
      </w:r>
      <w:r w:rsidR="004B65C0">
        <w:rPr>
          <w:rFonts w:ascii="Arial" w:hAnsi="Arial" w:cs="Arial"/>
          <w:b/>
          <w:color w:val="000000" w:themeColor="text1"/>
          <w:lang w:val="en-US"/>
        </w:rPr>
        <w:t>6</w:t>
      </w:r>
      <w:r w:rsidRPr="00F02822">
        <w:rPr>
          <w:rFonts w:ascii="Arial" w:hAnsi="Arial" w:cs="Arial"/>
          <w:b/>
          <w:color w:val="000000" w:themeColor="text1"/>
          <w:lang w:val="en-US"/>
        </w:rPr>
        <w:t xml:space="preserve">: </w:t>
      </w:r>
      <w:r w:rsidRPr="003D3C47">
        <w:rPr>
          <w:rFonts w:ascii="Arial" w:hAnsi="Arial" w:cs="Arial"/>
          <w:color w:val="000000" w:themeColor="text1"/>
          <w:lang w:val="en-US"/>
        </w:rPr>
        <w:t>Plasmids used in this study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3701F" w14:paraId="7A7E3B5F" w14:textId="77777777" w:rsidTr="00D25300">
        <w:tc>
          <w:tcPr>
            <w:tcW w:w="3020" w:type="dxa"/>
          </w:tcPr>
          <w:p w14:paraId="248F135B" w14:textId="77777777" w:rsidR="0013701F" w:rsidRPr="00663058" w:rsidRDefault="0013701F" w:rsidP="00663058">
            <w:pPr>
              <w:jc w:val="center"/>
              <w:rPr>
                <w:rFonts w:ascii="Arial" w:hAnsi="Arial" w:cs="Arial"/>
                <w:b/>
              </w:rPr>
            </w:pPr>
            <w:r w:rsidRPr="00663058">
              <w:rPr>
                <w:rFonts w:ascii="Arial" w:hAnsi="Arial" w:cs="Arial"/>
                <w:b/>
              </w:rPr>
              <w:t>Plasmid</w:t>
            </w:r>
          </w:p>
        </w:tc>
        <w:tc>
          <w:tcPr>
            <w:tcW w:w="3021" w:type="dxa"/>
          </w:tcPr>
          <w:p w14:paraId="1FE656F0" w14:textId="77777777" w:rsidR="0013701F" w:rsidRPr="00663058" w:rsidRDefault="0013701F" w:rsidP="00663058">
            <w:pPr>
              <w:jc w:val="center"/>
              <w:rPr>
                <w:rFonts w:ascii="Arial" w:hAnsi="Arial" w:cs="Arial"/>
                <w:b/>
              </w:rPr>
            </w:pPr>
            <w:r w:rsidRPr="00663058">
              <w:rPr>
                <w:rFonts w:ascii="Arial" w:hAnsi="Arial" w:cs="Arial"/>
                <w:b/>
              </w:rPr>
              <w:t>Description / Reference</w:t>
            </w:r>
          </w:p>
        </w:tc>
        <w:tc>
          <w:tcPr>
            <w:tcW w:w="3021" w:type="dxa"/>
          </w:tcPr>
          <w:p w14:paraId="62A1F699" w14:textId="4CE9B1B7" w:rsidR="0013701F" w:rsidRPr="00663058" w:rsidRDefault="00663058" w:rsidP="0066305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Use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and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</w:t>
            </w:r>
            <w:r w:rsidR="0013701F" w:rsidRPr="00663058">
              <w:rPr>
                <w:rFonts w:ascii="Arial" w:hAnsi="Arial" w:cs="Arial"/>
                <w:b/>
              </w:rPr>
              <w:t>ource</w:t>
            </w:r>
            <w:proofErr w:type="spellEnd"/>
          </w:p>
        </w:tc>
      </w:tr>
      <w:tr w:rsidR="0013701F" w:rsidRPr="00836987" w14:paraId="6A3C38E0" w14:textId="77777777" w:rsidTr="00D25300">
        <w:tc>
          <w:tcPr>
            <w:tcW w:w="3020" w:type="dxa"/>
          </w:tcPr>
          <w:p w14:paraId="57B8AC03" w14:textId="77777777" w:rsidR="0013701F" w:rsidRPr="007325D9" w:rsidRDefault="0013701F" w:rsidP="00D25300">
            <w:pPr>
              <w:jc w:val="both"/>
              <w:rPr>
                <w:rFonts w:ascii="Arial" w:hAnsi="Arial" w:cs="Arial"/>
                <w:i/>
              </w:rPr>
            </w:pPr>
            <w:r w:rsidRPr="007325D9">
              <w:rPr>
                <w:rFonts w:ascii="Arial" w:hAnsi="Arial" w:cs="Arial"/>
                <w:i/>
              </w:rPr>
              <w:t>pSG1164</w:t>
            </w:r>
          </w:p>
        </w:tc>
        <w:tc>
          <w:tcPr>
            <w:tcW w:w="3021" w:type="dxa"/>
          </w:tcPr>
          <w:p w14:paraId="62ABDCB5" w14:textId="01356B49" w:rsidR="0013701F" w:rsidRPr="009C59E1" w:rsidRDefault="009C59E1" w:rsidP="009C59E1">
            <w:pPr>
              <w:jc w:val="both"/>
              <w:rPr>
                <w:rFonts w:ascii="Arial" w:hAnsi="Arial" w:cs="Arial"/>
                <w:lang w:val="en-US"/>
              </w:rPr>
            </w:pPr>
            <w:r w:rsidRPr="009C59E1">
              <w:rPr>
                <w:rFonts w:ascii="Arial" w:hAnsi="Arial" w:cs="Arial"/>
                <w:lang w:val="en-US"/>
              </w:rPr>
              <w:t>Lewis PJ, Marston AL: GFP vectors for controlled expression and dual labelling of protein fusions in Bacillus subtilis. Gene 1999, 227:101-110.</w:t>
            </w:r>
            <w:r w:rsidR="005E296D">
              <w:rPr>
                <w:rFonts w:ascii="Arial" w:hAnsi="Arial" w:cs="Arial"/>
                <w:lang w:val="en-US"/>
              </w:rPr>
              <w:t xml:space="preserve"> [28]</w:t>
            </w:r>
          </w:p>
        </w:tc>
        <w:tc>
          <w:tcPr>
            <w:tcW w:w="3021" w:type="dxa"/>
          </w:tcPr>
          <w:p w14:paraId="763F01FD" w14:textId="77777777" w:rsidR="0013701F" w:rsidRPr="00D065E8" w:rsidRDefault="0013701F" w:rsidP="00D25300">
            <w:pPr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lang w:val="en-US"/>
              </w:rPr>
              <w:t xml:space="preserve">Construction of </w:t>
            </w:r>
            <w:r w:rsidRPr="00D065E8">
              <w:rPr>
                <w:rFonts w:ascii="Arial" w:hAnsi="Arial" w:cs="Arial"/>
                <w:i/>
                <w:lang w:val="en-US"/>
              </w:rPr>
              <w:t>pSG1164</w:t>
            </w:r>
            <w:r w:rsidRPr="00D065E8">
              <w:rPr>
                <w:rFonts w:ascii="Arial" w:hAnsi="Arial" w:cs="Arial"/>
                <w:i/>
                <w:lang w:val="en-US"/>
              </w:rPr>
              <w:noBreakHyphen/>
              <w:t>linker</w:t>
            </w:r>
            <w:r w:rsidRPr="00D065E8">
              <w:rPr>
                <w:rFonts w:ascii="Arial" w:hAnsi="Arial" w:cs="Arial"/>
                <w:i/>
                <w:lang w:val="en-US"/>
              </w:rPr>
              <w:noBreakHyphen/>
              <w:t>mVenus</w:t>
            </w:r>
          </w:p>
        </w:tc>
      </w:tr>
      <w:tr w:rsidR="0013701F" w:rsidRPr="00836987" w14:paraId="5E338077" w14:textId="77777777" w:rsidTr="00D25300">
        <w:tc>
          <w:tcPr>
            <w:tcW w:w="3020" w:type="dxa"/>
          </w:tcPr>
          <w:p w14:paraId="235ECDDB" w14:textId="77777777" w:rsidR="0013701F" w:rsidRPr="007325D9" w:rsidRDefault="0013701F" w:rsidP="00D25300">
            <w:pPr>
              <w:jc w:val="both"/>
              <w:rPr>
                <w:rFonts w:ascii="Arial" w:hAnsi="Arial" w:cs="Arial"/>
                <w:i/>
              </w:rPr>
            </w:pPr>
            <w:r w:rsidRPr="007325D9">
              <w:rPr>
                <w:rFonts w:ascii="Arial" w:hAnsi="Arial" w:cs="Arial"/>
                <w:i/>
              </w:rPr>
              <w:t>pSG1193</w:t>
            </w:r>
          </w:p>
        </w:tc>
        <w:tc>
          <w:tcPr>
            <w:tcW w:w="3021" w:type="dxa"/>
          </w:tcPr>
          <w:p w14:paraId="070C144B" w14:textId="133B40EF" w:rsidR="0013701F" w:rsidRDefault="009C59E1" w:rsidP="009C59E1">
            <w:pPr>
              <w:jc w:val="both"/>
              <w:rPr>
                <w:rFonts w:ascii="Arial" w:hAnsi="Arial" w:cs="Arial"/>
              </w:rPr>
            </w:pPr>
            <w:r w:rsidRPr="009C59E1">
              <w:rPr>
                <w:rFonts w:ascii="Arial" w:hAnsi="Arial" w:cs="Arial"/>
                <w:lang w:val="en-US"/>
              </w:rPr>
              <w:t xml:space="preserve">Feucht A, Lewis PJ: Improved plasmid vectors for the production of multiple fluorescent protein fusions in Bacillus subtilis. </w:t>
            </w:r>
            <w:r w:rsidRPr="009C59E1">
              <w:rPr>
                <w:rFonts w:ascii="Arial" w:hAnsi="Arial" w:cs="Arial"/>
              </w:rPr>
              <w:t>Gene 2001, 264:289-297.</w:t>
            </w:r>
            <w:r w:rsidR="005E296D">
              <w:rPr>
                <w:rFonts w:ascii="Arial" w:hAnsi="Arial" w:cs="Arial"/>
              </w:rPr>
              <w:t xml:space="preserve"> [73]</w:t>
            </w:r>
          </w:p>
        </w:tc>
        <w:tc>
          <w:tcPr>
            <w:tcW w:w="3021" w:type="dxa"/>
          </w:tcPr>
          <w:p w14:paraId="75732A87" w14:textId="77777777" w:rsidR="0013701F" w:rsidRPr="00D065E8" w:rsidRDefault="0013701F" w:rsidP="00D25300">
            <w:pPr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lang w:val="en-US"/>
              </w:rPr>
              <w:t xml:space="preserve">Construction of </w:t>
            </w:r>
            <w:r w:rsidRPr="00D065E8">
              <w:rPr>
                <w:rFonts w:ascii="Arial" w:hAnsi="Arial" w:cs="Arial"/>
                <w:i/>
                <w:lang w:val="en-US"/>
              </w:rPr>
              <w:t>pSG1193</w:t>
            </w:r>
            <w:r w:rsidRPr="00D065E8">
              <w:rPr>
                <w:rFonts w:ascii="Arial" w:hAnsi="Arial" w:cs="Arial"/>
                <w:i/>
                <w:lang w:val="en-US"/>
              </w:rPr>
              <w:noBreakHyphen/>
              <w:t>linker</w:t>
            </w:r>
            <w:r w:rsidRPr="00D065E8">
              <w:rPr>
                <w:rFonts w:ascii="Arial" w:hAnsi="Arial" w:cs="Arial"/>
                <w:i/>
                <w:lang w:val="en-US"/>
              </w:rPr>
              <w:noBreakHyphen/>
              <w:t>mVenus</w:t>
            </w:r>
          </w:p>
        </w:tc>
      </w:tr>
      <w:tr w:rsidR="0013701F" w14:paraId="12C47527" w14:textId="77777777" w:rsidTr="00D25300">
        <w:tc>
          <w:tcPr>
            <w:tcW w:w="3020" w:type="dxa"/>
          </w:tcPr>
          <w:p w14:paraId="78D44625" w14:textId="77777777" w:rsidR="0013701F" w:rsidRPr="007325D9" w:rsidRDefault="0013701F" w:rsidP="00D25300">
            <w:pPr>
              <w:jc w:val="both"/>
              <w:rPr>
                <w:rFonts w:ascii="Arial" w:hAnsi="Arial" w:cs="Arial"/>
                <w:i/>
              </w:rPr>
            </w:pPr>
            <w:r w:rsidRPr="007325D9">
              <w:rPr>
                <w:rFonts w:ascii="Arial" w:hAnsi="Arial" w:cs="Arial"/>
                <w:i/>
              </w:rPr>
              <w:t>pSG1164-linker-mVenus</w:t>
            </w:r>
          </w:p>
        </w:tc>
        <w:tc>
          <w:tcPr>
            <w:tcW w:w="3021" w:type="dxa"/>
          </w:tcPr>
          <w:p w14:paraId="0293EF62" w14:textId="77777777" w:rsidR="0013701F" w:rsidRPr="00D065E8" w:rsidRDefault="0013701F" w:rsidP="00D25300">
            <w:pPr>
              <w:jc w:val="both"/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lang w:val="en-US"/>
              </w:rPr>
              <w:t>Integrative single crossover plasmid for original locus carrying C-terminal coding sequence for linker-mV</w:t>
            </w:r>
          </w:p>
        </w:tc>
        <w:tc>
          <w:tcPr>
            <w:tcW w:w="3021" w:type="dxa"/>
          </w:tcPr>
          <w:p w14:paraId="0053327C" w14:textId="77777777" w:rsidR="0013701F" w:rsidRDefault="0013701F" w:rsidP="00D25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13701F" w14:paraId="7687CDF7" w14:textId="77777777" w:rsidTr="00D25300">
        <w:tc>
          <w:tcPr>
            <w:tcW w:w="3020" w:type="dxa"/>
          </w:tcPr>
          <w:p w14:paraId="15CF02D3" w14:textId="77777777" w:rsidR="0013701F" w:rsidRPr="007325D9" w:rsidRDefault="0013701F" w:rsidP="00D25300">
            <w:pPr>
              <w:jc w:val="both"/>
              <w:rPr>
                <w:rFonts w:ascii="Arial" w:hAnsi="Arial" w:cs="Arial"/>
                <w:i/>
              </w:rPr>
            </w:pPr>
            <w:r w:rsidRPr="007325D9">
              <w:rPr>
                <w:rFonts w:ascii="Arial" w:hAnsi="Arial" w:cs="Arial"/>
                <w:i/>
              </w:rPr>
              <w:t>pSG11</w:t>
            </w:r>
            <w:r>
              <w:rPr>
                <w:rFonts w:ascii="Arial" w:hAnsi="Arial" w:cs="Arial"/>
                <w:i/>
              </w:rPr>
              <w:t>93</w:t>
            </w:r>
            <w:r w:rsidRPr="007325D9">
              <w:rPr>
                <w:rFonts w:ascii="Arial" w:hAnsi="Arial" w:cs="Arial"/>
                <w:i/>
              </w:rPr>
              <w:t>-linker-mVenus</w:t>
            </w:r>
          </w:p>
        </w:tc>
        <w:tc>
          <w:tcPr>
            <w:tcW w:w="3021" w:type="dxa"/>
          </w:tcPr>
          <w:p w14:paraId="41AC21EF" w14:textId="77777777" w:rsidR="0013701F" w:rsidRPr="00D065E8" w:rsidRDefault="0013701F" w:rsidP="00D25300">
            <w:pPr>
              <w:jc w:val="both"/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lang w:val="en-US"/>
              </w:rPr>
              <w:t xml:space="preserve">Integrative double crossover plasmid for ectopic </w:t>
            </w:r>
            <w:proofErr w:type="spellStart"/>
            <w:r w:rsidRPr="00D065E8">
              <w:rPr>
                <w:rFonts w:ascii="Arial" w:hAnsi="Arial" w:cs="Arial"/>
                <w:i/>
                <w:lang w:val="en-US"/>
              </w:rPr>
              <w:t>amyE</w:t>
            </w:r>
            <w:proofErr w:type="spellEnd"/>
            <w:r w:rsidRPr="00D065E8">
              <w:rPr>
                <w:rFonts w:ascii="Arial" w:hAnsi="Arial" w:cs="Arial"/>
                <w:lang w:val="en-US"/>
              </w:rPr>
              <w:t xml:space="preserve"> locus integration carrying C</w:t>
            </w:r>
            <w:r w:rsidRPr="00D065E8">
              <w:rPr>
                <w:rFonts w:ascii="Arial" w:hAnsi="Arial" w:cs="Arial"/>
                <w:lang w:val="en-US"/>
              </w:rPr>
              <w:noBreakHyphen/>
              <w:t>terminal coding sequence for linker-mV</w:t>
            </w:r>
          </w:p>
        </w:tc>
        <w:tc>
          <w:tcPr>
            <w:tcW w:w="3021" w:type="dxa"/>
          </w:tcPr>
          <w:p w14:paraId="039E9A08" w14:textId="77777777" w:rsidR="0013701F" w:rsidRDefault="0013701F" w:rsidP="00D25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13701F" w14:paraId="4F7CDE4E" w14:textId="77777777" w:rsidTr="00D25300">
        <w:tc>
          <w:tcPr>
            <w:tcW w:w="3020" w:type="dxa"/>
          </w:tcPr>
          <w:p w14:paraId="52F56B40" w14:textId="77777777" w:rsidR="0013701F" w:rsidRPr="007325D9" w:rsidRDefault="0013701F" w:rsidP="00D25300">
            <w:pPr>
              <w:jc w:val="both"/>
              <w:rPr>
                <w:rFonts w:ascii="Arial" w:hAnsi="Arial" w:cs="Arial"/>
                <w:i/>
              </w:rPr>
            </w:pPr>
            <w:r w:rsidRPr="007325D9">
              <w:rPr>
                <w:rFonts w:ascii="Arial" w:hAnsi="Arial" w:cs="Arial"/>
                <w:i/>
              </w:rPr>
              <w:t>pSG1164-ribDG-mVenus</w:t>
            </w:r>
          </w:p>
        </w:tc>
        <w:tc>
          <w:tcPr>
            <w:tcW w:w="3021" w:type="dxa"/>
          </w:tcPr>
          <w:p w14:paraId="2C204D18" w14:textId="77777777" w:rsidR="0013701F" w:rsidRPr="00D065E8" w:rsidRDefault="0013701F" w:rsidP="00D25300">
            <w:pPr>
              <w:jc w:val="both"/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lang w:val="en-US"/>
              </w:rPr>
              <w:t xml:space="preserve">Single crossover plasmid for </w:t>
            </w:r>
            <w:proofErr w:type="spellStart"/>
            <w:r w:rsidRPr="00D065E8">
              <w:rPr>
                <w:rFonts w:ascii="Arial" w:hAnsi="Arial" w:cs="Arial"/>
                <w:i/>
                <w:lang w:val="en-US"/>
              </w:rPr>
              <w:t>ribDG</w:t>
            </w:r>
            <w:proofErr w:type="spellEnd"/>
            <w:r w:rsidRPr="00D065E8">
              <w:rPr>
                <w:rFonts w:ascii="Arial" w:hAnsi="Arial" w:cs="Arial"/>
                <w:lang w:val="en-US"/>
              </w:rPr>
              <w:t>-mV integration to original locus</w:t>
            </w:r>
          </w:p>
        </w:tc>
        <w:tc>
          <w:tcPr>
            <w:tcW w:w="3021" w:type="dxa"/>
          </w:tcPr>
          <w:p w14:paraId="6E3A5933" w14:textId="77777777" w:rsidR="0013701F" w:rsidRDefault="0013701F" w:rsidP="00D25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13701F" w14:paraId="740ED483" w14:textId="77777777" w:rsidTr="00D25300">
        <w:tc>
          <w:tcPr>
            <w:tcW w:w="3020" w:type="dxa"/>
          </w:tcPr>
          <w:p w14:paraId="04693C05" w14:textId="77777777" w:rsidR="0013701F" w:rsidRPr="007325D9" w:rsidRDefault="0013701F" w:rsidP="00D25300">
            <w:pPr>
              <w:jc w:val="both"/>
              <w:rPr>
                <w:rFonts w:ascii="Arial" w:hAnsi="Arial" w:cs="Arial"/>
                <w:i/>
              </w:rPr>
            </w:pPr>
            <w:r w:rsidRPr="007325D9">
              <w:rPr>
                <w:rFonts w:ascii="Arial" w:hAnsi="Arial" w:cs="Arial"/>
                <w:i/>
              </w:rPr>
              <w:t>pSG1164-ribE-mVenus</w:t>
            </w:r>
          </w:p>
        </w:tc>
        <w:tc>
          <w:tcPr>
            <w:tcW w:w="3021" w:type="dxa"/>
          </w:tcPr>
          <w:p w14:paraId="54302B96" w14:textId="77777777" w:rsidR="0013701F" w:rsidRPr="00D065E8" w:rsidRDefault="0013701F" w:rsidP="00D25300">
            <w:pPr>
              <w:jc w:val="both"/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lang w:val="en-US"/>
              </w:rPr>
              <w:t xml:space="preserve">Single crossover plasmid for </w:t>
            </w:r>
            <w:proofErr w:type="spellStart"/>
            <w:r w:rsidRPr="00D065E8">
              <w:rPr>
                <w:rFonts w:ascii="Arial" w:hAnsi="Arial" w:cs="Arial"/>
                <w:i/>
                <w:lang w:val="en-US"/>
              </w:rPr>
              <w:t>ribE</w:t>
            </w:r>
            <w:proofErr w:type="spellEnd"/>
            <w:r w:rsidRPr="00D065E8">
              <w:rPr>
                <w:rFonts w:ascii="Arial" w:hAnsi="Arial" w:cs="Arial"/>
                <w:lang w:val="en-US"/>
              </w:rPr>
              <w:t>-mV integration to original locus</w:t>
            </w:r>
          </w:p>
        </w:tc>
        <w:tc>
          <w:tcPr>
            <w:tcW w:w="3021" w:type="dxa"/>
          </w:tcPr>
          <w:p w14:paraId="5704F3EE" w14:textId="77777777" w:rsidR="0013701F" w:rsidRDefault="0013701F" w:rsidP="00D25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13701F" w14:paraId="39E507B6" w14:textId="77777777" w:rsidTr="00D25300">
        <w:tc>
          <w:tcPr>
            <w:tcW w:w="3020" w:type="dxa"/>
          </w:tcPr>
          <w:p w14:paraId="77FBAABC" w14:textId="77777777" w:rsidR="0013701F" w:rsidRPr="007325D9" w:rsidRDefault="0013701F" w:rsidP="00D25300">
            <w:pPr>
              <w:jc w:val="both"/>
              <w:rPr>
                <w:rFonts w:ascii="Arial" w:hAnsi="Arial" w:cs="Arial"/>
                <w:i/>
              </w:rPr>
            </w:pPr>
            <w:r w:rsidRPr="007325D9">
              <w:rPr>
                <w:rFonts w:ascii="Arial" w:hAnsi="Arial" w:cs="Arial"/>
                <w:i/>
              </w:rPr>
              <w:t>pSG1164-ribAB-mVenus</w:t>
            </w:r>
          </w:p>
        </w:tc>
        <w:tc>
          <w:tcPr>
            <w:tcW w:w="3021" w:type="dxa"/>
          </w:tcPr>
          <w:p w14:paraId="0CD1E5F6" w14:textId="77777777" w:rsidR="0013701F" w:rsidRPr="00D065E8" w:rsidRDefault="0013701F" w:rsidP="00D25300">
            <w:pPr>
              <w:jc w:val="both"/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lang w:val="en-US"/>
              </w:rPr>
              <w:t xml:space="preserve">Single crossover plasmid for </w:t>
            </w:r>
            <w:proofErr w:type="spellStart"/>
            <w:r w:rsidRPr="00D065E8">
              <w:rPr>
                <w:rFonts w:ascii="Arial" w:hAnsi="Arial" w:cs="Arial"/>
                <w:i/>
                <w:lang w:val="en-US"/>
              </w:rPr>
              <w:t>ribAB</w:t>
            </w:r>
            <w:proofErr w:type="spellEnd"/>
            <w:r w:rsidRPr="00D065E8">
              <w:rPr>
                <w:rFonts w:ascii="Arial" w:hAnsi="Arial" w:cs="Arial"/>
                <w:lang w:val="en-US"/>
              </w:rPr>
              <w:t>-mV integration to original locus</w:t>
            </w:r>
          </w:p>
        </w:tc>
        <w:tc>
          <w:tcPr>
            <w:tcW w:w="3021" w:type="dxa"/>
          </w:tcPr>
          <w:p w14:paraId="6B6FC4FD" w14:textId="77777777" w:rsidR="0013701F" w:rsidRDefault="0013701F" w:rsidP="00D25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13701F" w14:paraId="5FC4040B" w14:textId="77777777" w:rsidTr="00D25300">
        <w:tc>
          <w:tcPr>
            <w:tcW w:w="3020" w:type="dxa"/>
          </w:tcPr>
          <w:p w14:paraId="226596E1" w14:textId="77777777" w:rsidR="0013701F" w:rsidRPr="007325D9" w:rsidRDefault="0013701F" w:rsidP="00D25300">
            <w:pPr>
              <w:jc w:val="both"/>
              <w:rPr>
                <w:rFonts w:ascii="Arial" w:hAnsi="Arial" w:cs="Arial"/>
                <w:i/>
              </w:rPr>
            </w:pPr>
            <w:r w:rsidRPr="007325D9">
              <w:rPr>
                <w:rFonts w:ascii="Arial" w:hAnsi="Arial" w:cs="Arial"/>
                <w:i/>
              </w:rPr>
              <w:t>pSG1164-ribH-mVenus</w:t>
            </w:r>
          </w:p>
        </w:tc>
        <w:tc>
          <w:tcPr>
            <w:tcW w:w="3021" w:type="dxa"/>
          </w:tcPr>
          <w:p w14:paraId="2E59ED56" w14:textId="77777777" w:rsidR="0013701F" w:rsidRPr="00D065E8" w:rsidRDefault="0013701F" w:rsidP="00D25300">
            <w:pPr>
              <w:jc w:val="both"/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lang w:val="en-US"/>
              </w:rPr>
              <w:t xml:space="preserve">Single crossover plasmid for </w:t>
            </w:r>
            <w:proofErr w:type="spellStart"/>
            <w:r w:rsidRPr="00D065E8">
              <w:rPr>
                <w:rFonts w:ascii="Arial" w:hAnsi="Arial" w:cs="Arial"/>
                <w:i/>
                <w:lang w:val="en-US"/>
              </w:rPr>
              <w:t>ribH</w:t>
            </w:r>
            <w:proofErr w:type="spellEnd"/>
            <w:r w:rsidRPr="00D065E8">
              <w:rPr>
                <w:rFonts w:ascii="Arial" w:hAnsi="Arial" w:cs="Arial"/>
                <w:lang w:val="en-US"/>
              </w:rPr>
              <w:t>-mV integration to original locus</w:t>
            </w:r>
          </w:p>
        </w:tc>
        <w:tc>
          <w:tcPr>
            <w:tcW w:w="3021" w:type="dxa"/>
          </w:tcPr>
          <w:p w14:paraId="4AF2CD8A" w14:textId="77777777" w:rsidR="0013701F" w:rsidRDefault="0013701F" w:rsidP="00D25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13701F" w14:paraId="2F2586EE" w14:textId="77777777" w:rsidTr="00D25300">
        <w:tc>
          <w:tcPr>
            <w:tcW w:w="3020" w:type="dxa"/>
          </w:tcPr>
          <w:p w14:paraId="7DDBFCD3" w14:textId="77777777" w:rsidR="0013701F" w:rsidRPr="007325D9" w:rsidRDefault="0013701F" w:rsidP="00D25300">
            <w:pPr>
              <w:jc w:val="both"/>
              <w:rPr>
                <w:rFonts w:ascii="Arial" w:hAnsi="Arial" w:cs="Arial"/>
                <w:i/>
              </w:rPr>
            </w:pPr>
            <w:r w:rsidRPr="007325D9">
              <w:rPr>
                <w:rFonts w:ascii="Arial" w:hAnsi="Arial" w:cs="Arial"/>
                <w:i/>
              </w:rPr>
              <w:t>pSG11</w:t>
            </w:r>
            <w:r>
              <w:rPr>
                <w:rFonts w:ascii="Arial" w:hAnsi="Arial" w:cs="Arial"/>
                <w:i/>
              </w:rPr>
              <w:t>93</w:t>
            </w:r>
            <w:r w:rsidRPr="007325D9">
              <w:rPr>
                <w:rFonts w:ascii="Arial" w:hAnsi="Arial" w:cs="Arial"/>
                <w:i/>
              </w:rPr>
              <w:t>-</w:t>
            </w:r>
            <w:r>
              <w:rPr>
                <w:rFonts w:ascii="Arial" w:hAnsi="Arial" w:cs="Arial"/>
                <w:i/>
              </w:rPr>
              <w:t>ribAB</w:t>
            </w:r>
            <w:r w:rsidRPr="007325D9">
              <w:rPr>
                <w:rFonts w:ascii="Arial" w:hAnsi="Arial" w:cs="Arial"/>
                <w:i/>
              </w:rPr>
              <w:t>-mVenus</w:t>
            </w:r>
          </w:p>
        </w:tc>
        <w:tc>
          <w:tcPr>
            <w:tcW w:w="3021" w:type="dxa"/>
          </w:tcPr>
          <w:p w14:paraId="7B7F1AE4" w14:textId="77777777" w:rsidR="0013701F" w:rsidRPr="00D065E8" w:rsidRDefault="0013701F" w:rsidP="00D25300">
            <w:pPr>
              <w:jc w:val="both"/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lang w:val="en-US"/>
              </w:rPr>
              <w:t xml:space="preserve">Integrative double crossover plasmid for ectopic </w:t>
            </w:r>
            <w:proofErr w:type="spellStart"/>
            <w:r w:rsidRPr="00D065E8">
              <w:rPr>
                <w:rFonts w:ascii="Arial" w:hAnsi="Arial" w:cs="Arial"/>
                <w:i/>
                <w:lang w:val="en-US"/>
              </w:rPr>
              <w:t>amyE</w:t>
            </w:r>
            <w:proofErr w:type="spellEnd"/>
            <w:r w:rsidRPr="00D065E8">
              <w:rPr>
                <w:rFonts w:ascii="Arial" w:hAnsi="Arial" w:cs="Arial"/>
                <w:lang w:val="en-US"/>
              </w:rPr>
              <w:t xml:space="preserve"> locus integration of </w:t>
            </w:r>
            <w:proofErr w:type="spellStart"/>
            <w:r w:rsidRPr="00D065E8">
              <w:rPr>
                <w:rFonts w:ascii="Arial" w:hAnsi="Arial" w:cs="Arial"/>
                <w:i/>
                <w:lang w:val="en-US"/>
              </w:rPr>
              <w:t>ribAB</w:t>
            </w:r>
            <w:proofErr w:type="spellEnd"/>
            <w:r w:rsidRPr="00D065E8">
              <w:rPr>
                <w:rFonts w:ascii="Arial" w:hAnsi="Arial" w:cs="Arial"/>
                <w:i/>
                <w:lang w:val="en-US"/>
              </w:rPr>
              <w:noBreakHyphen/>
              <w:t>mV</w:t>
            </w:r>
            <w:r w:rsidRPr="00D065E8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3021" w:type="dxa"/>
          </w:tcPr>
          <w:p w14:paraId="5637A0ED" w14:textId="77777777" w:rsidR="0013701F" w:rsidRDefault="0013701F" w:rsidP="00D25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13701F" w14:paraId="0500A3EB" w14:textId="77777777" w:rsidTr="00D25300">
        <w:tc>
          <w:tcPr>
            <w:tcW w:w="3020" w:type="dxa"/>
          </w:tcPr>
          <w:p w14:paraId="4DB62257" w14:textId="77777777" w:rsidR="0013701F" w:rsidRPr="007325D9" w:rsidRDefault="0013701F" w:rsidP="00D25300">
            <w:pPr>
              <w:jc w:val="both"/>
              <w:rPr>
                <w:rFonts w:ascii="Arial" w:hAnsi="Arial" w:cs="Arial"/>
                <w:i/>
              </w:rPr>
            </w:pPr>
            <w:r w:rsidRPr="007325D9">
              <w:rPr>
                <w:rFonts w:ascii="Arial" w:hAnsi="Arial" w:cs="Arial"/>
                <w:i/>
              </w:rPr>
              <w:t>pSG11</w:t>
            </w:r>
            <w:r>
              <w:rPr>
                <w:rFonts w:ascii="Arial" w:hAnsi="Arial" w:cs="Arial"/>
                <w:i/>
              </w:rPr>
              <w:t>93</w:t>
            </w:r>
            <w:r w:rsidRPr="007325D9">
              <w:rPr>
                <w:rFonts w:ascii="Arial" w:hAnsi="Arial" w:cs="Arial"/>
                <w:i/>
              </w:rPr>
              <w:t>-</w:t>
            </w:r>
            <w:r>
              <w:rPr>
                <w:rFonts w:ascii="Arial" w:hAnsi="Arial" w:cs="Arial"/>
                <w:i/>
              </w:rPr>
              <w:t>ribE</w:t>
            </w:r>
            <w:r w:rsidRPr="007325D9">
              <w:rPr>
                <w:rFonts w:ascii="Arial" w:hAnsi="Arial" w:cs="Arial"/>
                <w:i/>
              </w:rPr>
              <w:t>-mVenus</w:t>
            </w:r>
          </w:p>
        </w:tc>
        <w:tc>
          <w:tcPr>
            <w:tcW w:w="3021" w:type="dxa"/>
          </w:tcPr>
          <w:p w14:paraId="5F504130" w14:textId="77777777" w:rsidR="0013701F" w:rsidRPr="00D065E8" w:rsidRDefault="0013701F" w:rsidP="00D25300">
            <w:pPr>
              <w:jc w:val="both"/>
              <w:rPr>
                <w:rFonts w:ascii="Arial" w:hAnsi="Arial" w:cs="Arial"/>
                <w:lang w:val="en-US"/>
              </w:rPr>
            </w:pPr>
            <w:r w:rsidRPr="00D065E8">
              <w:rPr>
                <w:rFonts w:ascii="Arial" w:hAnsi="Arial" w:cs="Arial"/>
                <w:lang w:val="en-US"/>
              </w:rPr>
              <w:t xml:space="preserve">Integrative double crossover plasmid for ectopic </w:t>
            </w:r>
            <w:proofErr w:type="spellStart"/>
            <w:r w:rsidRPr="00D065E8">
              <w:rPr>
                <w:rFonts w:ascii="Arial" w:hAnsi="Arial" w:cs="Arial"/>
                <w:i/>
                <w:lang w:val="en-US"/>
              </w:rPr>
              <w:t>amyE</w:t>
            </w:r>
            <w:proofErr w:type="spellEnd"/>
            <w:r w:rsidRPr="00D065E8">
              <w:rPr>
                <w:rFonts w:ascii="Arial" w:hAnsi="Arial" w:cs="Arial"/>
                <w:lang w:val="en-US"/>
              </w:rPr>
              <w:t xml:space="preserve"> locus integration of </w:t>
            </w:r>
            <w:proofErr w:type="spellStart"/>
            <w:r w:rsidRPr="00D065E8">
              <w:rPr>
                <w:rFonts w:ascii="Arial" w:hAnsi="Arial" w:cs="Arial"/>
                <w:i/>
                <w:lang w:val="en-US"/>
              </w:rPr>
              <w:t>ribE</w:t>
            </w:r>
            <w:proofErr w:type="spellEnd"/>
            <w:r w:rsidRPr="00D065E8">
              <w:rPr>
                <w:rFonts w:ascii="Arial" w:hAnsi="Arial" w:cs="Arial"/>
                <w:i/>
                <w:lang w:val="en-US"/>
              </w:rPr>
              <w:noBreakHyphen/>
              <w:t>mV</w:t>
            </w:r>
          </w:p>
        </w:tc>
        <w:tc>
          <w:tcPr>
            <w:tcW w:w="3021" w:type="dxa"/>
          </w:tcPr>
          <w:p w14:paraId="24E1C99F" w14:textId="77777777" w:rsidR="0013701F" w:rsidRDefault="0013701F" w:rsidP="00D253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</w:tbl>
    <w:p w14:paraId="5840B16A" w14:textId="07C1043B" w:rsidR="00F02822" w:rsidRDefault="00F02822" w:rsidP="00083291">
      <w:pPr>
        <w:rPr>
          <w:rFonts w:ascii="Arial" w:hAnsi="Arial" w:cs="Arial"/>
          <w:b/>
          <w:color w:val="000000" w:themeColor="text1"/>
          <w:lang w:val="en-US"/>
        </w:rPr>
      </w:pPr>
    </w:p>
    <w:p w14:paraId="327AEC33" w14:textId="77777777" w:rsidR="00663058" w:rsidRDefault="00663058" w:rsidP="00083291">
      <w:pPr>
        <w:rPr>
          <w:rFonts w:ascii="Arial" w:hAnsi="Arial" w:cs="Arial"/>
          <w:b/>
          <w:color w:val="000000" w:themeColor="text1"/>
          <w:lang w:val="en-US"/>
        </w:rPr>
        <w:sectPr w:rsidR="00663058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B173FFA" w14:textId="71D2E254" w:rsidR="00D02BD4" w:rsidRPr="00083291" w:rsidRDefault="00D02BD4" w:rsidP="00083291">
      <w:pPr>
        <w:rPr>
          <w:rFonts w:ascii="Arial" w:hAnsi="Arial" w:cs="Arial"/>
          <w:iCs/>
          <w:color w:val="000000" w:themeColor="text1"/>
          <w:szCs w:val="18"/>
          <w:lang w:val="en-US"/>
        </w:rPr>
      </w:pPr>
      <w:r w:rsidRPr="00F02822">
        <w:rPr>
          <w:rFonts w:ascii="Arial" w:hAnsi="Arial" w:cs="Arial"/>
          <w:b/>
          <w:color w:val="000000" w:themeColor="text1"/>
          <w:lang w:val="en-US"/>
        </w:rPr>
        <w:lastRenderedPageBreak/>
        <w:t>Table S</w:t>
      </w:r>
      <w:r w:rsidR="004B65C0">
        <w:rPr>
          <w:rFonts w:ascii="Arial" w:hAnsi="Arial" w:cs="Arial"/>
          <w:b/>
          <w:color w:val="000000" w:themeColor="text1"/>
          <w:lang w:val="en-US"/>
        </w:rPr>
        <w:t>7</w:t>
      </w:r>
      <w:r w:rsidRPr="00F02822">
        <w:rPr>
          <w:rFonts w:ascii="Arial" w:hAnsi="Arial" w:cs="Arial"/>
          <w:b/>
          <w:color w:val="000000" w:themeColor="text1"/>
          <w:lang w:val="en-US"/>
        </w:rPr>
        <w:t xml:space="preserve">: </w:t>
      </w:r>
      <w:r w:rsidRPr="00083291">
        <w:rPr>
          <w:rFonts w:ascii="Arial" w:hAnsi="Arial" w:cs="Arial"/>
          <w:color w:val="000000" w:themeColor="text1"/>
          <w:lang w:val="en-US"/>
        </w:rPr>
        <w:t>Oligonucleotides used in this study</w:t>
      </w:r>
    </w:p>
    <w:tbl>
      <w:tblPr>
        <w:tblW w:w="9214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969"/>
        <w:gridCol w:w="2977"/>
      </w:tblGrid>
      <w:tr w:rsidR="004C7A1A" w:rsidRPr="004C7A1A" w14:paraId="7C3C3187" w14:textId="77777777" w:rsidTr="004C7A1A">
        <w:tc>
          <w:tcPr>
            <w:tcW w:w="2268" w:type="dxa"/>
          </w:tcPr>
          <w:p w14:paraId="15FE0E93" w14:textId="77777777" w:rsidR="00D02BD4" w:rsidRPr="004C7A1A" w:rsidRDefault="00D02BD4" w:rsidP="006630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C7A1A">
              <w:rPr>
                <w:rFonts w:ascii="Arial" w:hAnsi="Arial" w:cs="Arial"/>
                <w:sz w:val="20"/>
                <w:szCs w:val="20"/>
              </w:rPr>
              <w:t>Oligonucleotide</w:t>
            </w:r>
            <w:proofErr w:type="spellEnd"/>
          </w:p>
        </w:tc>
        <w:tc>
          <w:tcPr>
            <w:tcW w:w="3969" w:type="dxa"/>
          </w:tcPr>
          <w:p w14:paraId="4E81CC15" w14:textId="77777777" w:rsidR="00D02BD4" w:rsidRPr="004C7A1A" w:rsidRDefault="00D02BD4" w:rsidP="006630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C7A1A">
              <w:rPr>
                <w:rFonts w:ascii="Arial" w:hAnsi="Arial" w:cs="Arial"/>
                <w:sz w:val="20"/>
                <w:szCs w:val="20"/>
                <w:lang w:val="en-US"/>
              </w:rPr>
              <w:t>5’-3’ Sequence (</w:t>
            </w:r>
            <w:r w:rsidRPr="004C7A1A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Restriction site</w:t>
            </w:r>
            <w:r w:rsidRPr="004C7A1A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2977" w:type="dxa"/>
          </w:tcPr>
          <w:p w14:paraId="647F21AF" w14:textId="77777777" w:rsidR="00D02BD4" w:rsidRPr="004C7A1A" w:rsidRDefault="00D02BD4" w:rsidP="004C7A1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C7A1A">
              <w:rPr>
                <w:rFonts w:ascii="Arial" w:hAnsi="Arial" w:cs="Arial"/>
                <w:sz w:val="20"/>
                <w:szCs w:val="20"/>
              </w:rPr>
              <w:t>Use</w:t>
            </w:r>
            <w:proofErr w:type="spellEnd"/>
          </w:p>
        </w:tc>
      </w:tr>
      <w:tr w:rsidR="004C7A1A" w:rsidRPr="00836987" w14:paraId="5BEC347B" w14:textId="77777777" w:rsidTr="004C7A1A">
        <w:tc>
          <w:tcPr>
            <w:tcW w:w="2268" w:type="dxa"/>
          </w:tcPr>
          <w:p w14:paraId="2C450B05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Fw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linker-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mVenus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ApaI</w:t>
            </w:r>
            <w:proofErr w:type="spellEnd"/>
          </w:p>
        </w:tc>
        <w:tc>
          <w:tcPr>
            <w:tcW w:w="3969" w:type="dxa"/>
          </w:tcPr>
          <w:p w14:paraId="6FC485C5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</w:rPr>
              <w:t>ATG</w:t>
            </w:r>
            <w:r w:rsidRPr="004C7A1A">
              <w:rPr>
                <w:rFonts w:ascii="Arial" w:hAnsi="Arial" w:cs="Arial"/>
                <w:sz w:val="20"/>
                <w:szCs w:val="20"/>
                <w:u w:val="single"/>
              </w:rPr>
              <w:t>GGGCCC</w:t>
            </w:r>
            <w:r w:rsidRPr="004C7A1A">
              <w:rPr>
                <w:rFonts w:ascii="Arial" w:hAnsi="Arial" w:cs="Arial"/>
                <w:i/>
                <w:sz w:val="20"/>
                <w:szCs w:val="20"/>
              </w:rPr>
              <w:t>GGTGGAAGTGGAGGTGGATCAGGTG</w:t>
            </w:r>
          </w:p>
        </w:tc>
        <w:tc>
          <w:tcPr>
            <w:tcW w:w="2977" w:type="dxa"/>
            <w:vMerge w:val="restart"/>
          </w:tcPr>
          <w:p w14:paraId="6B97471A" w14:textId="77777777" w:rsidR="0011538E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C7A1A">
              <w:rPr>
                <w:rFonts w:ascii="Arial" w:hAnsi="Arial" w:cs="Arial"/>
                <w:sz w:val="20"/>
                <w:szCs w:val="20"/>
                <w:lang w:val="en-US"/>
              </w:rPr>
              <w:t xml:space="preserve">Construction of </w:t>
            </w:r>
          </w:p>
          <w:p w14:paraId="614CD74B" w14:textId="258F9D65" w:rsidR="00D02BD4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t>pSG1164/1193</w:t>
            </w: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noBreakHyphen/>
              <w:t>linker</w:t>
            </w: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noBreakHyphen/>
              <w:t>mVenus</w:t>
            </w:r>
          </w:p>
        </w:tc>
      </w:tr>
      <w:tr w:rsidR="004C7A1A" w:rsidRPr="004C7A1A" w14:paraId="662AF877" w14:textId="77777777" w:rsidTr="004C7A1A">
        <w:tc>
          <w:tcPr>
            <w:tcW w:w="2268" w:type="dxa"/>
          </w:tcPr>
          <w:p w14:paraId="0FA64387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Rev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mVenus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SpeI</w:t>
            </w:r>
            <w:proofErr w:type="spellEnd"/>
          </w:p>
        </w:tc>
        <w:tc>
          <w:tcPr>
            <w:tcW w:w="3969" w:type="dxa"/>
          </w:tcPr>
          <w:p w14:paraId="78795AA5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</w:rPr>
              <w:t>TAC</w:t>
            </w:r>
            <w:r w:rsidRPr="004C7A1A">
              <w:rPr>
                <w:rFonts w:ascii="Arial" w:hAnsi="Arial" w:cs="Arial"/>
                <w:i/>
                <w:sz w:val="20"/>
                <w:szCs w:val="20"/>
                <w:u w:val="single"/>
              </w:rPr>
              <w:t>ACTAGT</w:t>
            </w:r>
            <w:r w:rsidRPr="004C7A1A">
              <w:rPr>
                <w:rFonts w:ascii="Arial" w:hAnsi="Arial" w:cs="Arial"/>
                <w:i/>
                <w:sz w:val="20"/>
                <w:szCs w:val="20"/>
              </w:rPr>
              <w:t>CTACTTGTAGAGCTCGTCCATTCCAAG</w:t>
            </w:r>
          </w:p>
        </w:tc>
        <w:tc>
          <w:tcPr>
            <w:tcW w:w="2977" w:type="dxa"/>
            <w:vMerge/>
          </w:tcPr>
          <w:p w14:paraId="62976C84" w14:textId="77777777" w:rsidR="00D02BD4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A1A" w:rsidRPr="00836987" w14:paraId="271B8DCB" w14:textId="77777777" w:rsidTr="004C7A1A">
        <w:tc>
          <w:tcPr>
            <w:tcW w:w="2268" w:type="dxa"/>
          </w:tcPr>
          <w:p w14:paraId="198AD861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Fw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ribDG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AvrII</w:t>
            </w:r>
            <w:proofErr w:type="spellEnd"/>
          </w:p>
        </w:tc>
        <w:tc>
          <w:tcPr>
            <w:tcW w:w="3969" w:type="dxa"/>
          </w:tcPr>
          <w:p w14:paraId="7E9BD155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</w:rPr>
              <w:t>GTA</w:t>
            </w:r>
            <w:r w:rsidRPr="004C7A1A">
              <w:rPr>
                <w:rFonts w:ascii="Arial" w:hAnsi="Arial" w:cs="Arial"/>
                <w:i/>
                <w:sz w:val="20"/>
                <w:szCs w:val="20"/>
                <w:u w:val="single"/>
              </w:rPr>
              <w:t>CCTAGG</w:t>
            </w:r>
            <w:r w:rsidRPr="004C7A1A">
              <w:rPr>
                <w:rFonts w:ascii="Arial" w:hAnsi="Arial" w:cs="Arial"/>
                <w:i/>
                <w:sz w:val="20"/>
                <w:szCs w:val="20"/>
              </w:rPr>
              <w:t>ATGGAAGAGTATTATATGAAGCTGGC</w:t>
            </w:r>
          </w:p>
        </w:tc>
        <w:tc>
          <w:tcPr>
            <w:tcW w:w="2977" w:type="dxa"/>
            <w:vMerge w:val="restart"/>
          </w:tcPr>
          <w:p w14:paraId="1195E35E" w14:textId="77777777" w:rsidR="0011538E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C7A1A">
              <w:rPr>
                <w:rFonts w:ascii="Arial" w:hAnsi="Arial" w:cs="Arial"/>
                <w:sz w:val="20"/>
                <w:szCs w:val="20"/>
                <w:lang w:val="en-US"/>
              </w:rPr>
              <w:t xml:space="preserve">Construction of </w:t>
            </w:r>
          </w:p>
          <w:p w14:paraId="3ABAB0C0" w14:textId="3E403F0D" w:rsidR="00D02BD4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t>pSG1164</w:t>
            </w: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noBreakHyphen/>
              <w:t>ribDG</w:t>
            </w: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noBreakHyphen/>
              <w:t>mVenus</w:t>
            </w:r>
          </w:p>
        </w:tc>
      </w:tr>
      <w:tr w:rsidR="004C7A1A" w:rsidRPr="004C7A1A" w14:paraId="6BE6191E" w14:textId="77777777" w:rsidTr="004C7A1A">
        <w:tc>
          <w:tcPr>
            <w:tcW w:w="2268" w:type="dxa"/>
          </w:tcPr>
          <w:p w14:paraId="671B68A1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Rev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ribDG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ApaI</w:t>
            </w:r>
            <w:proofErr w:type="spellEnd"/>
          </w:p>
        </w:tc>
        <w:tc>
          <w:tcPr>
            <w:tcW w:w="3969" w:type="dxa"/>
          </w:tcPr>
          <w:p w14:paraId="2189D80F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</w:rPr>
              <w:t>TAC</w:t>
            </w:r>
            <w:r w:rsidRPr="004C7A1A">
              <w:rPr>
                <w:rFonts w:ascii="Arial" w:hAnsi="Arial" w:cs="Arial"/>
                <w:i/>
                <w:sz w:val="20"/>
                <w:szCs w:val="20"/>
                <w:u w:val="single"/>
              </w:rPr>
              <w:t>GGGCCC</w:t>
            </w:r>
            <w:r w:rsidRPr="004C7A1A">
              <w:rPr>
                <w:rFonts w:ascii="Arial" w:hAnsi="Arial" w:cs="Arial"/>
                <w:i/>
                <w:sz w:val="20"/>
                <w:szCs w:val="20"/>
              </w:rPr>
              <w:t>TTCCTTTGTCGGTTTTGCCGTCA</w:t>
            </w:r>
          </w:p>
        </w:tc>
        <w:tc>
          <w:tcPr>
            <w:tcW w:w="2977" w:type="dxa"/>
            <w:vMerge/>
          </w:tcPr>
          <w:p w14:paraId="40327CAF" w14:textId="77777777" w:rsidR="00D02BD4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A1A" w:rsidRPr="00836987" w14:paraId="0FE0A2E6" w14:textId="77777777" w:rsidTr="004C7A1A">
        <w:tc>
          <w:tcPr>
            <w:tcW w:w="2268" w:type="dxa"/>
          </w:tcPr>
          <w:p w14:paraId="755E820A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Fw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ribE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AvrII</w:t>
            </w:r>
            <w:proofErr w:type="spellEnd"/>
          </w:p>
        </w:tc>
        <w:tc>
          <w:tcPr>
            <w:tcW w:w="3969" w:type="dxa"/>
          </w:tcPr>
          <w:p w14:paraId="45AFBA6F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</w:rPr>
              <w:t>GTA</w:t>
            </w:r>
            <w:r w:rsidRPr="004C7A1A">
              <w:rPr>
                <w:rFonts w:ascii="Arial" w:hAnsi="Arial" w:cs="Arial"/>
                <w:i/>
                <w:sz w:val="20"/>
                <w:szCs w:val="20"/>
                <w:u w:val="single"/>
              </w:rPr>
              <w:t>CCTAGG</w:t>
            </w:r>
            <w:r w:rsidRPr="004C7A1A">
              <w:rPr>
                <w:rFonts w:ascii="Arial" w:hAnsi="Arial" w:cs="Arial"/>
                <w:i/>
                <w:sz w:val="20"/>
                <w:szCs w:val="20"/>
              </w:rPr>
              <w:t>ATGGTGACCATGTTTACAGGA</w:t>
            </w:r>
          </w:p>
        </w:tc>
        <w:tc>
          <w:tcPr>
            <w:tcW w:w="2977" w:type="dxa"/>
            <w:vMerge w:val="restart"/>
          </w:tcPr>
          <w:p w14:paraId="41BFAE83" w14:textId="77777777" w:rsidR="0011538E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C7A1A">
              <w:rPr>
                <w:rFonts w:ascii="Arial" w:hAnsi="Arial" w:cs="Arial"/>
                <w:sz w:val="20"/>
                <w:szCs w:val="20"/>
                <w:lang w:val="en-US"/>
              </w:rPr>
              <w:t xml:space="preserve">Construction of </w:t>
            </w:r>
          </w:p>
          <w:p w14:paraId="01901775" w14:textId="7196BACB" w:rsidR="00D02BD4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t>pSG1164/1193</w:t>
            </w: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noBreakHyphen/>
              <w:t>ribE</w:t>
            </w: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noBreakHyphen/>
              <w:t>mVenus</w:t>
            </w:r>
          </w:p>
        </w:tc>
      </w:tr>
      <w:tr w:rsidR="004C7A1A" w:rsidRPr="004C7A1A" w14:paraId="156B6092" w14:textId="77777777" w:rsidTr="004C7A1A">
        <w:tc>
          <w:tcPr>
            <w:tcW w:w="2268" w:type="dxa"/>
          </w:tcPr>
          <w:p w14:paraId="37D5F84B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Rev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ribE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ApaI</w:t>
            </w:r>
            <w:proofErr w:type="spellEnd"/>
          </w:p>
        </w:tc>
        <w:tc>
          <w:tcPr>
            <w:tcW w:w="3969" w:type="dxa"/>
          </w:tcPr>
          <w:p w14:paraId="26A33711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</w:rPr>
              <w:t>TAC</w:t>
            </w:r>
            <w:r w:rsidRPr="004C7A1A">
              <w:rPr>
                <w:rFonts w:ascii="Arial" w:hAnsi="Arial" w:cs="Arial"/>
                <w:i/>
                <w:sz w:val="20"/>
                <w:szCs w:val="20"/>
                <w:u w:val="single"/>
              </w:rPr>
              <w:t>GGGCCC</w:t>
            </w:r>
            <w:r w:rsidRPr="004C7A1A">
              <w:rPr>
                <w:rFonts w:ascii="Arial" w:hAnsi="Arial" w:cs="Arial"/>
                <w:i/>
                <w:sz w:val="20"/>
                <w:szCs w:val="20"/>
              </w:rPr>
              <w:t>AAAGCCGTTTTCGCTTAAGAAG</w:t>
            </w:r>
          </w:p>
        </w:tc>
        <w:tc>
          <w:tcPr>
            <w:tcW w:w="2977" w:type="dxa"/>
            <w:vMerge/>
          </w:tcPr>
          <w:p w14:paraId="5E8452DA" w14:textId="77777777" w:rsidR="00D02BD4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A1A" w:rsidRPr="00836987" w14:paraId="16615065" w14:textId="77777777" w:rsidTr="004C7A1A">
        <w:tc>
          <w:tcPr>
            <w:tcW w:w="2268" w:type="dxa"/>
          </w:tcPr>
          <w:p w14:paraId="53647FAE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Fw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ribAB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AvrII</w:t>
            </w:r>
            <w:proofErr w:type="spellEnd"/>
          </w:p>
        </w:tc>
        <w:tc>
          <w:tcPr>
            <w:tcW w:w="3969" w:type="dxa"/>
          </w:tcPr>
          <w:p w14:paraId="51830A5B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</w:rPr>
              <w:t>GTA</w:t>
            </w:r>
            <w:r w:rsidRPr="004C7A1A">
              <w:rPr>
                <w:rFonts w:ascii="Arial" w:hAnsi="Arial" w:cs="Arial"/>
                <w:i/>
                <w:sz w:val="20"/>
                <w:szCs w:val="20"/>
                <w:u w:val="single"/>
              </w:rPr>
              <w:t>CCTAGG</w:t>
            </w:r>
            <w:r w:rsidRPr="004C7A1A">
              <w:rPr>
                <w:rFonts w:ascii="Arial" w:hAnsi="Arial" w:cs="Arial"/>
                <w:i/>
                <w:sz w:val="20"/>
                <w:szCs w:val="20"/>
              </w:rPr>
              <w:t>ATGTTTCATCCGATAGAAGAAG</w:t>
            </w:r>
          </w:p>
        </w:tc>
        <w:tc>
          <w:tcPr>
            <w:tcW w:w="2977" w:type="dxa"/>
            <w:vMerge w:val="restart"/>
          </w:tcPr>
          <w:p w14:paraId="3E88EA78" w14:textId="77777777" w:rsidR="0011538E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C7A1A">
              <w:rPr>
                <w:rFonts w:ascii="Arial" w:hAnsi="Arial" w:cs="Arial"/>
                <w:sz w:val="20"/>
                <w:szCs w:val="20"/>
                <w:lang w:val="en-US"/>
              </w:rPr>
              <w:t xml:space="preserve">Construction of </w:t>
            </w:r>
          </w:p>
          <w:p w14:paraId="2B311E3A" w14:textId="2597C6A7" w:rsidR="00D02BD4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t>pSG1164/1193</w:t>
            </w: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noBreakHyphen/>
              <w:t>ribAB</w:t>
            </w: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noBreakHyphen/>
              <w:t>mVenus</w:t>
            </w:r>
          </w:p>
        </w:tc>
      </w:tr>
      <w:tr w:rsidR="004C7A1A" w:rsidRPr="004C7A1A" w14:paraId="47421DC7" w14:textId="77777777" w:rsidTr="004C7A1A">
        <w:tc>
          <w:tcPr>
            <w:tcW w:w="2268" w:type="dxa"/>
          </w:tcPr>
          <w:p w14:paraId="2E55E472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Rev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ribAB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ApaI</w:t>
            </w:r>
            <w:proofErr w:type="spellEnd"/>
          </w:p>
        </w:tc>
        <w:tc>
          <w:tcPr>
            <w:tcW w:w="3969" w:type="dxa"/>
          </w:tcPr>
          <w:p w14:paraId="3029B445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</w:rPr>
              <w:t>TAC</w:t>
            </w:r>
            <w:r w:rsidRPr="004C7A1A">
              <w:rPr>
                <w:rFonts w:ascii="Arial" w:hAnsi="Arial" w:cs="Arial"/>
                <w:i/>
                <w:sz w:val="20"/>
                <w:szCs w:val="20"/>
                <w:u w:val="single"/>
              </w:rPr>
              <w:t>GGGCCC</w:t>
            </w:r>
            <w:r w:rsidRPr="004C7A1A">
              <w:rPr>
                <w:rFonts w:ascii="Arial" w:hAnsi="Arial" w:cs="Arial"/>
                <w:i/>
                <w:sz w:val="20"/>
                <w:szCs w:val="20"/>
              </w:rPr>
              <w:t>GAAATGAAGTAAATGACCTAGCTTG</w:t>
            </w:r>
          </w:p>
        </w:tc>
        <w:tc>
          <w:tcPr>
            <w:tcW w:w="2977" w:type="dxa"/>
            <w:vMerge/>
          </w:tcPr>
          <w:p w14:paraId="4AF58026" w14:textId="77777777" w:rsidR="00D02BD4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A1A" w:rsidRPr="00836987" w14:paraId="631ACAB3" w14:textId="77777777" w:rsidTr="004C7A1A">
        <w:tc>
          <w:tcPr>
            <w:tcW w:w="2268" w:type="dxa"/>
          </w:tcPr>
          <w:p w14:paraId="4E7D2B51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Fw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ribH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ApaI</w:t>
            </w:r>
            <w:proofErr w:type="spellEnd"/>
          </w:p>
        </w:tc>
        <w:tc>
          <w:tcPr>
            <w:tcW w:w="3969" w:type="dxa"/>
          </w:tcPr>
          <w:p w14:paraId="32F39BF7" w14:textId="77777777" w:rsidR="00D02BD4" w:rsidRPr="004C7A1A" w:rsidRDefault="00D02BD4" w:rsidP="00663058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</w:rPr>
              <w:t>GTA</w:t>
            </w:r>
            <w:r w:rsidRPr="004C7A1A">
              <w:rPr>
                <w:rFonts w:ascii="Arial" w:hAnsi="Arial" w:cs="Arial"/>
                <w:i/>
                <w:sz w:val="20"/>
                <w:szCs w:val="20"/>
                <w:u w:val="single"/>
              </w:rPr>
              <w:t>CCTAGG</w:t>
            </w:r>
            <w:r w:rsidRPr="004C7A1A">
              <w:rPr>
                <w:rFonts w:ascii="Arial" w:hAnsi="Arial" w:cs="Arial"/>
                <w:i/>
                <w:sz w:val="20"/>
                <w:szCs w:val="20"/>
              </w:rPr>
              <w:t>ATGAATATCATACAAGGAAATTTAG</w:t>
            </w:r>
          </w:p>
        </w:tc>
        <w:tc>
          <w:tcPr>
            <w:tcW w:w="2977" w:type="dxa"/>
            <w:vMerge w:val="restart"/>
          </w:tcPr>
          <w:p w14:paraId="5D4DFE84" w14:textId="77777777" w:rsidR="0011538E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C7A1A">
              <w:rPr>
                <w:rFonts w:ascii="Arial" w:hAnsi="Arial" w:cs="Arial"/>
                <w:sz w:val="20"/>
                <w:szCs w:val="20"/>
                <w:lang w:val="en-US"/>
              </w:rPr>
              <w:t xml:space="preserve">Construction of </w:t>
            </w:r>
          </w:p>
          <w:p w14:paraId="46B32EE4" w14:textId="1429FB5A" w:rsidR="00D02BD4" w:rsidRPr="004C7A1A" w:rsidRDefault="00D02BD4" w:rsidP="0066305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t>pSG1164</w:t>
            </w: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noBreakHyphen/>
              <w:t>ribH</w:t>
            </w:r>
            <w:r w:rsidRPr="004C7A1A">
              <w:rPr>
                <w:rFonts w:ascii="Arial" w:hAnsi="Arial" w:cs="Arial"/>
                <w:i/>
                <w:sz w:val="20"/>
                <w:szCs w:val="20"/>
                <w:lang w:val="en-US"/>
              </w:rPr>
              <w:noBreakHyphen/>
              <w:t>mVenus</w:t>
            </w:r>
          </w:p>
        </w:tc>
      </w:tr>
      <w:tr w:rsidR="004C7A1A" w:rsidRPr="004C7A1A" w14:paraId="07958A46" w14:textId="77777777" w:rsidTr="004C7A1A">
        <w:tc>
          <w:tcPr>
            <w:tcW w:w="2268" w:type="dxa"/>
          </w:tcPr>
          <w:p w14:paraId="15DF281F" w14:textId="77777777" w:rsidR="00D02BD4" w:rsidRPr="004C7A1A" w:rsidRDefault="00D02BD4" w:rsidP="00D25300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Rev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ribH</w:t>
            </w:r>
            <w:proofErr w:type="spellEnd"/>
            <w:r w:rsidRPr="004C7A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C7A1A">
              <w:rPr>
                <w:rFonts w:ascii="Arial" w:hAnsi="Arial" w:cs="Arial"/>
                <w:i/>
                <w:sz w:val="20"/>
                <w:szCs w:val="20"/>
              </w:rPr>
              <w:t>AvrII</w:t>
            </w:r>
            <w:proofErr w:type="spellEnd"/>
          </w:p>
        </w:tc>
        <w:tc>
          <w:tcPr>
            <w:tcW w:w="3969" w:type="dxa"/>
          </w:tcPr>
          <w:p w14:paraId="2D12E0BD" w14:textId="77777777" w:rsidR="00D02BD4" w:rsidRPr="004C7A1A" w:rsidRDefault="00D02BD4" w:rsidP="00D25300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C7A1A">
              <w:rPr>
                <w:rFonts w:ascii="Arial" w:hAnsi="Arial" w:cs="Arial"/>
                <w:i/>
                <w:sz w:val="20"/>
                <w:szCs w:val="20"/>
              </w:rPr>
              <w:t>TAC</w:t>
            </w:r>
            <w:r w:rsidRPr="004C7A1A">
              <w:rPr>
                <w:rFonts w:ascii="Arial" w:hAnsi="Arial" w:cs="Arial"/>
                <w:i/>
                <w:sz w:val="20"/>
                <w:szCs w:val="20"/>
                <w:u w:val="single"/>
              </w:rPr>
              <w:t>GGGCCC</w:t>
            </w:r>
            <w:r w:rsidRPr="004C7A1A">
              <w:rPr>
                <w:rFonts w:ascii="Arial" w:hAnsi="Arial" w:cs="Arial"/>
                <w:i/>
                <w:sz w:val="20"/>
                <w:szCs w:val="20"/>
              </w:rPr>
              <w:t>TTCAAATGAGCGGTTTAAATTTGCC</w:t>
            </w:r>
          </w:p>
        </w:tc>
        <w:tc>
          <w:tcPr>
            <w:tcW w:w="2977" w:type="dxa"/>
            <w:vMerge/>
          </w:tcPr>
          <w:p w14:paraId="48448455" w14:textId="77777777" w:rsidR="00D02BD4" w:rsidRPr="004C7A1A" w:rsidRDefault="00D02BD4" w:rsidP="00D253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EFA24C" w14:textId="0FCC2EF3" w:rsidR="00FD76AC" w:rsidRPr="009C50AA" w:rsidRDefault="00FD76AC" w:rsidP="004C7A1A"/>
    <w:sectPr w:rsidR="00FD76AC" w:rsidRPr="009C50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D33D9" w14:textId="77777777" w:rsidR="00B33E5B" w:rsidRDefault="00B33E5B">
      <w:r>
        <w:separator/>
      </w:r>
    </w:p>
  </w:endnote>
  <w:endnote w:type="continuationSeparator" w:id="0">
    <w:p w14:paraId="68A449E1" w14:textId="77777777" w:rsidR="00B33E5B" w:rsidRDefault="00B3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dobe Myungjo Std M">
    <w:panose1 w:val="02020600000000000000"/>
    <w:charset w:val="80"/>
    <w:family w:val="roman"/>
    <w:notTrueType/>
    <w:pitch w:val="variable"/>
    <w:sig w:usb0="00000001" w:usb1="29D72C10" w:usb2="00000010" w:usb3="00000000" w:csb0="002A0005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C6138" w14:textId="77777777" w:rsidR="006F5B59" w:rsidRDefault="006F5B59" w:rsidP="009C440C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2DA7604" w14:textId="77777777" w:rsidR="006F5B59" w:rsidRDefault="006F5B59" w:rsidP="009C440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76D53" w14:textId="44D3A985" w:rsidR="006F5B59" w:rsidRPr="00BF392F" w:rsidRDefault="006F5B59" w:rsidP="009C440C">
    <w:pPr>
      <w:pStyle w:val="Fuzeile"/>
      <w:framePr w:wrap="around" w:vAnchor="text" w:hAnchor="margin" w:xAlign="right" w:y="1"/>
      <w:rPr>
        <w:rStyle w:val="Seitenzahl"/>
        <w:rFonts w:ascii="Arial" w:hAnsi="Arial" w:cs="Arial"/>
      </w:rPr>
    </w:pPr>
    <w:r w:rsidRPr="00BF392F">
      <w:rPr>
        <w:rStyle w:val="Seitenzahl"/>
        <w:rFonts w:ascii="Arial" w:hAnsi="Arial" w:cs="Arial"/>
      </w:rPr>
      <w:fldChar w:fldCharType="begin"/>
    </w:r>
    <w:r w:rsidRPr="00BF392F">
      <w:rPr>
        <w:rStyle w:val="Seitenzahl"/>
        <w:rFonts w:ascii="Arial" w:hAnsi="Arial" w:cs="Arial"/>
      </w:rPr>
      <w:instrText xml:space="preserve">PAGE  </w:instrText>
    </w:r>
    <w:r w:rsidRPr="00BF392F">
      <w:rPr>
        <w:rStyle w:val="Seitenzahl"/>
        <w:rFonts w:ascii="Arial" w:hAnsi="Arial" w:cs="Arial"/>
      </w:rPr>
      <w:fldChar w:fldCharType="separate"/>
    </w:r>
    <w:r>
      <w:rPr>
        <w:rStyle w:val="Seitenzahl"/>
        <w:rFonts w:ascii="Arial" w:hAnsi="Arial" w:cs="Arial"/>
        <w:noProof/>
      </w:rPr>
      <w:t>20</w:t>
    </w:r>
    <w:r w:rsidRPr="00BF392F">
      <w:rPr>
        <w:rStyle w:val="Seitenzahl"/>
        <w:rFonts w:ascii="Arial" w:hAnsi="Arial" w:cs="Arial"/>
      </w:rPr>
      <w:fldChar w:fldCharType="end"/>
    </w:r>
  </w:p>
  <w:p w14:paraId="0CD9BD88" w14:textId="77777777" w:rsidR="006F5B59" w:rsidRDefault="006F5B59" w:rsidP="009C440C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5B735" w14:textId="77777777" w:rsidR="00B33E5B" w:rsidRDefault="00B33E5B">
      <w:r>
        <w:separator/>
      </w:r>
    </w:p>
  </w:footnote>
  <w:footnote w:type="continuationSeparator" w:id="0">
    <w:p w14:paraId="06146584" w14:textId="77777777" w:rsidR="00B33E5B" w:rsidRDefault="00B33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DF3652"/>
    <w:multiLevelType w:val="multilevel"/>
    <w:tmpl w:val="279E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94313B"/>
    <w:multiLevelType w:val="multilevel"/>
    <w:tmpl w:val="AC56E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7FD439D"/>
    <w:multiLevelType w:val="multilevel"/>
    <w:tmpl w:val="41E0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6046AD"/>
    <w:multiLevelType w:val="multilevel"/>
    <w:tmpl w:val="231C3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093A73"/>
    <w:multiLevelType w:val="multilevel"/>
    <w:tmpl w:val="1538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psadzfvg9etd5epttopafzbsetxdvdztxwp&quot;&gt;riboflavin&lt;record-ids&gt;&lt;item&gt;18&lt;/item&gt;&lt;/record-ids&gt;&lt;/item&gt;&lt;/Libraries&gt;"/>
  </w:docVars>
  <w:rsids>
    <w:rsidRoot w:val="00010968"/>
    <w:rsid w:val="0000049E"/>
    <w:rsid w:val="0000495F"/>
    <w:rsid w:val="0000524C"/>
    <w:rsid w:val="0000793E"/>
    <w:rsid w:val="00010968"/>
    <w:rsid w:val="00012A39"/>
    <w:rsid w:val="00013A87"/>
    <w:rsid w:val="00017B6C"/>
    <w:rsid w:val="00022AAF"/>
    <w:rsid w:val="00023524"/>
    <w:rsid w:val="0002502A"/>
    <w:rsid w:val="00030F8E"/>
    <w:rsid w:val="00034D97"/>
    <w:rsid w:val="00042E5B"/>
    <w:rsid w:val="00044FAE"/>
    <w:rsid w:val="00045817"/>
    <w:rsid w:val="0004597D"/>
    <w:rsid w:val="0004669C"/>
    <w:rsid w:val="000530F0"/>
    <w:rsid w:val="00054D05"/>
    <w:rsid w:val="00056F6F"/>
    <w:rsid w:val="00057746"/>
    <w:rsid w:val="00065097"/>
    <w:rsid w:val="00067650"/>
    <w:rsid w:val="00074DF3"/>
    <w:rsid w:val="00083291"/>
    <w:rsid w:val="00083B95"/>
    <w:rsid w:val="00085F37"/>
    <w:rsid w:val="000911CF"/>
    <w:rsid w:val="0009139D"/>
    <w:rsid w:val="00097A6C"/>
    <w:rsid w:val="000B1D5B"/>
    <w:rsid w:val="000B6DA5"/>
    <w:rsid w:val="000B77A7"/>
    <w:rsid w:val="000B788E"/>
    <w:rsid w:val="000C4AEB"/>
    <w:rsid w:val="000C4E23"/>
    <w:rsid w:val="000C51CE"/>
    <w:rsid w:val="000C5465"/>
    <w:rsid w:val="000C6EA6"/>
    <w:rsid w:val="000D0C8C"/>
    <w:rsid w:val="000D62C0"/>
    <w:rsid w:val="000D6AA3"/>
    <w:rsid w:val="000E1333"/>
    <w:rsid w:val="000E166B"/>
    <w:rsid w:val="000E1FAE"/>
    <w:rsid w:val="0010122F"/>
    <w:rsid w:val="0010536D"/>
    <w:rsid w:val="00105DDB"/>
    <w:rsid w:val="00112E61"/>
    <w:rsid w:val="001131A8"/>
    <w:rsid w:val="00113C37"/>
    <w:rsid w:val="0011538E"/>
    <w:rsid w:val="00117AC3"/>
    <w:rsid w:val="00117D57"/>
    <w:rsid w:val="0012087E"/>
    <w:rsid w:val="0013701F"/>
    <w:rsid w:val="0014275F"/>
    <w:rsid w:val="00145D50"/>
    <w:rsid w:val="00147F7A"/>
    <w:rsid w:val="00150C72"/>
    <w:rsid w:val="00151645"/>
    <w:rsid w:val="001532E8"/>
    <w:rsid w:val="00154DAF"/>
    <w:rsid w:val="00157BA6"/>
    <w:rsid w:val="00163699"/>
    <w:rsid w:val="00176CAF"/>
    <w:rsid w:val="00177440"/>
    <w:rsid w:val="001853F3"/>
    <w:rsid w:val="001866E5"/>
    <w:rsid w:val="00187F46"/>
    <w:rsid w:val="001971D1"/>
    <w:rsid w:val="00197F60"/>
    <w:rsid w:val="001A14AD"/>
    <w:rsid w:val="001A1F5E"/>
    <w:rsid w:val="001A238F"/>
    <w:rsid w:val="001A391D"/>
    <w:rsid w:val="001B10B9"/>
    <w:rsid w:val="001B2286"/>
    <w:rsid w:val="001B4B6D"/>
    <w:rsid w:val="001C0D48"/>
    <w:rsid w:val="001C2DE7"/>
    <w:rsid w:val="001C6E34"/>
    <w:rsid w:val="001C7E4D"/>
    <w:rsid w:val="001D1CEA"/>
    <w:rsid w:val="001D7913"/>
    <w:rsid w:val="001E1989"/>
    <w:rsid w:val="001E34BA"/>
    <w:rsid w:val="001E4D6C"/>
    <w:rsid w:val="001F30B0"/>
    <w:rsid w:val="001F328D"/>
    <w:rsid w:val="00203943"/>
    <w:rsid w:val="0020475E"/>
    <w:rsid w:val="00204B04"/>
    <w:rsid w:val="002110FA"/>
    <w:rsid w:val="00211340"/>
    <w:rsid w:val="00215503"/>
    <w:rsid w:val="00221B0A"/>
    <w:rsid w:val="00222754"/>
    <w:rsid w:val="00224031"/>
    <w:rsid w:val="002241A0"/>
    <w:rsid w:val="00225BA2"/>
    <w:rsid w:val="0022798C"/>
    <w:rsid w:val="002346C4"/>
    <w:rsid w:val="002346E0"/>
    <w:rsid w:val="00235BE0"/>
    <w:rsid w:val="00237482"/>
    <w:rsid w:val="00242B7F"/>
    <w:rsid w:val="00247551"/>
    <w:rsid w:val="00247D4A"/>
    <w:rsid w:val="00252731"/>
    <w:rsid w:val="00263042"/>
    <w:rsid w:val="00275D65"/>
    <w:rsid w:val="00283F31"/>
    <w:rsid w:val="002860BF"/>
    <w:rsid w:val="0029092D"/>
    <w:rsid w:val="00293D46"/>
    <w:rsid w:val="00294F82"/>
    <w:rsid w:val="002951AC"/>
    <w:rsid w:val="002962F1"/>
    <w:rsid w:val="002A1A55"/>
    <w:rsid w:val="002A1E5F"/>
    <w:rsid w:val="002A26E1"/>
    <w:rsid w:val="002B1E98"/>
    <w:rsid w:val="002C0B5E"/>
    <w:rsid w:val="002C150D"/>
    <w:rsid w:val="002C64FA"/>
    <w:rsid w:val="002D30C1"/>
    <w:rsid w:val="002E0997"/>
    <w:rsid w:val="002F4B9D"/>
    <w:rsid w:val="003007AE"/>
    <w:rsid w:val="00302AC5"/>
    <w:rsid w:val="00304468"/>
    <w:rsid w:val="0030608D"/>
    <w:rsid w:val="00313372"/>
    <w:rsid w:val="003134AF"/>
    <w:rsid w:val="00314803"/>
    <w:rsid w:val="00320AB3"/>
    <w:rsid w:val="00325EEB"/>
    <w:rsid w:val="00327504"/>
    <w:rsid w:val="0033041D"/>
    <w:rsid w:val="00331FFC"/>
    <w:rsid w:val="00335EF4"/>
    <w:rsid w:val="00372054"/>
    <w:rsid w:val="00372104"/>
    <w:rsid w:val="00374542"/>
    <w:rsid w:val="00377669"/>
    <w:rsid w:val="00377C3D"/>
    <w:rsid w:val="00380072"/>
    <w:rsid w:val="0038451D"/>
    <w:rsid w:val="00384DD4"/>
    <w:rsid w:val="003852CD"/>
    <w:rsid w:val="00390327"/>
    <w:rsid w:val="003A6C7E"/>
    <w:rsid w:val="003B3F99"/>
    <w:rsid w:val="003B480C"/>
    <w:rsid w:val="003C4D58"/>
    <w:rsid w:val="003C504E"/>
    <w:rsid w:val="003C75A0"/>
    <w:rsid w:val="003D3C47"/>
    <w:rsid w:val="003D4A72"/>
    <w:rsid w:val="003D5317"/>
    <w:rsid w:val="003E0220"/>
    <w:rsid w:val="003E1D97"/>
    <w:rsid w:val="003E2C86"/>
    <w:rsid w:val="003E2D48"/>
    <w:rsid w:val="003E434C"/>
    <w:rsid w:val="003E5BDD"/>
    <w:rsid w:val="003E5E68"/>
    <w:rsid w:val="003E7175"/>
    <w:rsid w:val="003F2FE3"/>
    <w:rsid w:val="003F4748"/>
    <w:rsid w:val="003F4778"/>
    <w:rsid w:val="003F4F2D"/>
    <w:rsid w:val="00410E29"/>
    <w:rsid w:val="004113AC"/>
    <w:rsid w:val="00412CFF"/>
    <w:rsid w:val="004153B3"/>
    <w:rsid w:val="0041596D"/>
    <w:rsid w:val="00415DE5"/>
    <w:rsid w:val="004239A1"/>
    <w:rsid w:val="00423A21"/>
    <w:rsid w:val="0042446A"/>
    <w:rsid w:val="00425A56"/>
    <w:rsid w:val="00426B41"/>
    <w:rsid w:val="00432FBA"/>
    <w:rsid w:val="00433B99"/>
    <w:rsid w:val="0043701E"/>
    <w:rsid w:val="00442015"/>
    <w:rsid w:val="0044550F"/>
    <w:rsid w:val="00453781"/>
    <w:rsid w:val="00457411"/>
    <w:rsid w:val="00470A91"/>
    <w:rsid w:val="0047482A"/>
    <w:rsid w:val="00474F9B"/>
    <w:rsid w:val="00481AC2"/>
    <w:rsid w:val="00482BE5"/>
    <w:rsid w:val="00483E6D"/>
    <w:rsid w:val="00485B54"/>
    <w:rsid w:val="004869A0"/>
    <w:rsid w:val="00491871"/>
    <w:rsid w:val="00493324"/>
    <w:rsid w:val="004933C2"/>
    <w:rsid w:val="004A09B2"/>
    <w:rsid w:val="004A1E0A"/>
    <w:rsid w:val="004B0107"/>
    <w:rsid w:val="004B275F"/>
    <w:rsid w:val="004B528D"/>
    <w:rsid w:val="004B65C0"/>
    <w:rsid w:val="004B6D54"/>
    <w:rsid w:val="004C332C"/>
    <w:rsid w:val="004C34E4"/>
    <w:rsid w:val="004C7A1A"/>
    <w:rsid w:val="004D1F78"/>
    <w:rsid w:val="004D237F"/>
    <w:rsid w:val="004D368A"/>
    <w:rsid w:val="004D5CDB"/>
    <w:rsid w:val="004D7630"/>
    <w:rsid w:val="004D7F85"/>
    <w:rsid w:val="004E0BED"/>
    <w:rsid w:val="004E316F"/>
    <w:rsid w:val="004E793D"/>
    <w:rsid w:val="004F08E9"/>
    <w:rsid w:val="004F4001"/>
    <w:rsid w:val="005048A9"/>
    <w:rsid w:val="005106FF"/>
    <w:rsid w:val="0051502D"/>
    <w:rsid w:val="00516764"/>
    <w:rsid w:val="00516A0A"/>
    <w:rsid w:val="005220F5"/>
    <w:rsid w:val="00523DAA"/>
    <w:rsid w:val="00526DE8"/>
    <w:rsid w:val="00530AFE"/>
    <w:rsid w:val="00546E80"/>
    <w:rsid w:val="0054701B"/>
    <w:rsid w:val="00553921"/>
    <w:rsid w:val="00553FF9"/>
    <w:rsid w:val="00563772"/>
    <w:rsid w:val="00563891"/>
    <w:rsid w:val="00566855"/>
    <w:rsid w:val="00570115"/>
    <w:rsid w:val="0057571F"/>
    <w:rsid w:val="005759D1"/>
    <w:rsid w:val="00581BA4"/>
    <w:rsid w:val="00586814"/>
    <w:rsid w:val="0059076E"/>
    <w:rsid w:val="00591EE9"/>
    <w:rsid w:val="00597BC1"/>
    <w:rsid w:val="005A13BA"/>
    <w:rsid w:val="005B2A64"/>
    <w:rsid w:val="005B418C"/>
    <w:rsid w:val="005B55F1"/>
    <w:rsid w:val="005C1D25"/>
    <w:rsid w:val="005C2B86"/>
    <w:rsid w:val="005C4889"/>
    <w:rsid w:val="005C4C68"/>
    <w:rsid w:val="005E296D"/>
    <w:rsid w:val="005E7962"/>
    <w:rsid w:val="005F3BB5"/>
    <w:rsid w:val="005F66CA"/>
    <w:rsid w:val="0060334D"/>
    <w:rsid w:val="006117C1"/>
    <w:rsid w:val="006117E1"/>
    <w:rsid w:val="00614195"/>
    <w:rsid w:val="00614E1F"/>
    <w:rsid w:val="006208B7"/>
    <w:rsid w:val="00621295"/>
    <w:rsid w:val="00622C40"/>
    <w:rsid w:val="0062665B"/>
    <w:rsid w:val="006346A5"/>
    <w:rsid w:val="006350D4"/>
    <w:rsid w:val="006513E7"/>
    <w:rsid w:val="006541E9"/>
    <w:rsid w:val="006564E6"/>
    <w:rsid w:val="0065715F"/>
    <w:rsid w:val="00660800"/>
    <w:rsid w:val="00663058"/>
    <w:rsid w:val="00663A2A"/>
    <w:rsid w:val="00671CE7"/>
    <w:rsid w:val="0067372D"/>
    <w:rsid w:val="00677667"/>
    <w:rsid w:val="006823B5"/>
    <w:rsid w:val="00682DA9"/>
    <w:rsid w:val="006851B7"/>
    <w:rsid w:val="00691943"/>
    <w:rsid w:val="00693302"/>
    <w:rsid w:val="00694108"/>
    <w:rsid w:val="00696D02"/>
    <w:rsid w:val="0069756F"/>
    <w:rsid w:val="006979C2"/>
    <w:rsid w:val="00697EEB"/>
    <w:rsid w:val="006B0ED0"/>
    <w:rsid w:val="006B1DF3"/>
    <w:rsid w:val="006B2113"/>
    <w:rsid w:val="006B22C2"/>
    <w:rsid w:val="006B4B50"/>
    <w:rsid w:val="006B6B8B"/>
    <w:rsid w:val="006B792A"/>
    <w:rsid w:val="006C2BB6"/>
    <w:rsid w:val="006C6C58"/>
    <w:rsid w:val="006D24C6"/>
    <w:rsid w:val="006D75A3"/>
    <w:rsid w:val="006E0865"/>
    <w:rsid w:val="006E2111"/>
    <w:rsid w:val="006E49C5"/>
    <w:rsid w:val="006E556F"/>
    <w:rsid w:val="006E73F2"/>
    <w:rsid w:val="006F3028"/>
    <w:rsid w:val="006F5B59"/>
    <w:rsid w:val="00702249"/>
    <w:rsid w:val="007064FA"/>
    <w:rsid w:val="00716B23"/>
    <w:rsid w:val="00716E9E"/>
    <w:rsid w:val="00722D71"/>
    <w:rsid w:val="007237F9"/>
    <w:rsid w:val="0072519D"/>
    <w:rsid w:val="00726EE8"/>
    <w:rsid w:val="00731827"/>
    <w:rsid w:val="00736457"/>
    <w:rsid w:val="00737226"/>
    <w:rsid w:val="0074002C"/>
    <w:rsid w:val="00740AEE"/>
    <w:rsid w:val="00741612"/>
    <w:rsid w:val="00744C30"/>
    <w:rsid w:val="007575AE"/>
    <w:rsid w:val="00757EB3"/>
    <w:rsid w:val="00761497"/>
    <w:rsid w:val="007618BF"/>
    <w:rsid w:val="0076422A"/>
    <w:rsid w:val="00766559"/>
    <w:rsid w:val="00766984"/>
    <w:rsid w:val="00767478"/>
    <w:rsid w:val="00772FAB"/>
    <w:rsid w:val="007772E4"/>
    <w:rsid w:val="00781932"/>
    <w:rsid w:val="00783D42"/>
    <w:rsid w:val="007868B3"/>
    <w:rsid w:val="00790738"/>
    <w:rsid w:val="007913B1"/>
    <w:rsid w:val="0079430B"/>
    <w:rsid w:val="0079753D"/>
    <w:rsid w:val="007A1949"/>
    <w:rsid w:val="007A33A4"/>
    <w:rsid w:val="007A46B6"/>
    <w:rsid w:val="007A606A"/>
    <w:rsid w:val="007B0243"/>
    <w:rsid w:val="007B3223"/>
    <w:rsid w:val="007B442D"/>
    <w:rsid w:val="007B569D"/>
    <w:rsid w:val="007C0B38"/>
    <w:rsid w:val="007C4E20"/>
    <w:rsid w:val="007D163D"/>
    <w:rsid w:val="007D1B60"/>
    <w:rsid w:val="007D4696"/>
    <w:rsid w:val="007F155C"/>
    <w:rsid w:val="007F5C6D"/>
    <w:rsid w:val="008020C1"/>
    <w:rsid w:val="0081189A"/>
    <w:rsid w:val="00814CCD"/>
    <w:rsid w:val="008161E8"/>
    <w:rsid w:val="00817297"/>
    <w:rsid w:val="00831913"/>
    <w:rsid w:val="00832CE0"/>
    <w:rsid w:val="00833680"/>
    <w:rsid w:val="00836987"/>
    <w:rsid w:val="00840EB7"/>
    <w:rsid w:val="00844257"/>
    <w:rsid w:val="00855197"/>
    <w:rsid w:val="00856CA6"/>
    <w:rsid w:val="00860E34"/>
    <w:rsid w:val="00861B94"/>
    <w:rsid w:val="00862654"/>
    <w:rsid w:val="008645D9"/>
    <w:rsid w:val="00870B2D"/>
    <w:rsid w:val="00870DD5"/>
    <w:rsid w:val="0087147A"/>
    <w:rsid w:val="0087346A"/>
    <w:rsid w:val="00874848"/>
    <w:rsid w:val="0089766D"/>
    <w:rsid w:val="008A2794"/>
    <w:rsid w:val="008A5E86"/>
    <w:rsid w:val="008B1B5C"/>
    <w:rsid w:val="008B1DB3"/>
    <w:rsid w:val="008C17A8"/>
    <w:rsid w:val="008C29A1"/>
    <w:rsid w:val="008D3B96"/>
    <w:rsid w:val="008D47E7"/>
    <w:rsid w:val="008D4847"/>
    <w:rsid w:val="008D682D"/>
    <w:rsid w:val="008E0228"/>
    <w:rsid w:val="008E086D"/>
    <w:rsid w:val="008E139E"/>
    <w:rsid w:val="008E4B56"/>
    <w:rsid w:val="008F0BCD"/>
    <w:rsid w:val="008F330F"/>
    <w:rsid w:val="008F4381"/>
    <w:rsid w:val="00901AC1"/>
    <w:rsid w:val="0090379A"/>
    <w:rsid w:val="00915A18"/>
    <w:rsid w:val="009206EC"/>
    <w:rsid w:val="00924655"/>
    <w:rsid w:val="009251FD"/>
    <w:rsid w:val="009257D0"/>
    <w:rsid w:val="0095159B"/>
    <w:rsid w:val="00952E31"/>
    <w:rsid w:val="009560B7"/>
    <w:rsid w:val="00956F69"/>
    <w:rsid w:val="009667BB"/>
    <w:rsid w:val="00973E9F"/>
    <w:rsid w:val="0097683A"/>
    <w:rsid w:val="0097791F"/>
    <w:rsid w:val="00980AB7"/>
    <w:rsid w:val="00980AC3"/>
    <w:rsid w:val="009838C1"/>
    <w:rsid w:val="00986CB6"/>
    <w:rsid w:val="009907E2"/>
    <w:rsid w:val="009915DA"/>
    <w:rsid w:val="0099195E"/>
    <w:rsid w:val="009A074B"/>
    <w:rsid w:val="009A0D00"/>
    <w:rsid w:val="009A2BA5"/>
    <w:rsid w:val="009A6CDC"/>
    <w:rsid w:val="009A7377"/>
    <w:rsid w:val="009A7AD6"/>
    <w:rsid w:val="009B1DC2"/>
    <w:rsid w:val="009B2AA8"/>
    <w:rsid w:val="009B3096"/>
    <w:rsid w:val="009B3779"/>
    <w:rsid w:val="009B3F1B"/>
    <w:rsid w:val="009B6AA1"/>
    <w:rsid w:val="009C1E24"/>
    <w:rsid w:val="009C2C25"/>
    <w:rsid w:val="009C3BB2"/>
    <w:rsid w:val="009C3F47"/>
    <w:rsid w:val="009C440C"/>
    <w:rsid w:val="009C4D34"/>
    <w:rsid w:val="009C4DA1"/>
    <w:rsid w:val="009C50AA"/>
    <w:rsid w:val="009C59E1"/>
    <w:rsid w:val="009D2984"/>
    <w:rsid w:val="009D69C6"/>
    <w:rsid w:val="009E2D46"/>
    <w:rsid w:val="009E3C57"/>
    <w:rsid w:val="009E4FE2"/>
    <w:rsid w:val="009F01AE"/>
    <w:rsid w:val="009F09D2"/>
    <w:rsid w:val="009F3D1F"/>
    <w:rsid w:val="009F60C7"/>
    <w:rsid w:val="00A02443"/>
    <w:rsid w:val="00A04931"/>
    <w:rsid w:val="00A160C8"/>
    <w:rsid w:val="00A17E50"/>
    <w:rsid w:val="00A215E1"/>
    <w:rsid w:val="00A304D7"/>
    <w:rsid w:val="00A320BB"/>
    <w:rsid w:val="00A334D4"/>
    <w:rsid w:val="00A35461"/>
    <w:rsid w:val="00A35C4A"/>
    <w:rsid w:val="00A36935"/>
    <w:rsid w:val="00A47F78"/>
    <w:rsid w:val="00A51F72"/>
    <w:rsid w:val="00A534C1"/>
    <w:rsid w:val="00A54F67"/>
    <w:rsid w:val="00A55589"/>
    <w:rsid w:val="00A60E28"/>
    <w:rsid w:val="00A6442F"/>
    <w:rsid w:val="00A64E82"/>
    <w:rsid w:val="00A728FC"/>
    <w:rsid w:val="00A7307E"/>
    <w:rsid w:val="00A74AD9"/>
    <w:rsid w:val="00A761B5"/>
    <w:rsid w:val="00A768CC"/>
    <w:rsid w:val="00A80ADA"/>
    <w:rsid w:val="00A81BB8"/>
    <w:rsid w:val="00A829B2"/>
    <w:rsid w:val="00A90596"/>
    <w:rsid w:val="00A91049"/>
    <w:rsid w:val="00A92225"/>
    <w:rsid w:val="00A96E66"/>
    <w:rsid w:val="00AA03C3"/>
    <w:rsid w:val="00AA79A6"/>
    <w:rsid w:val="00AB6E99"/>
    <w:rsid w:val="00AB717D"/>
    <w:rsid w:val="00AB75E4"/>
    <w:rsid w:val="00AC24ED"/>
    <w:rsid w:val="00AC2619"/>
    <w:rsid w:val="00AC61CE"/>
    <w:rsid w:val="00AC6FFF"/>
    <w:rsid w:val="00AC77FB"/>
    <w:rsid w:val="00AD035F"/>
    <w:rsid w:val="00AD4038"/>
    <w:rsid w:val="00AD456C"/>
    <w:rsid w:val="00AD7DEE"/>
    <w:rsid w:val="00AE07BE"/>
    <w:rsid w:val="00AE1E31"/>
    <w:rsid w:val="00AE34C0"/>
    <w:rsid w:val="00AE4207"/>
    <w:rsid w:val="00AE4F2A"/>
    <w:rsid w:val="00AE4F8B"/>
    <w:rsid w:val="00AF60D5"/>
    <w:rsid w:val="00B027B7"/>
    <w:rsid w:val="00B03C18"/>
    <w:rsid w:val="00B218F4"/>
    <w:rsid w:val="00B21FA1"/>
    <w:rsid w:val="00B23B1C"/>
    <w:rsid w:val="00B26A46"/>
    <w:rsid w:val="00B32DFD"/>
    <w:rsid w:val="00B33E5B"/>
    <w:rsid w:val="00B400DC"/>
    <w:rsid w:val="00B411F6"/>
    <w:rsid w:val="00B502EB"/>
    <w:rsid w:val="00B50406"/>
    <w:rsid w:val="00B535B8"/>
    <w:rsid w:val="00B5407F"/>
    <w:rsid w:val="00B54DEB"/>
    <w:rsid w:val="00B5535C"/>
    <w:rsid w:val="00B5539B"/>
    <w:rsid w:val="00B7046E"/>
    <w:rsid w:val="00B71138"/>
    <w:rsid w:val="00B7495F"/>
    <w:rsid w:val="00B81648"/>
    <w:rsid w:val="00B81F61"/>
    <w:rsid w:val="00B9034F"/>
    <w:rsid w:val="00B9178C"/>
    <w:rsid w:val="00B972F4"/>
    <w:rsid w:val="00BA10A6"/>
    <w:rsid w:val="00BA2398"/>
    <w:rsid w:val="00BA52C7"/>
    <w:rsid w:val="00BA55D7"/>
    <w:rsid w:val="00BB2EB5"/>
    <w:rsid w:val="00BB670D"/>
    <w:rsid w:val="00BB67F8"/>
    <w:rsid w:val="00BB7B02"/>
    <w:rsid w:val="00BC2874"/>
    <w:rsid w:val="00BC308E"/>
    <w:rsid w:val="00BC51FB"/>
    <w:rsid w:val="00BD03BE"/>
    <w:rsid w:val="00BD1287"/>
    <w:rsid w:val="00BD2E09"/>
    <w:rsid w:val="00BD5127"/>
    <w:rsid w:val="00BD51E7"/>
    <w:rsid w:val="00BE18CE"/>
    <w:rsid w:val="00BF1749"/>
    <w:rsid w:val="00BF392F"/>
    <w:rsid w:val="00BF39FE"/>
    <w:rsid w:val="00BF40E7"/>
    <w:rsid w:val="00C04FC1"/>
    <w:rsid w:val="00C151D2"/>
    <w:rsid w:val="00C2099D"/>
    <w:rsid w:val="00C24656"/>
    <w:rsid w:val="00C35D10"/>
    <w:rsid w:val="00C37645"/>
    <w:rsid w:val="00C40D58"/>
    <w:rsid w:val="00C41450"/>
    <w:rsid w:val="00C42B40"/>
    <w:rsid w:val="00C46FF0"/>
    <w:rsid w:val="00C50C96"/>
    <w:rsid w:val="00C50DF3"/>
    <w:rsid w:val="00C56A3D"/>
    <w:rsid w:val="00C64A67"/>
    <w:rsid w:val="00C65D39"/>
    <w:rsid w:val="00C670DC"/>
    <w:rsid w:val="00C7565D"/>
    <w:rsid w:val="00C80BAC"/>
    <w:rsid w:val="00C869AA"/>
    <w:rsid w:val="00CB000F"/>
    <w:rsid w:val="00CB292A"/>
    <w:rsid w:val="00CB2D01"/>
    <w:rsid w:val="00CC23AA"/>
    <w:rsid w:val="00CD4BA4"/>
    <w:rsid w:val="00CE1D1D"/>
    <w:rsid w:val="00CE4BA6"/>
    <w:rsid w:val="00CF423F"/>
    <w:rsid w:val="00CF54D4"/>
    <w:rsid w:val="00CF6A4B"/>
    <w:rsid w:val="00D02BD4"/>
    <w:rsid w:val="00D065E8"/>
    <w:rsid w:val="00D15E5F"/>
    <w:rsid w:val="00D1600A"/>
    <w:rsid w:val="00D24A8D"/>
    <w:rsid w:val="00D25300"/>
    <w:rsid w:val="00D306E4"/>
    <w:rsid w:val="00D3445C"/>
    <w:rsid w:val="00D41461"/>
    <w:rsid w:val="00D531B8"/>
    <w:rsid w:val="00D54755"/>
    <w:rsid w:val="00D54C25"/>
    <w:rsid w:val="00D54ED2"/>
    <w:rsid w:val="00D602E0"/>
    <w:rsid w:val="00D66024"/>
    <w:rsid w:val="00D7028B"/>
    <w:rsid w:val="00D71581"/>
    <w:rsid w:val="00D814AD"/>
    <w:rsid w:val="00D84A0D"/>
    <w:rsid w:val="00D85619"/>
    <w:rsid w:val="00D92602"/>
    <w:rsid w:val="00D92FBA"/>
    <w:rsid w:val="00D96200"/>
    <w:rsid w:val="00DA4D33"/>
    <w:rsid w:val="00DA53DE"/>
    <w:rsid w:val="00DB1117"/>
    <w:rsid w:val="00DB445B"/>
    <w:rsid w:val="00DF6FFB"/>
    <w:rsid w:val="00DF777C"/>
    <w:rsid w:val="00E14626"/>
    <w:rsid w:val="00E14C47"/>
    <w:rsid w:val="00E173E3"/>
    <w:rsid w:val="00E31683"/>
    <w:rsid w:val="00E33429"/>
    <w:rsid w:val="00E3690F"/>
    <w:rsid w:val="00E42B8C"/>
    <w:rsid w:val="00E43497"/>
    <w:rsid w:val="00E43907"/>
    <w:rsid w:val="00E458CD"/>
    <w:rsid w:val="00E47A8A"/>
    <w:rsid w:val="00E511F8"/>
    <w:rsid w:val="00E52768"/>
    <w:rsid w:val="00E539C2"/>
    <w:rsid w:val="00E5653C"/>
    <w:rsid w:val="00E57D60"/>
    <w:rsid w:val="00E611E8"/>
    <w:rsid w:val="00E6729E"/>
    <w:rsid w:val="00E75C05"/>
    <w:rsid w:val="00E80441"/>
    <w:rsid w:val="00E84A45"/>
    <w:rsid w:val="00E84ABE"/>
    <w:rsid w:val="00E876E7"/>
    <w:rsid w:val="00E87EFD"/>
    <w:rsid w:val="00E923BD"/>
    <w:rsid w:val="00E94246"/>
    <w:rsid w:val="00E94673"/>
    <w:rsid w:val="00E95B6E"/>
    <w:rsid w:val="00E95B89"/>
    <w:rsid w:val="00E966ED"/>
    <w:rsid w:val="00EA2AD0"/>
    <w:rsid w:val="00EA4124"/>
    <w:rsid w:val="00EA480B"/>
    <w:rsid w:val="00EB54E4"/>
    <w:rsid w:val="00EB77B3"/>
    <w:rsid w:val="00EB79AE"/>
    <w:rsid w:val="00EC6BC4"/>
    <w:rsid w:val="00EC6BEA"/>
    <w:rsid w:val="00ED24AF"/>
    <w:rsid w:val="00ED3915"/>
    <w:rsid w:val="00ED675A"/>
    <w:rsid w:val="00EF154A"/>
    <w:rsid w:val="00EF1A77"/>
    <w:rsid w:val="00F025FB"/>
    <w:rsid w:val="00F02822"/>
    <w:rsid w:val="00F16114"/>
    <w:rsid w:val="00F16244"/>
    <w:rsid w:val="00F208AE"/>
    <w:rsid w:val="00F20EEF"/>
    <w:rsid w:val="00F25EE7"/>
    <w:rsid w:val="00F2790B"/>
    <w:rsid w:val="00F27FB0"/>
    <w:rsid w:val="00F31DB6"/>
    <w:rsid w:val="00F34B95"/>
    <w:rsid w:val="00F40CB4"/>
    <w:rsid w:val="00F4424F"/>
    <w:rsid w:val="00F44354"/>
    <w:rsid w:val="00F44F66"/>
    <w:rsid w:val="00F464BE"/>
    <w:rsid w:val="00F60FAB"/>
    <w:rsid w:val="00F63DCB"/>
    <w:rsid w:val="00F654F9"/>
    <w:rsid w:val="00F659E9"/>
    <w:rsid w:val="00F67088"/>
    <w:rsid w:val="00F70929"/>
    <w:rsid w:val="00F719A3"/>
    <w:rsid w:val="00F72C8B"/>
    <w:rsid w:val="00F850BC"/>
    <w:rsid w:val="00F851E1"/>
    <w:rsid w:val="00F90502"/>
    <w:rsid w:val="00F928CB"/>
    <w:rsid w:val="00F936AA"/>
    <w:rsid w:val="00F93D1E"/>
    <w:rsid w:val="00F93E38"/>
    <w:rsid w:val="00F94559"/>
    <w:rsid w:val="00F9716F"/>
    <w:rsid w:val="00FA0A7F"/>
    <w:rsid w:val="00FA203A"/>
    <w:rsid w:val="00FA62A2"/>
    <w:rsid w:val="00FA7E03"/>
    <w:rsid w:val="00FB2883"/>
    <w:rsid w:val="00FB5654"/>
    <w:rsid w:val="00FC18C4"/>
    <w:rsid w:val="00FD123F"/>
    <w:rsid w:val="00FD31F8"/>
    <w:rsid w:val="00FD76AC"/>
    <w:rsid w:val="00FE03DE"/>
    <w:rsid w:val="00FE3157"/>
    <w:rsid w:val="00FE34AE"/>
    <w:rsid w:val="00FF0542"/>
    <w:rsid w:val="00FF26F6"/>
    <w:rsid w:val="00FF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5262D92"/>
  <w15:docId w15:val="{A7E70AA2-6DCA-0743-ADF7-F44E0952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320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943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B0107"/>
    <w:pPr>
      <w:keepNext/>
      <w:keepLines/>
      <w:spacing w:line="360" w:lineRule="auto"/>
      <w:outlineLvl w:val="1"/>
    </w:pPr>
    <w:rPr>
      <w:rFonts w:ascii="Arial" w:eastAsiaTheme="majorEastAsia" w:hAnsi="Arial" w:cs="Arial"/>
      <w:b/>
      <w:color w:val="000000" w:themeColor="text1"/>
      <w:szCs w:val="26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943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B0107"/>
    <w:rPr>
      <w:rFonts w:ascii="Arial" w:eastAsiaTheme="majorEastAsia" w:hAnsi="Arial" w:cs="Arial"/>
      <w:b/>
      <w:color w:val="000000" w:themeColor="text1"/>
      <w:sz w:val="24"/>
      <w:szCs w:val="26"/>
      <w:lang w:val="en-US"/>
    </w:rPr>
  </w:style>
  <w:style w:type="paragraph" w:customStyle="1" w:styleId="EndNoteBibliographyTitle">
    <w:name w:val="EndNote Bibliography Title"/>
    <w:basedOn w:val="Standard"/>
    <w:link w:val="EndNoteBibliographyTitleZchn"/>
    <w:rsid w:val="00010968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01096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010968"/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010968"/>
    <w:rPr>
      <w:rFonts w:ascii="Calibri" w:hAnsi="Calibri" w:cs="Calibri"/>
      <w:noProof/>
      <w:lang w:val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010968"/>
    <w:pPr>
      <w:spacing w:after="200"/>
    </w:pPr>
    <w:rPr>
      <w:i/>
      <w:iCs/>
      <w:color w:val="44546A" w:themeColor="text2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010968"/>
    <w:pPr>
      <w:tabs>
        <w:tab w:val="center" w:pos="4320"/>
        <w:tab w:val="right" w:pos="8640"/>
      </w:tabs>
    </w:pPr>
    <w:rPr>
      <w:rFonts w:ascii="Times" w:eastAsiaTheme="minorEastAsia" w:hAnsi="Times"/>
      <w:color w:val="000000"/>
      <w:sz w:val="20"/>
      <w:szCs w:val="20"/>
      <w:lang w:val="en-US" w:eastAsia="ja-JP"/>
    </w:rPr>
  </w:style>
  <w:style w:type="character" w:customStyle="1" w:styleId="FuzeileZchn">
    <w:name w:val="Fußzeile Zchn"/>
    <w:basedOn w:val="Absatz-Standardschriftart"/>
    <w:link w:val="Fuzeile"/>
    <w:uiPriority w:val="99"/>
    <w:rsid w:val="00010968"/>
    <w:rPr>
      <w:rFonts w:ascii="Times" w:eastAsiaTheme="minorEastAsia" w:hAnsi="Times" w:cs="Times New Roman"/>
      <w:color w:val="000000"/>
      <w:sz w:val="20"/>
      <w:szCs w:val="20"/>
      <w:lang w:val="en-US" w:eastAsia="ja-JP"/>
    </w:rPr>
  </w:style>
  <w:style w:type="character" w:styleId="Seitenzahl">
    <w:name w:val="page number"/>
    <w:basedOn w:val="Absatz-Standardschriftart"/>
    <w:uiPriority w:val="99"/>
    <w:semiHidden/>
    <w:unhideWhenUsed/>
    <w:rsid w:val="00010968"/>
  </w:style>
  <w:style w:type="character" w:styleId="Kommentarzeichen">
    <w:name w:val="annotation reference"/>
    <w:basedOn w:val="Absatz-Standardschriftart"/>
    <w:uiPriority w:val="99"/>
    <w:semiHidden/>
    <w:unhideWhenUsed/>
    <w:rsid w:val="00523DA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440C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440C"/>
    <w:rPr>
      <w:rFonts w:ascii="Lucida Grande" w:hAnsi="Lucida Grande" w:cs="Lucida Grande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856CA6"/>
    <w:rPr>
      <w:color w:val="808080"/>
    </w:rPr>
  </w:style>
  <w:style w:type="table" w:styleId="Tabellenraster">
    <w:name w:val="Table Grid"/>
    <w:basedOn w:val="NormaleTabelle"/>
    <w:uiPriority w:val="39"/>
    <w:rsid w:val="00225BA2"/>
    <w:pPr>
      <w:spacing w:after="0" w:line="240" w:lineRule="auto"/>
    </w:pPr>
    <w:rPr>
      <w:rFonts w:ascii="Times" w:eastAsiaTheme="minorEastAsia" w:hAnsi="Times" w:cs="Times New Roman"/>
      <w:color w:val="000000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5F3BB5"/>
    <w:pPr>
      <w:spacing w:line="360" w:lineRule="auto"/>
      <w:contextualSpacing/>
    </w:pPr>
    <w:rPr>
      <w:rFonts w:ascii="Arial" w:eastAsiaTheme="majorEastAsia" w:hAnsi="Arial" w:cstheme="majorBidi"/>
      <w:b/>
      <w:spacing w:val="-10"/>
      <w:kern w:val="28"/>
      <w:szCs w:val="56"/>
      <w:lang w:val="en-US" w:eastAsia="ja-JP"/>
    </w:rPr>
  </w:style>
  <w:style w:type="character" w:customStyle="1" w:styleId="TitelZchn">
    <w:name w:val="Titel Zchn"/>
    <w:basedOn w:val="Absatz-Standardschriftart"/>
    <w:link w:val="Titel"/>
    <w:uiPriority w:val="10"/>
    <w:rsid w:val="005F3BB5"/>
    <w:rPr>
      <w:rFonts w:ascii="Arial" w:eastAsiaTheme="majorEastAsia" w:hAnsi="Arial" w:cstheme="majorBidi"/>
      <w:b/>
      <w:spacing w:val="-10"/>
      <w:kern w:val="28"/>
      <w:sz w:val="24"/>
      <w:szCs w:val="56"/>
      <w:lang w:val="en-US" w:eastAsia="ja-JP"/>
    </w:rPr>
  </w:style>
  <w:style w:type="character" w:styleId="Hyperlink">
    <w:name w:val="Hyperlink"/>
    <w:basedOn w:val="Absatz-Standardschriftart"/>
    <w:uiPriority w:val="99"/>
    <w:unhideWhenUsed/>
    <w:rsid w:val="003E1D97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392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F392F"/>
  </w:style>
  <w:style w:type="table" w:customStyle="1" w:styleId="Tabellenraster1">
    <w:name w:val="Tabellenraster1"/>
    <w:basedOn w:val="NormaleTabelle"/>
    <w:next w:val="Tabellenraster"/>
    <w:uiPriority w:val="39"/>
    <w:rsid w:val="00E95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95B6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95B6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5B6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5B6E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6F5B59"/>
    <w:rPr>
      <w:color w:val="954F72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3745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26" Type="http://schemas.openxmlformats.org/officeDocument/2006/relationships/hyperlink" Target="http://doi.org/10.2210/pdb1RVV/pdb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5" Type="http://schemas.openxmlformats.org/officeDocument/2006/relationships/hyperlink" Target="http://doi.org/10.2210/pdb1RVV/pdb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://doi.org/10.2210/pdb1I8D/pdb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://doi.org/10.2210/pdb4I14/pdb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yperlink" Target="http://doi.org/10.2210/pdb3EX8/pdb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ADE4A-87D4-7744-9C01-497BA0BFA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3539</Words>
  <Characters>22298</Characters>
  <Application>Microsoft Office Word</Application>
  <DocSecurity>0</DocSecurity>
  <Lines>185</Lines>
  <Paragraphs>51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Philipps-Universität Marburg</Company>
  <LinksUpToDate>false</LinksUpToDate>
  <CharactersWithSpaces>25786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Andreas Orlando Rotter</dc:creator>
  <cp:keywords/>
  <dc:description/>
  <cp:lastModifiedBy>Microsoft Office User</cp:lastModifiedBy>
  <cp:revision>5</cp:revision>
  <cp:lastPrinted>2021-06-25T11:03:00Z</cp:lastPrinted>
  <dcterms:created xsi:type="dcterms:W3CDTF">2021-07-01T13:20:00Z</dcterms:created>
  <dcterms:modified xsi:type="dcterms:W3CDTF">2021-08-30T11:50:00Z</dcterms:modified>
</cp:coreProperties>
</file>