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D6953E" w14:textId="781D87AD" w:rsidR="005E3449" w:rsidRPr="004F33B3" w:rsidRDefault="005E3449" w:rsidP="005E3449">
      <w:pPr>
        <w:spacing w:line="480" w:lineRule="auto"/>
        <w:rPr>
          <w:rFonts w:ascii="Times New Roman" w:hAnsi="Times New Roman" w:cs="Times New Roman"/>
        </w:rPr>
      </w:pPr>
      <w:r w:rsidRPr="004F33B3">
        <w:rPr>
          <w:rFonts w:ascii="Times New Roman" w:hAnsi="Times New Roman" w:cs="Times New Roman"/>
          <w:b/>
          <w:bCs/>
          <w:i/>
          <w:iCs/>
        </w:rPr>
        <w:t>RNA extraction procedures</w:t>
      </w:r>
      <w:r w:rsidRPr="004F33B3">
        <w:rPr>
          <w:rFonts w:ascii="Times New Roman" w:hAnsi="Times New Roman" w:cs="Times New Roman"/>
        </w:rPr>
        <w:t xml:space="preserve"> Two RNA isolation protocols were followed for total RNA extraction: </w:t>
      </w:r>
      <w:proofErr w:type="spellStart"/>
      <w:r w:rsidRPr="004F33B3">
        <w:rPr>
          <w:rFonts w:ascii="Times New Roman" w:hAnsi="Times New Roman" w:cs="Times New Roman"/>
        </w:rPr>
        <w:t>TRizol</w:t>
      </w:r>
      <w:proofErr w:type="spellEnd"/>
      <w:r w:rsidRPr="004F33B3">
        <w:rPr>
          <w:rFonts w:ascii="Times New Roman" w:hAnsi="Times New Roman" w:cs="Times New Roman"/>
        </w:rPr>
        <w:t xml:space="preserve"> RNeasy and QIAGEN RNeasy Plant Mini Kit. </w:t>
      </w:r>
    </w:p>
    <w:p w14:paraId="2028273E" w14:textId="72310ACF" w:rsidR="005E3449" w:rsidRPr="004F33B3" w:rsidRDefault="005E3449" w:rsidP="005E3449">
      <w:pPr>
        <w:spacing w:line="480" w:lineRule="auto"/>
        <w:rPr>
          <w:rFonts w:ascii="Times New Roman" w:hAnsi="Times New Roman" w:cs="Times New Roman"/>
          <w:b/>
          <w:bCs/>
          <w:i/>
          <w:iCs/>
        </w:rPr>
      </w:pPr>
      <w:r w:rsidRPr="004F33B3">
        <w:rPr>
          <w:rFonts w:ascii="Times New Roman" w:hAnsi="Times New Roman" w:cs="Times New Roman"/>
          <w:i/>
          <w:iCs/>
        </w:rPr>
        <w:tab/>
      </w:r>
      <w:proofErr w:type="spellStart"/>
      <w:r w:rsidRPr="004F33B3">
        <w:rPr>
          <w:rFonts w:ascii="Times New Roman" w:hAnsi="Times New Roman" w:cs="Times New Roman"/>
          <w:i/>
          <w:iCs/>
          <w:smallCaps/>
        </w:rPr>
        <w:t>Trizol</w:t>
      </w:r>
      <w:proofErr w:type="spellEnd"/>
      <w:r w:rsidRPr="004F33B3">
        <w:rPr>
          <w:rFonts w:ascii="Times New Roman" w:hAnsi="Times New Roman" w:cs="Times New Roman"/>
          <w:i/>
          <w:iCs/>
          <w:smallCaps/>
        </w:rPr>
        <w:t xml:space="preserve"> RNeasy Protocol</w:t>
      </w:r>
      <w:r w:rsidRPr="004F33B3">
        <w:rPr>
          <w:rFonts w:ascii="Times New Roman" w:hAnsi="Times New Roman" w:cs="Times New Roman"/>
        </w:rPr>
        <w:t xml:space="preserve"> Cells/Colonies were pelleted and then resuspended in 3 mL 2% SDS in tris-buffered saline and 3 mL </w:t>
      </w:r>
      <w:proofErr w:type="spellStart"/>
      <w:r w:rsidRPr="004F33B3">
        <w:rPr>
          <w:rFonts w:ascii="Times New Roman" w:hAnsi="Times New Roman" w:cs="Times New Roman"/>
        </w:rPr>
        <w:t>TRizol</w:t>
      </w:r>
      <w:proofErr w:type="spellEnd"/>
      <w:r w:rsidRPr="004F33B3">
        <w:rPr>
          <w:rFonts w:ascii="Times New Roman" w:hAnsi="Times New Roman" w:cs="Times New Roman"/>
        </w:rPr>
        <w:t xml:space="preserve"> (guanidinium thiocyanate and acid phenol) in a 15 mL conical centrifuge tube and vortexed for approximately 30 seconds. Cells/Colonies were then flash frozen in liquid N</w:t>
      </w:r>
      <w:r w:rsidRPr="004F33B3">
        <w:rPr>
          <w:rFonts w:ascii="Times New Roman" w:hAnsi="Times New Roman" w:cs="Times New Roman"/>
          <w:vertAlign w:val="subscript"/>
        </w:rPr>
        <w:t>2</w:t>
      </w:r>
      <w:r w:rsidRPr="004F33B3">
        <w:rPr>
          <w:rFonts w:ascii="Times New Roman" w:hAnsi="Times New Roman" w:cs="Times New Roman"/>
        </w:rPr>
        <w:t>. After sample was thawed</w:t>
      </w:r>
      <w:r w:rsidR="00344677" w:rsidRPr="004F33B3">
        <w:rPr>
          <w:rFonts w:ascii="Times New Roman" w:hAnsi="Times New Roman" w:cs="Times New Roman"/>
        </w:rPr>
        <w:t>,</w:t>
      </w:r>
      <w:r w:rsidRPr="004F33B3">
        <w:rPr>
          <w:rFonts w:ascii="Times New Roman" w:hAnsi="Times New Roman" w:cs="Times New Roman"/>
        </w:rPr>
        <w:t xml:space="preserve"> a phase separation was performed by centrifugation at 3000 </w:t>
      </w:r>
      <w:r w:rsidRPr="004F33B3">
        <w:rPr>
          <w:rFonts w:ascii="Times New Roman" w:hAnsi="Times New Roman" w:cs="Times New Roman"/>
          <w:i/>
          <w:iCs/>
        </w:rPr>
        <w:t>x g</w:t>
      </w:r>
      <w:r w:rsidRPr="004F33B3">
        <w:rPr>
          <w:rFonts w:ascii="Times New Roman" w:hAnsi="Times New Roman" w:cs="Times New Roman"/>
        </w:rPr>
        <w:t xml:space="preserve"> for 10 minutes at room temperature. The aqueous phase was transferred to a 15 mL QIAGEN </w:t>
      </w:r>
      <w:proofErr w:type="spellStart"/>
      <w:r w:rsidRPr="004F33B3">
        <w:rPr>
          <w:rFonts w:ascii="Times New Roman" w:hAnsi="Times New Roman" w:cs="Times New Roman"/>
        </w:rPr>
        <w:t>MaXtract</w:t>
      </w:r>
      <w:proofErr w:type="spellEnd"/>
      <w:r w:rsidRPr="004F33B3">
        <w:rPr>
          <w:rFonts w:ascii="Times New Roman" w:hAnsi="Times New Roman" w:cs="Times New Roman"/>
        </w:rPr>
        <w:t xml:space="preserve"> High Density conical tube (prior to transferring the aqueous phase, the gel in the </w:t>
      </w:r>
      <w:proofErr w:type="spellStart"/>
      <w:r w:rsidRPr="004F33B3">
        <w:rPr>
          <w:rFonts w:ascii="Times New Roman" w:hAnsi="Times New Roman" w:cs="Times New Roman"/>
        </w:rPr>
        <w:t>MaXtract</w:t>
      </w:r>
      <w:proofErr w:type="spellEnd"/>
      <w:r w:rsidRPr="004F33B3">
        <w:rPr>
          <w:rFonts w:ascii="Times New Roman" w:hAnsi="Times New Roman" w:cs="Times New Roman"/>
        </w:rPr>
        <w:t xml:space="preserve"> tube was pelleted by centrifugation at 1500 </w:t>
      </w:r>
      <w:r w:rsidRPr="004F33B3">
        <w:rPr>
          <w:rFonts w:ascii="Times New Roman" w:hAnsi="Times New Roman" w:cs="Times New Roman"/>
          <w:i/>
          <w:iCs/>
        </w:rPr>
        <w:t>x g</w:t>
      </w:r>
      <w:r w:rsidRPr="004F33B3">
        <w:rPr>
          <w:rFonts w:ascii="Times New Roman" w:hAnsi="Times New Roman" w:cs="Times New Roman"/>
        </w:rPr>
        <w:t xml:space="preserve"> for 1 minute). 0.6 mL chloroform was added to the </w:t>
      </w:r>
      <w:proofErr w:type="spellStart"/>
      <w:r w:rsidRPr="004F33B3">
        <w:rPr>
          <w:rFonts w:ascii="Times New Roman" w:hAnsi="Times New Roman" w:cs="Times New Roman"/>
        </w:rPr>
        <w:t>MaXtract</w:t>
      </w:r>
      <w:proofErr w:type="spellEnd"/>
      <w:r w:rsidRPr="004F33B3">
        <w:rPr>
          <w:rFonts w:ascii="Times New Roman" w:hAnsi="Times New Roman" w:cs="Times New Roman"/>
        </w:rPr>
        <w:t xml:space="preserve"> tube which was subsequently capped and shaken for approximately 15 seconds. After shaking, the </w:t>
      </w:r>
      <w:proofErr w:type="spellStart"/>
      <w:r w:rsidRPr="004F33B3">
        <w:rPr>
          <w:rFonts w:ascii="Times New Roman" w:hAnsi="Times New Roman" w:cs="Times New Roman"/>
        </w:rPr>
        <w:t>MaXtract</w:t>
      </w:r>
      <w:proofErr w:type="spellEnd"/>
      <w:r w:rsidRPr="004F33B3">
        <w:rPr>
          <w:rFonts w:ascii="Times New Roman" w:hAnsi="Times New Roman" w:cs="Times New Roman"/>
        </w:rPr>
        <w:t xml:space="preserve"> tube was left in </w:t>
      </w:r>
      <w:r w:rsidR="008C6037" w:rsidRPr="004F33B3">
        <w:rPr>
          <w:rFonts w:ascii="Times New Roman" w:hAnsi="Times New Roman" w:cs="Times New Roman"/>
        </w:rPr>
        <w:t>a</w:t>
      </w:r>
      <w:r w:rsidRPr="004F33B3">
        <w:rPr>
          <w:rFonts w:ascii="Times New Roman" w:hAnsi="Times New Roman" w:cs="Times New Roman"/>
        </w:rPr>
        <w:t xml:space="preserve"> fume hood at room temperature for 3 minutes and then centrifuged at 1500 x g for 5 minutes at 4</w:t>
      </w:r>
      <w:r w:rsidRPr="004F33B3">
        <w:rPr>
          <w:rFonts w:ascii="Times New Roman" w:hAnsi="Times New Roman" w:cs="Times New Roman"/>
          <w:vertAlign w:val="superscript"/>
        </w:rPr>
        <w:t>o</w:t>
      </w:r>
      <w:r w:rsidRPr="004F33B3">
        <w:rPr>
          <w:rFonts w:ascii="Times New Roman" w:hAnsi="Times New Roman" w:cs="Times New Roman"/>
        </w:rPr>
        <w:t xml:space="preserve">C to perform another phase separation. The aqueous phase was transferred to a 15 mL conical tube and 1.5 mL of isopropanol was added to the aqueous phase. The sample was left to incubate for 10 minutes at room temperature, and then another centrifugation step at 3000 </w:t>
      </w:r>
      <w:r w:rsidRPr="004F33B3">
        <w:rPr>
          <w:rFonts w:ascii="Times New Roman" w:hAnsi="Times New Roman" w:cs="Times New Roman"/>
          <w:i/>
          <w:iCs/>
        </w:rPr>
        <w:t xml:space="preserve">x g </w:t>
      </w:r>
      <w:r w:rsidRPr="004F33B3">
        <w:rPr>
          <w:rFonts w:ascii="Times New Roman" w:hAnsi="Times New Roman" w:cs="Times New Roman"/>
        </w:rPr>
        <w:t xml:space="preserve">for 10 minutes was performed. After centrifugation the supernatant was discarded, and the pellet was washed with 1 mL 75% ethanol. The ethanol was carefully pipetted off and the pellet was allowed to airdry for 5-10 minutes. The RNeasy mini spin column was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15 seconds, followed by DNase digestion. </w:t>
      </w:r>
      <w:r w:rsidR="00344677" w:rsidRPr="004F33B3">
        <w:rPr>
          <w:rFonts w:ascii="Times New Roman" w:hAnsi="Times New Roman" w:cs="Times New Roman"/>
        </w:rPr>
        <w:t>F</w:t>
      </w:r>
      <w:r w:rsidRPr="004F33B3">
        <w:rPr>
          <w:rFonts w:ascii="Times New Roman" w:hAnsi="Times New Roman" w:cs="Times New Roman"/>
        </w:rPr>
        <w:t xml:space="preserve">low-through from the last step was discarded, and 350 </w:t>
      </w:r>
      <w:r w:rsidRPr="004F33B3">
        <w:rPr>
          <w:rFonts w:ascii="Times New Roman" w:hAnsi="Times New Roman" w:cs="Times New Roman"/>
        </w:rPr>
        <w:sym w:font="Symbol" w:char="F06D"/>
      </w:r>
      <w:r w:rsidRPr="004F33B3">
        <w:rPr>
          <w:rFonts w:ascii="Times New Roman" w:hAnsi="Times New Roman" w:cs="Times New Roman"/>
        </w:rPr>
        <w:t>L</w:t>
      </w:r>
      <w:r w:rsidRPr="004F33B3" w:rsidDel="0099031D">
        <w:rPr>
          <w:rFonts w:ascii="Times New Roman" w:hAnsi="Times New Roman" w:cs="Times New Roman"/>
        </w:rPr>
        <w:t xml:space="preserve"> </w:t>
      </w:r>
      <w:r w:rsidRPr="004F33B3">
        <w:rPr>
          <w:rFonts w:ascii="Times New Roman" w:hAnsi="Times New Roman" w:cs="Times New Roman"/>
        </w:rPr>
        <w:t xml:space="preserve">of Buffer RW1 was added to the RNeasy Mini spin column and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15 seconds. Flow-through was discarded. To a 70 </w:t>
      </w:r>
      <w:r w:rsidRPr="004F33B3">
        <w:rPr>
          <w:rFonts w:ascii="Times New Roman" w:hAnsi="Times New Roman" w:cs="Times New Roman"/>
        </w:rPr>
        <w:sym w:font="Symbol" w:char="F06D"/>
      </w:r>
      <w:r w:rsidRPr="004F33B3">
        <w:rPr>
          <w:rFonts w:ascii="Times New Roman" w:hAnsi="Times New Roman" w:cs="Times New Roman"/>
        </w:rPr>
        <w:t>L</w:t>
      </w:r>
      <w:r w:rsidRPr="004F33B3" w:rsidDel="0099031D">
        <w:rPr>
          <w:rFonts w:ascii="Times New Roman" w:hAnsi="Times New Roman" w:cs="Times New Roman"/>
        </w:rPr>
        <w:t xml:space="preserve"> </w:t>
      </w:r>
      <w:r w:rsidRPr="004F33B3">
        <w:rPr>
          <w:rFonts w:ascii="Times New Roman" w:hAnsi="Times New Roman" w:cs="Times New Roman"/>
        </w:rPr>
        <w:t xml:space="preserve">aliquot of Buffer RDD was added 10 </w:t>
      </w:r>
      <w:r w:rsidRPr="004F33B3">
        <w:rPr>
          <w:rFonts w:ascii="Times New Roman" w:hAnsi="Times New Roman" w:cs="Times New Roman"/>
        </w:rPr>
        <w:sym w:font="Symbol" w:char="F06D"/>
      </w:r>
      <w:r w:rsidRPr="004F33B3">
        <w:rPr>
          <w:rFonts w:ascii="Times New Roman" w:hAnsi="Times New Roman" w:cs="Times New Roman"/>
        </w:rPr>
        <w:t xml:space="preserve">L of QIAGEN RNase-free DNase. The resulting 80 </w:t>
      </w:r>
      <w:r w:rsidR="00510B77" w:rsidRPr="004F33B3">
        <w:rPr>
          <w:rFonts w:ascii="Times New Roman" w:hAnsi="Times New Roman" w:cs="Times New Roman"/>
        </w:rPr>
        <w:sym w:font="Symbol" w:char="F06D"/>
      </w:r>
      <w:r w:rsidRPr="004F33B3">
        <w:rPr>
          <w:rFonts w:ascii="Times New Roman" w:hAnsi="Times New Roman" w:cs="Times New Roman"/>
        </w:rPr>
        <w:t xml:space="preserve">L Buffer RDD-DNase mixture was pipetted directly to the membrane of the RNeasy mini spin column and </w:t>
      </w:r>
      <w:r w:rsidRPr="004F33B3">
        <w:rPr>
          <w:rFonts w:ascii="Times New Roman" w:hAnsi="Times New Roman" w:cs="Times New Roman"/>
        </w:rPr>
        <w:lastRenderedPageBreak/>
        <w:t xml:space="preserve">allowed to incubate for 15 minutes before proceeding with the protocol. After the incubation period, 350 </w:t>
      </w:r>
      <w:r w:rsidR="00510B77" w:rsidRPr="004F33B3">
        <w:rPr>
          <w:rFonts w:ascii="Times New Roman" w:hAnsi="Times New Roman" w:cs="Times New Roman"/>
        </w:rPr>
        <w:sym w:font="Symbol" w:char="F06D"/>
      </w:r>
      <w:r w:rsidRPr="004F33B3">
        <w:rPr>
          <w:rFonts w:ascii="Times New Roman" w:hAnsi="Times New Roman" w:cs="Times New Roman"/>
        </w:rPr>
        <w:t xml:space="preserve">L of Buffer RW1 was added to the RNeasy spin column and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15 seconds. Flow-through was discarded. 500 </w:t>
      </w:r>
      <w:r w:rsidR="00510B77" w:rsidRPr="004F33B3">
        <w:rPr>
          <w:rFonts w:ascii="Times New Roman" w:hAnsi="Times New Roman" w:cs="Times New Roman"/>
        </w:rPr>
        <w:sym w:font="Symbol" w:char="F06D"/>
      </w:r>
      <w:r w:rsidRPr="004F33B3">
        <w:rPr>
          <w:rFonts w:ascii="Times New Roman" w:hAnsi="Times New Roman" w:cs="Times New Roman"/>
        </w:rPr>
        <w:t xml:space="preserve">L Buffer RPE was added to the RNeasy spin column and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15 seconds. Flow-through was discarded. A second wash with 500 </w:t>
      </w:r>
      <w:r w:rsidR="00510B77" w:rsidRPr="004F33B3">
        <w:rPr>
          <w:rFonts w:ascii="Times New Roman" w:hAnsi="Times New Roman" w:cs="Times New Roman"/>
        </w:rPr>
        <w:sym w:font="Symbol" w:char="F06D"/>
      </w:r>
      <w:r w:rsidRPr="004F33B3">
        <w:rPr>
          <w:rFonts w:ascii="Times New Roman" w:hAnsi="Times New Roman" w:cs="Times New Roman"/>
        </w:rPr>
        <w:t xml:space="preserve">L Buffer RPE was performed, and the RNeasy spin column was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2 minutes. Flow-through was discarded, and the RNeasy spin column was placed inside a 1.5 mL collection tube supplied by QIAGEN. 30 </w:t>
      </w:r>
      <w:r w:rsidRPr="004F33B3">
        <w:rPr>
          <w:rFonts w:ascii="Times New Roman" w:hAnsi="Times New Roman" w:cs="Times New Roman"/>
        </w:rPr>
        <w:sym w:font="Symbol" w:char="F06D"/>
      </w:r>
      <w:r w:rsidRPr="004F33B3">
        <w:rPr>
          <w:rFonts w:ascii="Times New Roman" w:hAnsi="Times New Roman" w:cs="Times New Roman"/>
        </w:rPr>
        <w:t>L</w:t>
      </w:r>
      <w:r w:rsidRPr="004F33B3" w:rsidDel="0099031D">
        <w:rPr>
          <w:rFonts w:ascii="Times New Roman" w:hAnsi="Times New Roman" w:cs="Times New Roman"/>
        </w:rPr>
        <w:t xml:space="preserve"> </w:t>
      </w:r>
      <w:r w:rsidRPr="004F33B3">
        <w:rPr>
          <w:rFonts w:ascii="Times New Roman" w:hAnsi="Times New Roman" w:cs="Times New Roman"/>
        </w:rPr>
        <w:t xml:space="preserve">of sterile RNase-free water was pipetted directly on the membrane and allowed to incubate for 1 minute, after which the RNeasy spin column was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 minute. RNA concentration and A</w:t>
      </w:r>
      <w:r w:rsidRPr="004F33B3">
        <w:rPr>
          <w:rFonts w:ascii="Times New Roman" w:hAnsi="Times New Roman" w:cs="Times New Roman"/>
          <w:vertAlign w:val="subscript"/>
        </w:rPr>
        <w:t>260</w:t>
      </w:r>
      <w:r w:rsidRPr="004F33B3">
        <w:rPr>
          <w:rFonts w:ascii="Times New Roman" w:hAnsi="Times New Roman" w:cs="Times New Roman"/>
        </w:rPr>
        <w:t>/A</w:t>
      </w:r>
      <w:r w:rsidRPr="004F33B3">
        <w:rPr>
          <w:rFonts w:ascii="Times New Roman" w:hAnsi="Times New Roman" w:cs="Times New Roman"/>
          <w:vertAlign w:val="subscript"/>
        </w:rPr>
        <w:t>280</w:t>
      </w:r>
      <w:r w:rsidRPr="004F33B3">
        <w:rPr>
          <w:rFonts w:ascii="Times New Roman" w:hAnsi="Times New Roman" w:cs="Times New Roman"/>
        </w:rPr>
        <w:t xml:space="preserve"> ratios were measured via Nanodrop (Thermo Fisher Scientific, Waltham, MA 02451 USA), and if RNA concentrations were &gt;50 ng/</w:t>
      </w:r>
      <w:r w:rsidR="00510B77" w:rsidRPr="004F33B3">
        <w:rPr>
          <w:rFonts w:ascii="Times New Roman" w:hAnsi="Times New Roman" w:cs="Times New Roman"/>
        </w:rPr>
        <w:sym w:font="Symbol" w:char="F06D"/>
      </w:r>
      <w:r w:rsidRPr="004F33B3">
        <w:rPr>
          <w:rFonts w:ascii="Times New Roman" w:hAnsi="Times New Roman" w:cs="Times New Roman"/>
        </w:rPr>
        <w:t xml:space="preserve">l then another elution step with 30 </w:t>
      </w:r>
      <w:r w:rsidRPr="004F33B3">
        <w:rPr>
          <w:rFonts w:ascii="Times New Roman" w:hAnsi="Times New Roman" w:cs="Times New Roman"/>
        </w:rPr>
        <w:sym w:font="Symbol" w:char="F06D"/>
      </w:r>
      <w:r w:rsidRPr="004F33B3">
        <w:rPr>
          <w:rFonts w:ascii="Times New Roman" w:hAnsi="Times New Roman" w:cs="Times New Roman"/>
        </w:rPr>
        <w:t>L of RNase-free water was performed.</w:t>
      </w:r>
    </w:p>
    <w:p w14:paraId="3F764673" w14:textId="224A2ED3" w:rsidR="005E3449" w:rsidRPr="004F33B3" w:rsidRDefault="005E3449" w:rsidP="00E96B00">
      <w:pPr>
        <w:spacing w:line="480" w:lineRule="auto"/>
        <w:ind w:firstLine="720"/>
        <w:rPr>
          <w:rFonts w:ascii="Times New Roman" w:hAnsi="Times New Roman" w:cs="Times New Roman"/>
        </w:rPr>
      </w:pPr>
      <w:r w:rsidRPr="004F33B3">
        <w:rPr>
          <w:rFonts w:ascii="Times New Roman" w:hAnsi="Times New Roman" w:cs="Times New Roman"/>
          <w:i/>
          <w:iCs/>
          <w:smallCaps/>
        </w:rPr>
        <w:t>QIAGEN Plant Mini Kit Protocol</w:t>
      </w:r>
      <w:r w:rsidRPr="004F33B3">
        <w:rPr>
          <w:rFonts w:ascii="Times New Roman" w:hAnsi="Times New Roman" w:cs="Times New Roman"/>
          <w:smallCaps/>
        </w:rPr>
        <w:t xml:space="preserve"> </w:t>
      </w:r>
      <w:r w:rsidRPr="004F33B3">
        <w:rPr>
          <w:rFonts w:ascii="Times New Roman" w:hAnsi="Times New Roman" w:cs="Times New Roman"/>
        </w:rPr>
        <w:t xml:space="preserve">Cells/Colonies were pelleted by centrifugation, resuspended in 500 </w:t>
      </w:r>
      <w:r w:rsidR="00510B77" w:rsidRPr="004F33B3">
        <w:rPr>
          <w:rFonts w:ascii="Times New Roman" w:hAnsi="Times New Roman" w:cs="Times New Roman"/>
        </w:rPr>
        <w:sym w:font="Symbol" w:char="F06D"/>
      </w:r>
      <w:r w:rsidRPr="004F33B3">
        <w:rPr>
          <w:rFonts w:ascii="Times New Roman" w:hAnsi="Times New Roman" w:cs="Times New Roman"/>
        </w:rPr>
        <w:t>L of RLT Buffer RLT (</w:t>
      </w:r>
      <w:r w:rsidRPr="004F33B3">
        <w:rPr>
          <w:rFonts w:ascii="Times New Roman" w:hAnsi="Times New Roman" w:cs="Times New Roman"/>
        </w:rPr>
        <w:sym w:font="Symbol" w:char="F062"/>
      </w:r>
      <w:r w:rsidRPr="004F33B3">
        <w:rPr>
          <w:rFonts w:ascii="Times New Roman" w:hAnsi="Times New Roman" w:cs="Times New Roman"/>
        </w:rPr>
        <w:t>-</w:t>
      </w:r>
      <w:proofErr w:type="spellStart"/>
      <w:r w:rsidRPr="004F33B3">
        <w:rPr>
          <w:rFonts w:ascii="Times New Roman" w:hAnsi="Times New Roman" w:cs="Times New Roman"/>
        </w:rPr>
        <w:t>mercaptoethanol</w:t>
      </w:r>
      <w:proofErr w:type="spellEnd"/>
      <w:r w:rsidRPr="004F33B3">
        <w:rPr>
          <w:rFonts w:ascii="Times New Roman" w:hAnsi="Times New Roman" w:cs="Times New Roman"/>
        </w:rPr>
        <w:t xml:space="preserve"> was added to the Buffer RLT solution prior to starting) then vortexed for ca. 30 seconds. Resuspended cells/colonies were flash frozen in liquid N</w:t>
      </w:r>
      <w:r w:rsidRPr="004F33B3">
        <w:rPr>
          <w:rFonts w:ascii="Times New Roman" w:hAnsi="Times New Roman" w:cs="Times New Roman"/>
          <w:vertAlign w:val="subscript"/>
        </w:rPr>
        <w:t>2</w:t>
      </w:r>
      <w:r w:rsidRPr="004F33B3">
        <w:rPr>
          <w:rFonts w:ascii="Times New Roman" w:hAnsi="Times New Roman" w:cs="Times New Roman"/>
        </w:rPr>
        <w:t xml:space="preserve">, then thawed and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2 minutes in a </w:t>
      </w:r>
      <w:proofErr w:type="spellStart"/>
      <w:r w:rsidRPr="004F33B3">
        <w:rPr>
          <w:rFonts w:ascii="Times New Roman" w:hAnsi="Times New Roman" w:cs="Times New Roman"/>
        </w:rPr>
        <w:t>QIAshredder</w:t>
      </w:r>
      <w:proofErr w:type="spellEnd"/>
      <w:r w:rsidRPr="004F33B3">
        <w:rPr>
          <w:rFonts w:ascii="Times New Roman" w:hAnsi="Times New Roman" w:cs="Times New Roman"/>
        </w:rPr>
        <w:t xml:space="preserve"> spin column. The resulting lysate and any precipitate were transferred to a collection tube provided in the QIAGEN kit, whereafter 200 </w:t>
      </w:r>
      <w:r w:rsidRPr="004F33B3">
        <w:rPr>
          <w:rFonts w:ascii="Times New Roman" w:hAnsi="Times New Roman" w:cs="Times New Roman"/>
        </w:rPr>
        <w:sym w:font="Symbol" w:char="F06D"/>
      </w:r>
      <w:r w:rsidRPr="004F33B3">
        <w:rPr>
          <w:rFonts w:ascii="Times New Roman" w:hAnsi="Times New Roman" w:cs="Times New Roman"/>
        </w:rPr>
        <w:t>L</w:t>
      </w:r>
      <w:r w:rsidRPr="004F33B3" w:rsidDel="0099031D">
        <w:rPr>
          <w:rFonts w:ascii="Times New Roman" w:hAnsi="Times New Roman" w:cs="Times New Roman"/>
        </w:rPr>
        <w:t xml:space="preserve"> </w:t>
      </w:r>
      <w:r w:rsidRPr="004F33B3">
        <w:rPr>
          <w:rFonts w:ascii="Times New Roman" w:hAnsi="Times New Roman" w:cs="Times New Roman"/>
        </w:rPr>
        <w:t xml:space="preserve">of 100% ethanol was added to the lysate and immediately mixed and transferred to </w:t>
      </w:r>
      <w:proofErr w:type="gramStart"/>
      <w:r w:rsidRPr="004F33B3">
        <w:rPr>
          <w:rFonts w:ascii="Times New Roman" w:hAnsi="Times New Roman" w:cs="Times New Roman"/>
        </w:rPr>
        <w:t>an</w:t>
      </w:r>
      <w:proofErr w:type="gramEnd"/>
      <w:r w:rsidRPr="004F33B3">
        <w:rPr>
          <w:rFonts w:ascii="Times New Roman" w:hAnsi="Times New Roman" w:cs="Times New Roman"/>
        </w:rPr>
        <w:t xml:space="preserve"> RNeasy Mini spin column. The RNeasy mini spin column was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15 seconds, after which the optional DNase digestion step was performed. The flow-through from the last step was discarded, and 350 </w:t>
      </w:r>
      <w:r w:rsidRPr="004F33B3">
        <w:rPr>
          <w:rFonts w:ascii="Times New Roman" w:hAnsi="Times New Roman" w:cs="Times New Roman"/>
        </w:rPr>
        <w:sym w:font="Symbol" w:char="F06D"/>
      </w:r>
      <w:r w:rsidRPr="004F33B3">
        <w:rPr>
          <w:rFonts w:ascii="Times New Roman" w:hAnsi="Times New Roman" w:cs="Times New Roman"/>
        </w:rPr>
        <w:t>L</w:t>
      </w:r>
      <w:r w:rsidRPr="004F33B3" w:rsidDel="00BA057B">
        <w:rPr>
          <w:rFonts w:ascii="Times New Roman" w:hAnsi="Times New Roman" w:cs="Times New Roman"/>
        </w:rPr>
        <w:t xml:space="preserve"> </w:t>
      </w:r>
      <w:r w:rsidRPr="004F33B3">
        <w:rPr>
          <w:rFonts w:ascii="Times New Roman" w:hAnsi="Times New Roman" w:cs="Times New Roman"/>
        </w:rPr>
        <w:t xml:space="preserve">of Buffer RW1 was added to the RNeasy Mini spin column and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15 seconds. Flow-through was discarded. A 70 </w:t>
      </w:r>
      <w:r w:rsidRPr="004F33B3">
        <w:rPr>
          <w:rFonts w:ascii="Times New Roman" w:hAnsi="Times New Roman" w:cs="Times New Roman"/>
        </w:rPr>
        <w:sym w:font="Symbol" w:char="F06D"/>
      </w:r>
      <w:r w:rsidRPr="004F33B3">
        <w:rPr>
          <w:rFonts w:ascii="Times New Roman" w:hAnsi="Times New Roman" w:cs="Times New Roman"/>
        </w:rPr>
        <w:t>L</w:t>
      </w:r>
      <w:r w:rsidRPr="004F33B3" w:rsidDel="00BA057B">
        <w:rPr>
          <w:rFonts w:ascii="Times New Roman" w:hAnsi="Times New Roman" w:cs="Times New Roman"/>
        </w:rPr>
        <w:t xml:space="preserve"> </w:t>
      </w:r>
      <w:r w:rsidRPr="004F33B3">
        <w:rPr>
          <w:rFonts w:ascii="Times New Roman" w:hAnsi="Times New Roman" w:cs="Times New Roman"/>
        </w:rPr>
        <w:lastRenderedPageBreak/>
        <w:t xml:space="preserve">aliquot of Buffer RDD was prepared and 10 µL of QIAGEN RNase-free DNase was added to it. The 80 </w:t>
      </w:r>
      <w:r w:rsidR="00510B77" w:rsidRPr="004F33B3">
        <w:rPr>
          <w:rFonts w:ascii="Times New Roman" w:hAnsi="Times New Roman" w:cs="Times New Roman"/>
        </w:rPr>
        <w:sym w:font="Symbol" w:char="F06D"/>
      </w:r>
      <w:r w:rsidRPr="004F33B3">
        <w:rPr>
          <w:rFonts w:ascii="Times New Roman" w:hAnsi="Times New Roman" w:cs="Times New Roman"/>
        </w:rPr>
        <w:t xml:space="preserve">L Buffer RDD-DNase mixture was pipetted directly to the membrane of the RNeasy mini spin column and allowed to incubate for 15 minutes before the protocol was continued. Following incubation. 350 </w:t>
      </w:r>
      <w:r w:rsidR="00510B77" w:rsidRPr="004F33B3">
        <w:rPr>
          <w:rFonts w:ascii="Times New Roman" w:hAnsi="Times New Roman" w:cs="Times New Roman"/>
        </w:rPr>
        <w:sym w:font="Symbol" w:char="F06D"/>
      </w:r>
      <w:r w:rsidRPr="004F33B3">
        <w:rPr>
          <w:rFonts w:ascii="Times New Roman" w:hAnsi="Times New Roman" w:cs="Times New Roman"/>
        </w:rPr>
        <w:t xml:space="preserve">L of Buffer RW1 was added to the RNeasy spin column, which was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15 seconds. Flow-through was discarded. Then, 500 </w:t>
      </w:r>
      <w:r w:rsidRPr="004F33B3">
        <w:rPr>
          <w:rFonts w:ascii="Times New Roman" w:hAnsi="Times New Roman" w:cs="Times New Roman"/>
        </w:rPr>
        <w:sym w:font="Symbol" w:char="F06D"/>
      </w:r>
      <w:r w:rsidRPr="004F33B3">
        <w:rPr>
          <w:rFonts w:ascii="Times New Roman" w:hAnsi="Times New Roman" w:cs="Times New Roman"/>
        </w:rPr>
        <w:t xml:space="preserve">L Buffer RPE was added to the RNeasy spin column and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15 seconds. Flow-through was discarded. A second wash with 500 </w:t>
      </w:r>
      <w:r w:rsidR="00510B77" w:rsidRPr="004F33B3">
        <w:rPr>
          <w:rFonts w:ascii="Times New Roman" w:hAnsi="Times New Roman" w:cs="Times New Roman"/>
        </w:rPr>
        <w:sym w:font="Symbol" w:char="F06D"/>
      </w:r>
      <w:r w:rsidRPr="004F33B3">
        <w:rPr>
          <w:rFonts w:ascii="Times New Roman" w:hAnsi="Times New Roman" w:cs="Times New Roman"/>
        </w:rPr>
        <w:t xml:space="preserve">L RPE buffer was performed, and the RNeasy spin column was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2 minutes. Flow-through was discarded, and the RNeasy spin column was placed inside a 1.5 mL collection tube supplied by QIAGEN. 30 </w:t>
      </w:r>
      <w:r w:rsidRPr="004F33B3">
        <w:rPr>
          <w:rFonts w:ascii="Times New Roman" w:hAnsi="Times New Roman" w:cs="Times New Roman"/>
        </w:rPr>
        <w:sym w:font="Symbol" w:char="F06D"/>
      </w:r>
      <w:r w:rsidRPr="004F33B3">
        <w:rPr>
          <w:rFonts w:ascii="Times New Roman" w:hAnsi="Times New Roman" w:cs="Times New Roman"/>
        </w:rPr>
        <w:t>L</w:t>
      </w:r>
      <w:r w:rsidRPr="004F33B3" w:rsidDel="00735E4E">
        <w:rPr>
          <w:rFonts w:ascii="Times New Roman" w:hAnsi="Times New Roman" w:cs="Times New Roman"/>
        </w:rPr>
        <w:t xml:space="preserve"> </w:t>
      </w:r>
      <w:r w:rsidRPr="004F33B3">
        <w:rPr>
          <w:rFonts w:ascii="Times New Roman" w:hAnsi="Times New Roman" w:cs="Times New Roman"/>
        </w:rPr>
        <w:t xml:space="preserve">of RNase-free water was pipetted directly on the membrane and allowed to incubate for 1 minute. The RNeasy spin column was centrifuged at </w:t>
      </w:r>
      <w:r w:rsidR="00510B77" w:rsidRPr="004F33B3">
        <w:rPr>
          <w:rFonts w:ascii="Times New Roman" w:hAnsi="Times New Roman" w:cs="Times New Roman"/>
        </w:rPr>
        <w:t>10,000 rpm or 10,976 x g</w:t>
      </w:r>
      <w:r w:rsidRPr="004F33B3">
        <w:rPr>
          <w:rFonts w:ascii="Times New Roman" w:hAnsi="Times New Roman" w:cs="Times New Roman"/>
        </w:rPr>
        <w:t xml:space="preserve"> for 1 minute. RNA concentration and A</w:t>
      </w:r>
      <w:r w:rsidRPr="004F33B3">
        <w:rPr>
          <w:rFonts w:ascii="Times New Roman" w:hAnsi="Times New Roman" w:cs="Times New Roman"/>
          <w:vertAlign w:val="subscript"/>
        </w:rPr>
        <w:t>260</w:t>
      </w:r>
      <w:r w:rsidRPr="004F33B3">
        <w:rPr>
          <w:rFonts w:ascii="Times New Roman" w:hAnsi="Times New Roman" w:cs="Times New Roman"/>
        </w:rPr>
        <w:t>/A</w:t>
      </w:r>
      <w:r w:rsidRPr="004F33B3">
        <w:rPr>
          <w:rFonts w:ascii="Times New Roman" w:hAnsi="Times New Roman" w:cs="Times New Roman"/>
          <w:vertAlign w:val="subscript"/>
        </w:rPr>
        <w:t xml:space="preserve">280 </w:t>
      </w:r>
      <w:r w:rsidRPr="004F33B3">
        <w:rPr>
          <w:rFonts w:ascii="Times New Roman" w:hAnsi="Times New Roman" w:cs="Times New Roman"/>
        </w:rPr>
        <w:t>ratios were measured via Nanodrop. If RNA concentrations were &gt;50 ng/</w:t>
      </w:r>
      <w:r w:rsidR="00510B77" w:rsidRPr="004F33B3">
        <w:rPr>
          <w:rFonts w:ascii="Times New Roman" w:hAnsi="Times New Roman" w:cs="Times New Roman"/>
        </w:rPr>
        <w:sym w:font="Symbol" w:char="F06D"/>
      </w:r>
      <w:r w:rsidRPr="004F33B3">
        <w:rPr>
          <w:rFonts w:ascii="Times New Roman" w:hAnsi="Times New Roman" w:cs="Times New Roman"/>
        </w:rPr>
        <w:t xml:space="preserve">l, then another elution step with 30 </w:t>
      </w:r>
      <w:r w:rsidRPr="004F33B3">
        <w:rPr>
          <w:rFonts w:ascii="Times New Roman" w:hAnsi="Times New Roman" w:cs="Times New Roman"/>
        </w:rPr>
        <w:sym w:font="Symbol" w:char="F06D"/>
      </w:r>
      <w:r w:rsidRPr="004F33B3">
        <w:rPr>
          <w:rFonts w:ascii="Times New Roman" w:hAnsi="Times New Roman" w:cs="Times New Roman"/>
        </w:rPr>
        <w:t>L of RNase-free water was performed.</w:t>
      </w:r>
    </w:p>
    <w:p w14:paraId="12F310BF" w14:textId="11D63CCA" w:rsidR="00EE0B76" w:rsidRPr="004F33B3" w:rsidRDefault="00EE0B76" w:rsidP="005E3449">
      <w:pPr>
        <w:spacing w:line="480" w:lineRule="auto"/>
        <w:ind w:firstLine="265"/>
        <w:rPr>
          <w:rFonts w:ascii="Times New Roman" w:hAnsi="Times New Roman" w:cs="Times New Roman"/>
        </w:rPr>
      </w:pPr>
    </w:p>
    <w:p w14:paraId="62E6DD35" w14:textId="4DC13390" w:rsidR="00EE0B76" w:rsidRPr="004F33B3" w:rsidRDefault="00EE0B76" w:rsidP="005E3449">
      <w:pPr>
        <w:spacing w:line="480" w:lineRule="auto"/>
        <w:ind w:firstLine="265"/>
        <w:rPr>
          <w:rFonts w:ascii="Times New Roman" w:hAnsi="Times New Roman" w:cs="Times New Roman"/>
        </w:rPr>
      </w:pPr>
    </w:p>
    <w:p w14:paraId="07E3F814" w14:textId="4FB0C5CC" w:rsidR="00EE0B76" w:rsidRPr="004F33B3" w:rsidRDefault="00EE0B76" w:rsidP="005E3449">
      <w:pPr>
        <w:spacing w:line="480" w:lineRule="auto"/>
        <w:ind w:firstLine="265"/>
        <w:rPr>
          <w:rFonts w:ascii="Times New Roman" w:hAnsi="Times New Roman" w:cs="Times New Roman"/>
        </w:rPr>
      </w:pPr>
    </w:p>
    <w:p w14:paraId="4BA0F53B" w14:textId="78ECB544" w:rsidR="00EE0B76" w:rsidRPr="004F33B3" w:rsidRDefault="00EE0B76" w:rsidP="005E3449">
      <w:pPr>
        <w:spacing w:line="480" w:lineRule="auto"/>
        <w:ind w:firstLine="265"/>
        <w:rPr>
          <w:rFonts w:ascii="Times New Roman" w:hAnsi="Times New Roman" w:cs="Times New Roman"/>
        </w:rPr>
      </w:pPr>
    </w:p>
    <w:p w14:paraId="2BF2F3EE" w14:textId="2284BF9D" w:rsidR="00EE0B76" w:rsidRPr="004F33B3" w:rsidRDefault="00EE0B76" w:rsidP="005E3449">
      <w:pPr>
        <w:spacing w:line="480" w:lineRule="auto"/>
        <w:ind w:firstLine="265"/>
        <w:rPr>
          <w:rFonts w:ascii="Times New Roman" w:hAnsi="Times New Roman" w:cs="Times New Roman"/>
        </w:rPr>
      </w:pPr>
    </w:p>
    <w:p w14:paraId="59B7AED1" w14:textId="76BA7E62" w:rsidR="00EE0B76" w:rsidRPr="004F33B3" w:rsidRDefault="00EE0B76" w:rsidP="005E3449">
      <w:pPr>
        <w:spacing w:line="480" w:lineRule="auto"/>
        <w:ind w:firstLine="265"/>
        <w:rPr>
          <w:rFonts w:ascii="Times New Roman" w:hAnsi="Times New Roman" w:cs="Times New Roman"/>
        </w:rPr>
      </w:pPr>
    </w:p>
    <w:p w14:paraId="6B8F7C78" w14:textId="7AA705FF" w:rsidR="00EE0B76" w:rsidRPr="004F33B3" w:rsidRDefault="00EE0B76" w:rsidP="005E3449">
      <w:pPr>
        <w:spacing w:line="480" w:lineRule="auto"/>
        <w:ind w:firstLine="265"/>
        <w:rPr>
          <w:rFonts w:ascii="Times New Roman" w:hAnsi="Times New Roman" w:cs="Times New Roman"/>
        </w:rPr>
      </w:pPr>
    </w:p>
    <w:p w14:paraId="749DF1F5" w14:textId="6A583A9D" w:rsidR="00EE0B76" w:rsidRPr="004F33B3" w:rsidRDefault="00EE0B76" w:rsidP="005E3449">
      <w:pPr>
        <w:spacing w:line="480" w:lineRule="auto"/>
        <w:ind w:firstLine="265"/>
        <w:rPr>
          <w:rFonts w:ascii="Times New Roman" w:hAnsi="Times New Roman" w:cs="Times New Roman"/>
        </w:rPr>
      </w:pPr>
    </w:p>
    <w:p w14:paraId="47AF696A" w14:textId="3B4FFABF" w:rsidR="00EE0B76" w:rsidRPr="004F33B3" w:rsidRDefault="00EE0B76" w:rsidP="00EE0B76">
      <w:pPr>
        <w:spacing w:line="480" w:lineRule="auto"/>
        <w:rPr>
          <w:rFonts w:ascii="Times New Roman" w:hAnsi="Times New Roman" w:cs="Times New Roman"/>
        </w:rPr>
      </w:pPr>
    </w:p>
    <w:p w14:paraId="06533281" w14:textId="472085DC" w:rsidR="00EE0B76" w:rsidRPr="004F33B3" w:rsidRDefault="00EE0B76" w:rsidP="00EE0B76">
      <w:pPr>
        <w:spacing w:line="480" w:lineRule="auto"/>
        <w:rPr>
          <w:rFonts w:ascii="Times New Roman" w:hAnsi="Times New Roman" w:cs="Times New Roman"/>
        </w:rPr>
      </w:pPr>
      <w:r w:rsidRPr="006C1893">
        <w:rPr>
          <w:rFonts w:ascii="Times New Roman" w:hAnsi="Times New Roman" w:cs="Times New Roman"/>
          <w:b/>
          <w:bCs/>
          <w:i/>
          <w:iCs/>
        </w:rPr>
        <w:lastRenderedPageBreak/>
        <w:t>Confirming</w:t>
      </w:r>
      <w:r w:rsidRPr="004F33B3">
        <w:rPr>
          <w:rFonts w:ascii="Times New Roman" w:hAnsi="Times New Roman" w:cs="Times New Roman"/>
          <w:b/>
          <w:bCs/>
          <w:i/>
          <w:iCs/>
        </w:rPr>
        <w:t xml:space="preserve"> the</w:t>
      </w:r>
      <w:r w:rsidRPr="006C1893">
        <w:rPr>
          <w:rFonts w:ascii="Times New Roman" w:hAnsi="Times New Roman" w:cs="Times New Roman"/>
          <w:b/>
          <w:bCs/>
          <w:i/>
          <w:iCs/>
        </w:rPr>
        <w:t xml:space="preserve"> </w:t>
      </w:r>
      <w:proofErr w:type="spellStart"/>
      <w:r w:rsidRPr="006C1893">
        <w:rPr>
          <w:rFonts w:ascii="Times New Roman" w:hAnsi="Times New Roman" w:cs="Times New Roman"/>
          <w:b/>
          <w:bCs/>
          <w:i/>
          <w:iCs/>
        </w:rPr>
        <w:t>conspecificity</w:t>
      </w:r>
      <w:proofErr w:type="spellEnd"/>
      <w:r w:rsidRPr="006C1893">
        <w:rPr>
          <w:rFonts w:ascii="Times New Roman" w:hAnsi="Times New Roman" w:cs="Times New Roman"/>
          <w:b/>
          <w:bCs/>
          <w:i/>
          <w:iCs/>
        </w:rPr>
        <w:t xml:space="preserve"> of </w:t>
      </w:r>
      <w:proofErr w:type="spellStart"/>
      <w:r w:rsidRPr="006C1893">
        <w:rPr>
          <w:rFonts w:ascii="Times New Roman" w:hAnsi="Times New Roman" w:cs="Times New Roman"/>
          <w:b/>
          <w:bCs/>
          <w:i/>
          <w:iCs/>
        </w:rPr>
        <w:t>Tetrabaena</w:t>
      </w:r>
      <w:proofErr w:type="spellEnd"/>
      <w:r w:rsidRPr="006C1893">
        <w:rPr>
          <w:rFonts w:ascii="Times New Roman" w:hAnsi="Times New Roman" w:cs="Times New Roman"/>
          <w:b/>
          <w:bCs/>
          <w:i/>
          <w:iCs/>
        </w:rPr>
        <w:t xml:space="preserve"> </w:t>
      </w:r>
      <w:proofErr w:type="spellStart"/>
      <w:r w:rsidRPr="006C1893">
        <w:rPr>
          <w:rFonts w:ascii="Times New Roman" w:hAnsi="Times New Roman" w:cs="Times New Roman"/>
          <w:b/>
          <w:bCs/>
          <w:i/>
          <w:iCs/>
        </w:rPr>
        <w:t>socialis</w:t>
      </w:r>
      <w:proofErr w:type="spellEnd"/>
      <w:r w:rsidRPr="006C1893">
        <w:rPr>
          <w:rFonts w:ascii="Times New Roman" w:hAnsi="Times New Roman" w:cs="Times New Roman"/>
          <w:b/>
          <w:bCs/>
          <w:i/>
          <w:iCs/>
        </w:rPr>
        <w:t xml:space="preserve"> N-571 and N-691</w:t>
      </w:r>
    </w:p>
    <w:p w14:paraId="5A01C3D2" w14:textId="32ED6439" w:rsidR="00EE0B76" w:rsidRPr="006C1893" w:rsidRDefault="004F33B3" w:rsidP="00E96B00">
      <w:pPr>
        <w:spacing w:line="480" w:lineRule="auto"/>
        <w:ind w:firstLine="720"/>
        <w:rPr>
          <w:rFonts w:ascii="Times New Roman" w:hAnsi="Times New Roman" w:cs="Times New Roman"/>
        </w:rPr>
      </w:pPr>
      <w:r w:rsidRPr="004F33B3">
        <w:rPr>
          <w:rFonts w:ascii="Times New Roman" w:hAnsi="Times New Roman" w:cs="Times New Roman"/>
        </w:rPr>
        <w:t xml:space="preserve">To test whether </w:t>
      </w:r>
      <w:r w:rsidRPr="004F33B3">
        <w:rPr>
          <w:rFonts w:ascii="Times New Roman" w:hAnsi="Times New Roman" w:cs="Times New Roman"/>
          <w:i/>
          <w:iCs/>
        </w:rPr>
        <w:t xml:space="preserve">Tetrabaena socialis </w:t>
      </w:r>
      <w:r w:rsidRPr="004F33B3">
        <w:rPr>
          <w:rFonts w:ascii="Times New Roman" w:hAnsi="Times New Roman" w:cs="Times New Roman"/>
        </w:rPr>
        <w:t xml:space="preserve">N-571 and N-691 are conspecific, we examined morphological, sequence, and phylogenetic data. </w:t>
      </w:r>
      <w:r w:rsidR="00A15AA2">
        <w:rPr>
          <w:rFonts w:ascii="Times New Roman" w:hAnsi="Times New Roman" w:cs="Times New Roman"/>
          <w:color w:val="222222"/>
          <w:shd w:val="clear" w:color="auto" w:fill="FFFFFF"/>
        </w:rPr>
        <w:t xml:space="preserve">Nozaki and </w:t>
      </w:r>
      <w:proofErr w:type="spellStart"/>
      <w:r w:rsidR="00A15AA2">
        <w:rPr>
          <w:rFonts w:ascii="Times New Roman" w:hAnsi="Times New Roman" w:cs="Times New Roman"/>
          <w:color w:val="222222"/>
          <w:shd w:val="clear" w:color="auto" w:fill="FFFFFF"/>
        </w:rPr>
        <w:t>Ohtani</w:t>
      </w:r>
      <w:proofErr w:type="spellEnd"/>
      <w:r w:rsidR="00A15AA2">
        <w:rPr>
          <w:rFonts w:ascii="Times New Roman" w:hAnsi="Times New Roman" w:cs="Times New Roman"/>
          <w:color w:val="222222"/>
          <w:shd w:val="clear" w:color="auto" w:fill="FFFFFF"/>
        </w:rPr>
        <w:t xml:space="preserve"> [52]</w:t>
      </w:r>
      <w:r w:rsidR="00BF394B">
        <w:rPr>
          <w:rFonts w:ascii="Times New Roman" w:hAnsi="Times New Roman" w:cs="Times New Roman"/>
          <w:color w:val="222222"/>
          <w:shd w:val="clear" w:color="auto" w:fill="FFFFFF"/>
        </w:rPr>
        <w:t xml:space="preserve"> </w:t>
      </w:r>
      <w:r w:rsidRPr="006C1893">
        <w:rPr>
          <w:rFonts w:ascii="Times New Roman" w:hAnsi="Times New Roman" w:cs="Times New Roman"/>
          <w:color w:val="222222"/>
          <w:shd w:val="clear" w:color="auto" w:fill="FFFFFF"/>
        </w:rPr>
        <w:t xml:space="preserve">examined </w:t>
      </w:r>
      <w:r w:rsidRPr="006C1893">
        <w:rPr>
          <w:rFonts w:ascii="Times New Roman" w:hAnsi="Times New Roman" w:cs="Times New Roman"/>
          <w:i/>
          <w:iCs/>
          <w:color w:val="222222"/>
          <w:shd w:val="clear" w:color="auto" w:fill="FFFFFF"/>
        </w:rPr>
        <w:t xml:space="preserve">T. socialis </w:t>
      </w:r>
      <w:r w:rsidRPr="006C1893">
        <w:rPr>
          <w:rFonts w:ascii="Times New Roman" w:hAnsi="Times New Roman" w:cs="Times New Roman"/>
          <w:color w:val="222222"/>
          <w:shd w:val="clear" w:color="auto" w:fill="FFFFFF"/>
        </w:rPr>
        <w:t xml:space="preserve">N-691 and found that N-691 was morphologically identical to </w:t>
      </w:r>
      <w:r w:rsidRPr="006C1893">
        <w:rPr>
          <w:rFonts w:ascii="Times New Roman" w:hAnsi="Times New Roman" w:cs="Times New Roman"/>
          <w:i/>
          <w:iCs/>
          <w:color w:val="222222"/>
          <w:shd w:val="clear" w:color="auto" w:fill="FFFFFF"/>
        </w:rPr>
        <w:t xml:space="preserve">T. socialis </w:t>
      </w:r>
      <w:r w:rsidRPr="006C1893">
        <w:rPr>
          <w:rFonts w:ascii="Times New Roman" w:hAnsi="Times New Roman" w:cs="Times New Roman"/>
          <w:color w:val="222222"/>
          <w:shd w:val="clear" w:color="auto" w:fill="FFFFFF"/>
        </w:rPr>
        <w:t xml:space="preserve">N-571 except for forming slightly larger colonies. Next, we compared ITS-1, 5.8S rRNA, and ITS-2 sequences from </w:t>
      </w:r>
      <w:r w:rsidR="00A15AA2">
        <w:rPr>
          <w:rFonts w:ascii="Times New Roman" w:hAnsi="Times New Roman" w:cs="Times New Roman"/>
          <w:color w:val="222222"/>
          <w:shd w:val="clear" w:color="auto" w:fill="FFFFFF"/>
        </w:rPr>
        <w:t xml:space="preserve">Mai and Coleman [53] </w:t>
      </w:r>
      <w:r w:rsidRPr="006C1893">
        <w:rPr>
          <w:rFonts w:ascii="Times New Roman" w:hAnsi="Times New Roman" w:cs="Times New Roman"/>
          <w:color w:val="222222"/>
          <w:shd w:val="clear" w:color="auto" w:fill="FFFFFF"/>
        </w:rPr>
        <w:t xml:space="preserve">between the two </w:t>
      </w:r>
      <w:r w:rsidRPr="006C1893">
        <w:rPr>
          <w:rFonts w:ascii="Times New Roman" w:hAnsi="Times New Roman" w:cs="Times New Roman"/>
          <w:i/>
          <w:iCs/>
          <w:color w:val="222222"/>
          <w:shd w:val="clear" w:color="auto" w:fill="FFFFFF"/>
        </w:rPr>
        <w:t xml:space="preserve">T. socialis </w:t>
      </w:r>
      <w:r w:rsidRPr="006C1893">
        <w:rPr>
          <w:rFonts w:ascii="Times New Roman" w:hAnsi="Times New Roman" w:cs="Times New Roman"/>
          <w:color w:val="222222"/>
          <w:shd w:val="clear" w:color="auto" w:fill="FFFFFF"/>
        </w:rPr>
        <w:t xml:space="preserve">strains; we found that they were 92% identical. Then, we performed a BLAST search of the aforementioned sequences: the first ten BLAST hits all matched the same sequences from </w:t>
      </w:r>
      <w:r w:rsidRPr="006C1893">
        <w:rPr>
          <w:rFonts w:ascii="Times New Roman" w:hAnsi="Times New Roman" w:cs="Times New Roman"/>
          <w:i/>
          <w:iCs/>
          <w:color w:val="222222"/>
          <w:shd w:val="clear" w:color="auto" w:fill="FFFFFF"/>
        </w:rPr>
        <w:t xml:space="preserve">T. socialis </w:t>
      </w:r>
      <w:r w:rsidRPr="006C1893">
        <w:rPr>
          <w:rFonts w:ascii="Times New Roman" w:hAnsi="Times New Roman" w:cs="Times New Roman"/>
          <w:color w:val="222222"/>
          <w:shd w:val="clear" w:color="auto" w:fill="FFFFFF"/>
        </w:rPr>
        <w:t xml:space="preserve">strains with 100% query coverage. Using the BLAST software, neighbor </w:t>
      </w:r>
      <w:proofErr w:type="gramStart"/>
      <w:r w:rsidRPr="006C1893">
        <w:rPr>
          <w:rFonts w:ascii="Times New Roman" w:hAnsi="Times New Roman" w:cs="Times New Roman"/>
          <w:color w:val="222222"/>
          <w:shd w:val="clear" w:color="auto" w:fill="FFFFFF"/>
        </w:rPr>
        <w:t>joining</w:t>
      </w:r>
      <w:proofErr w:type="gramEnd"/>
      <w:r w:rsidRPr="006C1893">
        <w:rPr>
          <w:rFonts w:ascii="Times New Roman" w:hAnsi="Times New Roman" w:cs="Times New Roman"/>
          <w:color w:val="222222"/>
          <w:shd w:val="clear" w:color="auto" w:fill="FFFFFF"/>
        </w:rPr>
        <w:t xml:space="preserve"> and fast minimum evolution distance trees were inferred from the BLAST results; the trees produced show </w:t>
      </w:r>
      <w:r w:rsidRPr="006C1893">
        <w:rPr>
          <w:rFonts w:ascii="Times New Roman" w:hAnsi="Times New Roman" w:cs="Times New Roman"/>
          <w:i/>
          <w:iCs/>
          <w:color w:val="222222"/>
          <w:shd w:val="clear" w:color="auto" w:fill="FFFFFF"/>
        </w:rPr>
        <w:t xml:space="preserve">T. socialis </w:t>
      </w:r>
      <w:r w:rsidRPr="006C1893">
        <w:rPr>
          <w:rFonts w:ascii="Times New Roman" w:hAnsi="Times New Roman" w:cs="Times New Roman"/>
          <w:color w:val="222222"/>
          <w:shd w:val="clear" w:color="auto" w:fill="FFFFFF"/>
        </w:rPr>
        <w:t>strains N-571 and N-691 to be reciprocally monophyletic.</w:t>
      </w:r>
    </w:p>
    <w:p w14:paraId="22F9FAC5" w14:textId="77777777" w:rsidR="007C5679" w:rsidRPr="006C1893" w:rsidRDefault="007C5679">
      <w:pPr>
        <w:rPr>
          <w:rFonts w:ascii="Times New Roman" w:hAnsi="Times New Roman" w:cs="Times New Roman"/>
        </w:rPr>
      </w:pPr>
    </w:p>
    <w:sectPr w:rsidR="007C5679" w:rsidRPr="006C1893" w:rsidSect="003112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449"/>
    <w:rsid w:val="00017F88"/>
    <w:rsid w:val="000C4EF1"/>
    <w:rsid w:val="003112B5"/>
    <w:rsid w:val="00344677"/>
    <w:rsid w:val="004F33B3"/>
    <w:rsid w:val="00510B77"/>
    <w:rsid w:val="00582965"/>
    <w:rsid w:val="005E3449"/>
    <w:rsid w:val="006C1893"/>
    <w:rsid w:val="007C5679"/>
    <w:rsid w:val="008C6037"/>
    <w:rsid w:val="00A15AA2"/>
    <w:rsid w:val="00BF394B"/>
    <w:rsid w:val="00DE2BFF"/>
    <w:rsid w:val="00E96B00"/>
    <w:rsid w:val="00EE0B76"/>
    <w:rsid w:val="00F5714E"/>
    <w:rsid w:val="00FB51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493B1"/>
  <w15:chartTrackingRefBased/>
  <w15:docId w15:val="{AA305249-B89A-8E4D-B579-30960140A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44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qFormat/>
    <w:rsid w:val="005E3449"/>
    <w:rPr>
      <w:sz w:val="16"/>
      <w:szCs w:val="16"/>
    </w:rPr>
  </w:style>
  <w:style w:type="character" w:customStyle="1" w:styleId="CommentTextChar">
    <w:name w:val="Comment Text Char"/>
    <w:basedOn w:val="DefaultParagraphFont"/>
    <w:link w:val="CommentText"/>
    <w:uiPriority w:val="99"/>
    <w:qFormat/>
    <w:rsid w:val="005E3449"/>
    <w:rPr>
      <w:sz w:val="20"/>
      <w:szCs w:val="20"/>
    </w:rPr>
  </w:style>
  <w:style w:type="paragraph" w:styleId="CommentText">
    <w:name w:val="annotation text"/>
    <w:basedOn w:val="Normal"/>
    <w:link w:val="CommentTextChar"/>
    <w:uiPriority w:val="99"/>
    <w:unhideWhenUsed/>
    <w:qFormat/>
    <w:rsid w:val="005E3449"/>
    <w:rPr>
      <w:sz w:val="20"/>
      <w:szCs w:val="20"/>
    </w:rPr>
  </w:style>
  <w:style w:type="character" w:customStyle="1" w:styleId="CommentTextChar1">
    <w:name w:val="Comment Text Char1"/>
    <w:basedOn w:val="DefaultParagraphFont"/>
    <w:uiPriority w:val="99"/>
    <w:semiHidden/>
    <w:rsid w:val="005E3449"/>
    <w:rPr>
      <w:sz w:val="20"/>
      <w:szCs w:val="20"/>
    </w:rPr>
  </w:style>
  <w:style w:type="character" w:styleId="PlaceholderText">
    <w:name w:val="Placeholder Text"/>
    <w:basedOn w:val="DefaultParagraphFont"/>
    <w:uiPriority w:val="99"/>
    <w:semiHidden/>
    <w:rsid w:val="00510B7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4</Pages>
  <Words>932</Words>
  <Characters>5313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Charles R</dc:creator>
  <cp:keywords/>
  <dc:description/>
  <cp:lastModifiedBy>Lindsey, Charles R</cp:lastModifiedBy>
  <cp:revision>14</cp:revision>
  <dcterms:created xsi:type="dcterms:W3CDTF">2021-01-25T04:27:00Z</dcterms:created>
  <dcterms:modified xsi:type="dcterms:W3CDTF">2021-07-14T03:53:00Z</dcterms:modified>
</cp:coreProperties>
</file>