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0F4E4" w14:textId="2A87EB8B" w:rsidR="001B47EE" w:rsidRPr="00A17E78" w:rsidRDefault="00D33506" w:rsidP="00A17E78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bookmarkStart w:id="0" w:name="_Hlk42717513"/>
      <w:r w:rsidRPr="00D33506">
        <w:rPr>
          <w:rFonts w:ascii="Times New Roman" w:hAnsi="Times New Roman" w:cs="Times New Roman"/>
          <w:b/>
          <w:bCs/>
          <w:sz w:val="24"/>
          <w:szCs w:val="28"/>
        </w:rPr>
        <w:t xml:space="preserve">Additional file </w:t>
      </w:r>
      <w:r w:rsidR="003C68C2">
        <w:rPr>
          <w:rFonts w:ascii="Times New Roman" w:hAnsi="Times New Roman" w:cs="Times New Roman"/>
          <w:b/>
          <w:bCs/>
          <w:sz w:val="24"/>
          <w:szCs w:val="28"/>
        </w:rPr>
        <w:t>6</w:t>
      </w:r>
      <w:r w:rsidRPr="00D33506">
        <w:rPr>
          <w:rFonts w:ascii="Times New Roman" w:hAnsi="Times New Roman" w:cs="Times New Roman"/>
          <w:b/>
          <w:bCs/>
          <w:sz w:val="24"/>
          <w:szCs w:val="28"/>
        </w:rPr>
        <w:t xml:space="preserve">: </w:t>
      </w:r>
      <w:r w:rsidR="00A17E78" w:rsidRPr="00A17E78">
        <w:rPr>
          <w:rFonts w:ascii="Times New Roman" w:hAnsi="Times New Roman" w:cs="Times New Roman"/>
          <w:b/>
          <w:bCs/>
          <w:sz w:val="24"/>
          <w:szCs w:val="28"/>
        </w:rPr>
        <w:t>Table S</w:t>
      </w:r>
      <w:r w:rsidR="003C68C2">
        <w:rPr>
          <w:rFonts w:ascii="Times New Roman" w:hAnsi="Times New Roman" w:cs="Times New Roman"/>
          <w:b/>
          <w:bCs/>
          <w:sz w:val="24"/>
          <w:szCs w:val="28"/>
        </w:rPr>
        <w:t>5</w:t>
      </w:r>
      <w:r w:rsidR="00A17E78" w:rsidRPr="00A17E78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A17E78" w:rsidRPr="00A17E78">
        <w:rPr>
          <w:rFonts w:ascii="Times New Roman" w:hAnsi="Times New Roman" w:cs="Times New Roman"/>
          <w:bCs/>
          <w:sz w:val="24"/>
        </w:rPr>
        <w:t>Statistics of RNA editing sites</w:t>
      </w:r>
      <w:r w:rsidR="00A17E78" w:rsidRPr="00A17E78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A17E78" w:rsidRPr="00A17E78">
        <w:rPr>
          <w:rFonts w:ascii="Times New Roman" w:hAnsi="Times New Roman" w:cs="Times New Roman"/>
          <w:sz w:val="24"/>
          <w:szCs w:val="28"/>
        </w:rPr>
        <w:t xml:space="preserve">in </w:t>
      </w:r>
      <w:r w:rsidR="008023BE">
        <w:rPr>
          <w:rFonts w:ascii="Times New Roman" w:hAnsi="Times New Roman" w:cs="Times New Roman"/>
          <w:sz w:val="24"/>
          <w:szCs w:val="28"/>
        </w:rPr>
        <w:t xml:space="preserve">mitochondrial genome of </w:t>
      </w:r>
      <w:r w:rsidR="00A17E78" w:rsidRPr="00A17E78">
        <w:rPr>
          <w:rFonts w:ascii="Times New Roman" w:hAnsi="Times New Roman" w:cs="Times New Roman"/>
          <w:sz w:val="24"/>
          <w:szCs w:val="28"/>
        </w:rPr>
        <w:t>gymnosperms.</w:t>
      </w:r>
    </w:p>
    <w:tbl>
      <w:tblPr>
        <w:tblW w:w="8409" w:type="dxa"/>
        <w:tblLook w:val="04A0" w:firstRow="1" w:lastRow="0" w:firstColumn="1" w:lastColumn="0" w:noHBand="0" w:noVBand="1"/>
      </w:tblPr>
      <w:tblGrid>
        <w:gridCol w:w="3296"/>
        <w:gridCol w:w="2116"/>
        <w:gridCol w:w="2016"/>
        <w:gridCol w:w="981"/>
      </w:tblGrid>
      <w:tr w:rsidR="00992FD7" w:rsidRPr="00992FD7" w14:paraId="712A9CFA" w14:textId="77777777" w:rsidTr="00F86F7E">
        <w:trPr>
          <w:trHeight w:val="312"/>
        </w:trPr>
        <w:tc>
          <w:tcPr>
            <w:tcW w:w="329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bookmarkEnd w:id="0"/>
          <w:p w14:paraId="082B634C" w14:textId="77777777" w:rsidR="00992FD7" w:rsidRPr="00992FD7" w:rsidRDefault="00992FD7" w:rsidP="00992FD7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38D1223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RNA editing sites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5FD6CAE" w14:textId="4FB8B1DC" w:rsidR="00992FD7" w:rsidRPr="00992FD7" w:rsidRDefault="00AE2FBD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</w:t>
            </w:r>
            <w:r w:rsidR="00992FD7"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lignment length</w:t>
            </w:r>
          </w:p>
        </w:tc>
        <w:tc>
          <w:tcPr>
            <w:tcW w:w="98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63F303D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Rate</w:t>
            </w:r>
          </w:p>
        </w:tc>
      </w:tr>
      <w:tr w:rsidR="00992FD7" w:rsidRPr="00992FD7" w14:paraId="716FA848" w14:textId="77777777" w:rsidTr="00F86F7E">
        <w:trPr>
          <w:trHeight w:val="312"/>
        </w:trPr>
        <w:tc>
          <w:tcPr>
            <w:tcW w:w="3296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AD516BD" w14:textId="77777777" w:rsidR="00992FD7" w:rsidRPr="00992FD7" w:rsidRDefault="00992FD7" w:rsidP="00992FD7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Platycladus orientalis</w:t>
            </w:r>
          </w:p>
        </w:tc>
        <w:tc>
          <w:tcPr>
            <w:tcW w:w="2116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BD60423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458</w:t>
            </w:r>
          </w:p>
        </w:tc>
        <w:tc>
          <w:tcPr>
            <w:tcW w:w="2016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C698463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14597</w:t>
            </w:r>
          </w:p>
        </w:tc>
        <w:tc>
          <w:tcPr>
            <w:tcW w:w="981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708A35C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3.14%</w:t>
            </w:r>
          </w:p>
        </w:tc>
      </w:tr>
      <w:tr w:rsidR="00992FD7" w:rsidRPr="00992FD7" w14:paraId="439836A4" w14:textId="77777777" w:rsidTr="00992FD7">
        <w:trPr>
          <w:trHeight w:val="312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14:paraId="6397C445" w14:textId="77777777" w:rsidR="00992FD7" w:rsidRPr="00992FD7" w:rsidRDefault="00992FD7" w:rsidP="00992FD7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Metasequoia glyptostroboides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50517D7B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470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14:paraId="6147BF88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12090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188BBB2C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3.89%</w:t>
            </w:r>
          </w:p>
        </w:tc>
      </w:tr>
      <w:tr w:rsidR="00992FD7" w:rsidRPr="00992FD7" w14:paraId="020D6806" w14:textId="77777777" w:rsidTr="00992FD7">
        <w:trPr>
          <w:trHeight w:val="312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14:paraId="4174F923" w14:textId="77777777" w:rsidR="00992FD7" w:rsidRPr="00992FD7" w:rsidRDefault="00992FD7" w:rsidP="00992FD7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Taiwania cryptomerioides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3F867919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159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14:paraId="24E09591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4832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56D69B37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3.29%</w:t>
            </w:r>
          </w:p>
        </w:tc>
      </w:tr>
      <w:tr w:rsidR="00992FD7" w:rsidRPr="00992FD7" w14:paraId="14D7885C" w14:textId="77777777" w:rsidTr="00992FD7">
        <w:trPr>
          <w:trHeight w:val="312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14:paraId="575C55E4" w14:textId="77777777" w:rsidR="00992FD7" w:rsidRPr="00992FD7" w:rsidRDefault="00992FD7" w:rsidP="00992FD7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Cunninghamia lanceolata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0C57F003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140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14:paraId="249F67F3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4292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1263AC59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3.26%</w:t>
            </w:r>
          </w:p>
        </w:tc>
      </w:tr>
      <w:tr w:rsidR="00992FD7" w:rsidRPr="00992FD7" w14:paraId="0E6DBC77" w14:textId="77777777" w:rsidTr="00992FD7">
        <w:trPr>
          <w:trHeight w:val="312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14:paraId="2B96E37A" w14:textId="77777777" w:rsidR="00992FD7" w:rsidRPr="00992FD7" w:rsidRDefault="00992FD7" w:rsidP="00992FD7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Taxus cuspidata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56A17FAF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196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14:paraId="0CAC378A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5625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45DB703D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3.48%</w:t>
            </w:r>
          </w:p>
        </w:tc>
      </w:tr>
      <w:tr w:rsidR="00992FD7" w:rsidRPr="00992FD7" w14:paraId="1DC67BF3" w14:textId="77777777" w:rsidTr="00992FD7">
        <w:trPr>
          <w:trHeight w:val="312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14:paraId="22E3CEB7" w14:textId="77777777" w:rsidR="00992FD7" w:rsidRPr="00992FD7" w:rsidRDefault="00992FD7" w:rsidP="00992FD7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Cephalotaxus sinensis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187DFFC6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368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14:paraId="34CA18BC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11477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4823BAEA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3.21%</w:t>
            </w:r>
          </w:p>
        </w:tc>
      </w:tr>
      <w:tr w:rsidR="00992FD7" w:rsidRPr="00992FD7" w14:paraId="417FC306" w14:textId="77777777" w:rsidTr="00992FD7">
        <w:trPr>
          <w:trHeight w:val="312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14:paraId="628DE40E" w14:textId="77777777" w:rsidR="00992FD7" w:rsidRPr="00992FD7" w:rsidRDefault="00992FD7" w:rsidP="00992FD7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Sciadopitys verticillata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7872D190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14:paraId="67DE7167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4971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5BB1726E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1.41%</w:t>
            </w:r>
          </w:p>
        </w:tc>
      </w:tr>
      <w:tr w:rsidR="00992FD7" w:rsidRPr="00992FD7" w14:paraId="64FE4EC4" w14:textId="77777777" w:rsidTr="00992FD7">
        <w:trPr>
          <w:trHeight w:val="312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14:paraId="5D698795" w14:textId="77777777" w:rsidR="00992FD7" w:rsidRPr="00992FD7" w:rsidRDefault="00992FD7" w:rsidP="00992FD7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Araucaria cunninghamii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34834721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264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14:paraId="2B4C9B53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12890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34EF8CEE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2.05%</w:t>
            </w:r>
          </w:p>
        </w:tc>
      </w:tr>
      <w:tr w:rsidR="00992FD7" w:rsidRPr="00992FD7" w14:paraId="7F763FEC" w14:textId="77777777" w:rsidTr="00992FD7">
        <w:trPr>
          <w:trHeight w:val="312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14:paraId="0B2099E9" w14:textId="77777777" w:rsidR="00992FD7" w:rsidRPr="00992FD7" w:rsidRDefault="00992FD7" w:rsidP="00992FD7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Podocarpus macrophyllus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7CBD37EA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326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14:paraId="0216F5A9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12556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45DB0C5E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2.60%</w:t>
            </w:r>
          </w:p>
        </w:tc>
      </w:tr>
      <w:tr w:rsidR="00992FD7" w:rsidRPr="00992FD7" w14:paraId="797CB676" w14:textId="77777777" w:rsidTr="00992FD7">
        <w:trPr>
          <w:trHeight w:val="312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14:paraId="767F4667" w14:textId="77777777" w:rsidR="00992FD7" w:rsidRPr="00992FD7" w:rsidRDefault="00992FD7" w:rsidP="00992FD7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Gnetum montanum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0BBCDF6C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130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14:paraId="67D3EB67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8243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47FABEF6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1.58%</w:t>
            </w:r>
          </w:p>
        </w:tc>
      </w:tr>
      <w:tr w:rsidR="00992FD7" w:rsidRPr="00992FD7" w14:paraId="0BDC8592" w14:textId="77777777" w:rsidTr="00992FD7">
        <w:trPr>
          <w:trHeight w:val="312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14:paraId="4070B791" w14:textId="77777777" w:rsidR="00992FD7" w:rsidRPr="00992FD7" w:rsidRDefault="00992FD7" w:rsidP="00992FD7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Welwitschia mirabilis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3F3F0254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14:paraId="6F492362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1361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63DF62C2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0.00%</w:t>
            </w:r>
          </w:p>
        </w:tc>
      </w:tr>
      <w:tr w:rsidR="00992FD7" w:rsidRPr="00992FD7" w14:paraId="533CECAB" w14:textId="77777777" w:rsidTr="00992FD7">
        <w:trPr>
          <w:trHeight w:val="312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14:paraId="25FCE465" w14:textId="77777777" w:rsidR="00992FD7" w:rsidRPr="00992FD7" w:rsidRDefault="00992FD7" w:rsidP="00992FD7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Ephedra przewalskii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71D2AC90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14:paraId="3A330128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1173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51C02449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2.13%</w:t>
            </w:r>
          </w:p>
        </w:tc>
      </w:tr>
      <w:tr w:rsidR="00992FD7" w:rsidRPr="00992FD7" w14:paraId="22D54B4F" w14:textId="77777777" w:rsidTr="00992FD7">
        <w:trPr>
          <w:trHeight w:val="312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14:paraId="63504864" w14:textId="77777777" w:rsidR="00992FD7" w:rsidRPr="00992FD7" w:rsidRDefault="00992FD7" w:rsidP="00992FD7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Abies firma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19F6103A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284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14:paraId="0FD94A21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6861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1DFD8B4A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4.14%</w:t>
            </w:r>
          </w:p>
        </w:tc>
      </w:tr>
      <w:tr w:rsidR="00992FD7" w:rsidRPr="00992FD7" w14:paraId="3FE1A4A3" w14:textId="77777777" w:rsidTr="00992FD7">
        <w:trPr>
          <w:trHeight w:val="312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14:paraId="6BB6DCBB" w14:textId="77777777" w:rsidR="00992FD7" w:rsidRPr="00992FD7" w:rsidRDefault="00992FD7" w:rsidP="00992FD7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Cedrus deodara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613ED344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720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14:paraId="423BAFBE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24058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06D1F647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2.99%</w:t>
            </w:r>
          </w:p>
        </w:tc>
      </w:tr>
      <w:tr w:rsidR="00992FD7" w:rsidRPr="00992FD7" w14:paraId="33A76CA8" w14:textId="77777777" w:rsidTr="00992FD7">
        <w:trPr>
          <w:trHeight w:val="312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14:paraId="4E75C673" w14:textId="77777777" w:rsidR="00992FD7" w:rsidRPr="00992FD7" w:rsidRDefault="00992FD7" w:rsidP="00992FD7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Pinus armandii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174AFD53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458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14:paraId="32E520EF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12717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1B2D4B1E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3.60%</w:t>
            </w:r>
          </w:p>
        </w:tc>
      </w:tr>
      <w:tr w:rsidR="00992FD7" w:rsidRPr="00992FD7" w14:paraId="44B7F3C6" w14:textId="77777777" w:rsidTr="00992FD7">
        <w:trPr>
          <w:trHeight w:val="312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14:paraId="390029B2" w14:textId="77777777" w:rsidR="00992FD7" w:rsidRPr="00992FD7" w:rsidRDefault="00992FD7" w:rsidP="00992FD7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Picea smithiana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564C6223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537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14:paraId="4B5DB5B3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14658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65107DD3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3.66%</w:t>
            </w:r>
          </w:p>
        </w:tc>
      </w:tr>
      <w:tr w:rsidR="00992FD7" w:rsidRPr="00992FD7" w14:paraId="484C03D3" w14:textId="77777777" w:rsidTr="00992FD7">
        <w:trPr>
          <w:trHeight w:val="312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14:paraId="600FD0E3" w14:textId="77777777" w:rsidR="00992FD7" w:rsidRPr="00992FD7" w:rsidRDefault="00992FD7" w:rsidP="00992FD7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Ginkgo biloba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59CD8C20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315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14:paraId="3D858489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12744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463A5E9A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2.47%</w:t>
            </w:r>
          </w:p>
        </w:tc>
      </w:tr>
      <w:tr w:rsidR="00992FD7" w:rsidRPr="00992FD7" w14:paraId="68DA3703" w14:textId="77777777" w:rsidTr="00F86F7E">
        <w:trPr>
          <w:trHeight w:val="312"/>
        </w:trPr>
        <w:tc>
          <w:tcPr>
            <w:tcW w:w="3296" w:type="dxa"/>
            <w:shd w:val="clear" w:color="auto" w:fill="auto"/>
            <w:noWrap/>
            <w:vAlign w:val="bottom"/>
            <w:hideMark/>
          </w:tcPr>
          <w:p w14:paraId="273B933D" w14:textId="77777777" w:rsidR="00992FD7" w:rsidRPr="00992FD7" w:rsidRDefault="00992FD7" w:rsidP="00992FD7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Cycas revoluta</w:t>
            </w:r>
          </w:p>
        </w:tc>
        <w:tc>
          <w:tcPr>
            <w:tcW w:w="2116" w:type="dxa"/>
            <w:shd w:val="clear" w:color="auto" w:fill="auto"/>
            <w:noWrap/>
            <w:vAlign w:val="bottom"/>
            <w:hideMark/>
          </w:tcPr>
          <w:p w14:paraId="338C5FFB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429</w:t>
            </w:r>
          </w:p>
        </w:tc>
        <w:tc>
          <w:tcPr>
            <w:tcW w:w="2016" w:type="dxa"/>
            <w:shd w:val="clear" w:color="auto" w:fill="auto"/>
            <w:noWrap/>
            <w:vAlign w:val="bottom"/>
            <w:hideMark/>
          </w:tcPr>
          <w:p w14:paraId="2B4AEB57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12535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74332332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3.42%</w:t>
            </w:r>
          </w:p>
        </w:tc>
      </w:tr>
      <w:tr w:rsidR="00992FD7" w:rsidRPr="00992FD7" w14:paraId="11DEFC7E" w14:textId="77777777" w:rsidTr="00F86F7E">
        <w:trPr>
          <w:trHeight w:val="312"/>
        </w:trPr>
        <w:tc>
          <w:tcPr>
            <w:tcW w:w="329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7D660E" w14:textId="77777777" w:rsidR="00992FD7" w:rsidRPr="00992FD7" w:rsidRDefault="00992FD7" w:rsidP="00992FD7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  <w:t>Zamia furfuracea</w:t>
            </w:r>
          </w:p>
        </w:tc>
        <w:tc>
          <w:tcPr>
            <w:tcW w:w="211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C0D324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836</w:t>
            </w:r>
          </w:p>
        </w:tc>
        <w:tc>
          <w:tcPr>
            <w:tcW w:w="2016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7104C9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21967</w:t>
            </w:r>
          </w:p>
        </w:tc>
        <w:tc>
          <w:tcPr>
            <w:tcW w:w="98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D184C3" w14:textId="77777777" w:rsidR="00992FD7" w:rsidRPr="00992FD7" w:rsidRDefault="00992FD7" w:rsidP="00992F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92FD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3.81%</w:t>
            </w:r>
          </w:p>
        </w:tc>
      </w:tr>
    </w:tbl>
    <w:p w14:paraId="58C9E052" w14:textId="53AF8008" w:rsidR="002F787E" w:rsidRPr="002F787E" w:rsidRDefault="002F787E">
      <w:pPr>
        <w:rPr>
          <w:rFonts w:ascii="Times New Roman" w:eastAsia="宋体" w:hAnsi="Times New Roman"/>
        </w:rPr>
      </w:pPr>
    </w:p>
    <w:p w14:paraId="0ECF8F5F" w14:textId="4BBBE888" w:rsidR="002F787E" w:rsidRPr="002F787E" w:rsidRDefault="002F787E">
      <w:pPr>
        <w:rPr>
          <w:rFonts w:ascii="Times New Roman" w:eastAsia="宋体" w:hAnsi="Times New Roman"/>
        </w:rPr>
      </w:pPr>
    </w:p>
    <w:p w14:paraId="02D48C04" w14:textId="2F0C2A6E" w:rsidR="002F787E" w:rsidRPr="002F787E" w:rsidRDefault="002F787E">
      <w:pPr>
        <w:rPr>
          <w:rFonts w:ascii="Times New Roman" w:eastAsia="宋体" w:hAnsi="Times New Roman"/>
        </w:rPr>
      </w:pPr>
    </w:p>
    <w:p w14:paraId="00C4818E" w14:textId="0DAAC290" w:rsidR="002F787E" w:rsidRPr="002F787E" w:rsidRDefault="002F787E">
      <w:pPr>
        <w:rPr>
          <w:rFonts w:ascii="Times New Roman" w:eastAsia="宋体" w:hAnsi="Times New Roman"/>
        </w:rPr>
      </w:pPr>
    </w:p>
    <w:p w14:paraId="6AF6B49A" w14:textId="157B5652" w:rsidR="002F787E" w:rsidRPr="002F787E" w:rsidRDefault="002F787E">
      <w:pPr>
        <w:rPr>
          <w:rFonts w:ascii="Times New Roman" w:eastAsia="宋体" w:hAnsi="Times New Roman"/>
        </w:rPr>
      </w:pPr>
    </w:p>
    <w:p w14:paraId="37AB45E8" w14:textId="77777777" w:rsidR="002F787E" w:rsidRPr="002F787E" w:rsidRDefault="002F787E">
      <w:pPr>
        <w:rPr>
          <w:rFonts w:ascii="Times New Roman" w:eastAsia="宋体" w:hAnsi="Times New Roman"/>
        </w:rPr>
      </w:pPr>
    </w:p>
    <w:sectPr w:rsidR="002F787E" w:rsidRPr="002F78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A6B32" w14:textId="77777777" w:rsidR="00F930EA" w:rsidRDefault="00F930EA" w:rsidP="002F787E">
      <w:r>
        <w:separator/>
      </w:r>
    </w:p>
  </w:endnote>
  <w:endnote w:type="continuationSeparator" w:id="0">
    <w:p w14:paraId="096045FA" w14:textId="77777777" w:rsidR="00F930EA" w:rsidRDefault="00F930EA" w:rsidP="002F7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F5CC7" w14:textId="77777777" w:rsidR="00F930EA" w:rsidRDefault="00F930EA" w:rsidP="002F787E">
      <w:r>
        <w:separator/>
      </w:r>
    </w:p>
  </w:footnote>
  <w:footnote w:type="continuationSeparator" w:id="0">
    <w:p w14:paraId="6DB1320F" w14:textId="77777777" w:rsidR="00F930EA" w:rsidRDefault="00F930EA" w:rsidP="002F78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M0MDIwNDA0NbA0NjRV0lEKTi0uzszPAykwrgUABPXDcywAAAA="/>
  </w:docVars>
  <w:rsids>
    <w:rsidRoot w:val="00FF659F"/>
    <w:rsid w:val="001764CC"/>
    <w:rsid w:val="001870E0"/>
    <w:rsid w:val="001B47EE"/>
    <w:rsid w:val="002F787E"/>
    <w:rsid w:val="003C68C2"/>
    <w:rsid w:val="00573596"/>
    <w:rsid w:val="00687FEF"/>
    <w:rsid w:val="008023BE"/>
    <w:rsid w:val="00992FD7"/>
    <w:rsid w:val="00A17E78"/>
    <w:rsid w:val="00AE2FBD"/>
    <w:rsid w:val="00D33506"/>
    <w:rsid w:val="00F86F7E"/>
    <w:rsid w:val="00F930EA"/>
    <w:rsid w:val="00FF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EAA312"/>
  <w15:chartTrackingRefBased/>
  <w15:docId w15:val="{9E91C4B6-F3B2-4FD6-859D-AF7DB211B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78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78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F78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78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 Kan</dc:creator>
  <cp:keywords/>
  <dc:description/>
  <cp:lastModifiedBy>SL Kan</cp:lastModifiedBy>
  <cp:revision>13</cp:revision>
  <dcterms:created xsi:type="dcterms:W3CDTF">2020-06-10T13:35:00Z</dcterms:created>
  <dcterms:modified xsi:type="dcterms:W3CDTF">2021-06-26T06:47:00Z</dcterms:modified>
</cp:coreProperties>
</file>