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77EBE" w14:textId="77777777" w:rsidR="00947B2F" w:rsidRPr="00513BEE" w:rsidRDefault="00947B2F" w:rsidP="00947B2F">
      <w:pPr>
        <w:rPr>
          <w:rFonts w:ascii="Times New Roman" w:hAnsi="Times New Roman" w:cs="Times New Roman"/>
          <w:b/>
        </w:rPr>
      </w:pPr>
      <w:r w:rsidRPr="00513BEE">
        <w:rPr>
          <w:rFonts w:ascii="Times New Roman" w:hAnsi="Times New Roman" w:cs="Times New Roman"/>
          <w:b/>
        </w:rPr>
        <w:t xml:space="preserve">Table S1. Viability of </w:t>
      </w:r>
      <w:proofErr w:type="spellStart"/>
      <w:r w:rsidRPr="00513BEE">
        <w:rPr>
          <w:rFonts w:ascii="Times New Roman" w:hAnsi="Times New Roman" w:cs="Times New Roman"/>
          <w:b/>
          <w:i/>
        </w:rPr>
        <w:t>nobo</w:t>
      </w:r>
      <w:r w:rsidRPr="00513BEE">
        <w:rPr>
          <w:rFonts w:ascii="Times New Roman" w:hAnsi="Times New Roman" w:cs="Times New Roman"/>
          <w:b/>
          <w:i/>
          <w:vertAlign w:val="superscript"/>
        </w:rPr>
        <w:t>KO</w:t>
      </w:r>
      <w:proofErr w:type="spellEnd"/>
      <w:r w:rsidRPr="00513BEE">
        <w:rPr>
          <w:rFonts w:ascii="Times New Roman" w:hAnsi="Times New Roman" w:cs="Times New Roman"/>
          <w:b/>
        </w:rPr>
        <w:t xml:space="preserve"> animals </w:t>
      </w:r>
      <w:r>
        <w:rPr>
          <w:rFonts w:ascii="Times New Roman" w:hAnsi="Times New Roman" w:cs="Times New Roman"/>
          <w:b/>
        </w:rPr>
        <w:t xml:space="preserve">expressing </w:t>
      </w:r>
      <w:proofErr w:type="spellStart"/>
      <w:r w:rsidRPr="00513BEE">
        <w:rPr>
          <w:rFonts w:ascii="Times New Roman" w:hAnsi="Times New Roman" w:cs="Times New Roman"/>
          <w:b/>
        </w:rPr>
        <w:t>AeNobo</w:t>
      </w:r>
      <w:proofErr w:type="spellEnd"/>
      <w:r>
        <w:rPr>
          <w:rFonts w:ascii="Times New Roman" w:hAnsi="Times New Roman" w:cs="Times New Roman"/>
          <w:b/>
        </w:rPr>
        <w:t>.</w:t>
      </w:r>
    </w:p>
    <w:p w14:paraId="4BBE4870" w14:textId="25BF2A6F" w:rsidR="00564838" w:rsidRDefault="00947B2F" w:rsidP="00947B2F">
      <w:pPr>
        <w:rPr>
          <w:rFonts w:ascii="Times New Roman" w:hAnsi="Times New Roman" w:cs="Times New Roman"/>
        </w:rPr>
      </w:pPr>
      <w:r w:rsidRPr="00272CDF">
        <w:rPr>
          <w:rFonts w:ascii="Times New Roman" w:hAnsi="Times New Roman" w:cs="Times New Roman"/>
        </w:rPr>
        <w:t>We scored</w:t>
      </w:r>
      <w:r>
        <w:rPr>
          <w:rFonts w:ascii="Times New Roman" w:hAnsi="Times New Roman" w:cs="Times New Roman"/>
        </w:rPr>
        <w:t xml:space="preserve"> t</w:t>
      </w:r>
      <w:r w:rsidRPr="008E253A">
        <w:rPr>
          <w:rFonts w:ascii="Times New Roman" w:hAnsi="Times New Roman" w:cs="Times New Roman"/>
        </w:rPr>
        <w:t xml:space="preserve">he number of viable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</w:rPr>
        <w:t xml:space="preserve"> /</w:t>
      </w:r>
      <w:r w:rsidRPr="008E253A">
        <w:rPr>
          <w:rFonts w:ascii="Times New Roman" w:hAnsi="Times New Roman" w:cs="Times New Roman"/>
          <w:i/>
        </w:rPr>
        <w:t xml:space="preserve">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  <w:i/>
        </w:rPr>
        <w:t xml:space="preserve"> </w:t>
      </w:r>
      <w:r w:rsidRPr="008E253A">
        <w:rPr>
          <w:rFonts w:ascii="Times New Roman" w:hAnsi="Times New Roman" w:cs="Times New Roman"/>
        </w:rPr>
        <w:t xml:space="preserve">adults. The transgene of </w:t>
      </w:r>
      <w:proofErr w:type="spellStart"/>
      <w:r w:rsidRPr="008E253A">
        <w:rPr>
          <w:rFonts w:ascii="Times New Roman" w:hAnsi="Times New Roman" w:cs="Times New Roman"/>
          <w:i/>
        </w:rPr>
        <w:t>AeNobo</w:t>
      </w:r>
      <w:proofErr w:type="spellEnd"/>
      <w:r w:rsidRPr="008E253A">
        <w:rPr>
          <w:rFonts w:ascii="Times New Roman" w:hAnsi="Times New Roman" w:cs="Times New Roman"/>
        </w:rPr>
        <w:t xml:space="preserve"> was driven by </w:t>
      </w:r>
      <w:r w:rsidRPr="008E253A">
        <w:rPr>
          <w:rFonts w:ascii="Times New Roman" w:hAnsi="Times New Roman" w:cs="Times New Roman"/>
          <w:i/>
        </w:rPr>
        <w:t>phantom-GAL4</w:t>
      </w:r>
      <w:r w:rsidRPr="008E253A">
        <w:rPr>
          <w:rFonts w:ascii="Times New Roman" w:hAnsi="Times New Roman" w:cs="Times New Roman"/>
        </w:rPr>
        <w:t xml:space="preserve"> driver.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  <w:i/>
        </w:rPr>
        <w:t xml:space="preserve"> / </w:t>
      </w:r>
      <w:proofErr w:type="spellStart"/>
      <w:r w:rsidRPr="008E253A">
        <w:rPr>
          <w:rFonts w:ascii="Times New Roman" w:hAnsi="Times New Roman" w:cs="Times New Roman"/>
          <w:i/>
        </w:rPr>
        <w:t>CyO</w:t>
      </w:r>
      <w:proofErr w:type="spellEnd"/>
      <w:r w:rsidRPr="008E253A">
        <w:rPr>
          <w:rFonts w:ascii="Times New Roman" w:hAnsi="Times New Roman" w:cs="Times New Roman"/>
          <w:i/>
        </w:rPr>
        <w:t>; UAS-</w:t>
      </w:r>
      <w:proofErr w:type="spellStart"/>
      <w:r w:rsidRPr="008E253A">
        <w:rPr>
          <w:rFonts w:ascii="Times New Roman" w:hAnsi="Times New Roman" w:cs="Times New Roman"/>
          <w:i/>
        </w:rPr>
        <w:t>AeNobo</w:t>
      </w:r>
      <w:proofErr w:type="spellEnd"/>
      <w:r w:rsidRPr="008E253A">
        <w:rPr>
          <w:rFonts w:ascii="Times New Roman" w:hAnsi="Times New Roman" w:cs="Times New Roman"/>
          <w:i/>
        </w:rPr>
        <w:t>-WT</w:t>
      </w:r>
      <w:r w:rsidRPr="008E253A">
        <w:rPr>
          <w:rFonts w:ascii="Times New Roman" w:hAnsi="Times New Roman" w:cs="Times New Roman"/>
        </w:rPr>
        <w:t xml:space="preserve"> females were crossed with males of either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  <w:i/>
        </w:rPr>
        <w:t xml:space="preserve"> /</w:t>
      </w:r>
      <w:proofErr w:type="spellStart"/>
      <w:r w:rsidRPr="008E253A">
        <w:rPr>
          <w:rFonts w:ascii="Times New Roman" w:hAnsi="Times New Roman" w:cs="Times New Roman"/>
          <w:i/>
        </w:rPr>
        <w:t>CyO</w:t>
      </w:r>
      <w:proofErr w:type="spellEnd"/>
      <w:r w:rsidRPr="008E253A">
        <w:rPr>
          <w:rFonts w:ascii="Times New Roman" w:hAnsi="Times New Roman" w:cs="Times New Roman"/>
        </w:rPr>
        <w:t xml:space="preserve"> (without any GAL4 transgene) or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  <w:i/>
        </w:rPr>
        <w:t xml:space="preserve"> /</w:t>
      </w:r>
      <w:proofErr w:type="spellStart"/>
      <w:r w:rsidRPr="008E253A">
        <w:rPr>
          <w:rFonts w:ascii="Times New Roman" w:hAnsi="Times New Roman" w:cs="Times New Roman"/>
          <w:i/>
        </w:rPr>
        <w:t>CyO</w:t>
      </w:r>
      <w:proofErr w:type="spellEnd"/>
      <w:r w:rsidRPr="008E253A">
        <w:rPr>
          <w:rFonts w:ascii="Times New Roman" w:hAnsi="Times New Roman" w:cs="Times New Roman"/>
          <w:i/>
        </w:rPr>
        <w:t>; phm-GAL4/TM6c</w:t>
      </w:r>
      <w:r w:rsidRPr="008E253A">
        <w:rPr>
          <w:rFonts w:ascii="Times New Roman" w:hAnsi="Times New Roman" w:cs="Times New Roman"/>
        </w:rPr>
        <w:t xml:space="preserve">. Genetic markers of the </w:t>
      </w:r>
      <w:proofErr w:type="spellStart"/>
      <w:r w:rsidRPr="008E253A">
        <w:rPr>
          <w:rFonts w:ascii="Times New Roman" w:hAnsi="Times New Roman" w:cs="Times New Roman"/>
          <w:i/>
        </w:rPr>
        <w:t>CyO</w:t>
      </w:r>
      <w:proofErr w:type="spellEnd"/>
      <w:r w:rsidRPr="008E253A">
        <w:rPr>
          <w:rFonts w:ascii="Times New Roman" w:hAnsi="Times New Roman" w:cs="Times New Roman"/>
        </w:rPr>
        <w:t xml:space="preserve"> and </w:t>
      </w:r>
      <w:r w:rsidRPr="008E253A">
        <w:rPr>
          <w:rFonts w:ascii="Times New Roman" w:hAnsi="Times New Roman" w:cs="Times New Roman"/>
          <w:i/>
        </w:rPr>
        <w:t>TM6c</w:t>
      </w:r>
      <w:r w:rsidRPr="008E253A">
        <w:rPr>
          <w:rFonts w:ascii="Times New Roman" w:hAnsi="Times New Roman" w:cs="Times New Roman"/>
        </w:rPr>
        <w:t xml:space="preserve"> balancer chromosomes are </w:t>
      </w:r>
      <w:r w:rsidRPr="008E253A">
        <w:rPr>
          <w:rFonts w:ascii="Times New Roman" w:hAnsi="Times New Roman" w:cs="Times New Roman"/>
          <w:i/>
        </w:rPr>
        <w:t>Cy-</w:t>
      </w:r>
      <w:r w:rsidRPr="008E253A">
        <w:rPr>
          <w:rFonts w:ascii="Times New Roman" w:hAnsi="Times New Roman" w:cs="Times New Roman"/>
        </w:rPr>
        <w:t xml:space="preserve"> and </w:t>
      </w:r>
      <w:r w:rsidRPr="008E253A">
        <w:rPr>
          <w:rFonts w:ascii="Times New Roman" w:hAnsi="Times New Roman" w:cs="Times New Roman"/>
          <w:i/>
        </w:rPr>
        <w:t>Tb-</w:t>
      </w:r>
      <w:r w:rsidRPr="008E253A">
        <w:rPr>
          <w:rFonts w:ascii="Times New Roman" w:hAnsi="Times New Roman" w:cs="Times New Roman"/>
        </w:rPr>
        <w:t xml:space="preserve">, respectively.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</w:rPr>
        <w:t xml:space="preserve"> /</w:t>
      </w:r>
      <w:r w:rsidRPr="008E253A">
        <w:rPr>
          <w:rFonts w:ascii="Times New Roman" w:hAnsi="Times New Roman" w:cs="Times New Roman"/>
          <w:i/>
        </w:rPr>
        <w:t xml:space="preserve">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</w:rPr>
        <w:t xml:space="preserve"> adults were </w:t>
      </w:r>
      <w:r w:rsidRPr="008E253A">
        <w:rPr>
          <w:rFonts w:ascii="Times New Roman" w:hAnsi="Times New Roman" w:cs="Times New Roman"/>
          <w:i/>
        </w:rPr>
        <w:t>Cy+ Tb+</w:t>
      </w:r>
      <w:r w:rsidRPr="008E253A">
        <w:rPr>
          <w:rFonts w:ascii="Times New Roman" w:hAnsi="Times New Roman" w:cs="Times New Roman"/>
        </w:rPr>
        <w:t xml:space="preserve">, while </w:t>
      </w:r>
      <w:proofErr w:type="spellStart"/>
      <w:r w:rsidRPr="008E253A">
        <w:rPr>
          <w:rFonts w:ascii="Times New Roman" w:hAnsi="Times New Roman" w:cs="Times New Roman"/>
          <w:i/>
        </w:rPr>
        <w:t>nobo</w:t>
      </w:r>
      <w:r w:rsidRPr="008E253A">
        <w:rPr>
          <w:rFonts w:ascii="Times New Roman" w:hAnsi="Times New Roman" w:cs="Times New Roman"/>
          <w:i/>
          <w:vertAlign w:val="superscript"/>
        </w:rPr>
        <w:t>KO</w:t>
      </w:r>
      <w:proofErr w:type="spellEnd"/>
      <w:r w:rsidRPr="008E253A">
        <w:rPr>
          <w:rFonts w:ascii="Times New Roman" w:hAnsi="Times New Roman" w:cs="Times New Roman"/>
        </w:rPr>
        <w:t xml:space="preserve"> heterozygous adults were </w:t>
      </w:r>
      <w:r w:rsidRPr="008E253A">
        <w:rPr>
          <w:rFonts w:ascii="Times New Roman" w:hAnsi="Times New Roman" w:cs="Times New Roman"/>
          <w:i/>
        </w:rPr>
        <w:t>Cy- Tb-</w:t>
      </w:r>
      <w:r w:rsidRPr="008E253A">
        <w:rPr>
          <w:rFonts w:ascii="Times New Roman" w:hAnsi="Times New Roman" w:cs="Times New Roman"/>
        </w:rPr>
        <w:t xml:space="preserve"> or </w:t>
      </w:r>
      <w:r w:rsidRPr="008E253A">
        <w:rPr>
          <w:rFonts w:ascii="Times New Roman" w:hAnsi="Times New Roman" w:cs="Times New Roman"/>
          <w:i/>
        </w:rPr>
        <w:t>Cy- Tb+</w:t>
      </w:r>
      <w:r w:rsidRPr="008E253A">
        <w:rPr>
          <w:rFonts w:ascii="Times New Roman" w:hAnsi="Times New Roman" w:cs="Times New Roman"/>
        </w:rPr>
        <w:t>.</w:t>
      </w:r>
    </w:p>
    <w:p w14:paraId="31CB9F98" w14:textId="77777777" w:rsidR="00947B2F" w:rsidRDefault="00947B2F" w:rsidP="00947B2F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127"/>
      </w:tblGrid>
      <w:tr w:rsidR="00E127D2" w14:paraId="033466EC" w14:textId="77777777" w:rsidTr="00CA33A7">
        <w:tc>
          <w:tcPr>
            <w:tcW w:w="2263" w:type="dxa"/>
          </w:tcPr>
          <w:p w14:paraId="5DEDCC8C" w14:textId="77777777" w:rsidR="00E127D2" w:rsidRDefault="00967E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GAL4 t</w:t>
            </w:r>
            <w:r w:rsidR="00E127D2">
              <w:rPr>
                <w:rFonts w:ascii="Times New Roman" w:hAnsi="Times New Roman" w:cs="Times New Roman" w:hint="eastAsia"/>
              </w:rPr>
              <w:t>ransgene</w:t>
            </w:r>
          </w:p>
        </w:tc>
        <w:tc>
          <w:tcPr>
            <w:tcW w:w="2127" w:type="dxa"/>
          </w:tcPr>
          <w:p w14:paraId="06CD0B3A" w14:textId="77777777" w:rsidR="00E127D2" w:rsidRDefault="00E12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Number of adults</w:t>
            </w:r>
          </w:p>
        </w:tc>
      </w:tr>
      <w:tr w:rsidR="00E127D2" w14:paraId="04C6BD75" w14:textId="77777777" w:rsidTr="00CA33A7">
        <w:tc>
          <w:tcPr>
            <w:tcW w:w="2263" w:type="dxa"/>
          </w:tcPr>
          <w:p w14:paraId="0C5D1DB7" w14:textId="77777777" w:rsidR="00E127D2" w:rsidRDefault="00E12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7" w:type="dxa"/>
          </w:tcPr>
          <w:p w14:paraId="6B49AEE0" w14:textId="77777777" w:rsidR="00E127D2" w:rsidRDefault="00CF2821" w:rsidP="00CF2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127D2">
              <w:rPr>
                <w:rFonts w:ascii="Times New Roman" w:hAnsi="Times New Roman" w:cs="Times New Roman" w:hint="eastAsia"/>
              </w:rPr>
              <w:t xml:space="preserve"> (299)</w:t>
            </w:r>
          </w:p>
        </w:tc>
      </w:tr>
      <w:tr w:rsidR="00E127D2" w14:paraId="4E81582A" w14:textId="77777777" w:rsidTr="00CA33A7">
        <w:tc>
          <w:tcPr>
            <w:tcW w:w="2263" w:type="dxa"/>
          </w:tcPr>
          <w:p w14:paraId="575EE009" w14:textId="77777777" w:rsidR="00E127D2" w:rsidRPr="00E127D2" w:rsidRDefault="00967E61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Phm-GAL4</w:t>
            </w:r>
          </w:p>
        </w:tc>
        <w:tc>
          <w:tcPr>
            <w:tcW w:w="2127" w:type="dxa"/>
          </w:tcPr>
          <w:p w14:paraId="6DC58B63" w14:textId="77777777" w:rsidR="00E127D2" w:rsidRDefault="00E127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</w:tbl>
    <w:p w14:paraId="53201F32" w14:textId="77777777" w:rsidR="00B43223" w:rsidRPr="00B43223" w:rsidRDefault="00B43223">
      <w:pPr>
        <w:rPr>
          <w:rFonts w:ascii="Times New Roman" w:hAnsi="Times New Roman" w:cs="Times New Roman"/>
        </w:rPr>
      </w:pPr>
    </w:p>
    <w:p w14:paraId="12599623" w14:textId="77777777" w:rsidR="00564838" w:rsidRPr="003D7055" w:rsidRDefault="00564838">
      <w:pPr>
        <w:rPr>
          <w:rFonts w:ascii="Times New Roman" w:hAnsi="Times New Roman" w:cs="Times New Roman"/>
        </w:rPr>
      </w:pPr>
      <w:r w:rsidRPr="003D7055">
        <w:rPr>
          <w:rFonts w:ascii="Times New Roman" w:hAnsi="Times New Roman" w:cs="Times New Roman"/>
        </w:rPr>
        <w:br w:type="page"/>
      </w:r>
    </w:p>
    <w:p w14:paraId="643CC40E" w14:textId="77777777" w:rsidR="00701CCB" w:rsidRPr="00150132" w:rsidRDefault="00701CCB" w:rsidP="00701CCB">
      <w:pPr>
        <w:rPr>
          <w:rFonts w:ascii="Times New Roman" w:hAnsi="Times New Roman" w:cs="Times New Roman"/>
          <w:b/>
        </w:rPr>
      </w:pPr>
      <w:r w:rsidRPr="00150132">
        <w:rPr>
          <w:rFonts w:ascii="Times New Roman" w:hAnsi="Times New Roman" w:cs="Times New Roman"/>
          <w:b/>
        </w:rPr>
        <w:lastRenderedPageBreak/>
        <w:t>Table S2. Inhi</w:t>
      </w:r>
      <w:r>
        <w:rPr>
          <w:rFonts w:ascii="Times New Roman" w:hAnsi="Times New Roman" w:cs="Times New Roman"/>
          <w:b/>
        </w:rPr>
        <w:t>bitory activity of estrogenic</w:t>
      </w:r>
      <w:r w:rsidRPr="00150132">
        <w:rPr>
          <w:rFonts w:ascii="Times New Roman" w:hAnsi="Times New Roman" w:cs="Times New Roman"/>
          <w:b/>
        </w:rPr>
        <w:t xml:space="preserve"> compounds against </w:t>
      </w:r>
      <w:proofErr w:type="spellStart"/>
      <w:r w:rsidRPr="00150132">
        <w:rPr>
          <w:rFonts w:ascii="Times New Roman" w:hAnsi="Times New Roman" w:cs="Times New Roman"/>
          <w:b/>
        </w:rPr>
        <w:t>AeNobo</w:t>
      </w:r>
      <w:proofErr w:type="spellEnd"/>
      <w:r>
        <w:rPr>
          <w:rFonts w:ascii="Times New Roman" w:hAnsi="Times New Roman" w:cs="Times New Roman"/>
          <w:b/>
        </w:rPr>
        <w:t>.</w:t>
      </w:r>
    </w:p>
    <w:p w14:paraId="107D1AC5" w14:textId="0A3A3397" w:rsidR="0016309A" w:rsidRPr="00182543" w:rsidRDefault="00701CCB" w:rsidP="00701C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We selected </w:t>
      </w:r>
      <w:r>
        <w:rPr>
          <w:rFonts w:ascii="Times New Roman" w:hAnsi="Times New Roman" w:cs="Times New Roman"/>
        </w:rPr>
        <w:t xml:space="preserve">20 estrogenic compounds whose structures complexed with estrogen receptors are available in the Protein Data Bank (PDB; </w:t>
      </w:r>
      <w:r w:rsidRPr="00B668FF">
        <w:rPr>
          <w:rFonts w:ascii="Times New Roman" w:hAnsi="Times New Roman" w:cs="Times New Roman"/>
        </w:rPr>
        <w:t>https://www.rcsb.org/</w:t>
      </w:r>
      <w:r>
        <w:rPr>
          <w:rFonts w:ascii="Times New Roman" w:hAnsi="Times New Roman" w:cs="Times New Roman"/>
        </w:rPr>
        <w:t>). ‘No inhibition’ means that the IC</w:t>
      </w:r>
      <w:r w:rsidRPr="00F3775D">
        <w:rPr>
          <w:rFonts w:ascii="Times New Roman" w:hAnsi="Times New Roman" w:cs="Times New Roman"/>
          <w:vertAlign w:val="subscript"/>
        </w:rPr>
        <w:t>50</w:t>
      </w:r>
      <w:r>
        <w:rPr>
          <w:rFonts w:ascii="Times New Roman" w:hAnsi="Times New Roman" w:cs="Times New Roman"/>
        </w:rPr>
        <w:t xml:space="preserve"> value of a compound is greater than 25 </w:t>
      </w:r>
      <w:r>
        <w:rPr>
          <w:rFonts w:ascii="Times New Roman" w:eastAsia="游ゴシック" w:hAnsi="Times New Roman" w:cs="Times New Roman"/>
          <w:color w:val="000000"/>
          <w:sz w:val="21"/>
          <w:szCs w:val="21"/>
          <w:lang w:val="el-GR"/>
        </w:rPr>
        <w:t>μ</w:t>
      </w:r>
      <w:r>
        <w:rPr>
          <w:rFonts w:ascii="Times New Roman" w:eastAsia="游ゴシック" w:hAnsi="Times New Roman" w:cs="Times New Roman"/>
          <w:color w:val="000000"/>
          <w:sz w:val="21"/>
          <w:szCs w:val="21"/>
        </w:rPr>
        <w:t xml:space="preserve">M. </w:t>
      </w:r>
      <w:r>
        <w:rPr>
          <w:rFonts w:ascii="Times New Roman" w:hAnsi="Times New Roman" w:cs="Times New Roman"/>
        </w:rPr>
        <w:t xml:space="preserve">Among the examined chemicals, biochanin A, a flavonoid, is the only estrogenic chemical that inhibits the </w:t>
      </w:r>
      <w:r w:rsidRPr="00133E04">
        <w:rPr>
          <w:rFonts w:ascii="Times New Roman" w:hAnsi="Times New Roman" w:cs="Times New Roman"/>
          <w:i/>
          <w:iCs/>
        </w:rPr>
        <w:t>in vitro</w:t>
      </w:r>
      <w:r>
        <w:rPr>
          <w:rFonts w:ascii="Times New Roman" w:hAnsi="Times New Roman" w:cs="Times New Roman"/>
        </w:rPr>
        <w:t xml:space="preserve"> enzymatic activity of </w:t>
      </w:r>
      <w:proofErr w:type="spellStart"/>
      <w:r>
        <w:rPr>
          <w:rFonts w:ascii="Times New Roman" w:hAnsi="Times New Roman" w:cs="Times New Roman"/>
        </w:rPr>
        <w:t>AeNobo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/>
        </w:rPr>
        <w:t>s.d.</w:t>
      </w:r>
      <w:proofErr w:type="spellEnd"/>
      <w:r>
        <w:rPr>
          <w:rFonts w:ascii="Times New Roman" w:hAnsi="Times New Roman" w:cs="Times New Roman"/>
        </w:rPr>
        <w:t>: standard deviation.</w:t>
      </w:r>
    </w:p>
    <w:tbl>
      <w:tblPr>
        <w:tblpPr w:leftFromText="142" w:rightFromText="142" w:vertAnchor="page" w:horzAnchor="margin" w:tblpY="4723"/>
        <w:tblW w:w="893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84"/>
        <w:gridCol w:w="929"/>
        <w:gridCol w:w="1418"/>
      </w:tblGrid>
      <w:tr w:rsidR="00182543" w:rsidRPr="007B3C02" w14:paraId="1CA72B5C" w14:textId="77777777" w:rsidTr="00541F34">
        <w:trPr>
          <w:trHeight w:val="400"/>
        </w:trPr>
        <w:tc>
          <w:tcPr>
            <w:tcW w:w="6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8AD71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Compound Name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(ordered alphabetically)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2928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PDB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ID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C3403" w14:textId="621718AE" w:rsidR="00541F34" w:rsidRPr="00C37736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IC</w:t>
            </w:r>
            <w:r w:rsidRPr="00D3302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50</w:t>
            </w:r>
            <w:r w:rsidR="00C3773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C3773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val="el-GR"/>
              </w:rPr>
              <w:t>μ</w:t>
            </w:r>
            <w:r w:rsidR="00C3773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M)</w:t>
            </w:r>
          </w:p>
          <w:p w14:paraId="57C43161" w14:textId="78DCFBEA" w:rsidR="00182543" w:rsidRPr="00D33029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(</w:t>
            </w:r>
            <w:r w:rsidR="00C3773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mean </w:t>
            </w: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±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s.d.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182543" w:rsidRPr="007B3C02" w14:paraId="14159AC8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2916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2-Amino-1-methyl-6-phenylimidazo[4,5-</w:t>
            </w:r>
            <w:proofErr w:type="gram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b]pyridine</w:t>
            </w:r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330017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2QXM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0F3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27D853D1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FB06B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1-benzyl 2-butyl benzene-1,2-dicarboxylate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F7FB07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BCE5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39A64CF4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43C5D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16-benzylidene estrone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705C818A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5KRH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8F75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4E182A37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F120" w14:textId="77777777" w:rsidR="00182543" w:rsidRPr="008637E5" w:rsidRDefault="00182543" w:rsidP="00182543">
            <w:pPr>
              <w:rPr>
                <w:rFonts w:ascii="Times New Roman" w:eastAsia="游ゴシック" w:hAnsi="Times New Roman" w:cs="Times New Roman"/>
                <w:b/>
                <w:color w:val="000000"/>
                <w:sz w:val="18"/>
                <w:szCs w:val="18"/>
              </w:rPr>
            </w:pPr>
            <w:r w:rsidRPr="008637E5">
              <w:rPr>
                <w:rFonts w:ascii="Times New Roman" w:eastAsia="游ゴシック" w:hAnsi="Times New Roman" w:cs="Times New Roman"/>
                <w:b/>
                <w:color w:val="000000"/>
                <w:sz w:val="21"/>
                <w:szCs w:val="21"/>
              </w:rPr>
              <w:t>Biochanin 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0C493337" w14:textId="77777777" w:rsidR="00182543" w:rsidRPr="0098763F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98763F"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5JMM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8F9B" w14:textId="77777777" w:rsidR="00182543" w:rsidRPr="008637E5" w:rsidRDefault="00182543" w:rsidP="00182543">
            <w:pPr>
              <w:rPr>
                <w:rFonts w:ascii="Times New Roman" w:eastAsia="游ゴシック" w:hAnsi="Times New Roman" w:cs="Times New Roman"/>
                <w:b/>
                <w:color w:val="000000"/>
                <w:sz w:val="21"/>
                <w:szCs w:val="21"/>
              </w:rPr>
            </w:pPr>
            <w:r w:rsidRPr="008637E5">
              <w:rPr>
                <w:rFonts w:ascii="Times New Roman" w:eastAsia="游ゴシック" w:hAnsi="Times New Roman" w:cs="Times New Roman"/>
                <w:b/>
                <w:color w:val="000000"/>
                <w:sz w:val="21"/>
                <w:szCs w:val="21"/>
              </w:rPr>
              <w:t xml:space="preserve">1.84 </w:t>
            </w:r>
            <w:r w:rsidRPr="008637E5">
              <w:rPr>
                <w:rFonts w:ascii="Times New Roman" w:eastAsia="游ゴシック" w:hAnsi="Times New Roman" w:cs="Times New Roman"/>
                <w:b/>
                <w:color w:val="000000"/>
              </w:rPr>
              <w:t xml:space="preserve">± </w:t>
            </w:r>
            <w:r w:rsidRPr="008637E5">
              <w:rPr>
                <w:rFonts w:ascii="Times New Roman" w:eastAsia="游ゴシック" w:hAnsi="Times New Roman" w:cs="Times New Roman"/>
                <w:b/>
                <w:color w:val="000000"/>
                <w:sz w:val="21"/>
                <w:szCs w:val="21"/>
              </w:rPr>
              <w:t>0.06</w:t>
            </w:r>
          </w:p>
        </w:tc>
      </w:tr>
      <w:tr w:rsidR="00182543" w:rsidRPr="007B3C02" w14:paraId="35E8779D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85208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Biosphenol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A (</w:t>
            </w: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4,4'-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propane</w:t>
            </w: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-2,2-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diyldiphenol)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00FAC6A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3UU7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1821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3C4919A1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1A2C5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bis(2,4-</w:t>
            </w:r>
            <w:proofErr w:type="gram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dihydroxyphenyl)</w:t>
            </w:r>
            <w:proofErr w:type="spell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methanone</w:t>
            </w:r>
            <w:proofErr w:type="spellEnd"/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B0E262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5DB2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020E3BB6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1685" w14:textId="77777777" w:rsidR="00182543" w:rsidRPr="00C06C46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butyl 4-hydroxybenzoate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991CEC5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4F55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0C9F8C16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561B2" w14:textId="77777777" w:rsidR="00182543" w:rsidRPr="00C06C46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1,1-Dichloro-2,2-bis(4-</w:t>
            </w:r>
            <w:proofErr w:type="gram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chlorophenyl)ethene</w:t>
            </w:r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0A51ECCB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5KRA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ED5C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7F5F0434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DB2B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C06C4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diethylstilbestrol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(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4-[(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E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)-4-(4-</w:t>
            </w:r>
            <w:proofErr w:type="gramStart"/>
            <w:r w:rsidRPr="00C06C4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hydroxyphenyl)hex</w:t>
            </w:r>
            <w:proofErr w:type="gramEnd"/>
            <w:r w:rsidRPr="00C06C46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-3-en-3-yl]phenol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775DDCC8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4ZN7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BCE8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0AF239CD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1460F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Ferutinine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C59A15D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046A1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188AD722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2081" w14:textId="77777777" w:rsidR="00182543" w:rsidRPr="0098763F" w:rsidRDefault="00182543" w:rsidP="00182543">
            <w:pPr>
              <w:ind w:rightChars="-56" w:right="-134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06C46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(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20"/>
                <w:szCs w:val="20"/>
              </w:rPr>
              <w:t>S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)-5-(4-hydroxy-3,5-dimethylphenyl)-1-methyl-2,3-dihydro-1H-inden-1-ol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F0B9CB9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5TN4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5752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305FD0CD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BEDDF" w14:textId="77777777" w:rsidR="00182543" w:rsidRPr="00C06C46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</w:pPr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4-[(1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18"/>
                <w:szCs w:val="18"/>
              </w:rPr>
              <w:t>S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,5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18"/>
                <w:szCs w:val="18"/>
              </w:rPr>
              <w:t>R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)-5-(hydroxymethyl)-8-methyl-3-</w:t>
            </w:r>
            <w:proofErr w:type="gramStart"/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oxabicyclo[</w:t>
            </w:r>
            <w:proofErr w:type="gramEnd"/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3.3.1]non-7-en-2-yl]phenol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4915888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2B1V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E2F0D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51C70791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A2276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4-[(1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18"/>
                <w:szCs w:val="18"/>
              </w:rPr>
              <w:t>R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,5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18"/>
                <w:szCs w:val="18"/>
              </w:rPr>
              <w:t>R</w:t>
            </w:r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)-5-(hydroxymethyl)-6,8,9-trimethyl-3-</w:t>
            </w:r>
            <w:proofErr w:type="gramStart"/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oxabicyclo[</w:t>
            </w:r>
            <w:proofErr w:type="gramEnd"/>
            <w:r w:rsidRPr="00C06C46"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  <w:t>3.3.1]non-7-en-2-yl]phenol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968E879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1ZKY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B6178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288B07E4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30BF" w14:textId="77777777" w:rsidR="00182543" w:rsidRPr="00C06C46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18"/>
                <w:szCs w:val="18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4-[(1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,5</w:t>
            </w:r>
            <w:r w:rsidRPr="007F2EDE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)-4,4,8-trimethyl-3-</w:t>
            </w:r>
            <w:proofErr w:type="gram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oxabicyclo[</w:t>
            </w:r>
            <w:proofErr w:type="gramEnd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3.3.1]non-7-en-2-yl]phenol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79ACFEE0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2G44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E25D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6AB6C2DC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A8446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propyl 4-hydroxybenzoate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6717874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4TV1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6B9E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0B91A353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5A00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Resveratrol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EAF70F1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4PP6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9734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4C6FCFC9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5D53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4-[2,2,2-trichloro-1-(4-</w:t>
            </w:r>
            <w:proofErr w:type="gram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hydroxyphenyl)ethyl</w:t>
            </w:r>
            <w:proofErr w:type="gramEnd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]phenol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6901F81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767F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609F22A8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3034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4-(2,4,4-trimethylpentan-2-</w:t>
            </w:r>
            <w:proofErr w:type="gram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yl)phenol</w:t>
            </w:r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BDD2117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6644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62C8D7FE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6CB5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val="el-GR"/>
              </w:rPr>
              <w:t>α</w:t>
            </w: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</w:t>
            </w:r>
            <w:proofErr w:type="spell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zearalanol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5B44840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4MG8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499B1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  <w:tr w:rsidR="00182543" w:rsidRPr="007B3C02" w14:paraId="59EE158E" w14:textId="77777777" w:rsidTr="00541F34">
        <w:trPr>
          <w:trHeight w:val="400"/>
        </w:trPr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130A0F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Zearalenone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75C10F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5KRC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7C2D98" w14:textId="77777777" w:rsidR="00182543" w:rsidRPr="007B3C02" w:rsidRDefault="00182543" w:rsidP="0018254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No inhibition</w:t>
            </w:r>
          </w:p>
        </w:tc>
      </w:tr>
    </w:tbl>
    <w:p w14:paraId="1DBDD3D0" w14:textId="77777777" w:rsidR="005B5314" w:rsidRDefault="005B5314" w:rsidP="00D36BBB">
      <w:pPr>
        <w:rPr>
          <w:rFonts w:ascii="Times New Roman" w:hAnsi="Times New Roman" w:cs="Times New Roman"/>
        </w:rPr>
      </w:pPr>
    </w:p>
    <w:p w14:paraId="16738345" w14:textId="77777777" w:rsidR="00182543" w:rsidRDefault="00182543" w:rsidP="00D36BBB">
      <w:pPr>
        <w:rPr>
          <w:rFonts w:ascii="Times New Roman" w:hAnsi="Times New Roman" w:cs="Times New Roman"/>
        </w:rPr>
      </w:pPr>
    </w:p>
    <w:p w14:paraId="687FA416" w14:textId="77777777" w:rsidR="005B5314" w:rsidRDefault="005B53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89110BD" w14:textId="77777777" w:rsidR="00831039" w:rsidRDefault="00831039" w:rsidP="00831039">
      <w:pPr>
        <w:rPr>
          <w:rFonts w:ascii="Times New Roman" w:hAnsi="Times New Roman" w:cs="Times New Roman"/>
          <w:b/>
        </w:rPr>
      </w:pPr>
      <w:r w:rsidRPr="00C14755">
        <w:rPr>
          <w:rFonts w:ascii="Times New Roman" w:hAnsi="Times New Roman" w:cs="Times New Roman"/>
          <w:b/>
        </w:rPr>
        <w:lastRenderedPageBreak/>
        <w:t>Table S3. Crystallographic statistics</w:t>
      </w:r>
      <w:r>
        <w:rPr>
          <w:rFonts w:ascii="Times New Roman" w:hAnsi="Times New Roman" w:cs="Times New Roman"/>
          <w:b/>
        </w:rPr>
        <w:t>.</w:t>
      </w:r>
    </w:p>
    <w:p w14:paraId="7F5D124A" w14:textId="403BDA8F" w:rsidR="00F84E85" w:rsidRPr="000811FF" w:rsidRDefault="00831039" w:rsidP="00831039">
      <w:pPr>
        <w:spacing w:line="320" w:lineRule="exact"/>
        <w:rPr>
          <w:rFonts w:ascii="Times New Roman" w:hAnsi="Times New Roman" w:cs="Times New Roman"/>
        </w:rPr>
      </w:pPr>
      <w:r w:rsidRPr="000811FF">
        <w:rPr>
          <w:rFonts w:ascii="Times New Roman" w:hAnsi="Times New Roman" w:cs="Times New Roman"/>
        </w:rPr>
        <w:t>Values in parentheses </w:t>
      </w:r>
      <w:r>
        <w:rPr>
          <w:rFonts w:ascii="Times New Roman" w:hAnsi="Times New Roman" w:cs="Times New Roman"/>
        </w:rPr>
        <w:t xml:space="preserve">correspond to </w:t>
      </w:r>
      <w:r w:rsidRPr="000811FF">
        <w:rPr>
          <w:rFonts w:ascii="Times New Roman" w:hAnsi="Times New Roman" w:cs="Times New Roman"/>
        </w:rPr>
        <w:t>the highest resolution shell</w:t>
      </w:r>
      <w:r>
        <w:rPr>
          <w:rFonts w:ascii="Times New Roman" w:hAnsi="Times New Roman" w:cs="Times New Roman"/>
        </w:rPr>
        <w:t>.</w:t>
      </w:r>
    </w:p>
    <w:tbl>
      <w:tblPr>
        <w:tblW w:w="850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2764"/>
        <w:gridCol w:w="2764"/>
      </w:tblGrid>
      <w:tr w:rsidR="009B3D3D" w:rsidRPr="000675C1" w14:paraId="7A1017D9" w14:textId="77777777" w:rsidTr="00E82730">
        <w:trPr>
          <w:trHeight w:val="114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A236" w14:textId="77777777" w:rsidR="000675C1" w:rsidRPr="000675C1" w:rsidRDefault="000675C1" w:rsidP="00F84E85">
            <w:pPr>
              <w:spacing w:line="32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B8E0" w14:textId="4F4FBE66" w:rsidR="000675C1" w:rsidRPr="000675C1" w:rsidRDefault="00556BD6" w:rsidP="00E82730">
            <w:pPr>
              <w:spacing w:line="320" w:lineRule="exact"/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AeNobo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-GSH</w:t>
            </w: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3941" w14:textId="41483555" w:rsidR="000675C1" w:rsidRPr="000675C1" w:rsidRDefault="00556BD6" w:rsidP="00E82730">
            <w:pPr>
              <w:spacing w:line="320" w:lineRule="exact"/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AeNobo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-GSH-d</w:t>
            </w:r>
            <w:r w:rsidR="00965915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aidzei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</w:t>
            </w:r>
          </w:p>
        </w:tc>
      </w:tr>
      <w:tr w:rsidR="009B3D3D" w:rsidRPr="000675C1" w14:paraId="51D6D05D" w14:textId="77777777" w:rsidTr="00E82730">
        <w:trPr>
          <w:trHeight w:val="280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EA99" w14:textId="737FE305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Wavelength</w:t>
            </w:r>
            <w:r w:rsidR="00DE31F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DE31FB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DE31F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D8B5" w14:textId="19670CB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0.9800</w:t>
            </w:r>
          </w:p>
        </w:tc>
        <w:tc>
          <w:tcPr>
            <w:tcW w:w="27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6B86" w14:textId="215F9882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1.0000</w:t>
            </w:r>
          </w:p>
        </w:tc>
      </w:tr>
      <w:tr w:rsidR="009B3D3D" w:rsidRPr="000675C1" w14:paraId="148383E3" w14:textId="77777777" w:rsidTr="00E82730">
        <w:trPr>
          <w:trHeight w:val="4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456FFBA" w14:textId="63AB7CE8" w:rsid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Resolution range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7A6D0C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  <w:p w14:paraId="44E3BEBA" w14:textId="77777777" w:rsidR="00844383" w:rsidRDefault="00844383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</w:p>
          <w:p w14:paraId="39047413" w14:textId="2F41A4AB" w:rsidR="00844383" w:rsidRPr="000675C1" w:rsidRDefault="00844383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DE20EE7" w14:textId="6BE75994" w:rsidR="000675C1" w:rsidRPr="000675C1" w:rsidRDefault="000675C1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48.03</w:t>
            </w:r>
            <w:r w:rsidR="007104D2"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- 1.51(1.56 - 1.51)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44629374" w14:textId="77777777" w:rsid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47.96 - 1.95</w:t>
            </w:r>
          </w:p>
          <w:p w14:paraId="14BF9353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(2.02 - 1.95)</w:t>
            </w:r>
          </w:p>
        </w:tc>
      </w:tr>
      <w:tr w:rsidR="009B3D3D" w:rsidRPr="000675C1" w14:paraId="34938BEE" w14:textId="77777777" w:rsidTr="00E82730">
        <w:trPr>
          <w:trHeight w:val="234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4675FCD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Space group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CD3081F" w14:textId="47E73851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</w:rPr>
              <w:t>I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</w:t>
            </w:r>
            <w:r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1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6EB867F" w14:textId="188DAF89" w:rsidR="000675C1" w:rsidRPr="000675C1" w:rsidRDefault="007A6D0C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</w:rPr>
              <w:t>I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1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22</w:t>
            </w:r>
          </w:p>
        </w:tc>
      </w:tr>
      <w:tr w:rsidR="009B3D3D" w:rsidRPr="000675C1" w14:paraId="720D01DF" w14:textId="77777777" w:rsidTr="00E82730">
        <w:trPr>
          <w:trHeight w:val="422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AD25700" w14:textId="4ED9F928" w:rsidR="007A6D0C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Unit cell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parameters</w:t>
            </w:r>
          </w:p>
          <w:p w14:paraId="003A73FC" w14:textId="0EAD28ED" w:rsidR="000675C1" w:rsidRDefault="007A6D0C" w:rsidP="00DC27C8">
            <w:pPr>
              <w:spacing w:line="320" w:lineRule="exact"/>
              <w:ind w:firstLineChars="150" w:firstLine="315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a, b, c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  <w:p w14:paraId="1B6C027A" w14:textId="671EE182" w:rsidR="007A6D0C" w:rsidRPr="000675C1" w:rsidRDefault="007A6D0C" w:rsidP="00DC27C8">
            <w:pPr>
              <w:spacing w:line="320" w:lineRule="exact"/>
              <w:ind w:firstLineChars="150" w:firstLine="315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DC27C8">
              <w:rPr>
                <w:rFonts w:ascii="Symbol" w:eastAsia="游ゴシック" w:hAnsi="Symbol" w:cs="Times New Roman"/>
                <w:color w:val="000000"/>
                <w:sz w:val="21"/>
                <w:szCs w:val="21"/>
              </w:rPr>
              <w:t>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Symbol" w:eastAsia="游ゴシック" w:hAnsi="Symbol" w:cs="Times New Roman"/>
                <w:color w:val="000000"/>
                <w:sz w:val="21"/>
                <w:szCs w:val="21"/>
              </w:rPr>
              <w:t>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Symbol" w:eastAsia="游ゴシック" w:hAnsi="Symbol" w:cs="Times New Roman"/>
                <w:color w:val="000000"/>
                <w:sz w:val="21"/>
                <w:szCs w:val="21"/>
              </w:rPr>
              <w:t>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1"/>
                <w:szCs w:val="21"/>
              </w:rPr>
              <w:t>°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14:paraId="295ACBE0" w14:textId="77777777" w:rsidR="007A6D0C" w:rsidRDefault="007A6D0C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</w:p>
          <w:p w14:paraId="19A7D412" w14:textId="362BBA6F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151.88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151.88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147.30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br/>
              <w:t>90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90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90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</w:t>
            </w:r>
          </w:p>
        </w:tc>
        <w:tc>
          <w:tcPr>
            <w:tcW w:w="2764" w:type="dxa"/>
            <w:shd w:val="clear" w:color="auto" w:fill="auto"/>
            <w:vAlign w:val="center"/>
            <w:hideMark/>
          </w:tcPr>
          <w:p w14:paraId="6D5681BA" w14:textId="77777777" w:rsidR="007A6D0C" w:rsidRDefault="007A6D0C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</w:p>
          <w:p w14:paraId="567F7088" w14:textId="5CA4AF3F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152.21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152.21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146.83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br/>
              <w:t>90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90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90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</w:t>
            </w:r>
          </w:p>
        </w:tc>
      </w:tr>
      <w:tr w:rsidR="009B3D3D" w:rsidRPr="000675C1" w14:paraId="30A7A771" w14:textId="77777777" w:rsidTr="00E82730">
        <w:trPr>
          <w:trHeight w:val="21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80DBA80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Total reflections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41B8AF52" w14:textId="2510D7A3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3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632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980 (181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778)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52AA924" w14:textId="2F1D6368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643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784 (168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410)</w:t>
            </w:r>
          </w:p>
        </w:tc>
      </w:tr>
      <w:tr w:rsidR="009B3D3D" w:rsidRPr="000675C1" w14:paraId="7E8C38F8" w14:textId="77777777" w:rsidTr="00E82730">
        <w:trPr>
          <w:trHeight w:val="261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ACF59F7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Unique reflections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FBB303E" w14:textId="71FB551F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132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068 (12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907)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B36C0B7" w14:textId="038172FC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62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161 (6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070)</w:t>
            </w:r>
          </w:p>
        </w:tc>
      </w:tr>
      <w:tr w:rsidR="009B3D3D" w:rsidRPr="000675C1" w14:paraId="5CBBE52D" w14:textId="77777777" w:rsidTr="00E82730">
        <w:trPr>
          <w:trHeight w:val="279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472721C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Multiplicity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5908B4B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27.5 (28.4)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53C7E08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26.4 (27.7)</w:t>
            </w:r>
          </w:p>
        </w:tc>
      </w:tr>
      <w:tr w:rsidR="009B3D3D" w:rsidRPr="000675C1" w14:paraId="65652A67" w14:textId="77777777" w:rsidTr="00E82730">
        <w:trPr>
          <w:trHeight w:val="297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F53DB3F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Completeness (%)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F0EC8F1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98.93 (97.85)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53FA336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98.64 (98.55)</w:t>
            </w:r>
          </w:p>
        </w:tc>
      </w:tr>
      <w:tr w:rsidR="009B3D3D" w:rsidRPr="000675C1" w14:paraId="08AA28B0" w14:textId="77777777" w:rsidTr="00E82730">
        <w:trPr>
          <w:trHeight w:val="27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5189ECF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Mean I/sigma(I)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4C9172E5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21.3 (2.20)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2F1933C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22.00 (4.01)</w:t>
            </w:r>
          </w:p>
        </w:tc>
      </w:tr>
      <w:tr w:rsidR="009B3D3D" w:rsidRPr="000675C1" w14:paraId="3AF6CDD9" w14:textId="77777777" w:rsidTr="00E82730">
        <w:trPr>
          <w:trHeight w:val="277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E78AC9" w14:textId="0D3867EF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Wilson </w:t>
            </w:r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B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-factor</w:t>
            </w:r>
            <w:r w:rsidR="00B245A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B245A9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B245A9"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="00B245A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7C3F6E3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17.37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3E31DB1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26.11</w:t>
            </w:r>
          </w:p>
        </w:tc>
      </w:tr>
      <w:tr w:rsidR="009B3D3D" w:rsidRPr="000675C1" w14:paraId="1F6D4B68" w14:textId="77777777" w:rsidTr="00E82730">
        <w:trPr>
          <w:trHeight w:val="29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43D2DC" w14:textId="0E93D18C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merge</w:t>
            </w:r>
            <w:proofErr w:type="spellEnd"/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9FD037C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0.113 (2.06)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A7B8369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0.120 (1.06)</w:t>
            </w:r>
          </w:p>
        </w:tc>
      </w:tr>
      <w:tr w:rsidR="009B3D3D" w:rsidRPr="000675C1" w14:paraId="7624FC64" w14:textId="77777777" w:rsidTr="00E82730">
        <w:trPr>
          <w:trHeight w:val="28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F29CB6" w14:textId="57DA92DE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pim</w:t>
            </w:r>
            <w:proofErr w:type="spellEnd"/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C72DA57" w14:textId="77413286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0.022 (0.388)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D2F2ED8" w14:textId="1B3C43C1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0.02</w:t>
            </w:r>
            <w:r w:rsidR="007A6D0C"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</w:rPr>
              <w:t>4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(0.202)</w:t>
            </w:r>
          </w:p>
        </w:tc>
      </w:tr>
      <w:tr w:rsidR="009B3D3D" w:rsidRPr="000675C1" w14:paraId="0467A35A" w14:textId="77777777" w:rsidTr="00E82730">
        <w:trPr>
          <w:trHeight w:val="27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F38610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Reflections used in refinement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06ABF7F" w14:textId="52AA3D4E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132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046 (12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906)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A414102" w14:textId="30F8D959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61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784 (6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067)</w:t>
            </w:r>
          </w:p>
        </w:tc>
      </w:tr>
      <w:tr w:rsidR="009B3D3D" w:rsidRPr="000675C1" w14:paraId="29308E69" w14:textId="77777777" w:rsidTr="00E82730">
        <w:trPr>
          <w:trHeight w:val="29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6F25AF6" w14:textId="72000D5D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Reflections used for </w:t>
            </w:r>
            <w:proofErr w:type="spellStart"/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free</w:t>
            </w:r>
            <w:proofErr w:type="spellEnd"/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A9849BC" w14:textId="68DB3FD4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770 (652)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F519E3D" w14:textId="55B7022C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3</w:t>
            </w:r>
            <w:r w:rsidR="007A6D0C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150 (286)</w:t>
            </w:r>
          </w:p>
        </w:tc>
      </w:tr>
      <w:tr w:rsidR="009B3D3D" w:rsidRPr="000675C1" w14:paraId="63FA6DC0" w14:textId="77777777" w:rsidTr="00E82730">
        <w:trPr>
          <w:trHeight w:val="28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D41C8C" w14:textId="070DA93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work</w:t>
            </w:r>
            <w:proofErr w:type="spellEnd"/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2580EDC" w14:textId="32216358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0.186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73EEC42" w14:textId="45ED01EF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0.190</w:t>
            </w:r>
          </w:p>
        </w:tc>
      </w:tr>
      <w:tr w:rsidR="009B3D3D" w:rsidRPr="000675C1" w14:paraId="164D66EC" w14:textId="77777777" w:rsidTr="00E82730">
        <w:trPr>
          <w:trHeight w:val="27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9514D6C" w14:textId="306FF4EF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free</w:t>
            </w:r>
            <w:proofErr w:type="spellEnd"/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F13E693" w14:textId="521436C3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0.208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981740A" w14:textId="6C85AAAF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0.242</w:t>
            </w:r>
          </w:p>
        </w:tc>
      </w:tr>
      <w:tr w:rsidR="009B3D3D" w:rsidRPr="000675C1" w14:paraId="7B963369" w14:textId="77777777" w:rsidTr="00E82730">
        <w:trPr>
          <w:trHeight w:val="291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272238F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Number of non-hydrogen atoms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FCAE4C9" w14:textId="4419292B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851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5B7E9EF" w14:textId="6D607208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680</w:t>
            </w:r>
          </w:p>
        </w:tc>
      </w:tr>
      <w:tr w:rsidR="009B3D3D" w:rsidRPr="000675C1" w14:paraId="65C1FE44" w14:textId="77777777" w:rsidTr="00E82730">
        <w:trPr>
          <w:trHeight w:val="281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C3F4F2F" w14:textId="77777777" w:rsidR="000675C1" w:rsidRPr="000675C1" w:rsidRDefault="000675C1" w:rsidP="00F84E85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macromolecules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3CDAAA5" w14:textId="144D1D0F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887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4185D58" w14:textId="280395D8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6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,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755</w:t>
            </w:r>
          </w:p>
        </w:tc>
      </w:tr>
      <w:tr w:rsidR="009B3D3D" w:rsidRPr="000675C1" w14:paraId="6076F4FD" w14:textId="77777777" w:rsidTr="00E82730">
        <w:trPr>
          <w:trHeight w:val="28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4455EF" w14:textId="77777777" w:rsidR="000675C1" w:rsidRPr="000675C1" w:rsidRDefault="000675C1" w:rsidP="00F84E85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ligands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EA1ACDA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89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B713124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164</w:t>
            </w:r>
          </w:p>
        </w:tc>
      </w:tr>
      <w:tr w:rsidR="009B3D3D" w:rsidRPr="000675C1" w14:paraId="55EF27A4" w14:textId="77777777" w:rsidTr="00E82730">
        <w:trPr>
          <w:trHeight w:val="27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EA16F9E" w14:textId="77777777" w:rsidR="000675C1" w:rsidRPr="000675C1" w:rsidRDefault="000675C1" w:rsidP="00F84E85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solvent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243D4D8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875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F493125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761</w:t>
            </w:r>
          </w:p>
        </w:tc>
      </w:tr>
      <w:tr w:rsidR="009B3D3D" w:rsidRPr="000675C1" w14:paraId="059FDD16" w14:textId="77777777" w:rsidTr="00E82730">
        <w:trPr>
          <w:trHeight w:val="29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D09831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Protein residues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76B72EF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882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024FA36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876</w:t>
            </w:r>
          </w:p>
        </w:tc>
      </w:tr>
      <w:tr w:rsidR="009B3D3D" w:rsidRPr="000675C1" w14:paraId="7B66AC69" w14:textId="77777777" w:rsidTr="00E82730">
        <w:trPr>
          <w:trHeight w:val="28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0F144F2" w14:textId="02887A7F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RMS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(bonds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 w:rsidR="00844383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2EEDB59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40619A3B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0.008</w:t>
            </w:r>
          </w:p>
        </w:tc>
      </w:tr>
      <w:tr w:rsidR="009B3D3D" w:rsidRPr="000675C1" w14:paraId="6F3767DC" w14:textId="77777777" w:rsidTr="00E82730">
        <w:trPr>
          <w:trHeight w:val="27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CF13653" w14:textId="737E20A6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RMS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(angles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 w:rsidR="00844383">
              <w:rPr>
                <w:rFonts w:ascii="Arial Unicode MS" w:eastAsia="Arial Unicode MS" w:hAnsi="Arial Unicode MS" w:cs="Arial Unicode MS" w:hint="eastAsia"/>
                <w:color w:val="000000"/>
                <w:sz w:val="21"/>
                <w:szCs w:val="21"/>
              </w:rPr>
              <w:t>°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CBDE37F" w14:textId="2C98398A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0.9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5BCD54B4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0.98</w:t>
            </w:r>
          </w:p>
        </w:tc>
      </w:tr>
      <w:tr w:rsidR="009B3D3D" w:rsidRPr="000675C1" w14:paraId="7CF606C8" w14:textId="77777777" w:rsidTr="00E82730">
        <w:trPr>
          <w:trHeight w:val="291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986765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Ramachandran favored (%)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0C36CEC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97.03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443694C4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96.76</w:t>
            </w:r>
          </w:p>
        </w:tc>
      </w:tr>
      <w:tr w:rsidR="009B3D3D" w:rsidRPr="000675C1" w14:paraId="2A84AFA6" w14:textId="77777777" w:rsidTr="00E82730">
        <w:trPr>
          <w:trHeight w:val="281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56F0FDC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Ramachandran allowed (%)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0C01F4D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2.97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57D7F2D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3.24</w:t>
            </w:r>
          </w:p>
        </w:tc>
      </w:tr>
      <w:tr w:rsidR="009B3D3D" w:rsidRPr="000675C1" w14:paraId="3F3FE236" w14:textId="77777777" w:rsidTr="00E82730">
        <w:trPr>
          <w:trHeight w:val="28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F534607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Ramachandran outliers (%)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8B24265" w14:textId="23122416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9AA244F" w14:textId="6478E012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.00</w:t>
            </w:r>
          </w:p>
        </w:tc>
      </w:tr>
      <w:tr w:rsidR="009B3D3D" w:rsidRPr="000675C1" w14:paraId="72846F7B" w14:textId="77777777" w:rsidTr="00E82730">
        <w:trPr>
          <w:trHeight w:val="27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0D60098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Rotamer outliers (%)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CE18BED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0.14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3C1F297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0.14</w:t>
            </w:r>
          </w:p>
        </w:tc>
      </w:tr>
      <w:tr w:rsidR="009B3D3D" w:rsidRPr="000675C1" w14:paraId="2E3A0140" w14:textId="77777777" w:rsidTr="00E82730">
        <w:trPr>
          <w:trHeight w:val="293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B5BFC9" w14:textId="7E672975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Clash</w:t>
            </w:r>
            <w:r w:rsidR="00AF5CCD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08B76D6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2.25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215AAA0A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4.06</w:t>
            </w:r>
          </w:p>
        </w:tc>
      </w:tr>
      <w:tr w:rsidR="009B3D3D" w:rsidRPr="000675C1" w14:paraId="328C0F57" w14:textId="77777777" w:rsidTr="00E82730">
        <w:trPr>
          <w:trHeight w:val="141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4EAFE6" w14:textId="6DBFC501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Average </w:t>
            </w:r>
            <w:r w:rsidRPr="00DC27C8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B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-factor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844383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844383" w:rsidRPr="00DC27C8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1FBEAE26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23.7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712BA5FF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28.1</w:t>
            </w:r>
          </w:p>
        </w:tc>
      </w:tr>
      <w:tr w:rsidR="009B3D3D" w:rsidRPr="000675C1" w14:paraId="5FB53C90" w14:textId="77777777" w:rsidTr="00E82730">
        <w:trPr>
          <w:trHeight w:val="329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353F11" w14:textId="7B27BB56" w:rsidR="000675C1" w:rsidRPr="000675C1" w:rsidRDefault="000675C1" w:rsidP="00F84E85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macromolecules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844383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844383"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FC14D70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22.7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05C48880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27.4</w:t>
            </w:r>
          </w:p>
        </w:tc>
      </w:tr>
      <w:tr w:rsidR="009B3D3D" w:rsidRPr="000675C1" w14:paraId="3DE2B2C0" w14:textId="77777777" w:rsidTr="00E82730">
        <w:trPr>
          <w:trHeight w:val="279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E144A4" w14:textId="3E4AD7C4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 ligands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844383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844383"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4B1329BC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18.6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934E930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28.9</w:t>
            </w:r>
          </w:p>
        </w:tc>
      </w:tr>
      <w:tr w:rsidR="009B3D3D" w:rsidRPr="000675C1" w14:paraId="0A6E8CD8" w14:textId="77777777" w:rsidTr="00E82730">
        <w:trPr>
          <w:trHeight w:val="297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CF04133" w14:textId="5844480D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 solvent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844383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844383"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="00844383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68020602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32.8</w:t>
            </w:r>
          </w:p>
        </w:tc>
        <w:tc>
          <w:tcPr>
            <w:tcW w:w="2764" w:type="dxa"/>
            <w:shd w:val="clear" w:color="auto" w:fill="auto"/>
            <w:noWrap/>
            <w:vAlign w:val="center"/>
            <w:hideMark/>
          </w:tcPr>
          <w:p w14:paraId="30AD7BAE" w14:textId="77777777" w:rsidR="000675C1" w:rsidRPr="000675C1" w:rsidRDefault="000675C1" w:rsidP="00F84E85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33.5</w:t>
            </w:r>
          </w:p>
        </w:tc>
      </w:tr>
      <w:tr w:rsidR="009B3D3D" w:rsidRPr="000675C1" w14:paraId="2400287B" w14:textId="77777777" w:rsidTr="00E82730">
        <w:trPr>
          <w:trHeight w:val="63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EAA6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PDB ID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B446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7EBT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D6B2" w14:textId="77777777" w:rsidR="000675C1" w:rsidRPr="000675C1" w:rsidRDefault="000675C1" w:rsidP="00F84E85">
            <w:pPr>
              <w:spacing w:line="320" w:lineRule="exac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7EBU</w:t>
            </w:r>
          </w:p>
        </w:tc>
      </w:tr>
    </w:tbl>
    <w:p w14:paraId="52FDE00D" w14:textId="000DA464" w:rsidR="003E07AA" w:rsidRDefault="00CD5FA7" w:rsidP="00DC27C8">
      <w:pPr>
        <w:wordWrap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 w:rsidR="003E07AA">
        <w:rPr>
          <w:rFonts w:ascii="Times New Roman" w:hAnsi="Times New Roman" w:cs="Times New Roman" w:hint="eastAsia"/>
        </w:rPr>
        <w:t>(</w:t>
      </w:r>
      <w:r w:rsidR="003E07AA">
        <w:rPr>
          <w:rFonts w:ascii="Times New Roman" w:hAnsi="Times New Roman" w:cs="Times New Roman"/>
        </w:rPr>
        <w:t>To be continued to the next page)</w:t>
      </w:r>
    </w:p>
    <w:p w14:paraId="70892E48" w14:textId="77777777" w:rsidR="003E07AA" w:rsidRDefault="003E07AA" w:rsidP="003E07AA">
      <w:pPr>
        <w:spacing w:line="240" w:lineRule="exact"/>
        <w:ind w:right="480"/>
        <w:rPr>
          <w:rFonts w:ascii="Times New Roman" w:hAnsi="Times New Roman" w:cs="Times New Roman"/>
          <w:b/>
        </w:rPr>
      </w:pPr>
      <w:r w:rsidRPr="00C14755">
        <w:rPr>
          <w:rFonts w:ascii="Times New Roman" w:hAnsi="Times New Roman" w:cs="Times New Roman"/>
          <w:b/>
        </w:rPr>
        <w:lastRenderedPageBreak/>
        <w:t>Table S3</w:t>
      </w:r>
      <w:r>
        <w:rPr>
          <w:rFonts w:ascii="Times New Roman" w:hAnsi="Times New Roman" w:cs="Times New Roman"/>
          <w:b/>
        </w:rPr>
        <w:t>, continued.</w:t>
      </w:r>
    </w:p>
    <w:p w14:paraId="59C17F02" w14:textId="77777777" w:rsidR="003E07AA" w:rsidRDefault="003E07AA" w:rsidP="00F84E85">
      <w:pPr>
        <w:spacing w:line="320" w:lineRule="exact"/>
        <w:ind w:right="480"/>
        <w:rPr>
          <w:rFonts w:ascii="Times New Roman" w:hAnsi="Times New Roman" w:cs="Times New Roman"/>
        </w:rPr>
      </w:pPr>
    </w:p>
    <w:tbl>
      <w:tblPr>
        <w:tblW w:w="850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2694"/>
        <w:gridCol w:w="2976"/>
      </w:tblGrid>
      <w:tr w:rsidR="00F84E85" w:rsidRPr="000675C1" w14:paraId="27704972" w14:textId="77777777" w:rsidTr="00E82730">
        <w:trPr>
          <w:trHeight w:val="92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5D7E" w14:textId="77777777" w:rsidR="00F84E85" w:rsidRPr="000675C1" w:rsidRDefault="00F84E85" w:rsidP="00F84E85">
            <w:pPr>
              <w:spacing w:line="32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AEF2" w14:textId="5B316386" w:rsidR="00F84E85" w:rsidRPr="00F84E85" w:rsidRDefault="00556BD6" w:rsidP="00E82730">
            <w:pPr>
              <w:spacing w:line="320" w:lineRule="exact"/>
              <w:jc w:val="center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AeNobo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-GSH-</w:t>
            </w:r>
            <w:r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l</w:t>
            </w:r>
            <w:r w:rsidR="0096591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uteolin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63A4" w14:textId="481D7BE8" w:rsidR="00F84E85" w:rsidRPr="00F84E85" w:rsidRDefault="00556BD6" w:rsidP="00E82730">
            <w:pPr>
              <w:wordWrap w:val="0"/>
              <w:spacing w:line="320" w:lineRule="exact"/>
              <w:ind w:right="210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AeNobo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-GSH-DMG</w:t>
            </w:r>
          </w:p>
        </w:tc>
      </w:tr>
      <w:tr w:rsidR="00844383" w:rsidRPr="000675C1" w14:paraId="042E7A38" w14:textId="77777777" w:rsidTr="00E82730">
        <w:trPr>
          <w:trHeight w:val="65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5D1A" w14:textId="0189C8EC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Wavelength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7B3F" w14:textId="1DEDA9DA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1.0000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00B3" w14:textId="4199D8CD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1.0000</w:t>
            </w:r>
          </w:p>
        </w:tc>
      </w:tr>
      <w:tr w:rsidR="00844383" w:rsidRPr="000675C1" w14:paraId="3560E183" w14:textId="77777777" w:rsidTr="00E82730">
        <w:trPr>
          <w:trHeight w:val="4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CBDF7B7" w14:textId="77777777" w:rsidR="00844383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Resolution range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  <w:p w14:paraId="0ED4FC61" w14:textId="77777777" w:rsidR="00844383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</w:p>
          <w:p w14:paraId="061369C0" w14:textId="461F1630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1CC8F17" w14:textId="77777777" w:rsidR="00844383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36.69 - 1.50</w:t>
            </w:r>
          </w:p>
          <w:p w14:paraId="0F9A42DF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(1.55 - 1.50)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C040C80" w14:textId="77777777" w:rsidR="00844383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47.68 - 1.94</w:t>
            </w:r>
          </w:p>
          <w:p w14:paraId="326059C6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(2.01 - 1.94)</w:t>
            </w:r>
          </w:p>
        </w:tc>
      </w:tr>
      <w:tr w:rsidR="00844383" w:rsidRPr="000675C1" w14:paraId="3417E3BE" w14:textId="77777777" w:rsidTr="00E82730">
        <w:trPr>
          <w:trHeight w:val="234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0B83D99" w14:textId="31A30C33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Space group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71FFCB6" w14:textId="2DC8139F" w:rsidR="00844383" w:rsidRPr="00F84E85" w:rsidRDefault="00494214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</w:rPr>
              <w:t>I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1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12E9BB2" w14:textId="396321BF" w:rsidR="00844383" w:rsidRPr="00F84E85" w:rsidRDefault="00B245A9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</w:rPr>
              <w:t>I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4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1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22</w:t>
            </w:r>
          </w:p>
        </w:tc>
      </w:tr>
      <w:tr w:rsidR="00844383" w:rsidRPr="000675C1" w14:paraId="32B05C46" w14:textId="77777777" w:rsidTr="00E82730">
        <w:trPr>
          <w:trHeight w:val="422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D8ADA4A" w14:textId="77777777" w:rsidR="00844383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Unit cell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parameters</w:t>
            </w:r>
          </w:p>
          <w:p w14:paraId="12E52619" w14:textId="77777777" w:rsidR="00844383" w:rsidRDefault="00844383" w:rsidP="00844383">
            <w:pPr>
              <w:spacing w:line="320" w:lineRule="exact"/>
              <w:ind w:firstLineChars="150" w:firstLine="315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a, b, c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  <w:p w14:paraId="1388AEF7" w14:textId="5717D56C" w:rsidR="00844383" w:rsidRPr="000675C1" w:rsidRDefault="00844383" w:rsidP="00DC27C8">
            <w:pPr>
              <w:spacing w:line="320" w:lineRule="exact"/>
              <w:ind w:firstLineChars="150" w:firstLine="315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45E09">
              <w:rPr>
                <w:rFonts w:ascii="Symbol" w:eastAsia="游ゴシック" w:hAnsi="Symbol" w:cs="Times New Roman"/>
                <w:color w:val="000000"/>
                <w:sz w:val="21"/>
                <w:szCs w:val="21"/>
              </w:rPr>
              <w:t>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Symbol" w:eastAsia="游ゴシック" w:hAnsi="Symbol" w:cs="Times New Roman"/>
                <w:color w:val="000000"/>
                <w:sz w:val="21"/>
                <w:szCs w:val="21"/>
              </w:rPr>
              <w:t>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Symbol" w:eastAsia="游ゴシック" w:hAnsi="Symbol" w:cs="Times New Roman"/>
                <w:color w:val="000000"/>
                <w:sz w:val="21"/>
                <w:szCs w:val="21"/>
              </w:rPr>
              <w:t>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1"/>
                <w:szCs w:val="21"/>
              </w:rPr>
              <w:t>°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94F7C2E" w14:textId="77777777" w:rsidR="00B245A9" w:rsidRDefault="00B245A9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</w:p>
          <w:p w14:paraId="7DAD0362" w14:textId="3384B480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151.70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151.70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146.8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br/>
              <w:t>90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90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90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AA951A" w14:textId="77777777" w:rsidR="00B245A9" w:rsidRDefault="00B245A9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</w:p>
          <w:p w14:paraId="7167B5A5" w14:textId="4C9AE805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151.31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151.31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146.15 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br/>
              <w:t>90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90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 xml:space="preserve"> 90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</w:p>
        </w:tc>
      </w:tr>
      <w:tr w:rsidR="00844383" w:rsidRPr="000675C1" w14:paraId="4B866F15" w14:textId="77777777" w:rsidTr="00E82730">
        <w:trPr>
          <w:trHeight w:val="132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2D0C179" w14:textId="4863625B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Total reflections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D9B02D8" w14:textId="092FE54E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625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439 (368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971)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EC8E1AD" w14:textId="5DEE72FD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652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478 (164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221)</w:t>
            </w:r>
          </w:p>
        </w:tc>
      </w:tr>
      <w:tr w:rsidR="00844383" w:rsidRPr="000675C1" w14:paraId="176006A8" w14:textId="77777777" w:rsidTr="00E82730">
        <w:trPr>
          <w:trHeight w:val="261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F604C2C" w14:textId="27C119E6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Unique reflections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C572221" w14:textId="02502F4E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135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312 (13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370)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5C5266E" w14:textId="5E3E7843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61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339 (5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941)</w:t>
            </w:r>
          </w:p>
        </w:tc>
      </w:tr>
      <w:tr w:rsidR="00844383" w:rsidRPr="000675C1" w14:paraId="69F1C185" w14:textId="77777777" w:rsidTr="00E82730">
        <w:trPr>
          <w:trHeight w:val="279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9EC1373" w14:textId="360B420E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Multiplicity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50B31A5D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26.8 (27.6)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20737BB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26.9 (27.6)</w:t>
            </w:r>
          </w:p>
        </w:tc>
      </w:tr>
      <w:tr w:rsidR="00844383" w:rsidRPr="000675C1" w14:paraId="3E45ED4D" w14:textId="77777777" w:rsidTr="00E82730">
        <w:trPr>
          <w:trHeight w:val="297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A99FB2F" w14:textId="68F1E116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Completeness (%)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0463230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99.98 (99.99)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0001582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98.03 (96.87)</w:t>
            </w:r>
          </w:p>
        </w:tc>
      </w:tr>
      <w:tr w:rsidR="00844383" w:rsidRPr="000675C1" w14:paraId="71CCC255" w14:textId="77777777" w:rsidTr="00E82730">
        <w:trPr>
          <w:trHeight w:val="27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BAD795E" w14:textId="2254E635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Mean I/sigma(I)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915CF2E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35.54 (3.17)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4BA1538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26.25 (2.48)</w:t>
            </w:r>
          </w:p>
        </w:tc>
      </w:tr>
      <w:tr w:rsidR="00844383" w:rsidRPr="000675C1" w14:paraId="5224F1E5" w14:textId="77777777" w:rsidTr="00E82730">
        <w:trPr>
          <w:trHeight w:val="277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483189" w14:textId="10788E0F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Wilson </w:t>
            </w:r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B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-factor</w:t>
            </w:r>
            <w:r w:rsidR="00B245A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="00B245A9"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="00B245A9"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="00B245A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7A13BF3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18.49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F859153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28.33</w:t>
            </w:r>
          </w:p>
        </w:tc>
      </w:tr>
      <w:tr w:rsidR="00844383" w:rsidRPr="000675C1" w14:paraId="7BEBD0D7" w14:textId="77777777" w:rsidTr="00E82730">
        <w:trPr>
          <w:trHeight w:val="29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E60C8BD" w14:textId="3E3D8431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merge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201DFBE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0.0682 (1.28)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CF130D8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0.145 (1.88)</w:t>
            </w:r>
          </w:p>
        </w:tc>
      </w:tr>
      <w:tr w:rsidR="00844383" w:rsidRPr="000675C1" w14:paraId="25FE0CB7" w14:textId="77777777" w:rsidTr="00E82730">
        <w:trPr>
          <w:trHeight w:val="28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0B7CA68" w14:textId="59052AE2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pim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5DCCCD3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0.0134 (0.247)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2AA9AB6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0.0283 (0.360)</w:t>
            </w:r>
          </w:p>
        </w:tc>
      </w:tr>
      <w:tr w:rsidR="00844383" w:rsidRPr="000675C1" w14:paraId="3F1FA6E3" w14:textId="77777777" w:rsidTr="00E82730">
        <w:trPr>
          <w:trHeight w:val="27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E3A7EBB" w14:textId="364B0D33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Reflections used in refinement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51C92E4" w14:textId="088F0334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135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302 (13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368)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43C0F30" w14:textId="09A0E7B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61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327 (5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941)</w:t>
            </w:r>
          </w:p>
        </w:tc>
      </w:tr>
      <w:tr w:rsidR="00844383" w:rsidRPr="000675C1" w14:paraId="750D41DC" w14:textId="77777777" w:rsidTr="00E82730">
        <w:trPr>
          <w:trHeight w:val="29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C523572" w14:textId="784622FC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Reflections used for </w:t>
            </w:r>
            <w:proofErr w:type="spellStart"/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free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8D92E3B" w14:textId="23138A16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767 (658)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ECF62C6" w14:textId="7CE61DD6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960 (304)</w:t>
            </w:r>
          </w:p>
        </w:tc>
      </w:tr>
      <w:tr w:rsidR="00844383" w:rsidRPr="000675C1" w14:paraId="07B154DF" w14:textId="77777777" w:rsidTr="00E82730">
        <w:trPr>
          <w:trHeight w:val="28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8A47F8C" w14:textId="35B905FF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work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9BDE39D" w14:textId="2B12673E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0.186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4D2025D" w14:textId="7C0F7A9B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0.172</w:t>
            </w:r>
          </w:p>
        </w:tc>
      </w:tr>
      <w:tr w:rsidR="00844383" w:rsidRPr="000675C1" w14:paraId="70292E11" w14:textId="77777777" w:rsidTr="00E82730">
        <w:trPr>
          <w:trHeight w:val="27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911B37F" w14:textId="1627E992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R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bscript"/>
              </w:rPr>
              <w:t>free</w:t>
            </w:r>
            <w:proofErr w:type="spellEnd"/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71FE9B9" w14:textId="78DF784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0.208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E564F34" w14:textId="30163242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0.219</w:t>
            </w:r>
          </w:p>
        </w:tc>
      </w:tr>
      <w:tr w:rsidR="00844383" w:rsidRPr="000675C1" w14:paraId="287D1DDC" w14:textId="77777777" w:rsidTr="00E82730">
        <w:trPr>
          <w:trHeight w:val="291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6D93A82" w14:textId="14384907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Number of non-hydrogen atoms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6A682A5" w14:textId="41EB6CF0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838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CEE9955" w14:textId="6A28FFD5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670</w:t>
            </w:r>
          </w:p>
        </w:tc>
      </w:tr>
      <w:tr w:rsidR="00844383" w:rsidRPr="000675C1" w14:paraId="53E064A7" w14:textId="77777777" w:rsidTr="00E82730">
        <w:trPr>
          <w:trHeight w:val="281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2EF3B70" w14:textId="4E5653DB" w:rsidR="00844383" w:rsidRPr="000675C1" w:rsidRDefault="00844383" w:rsidP="00844383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macromolecules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EC83293" w14:textId="7FBF15DD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802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148E0AF" w14:textId="60B6C7F4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6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763</w:t>
            </w:r>
          </w:p>
        </w:tc>
      </w:tr>
      <w:tr w:rsidR="00844383" w:rsidRPr="000675C1" w14:paraId="617C728B" w14:textId="77777777" w:rsidTr="00E82730">
        <w:trPr>
          <w:trHeight w:val="28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28234A8" w14:textId="60DBC8E1" w:rsidR="00844383" w:rsidRPr="000675C1" w:rsidRDefault="00844383" w:rsidP="00844383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ligands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82AF0A4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192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25E94B9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168</w:t>
            </w:r>
          </w:p>
        </w:tc>
      </w:tr>
      <w:tr w:rsidR="00844383" w:rsidRPr="000675C1" w14:paraId="45F1F3FE" w14:textId="77777777" w:rsidTr="00E82730">
        <w:trPr>
          <w:trHeight w:val="27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E432991" w14:textId="6AB65526" w:rsidR="00844383" w:rsidRPr="000675C1" w:rsidRDefault="00844383" w:rsidP="00844383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solvent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19E8F2B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844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E7493F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739</w:t>
            </w:r>
          </w:p>
        </w:tc>
      </w:tr>
      <w:tr w:rsidR="00844383" w:rsidRPr="000675C1" w14:paraId="54FBFA16" w14:textId="77777777" w:rsidTr="00E82730">
        <w:trPr>
          <w:trHeight w:val="29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E2A25B9" w14:textId="6FED84D8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Protein residues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1F60ADD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875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70BA66A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875</w:t>
            </w:r>
          </w:p>
        </w:tc>
      </w:tr>
      <w:tr w:rsidR="00844383" w:rsidRPr="000675C1" w14:paraId="1B8C014A" w14:textId="77777777" w:rsidTr="00E82730">
        <w:trPr>
          <w:trHeight w:val="28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1B60611" w14:textId="060E3DD8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RMS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(bonds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F139F7B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ED9FB56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0.008</w:t>
            </w:r>
          </w:p>
        </w:tc>
      </w:tr>
      <w:tr w:rsidR="00844383" w:rsidRPr="000675C1" w14:paraId="427A9445" w14:textId="77777777" w:rsidTr="00E82730">
        <w:trPr>
          <w:trHeight w:val="27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51A2EB3" w14:textId="73FC542F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RMS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(angles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1"/>
                <w:szCs w:val="21"/>
              </w:rPr>
              <w:t>°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87E796C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0.96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704E964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0.96</w:t>
            </w:r>
          </w:p>
        </w:tc>
      </w:tr>
      <w:tr w:rsidR="00844383" w:rsidRPr="000675C1" w14:paraId="5D3AFE7E" w14:textId="77777777" w:rsidTr="00E82730">
        <w:trPr>
          <w:trHeight w:val="291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396E6F7" w14:textId="32368A7B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Ramachandran favored (%)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F279201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97.33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C192F5E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97.81</w:t>
            </w:r>
          </w:p>
        </w:tc>
      </w:tr>
      <w:tr w:rsidR="00844383" w:rsidRPr="000675C1" w14:paraId="0423101D" w14:textId="77777777" w:rsidTr="00E82730">
        <w:trPr>
          <w:trHeight w:val="281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B41FD58" w14:textId="716B70D0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Ramachandran allowed (%)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DA0DD13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2.67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F4E2660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2.19</w:t>
            </w:r>
          </w:p>
        </w:tc>
      </w:tr>
      <w:tr w:rsidR="00844383" w:rsidRPr="000675C1" w14:paraId="51DC41AB" w14:textId="77777777" w:rsidTr="00E82730">
        <w:trPr>
          <w:trHeight w:val="28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02DD6D7" w14:textId="41D3DD7D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Ramachandran outliers (%)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997D9B0" w14:textId="240F07F5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186F7C7" w14:textId="5BC30886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</w:p>
        </w:tc>
      </w:tr>
      <w:tr w:rsidR="00844383" w:rsidRPr="000675C1" w14:paraId="55DE8AF5" w14:textId="77777777" w:rsidTr="00E82730">
        <w:trPr>
          <w:trHeight w:val="27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9D015B1" w14:textId="77E4DD0C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Rotamer outliers (%)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EDCCF3E" w14:textId="055B1CFC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="00B245A9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.00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80729E1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0.14</w:t>
            </w:r>
          </w:p>
        </w:tc>
      </w:tr>
      <w:tr w:rsidR="00844383" w:rsidRPr="000675C1" w14:paraId="440D7DE5" w14:textId="77777777" w:rsidTr="00E82730">
        <w:trPr>
          <w:trHeight w:val="29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585BA43" w14:textId="56AE684F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Clash</w:t>
            </w:r>
            <w:r w:rsidR="00AF5CCD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06476D57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3.06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D3A63A4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3.01</w:t>
            </w:r>
          </w:p>
        </w:tc>
      </w:tr>
      <w:tr w:rsidR="00844383" w:rsidRPr="000675C1" w14:paraId="2E74B0B7" w14:textId="77777777" w:rsidTr="00E82730">
        <w:trPr>
          <w:trHeight w:val="141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4A382A5" w14:textId="1DF5AF07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Average </w:t>
            </w:r>
            <w:r w:rsidRPr="00045E09">
              <w:rPr>
                <w:rFonts w:ascii="Times New Roman" w:eastAsia="游ゴシック" w:hAnsi="Times New Roman" w:cs="Times New Roman"/>
                <w:i/>
                <w:color w:val="000000"/>
                <w:sz w:val="21"/>
                <w:szCs w:val="21"/>
              </w:rPr>
              <w:t>B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-factor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1FD7E695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24.5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8B5B886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31.7</w:t>
            </w:r>
          </w:p>
        </w:tc>
      </w:tr>
      <w:tr w:rsidR="00844383" w:rsidRPr="000675C1" w14:paraId="0BD513E8" w14:textId="77777777" w:rsidTr="00E82730">
        <w:trPr>
          <w:trHeight w:val="329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DAC339F" w14:textId="75484F58" w:rsidR="00844383" w:rsidRPr="000675C1" w:rsidRDefault="00844383" w:rsidP="00844383">
            <w:pPr>
              <w:spacing w:line="320" w:lineRule="exact"/>
              <w:ind w:firstLineChars="100" w:firstLine="210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macromolecules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2453E1D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23.4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56CD932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31</w:t>
            </w:r>
          </w:p>
        </w:tc>
      </w:tr>
      <w:tr w:rsidR="00844383" w:rsidRPr="000675C1" w14:paraId="1A9F9EE7" w14:textId="77777777" w:rsidTr="00E82730">
        <w:trPr>
          <w:trHeight w:val="279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8695C5D" w14:textId="7218DED3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 ligands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4D090E49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25.9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F75F0B1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27.6</w:t>
            </w:r>
          </w:p>
        </w:tc>
      </w:tr>
      <w:tr w:rsidR="00844383" w:rsidRPr="000675C1" w14:paraId="1FE2F386" w14:textId="77777777" w:rsidTr="00E82730">
        <w:trPr>
          <w:trHeight w:val="297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89FCD45" w14:textId="3F29283C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 solvent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0675C1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Å</w:t>
            </w:r>
            <w:r w:rsidRPr="00045E0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592C99A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32.7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B4CE467" w14:textId="77777777" w:rsidR="00844383" w:rsidRPr="00F84E85" w:rsidRDefault="00844383" w:rsidP="00844383">
            <w:pPr>
              <w:spacing w:line="320" w:lineRule="exact"/>
              <w:jc w:val="righ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38.4</w:t>
            </w:r>
          </w:p>
        </w:tc>
      </w:tr>
      <w:tr w:rsidR="00844383" w:rsidRPr="000675C1" w14:paraId="16D0270E" w14:textId="77777777" w:rsidTr="00E82730">
        <w:trPr>
          <w:trHeight w:val="27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26AE" w14:textId="28F948B6" w:rsidR="00844383" w:rsidRPr="000675C1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0675C1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PDB ID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DA98" w14:textId="77777777" w:rsidR="00844383" w:rsidRPr="00F84E85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7EBV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DCF2" w14:textId="77777777" w:rsidR="00844383" w:rsidRPr="00F84E85" w:rsidRDefault="00844383" w:rsidP="00844383">
            <w:pPr>
              <w:spacing w:line="320" w:lineRule="exact"/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</w:pPr>
            <w:r w:rsidRPr="00F84E85">
              <w:rPr>
                <w:rFonts w:ascii="Times New Roman" w:eastAsia="游ゴシック" w:hAnsi="Times New Roman" w:cs="Times New Roman"/>
                <w:color w:val="000000" w:themeColor="text1"/>
                <w:sz w:val="21"/>
                <w:szCs w:val="21"/>
              </w:rPr>
              <w:t>7EBW</w:t>
            </w:r>
          </w:p>
        </w:tc>
      </w:tr>
    </w:tbl>
    <w:p w14:paraId="4A76F05E" w14:textId="77777777" w:rsidR="003E07AA" w:rsidRDefault="003E07AA" w:rsidP="00F84E85">
      <w:pPr>
        <w:spacing w:line="240" w:lineRule="exact"/>
        <w:ind w:right="480"/>
        <w:rPr>
          <w:rFonts w:ascii="Times New Roman" w:hAnsi="Times New Roman" w:cs="Times New Roman"/>
        </w:rPr>
      </w:pPr>
    </w:p>
    <w:p w14:paraId="4AFA7DF2" w14:textId="13E95845" w:rsidR="00D36BBB" w:rsidRPr="00C711BF" w:rsidRDefault="000E3909" w:rsidP="00D36BBB">
      <w:pPr>
        <w:rPr>
          <w:rFonts w:ascii="Times New Roman" w:eastAsia="游ゴシック" w:hAnsi="Times New Roman" w:cs="Times New Roman"/>
          <w:b/>
          <w:color w:val="000000"/>
        </w:rPr>
      </w:pPr>
      <w:r w:rsidRPr="00C711BF">
        <w:rPr>
          <w:rFonts w:ascii="Times New Roman" w:hAnsi="Times New Roman" w:cs="Times New Roman"/>
          <w:b/>
        </w:rPr>
        <w:lastRenderedPageBreak/>
        <w:t xml:space="preserve">Table S4. </w:t>
      </w:r>
      <w:r w:rsidRPr="00C711BF">
        <w:rPr>
          <w:rFonts w:ascii="Times New Roman" w:eastAsia="游ゴシック" w:hAnsi="Times New Roman" w:cs="Times New Roman"/>
          <w:b/>
          <w:color w:val="000000"/>
        </w:rPr>
        <w:t>RMSD (Å) of Cα atoms of</w:t>
      </w:r>
      <w:r w:rsidRPr="00C711BF">
        <w:rPr>
          <w:rFonts w:ascii="Times New Roman" w:eastAsia="游ゴシック" w:hAnsi="Times New Roman" w:cs="Times New Roman" w:hint="eastAsia"/>
          <w:b/>
          <w:color w:val="000000"/>
        </w:rPr>
        <w:t xml:space="preserve"> </w:t>
      </w:r>
      <w:r w:rsidRPr="00C711BF">
        <w:rPr>
          <w:rFonts w:ascii="Times New Roman" w:eastAsia="游ゴシック" w:hAnsi="Times New Roman" w:cs="Times New Roman"/>
          <w:b/>
          <w:color w:val="000000"/>
        </w:rPr>
        <w:t>the chains A/B/C/D</w:t>
      </w:r>
      <w:r>
        <w:rPr>
          <w:rFonts w:ascii="Times New Roman" w:eastAsia="游ゴシック" w:hAnsi="Times New Roman" w:cs="Times New Roman"/>
          <w:b/>
          <w:color w:val="000000"/>
        </w:rPr>
        <w:t>.</w:t>
      </w:r>
    </w:p>
    <w:p w14:paraId="06BE97D7" w14:textId="77777777" w:rsidR="001F5484" w:rsidRDefault="001F5484" w:rsidP="00D36BBB">
      <w:pPr>
        <w:rPr>
          <w:rFonts w:ascii="Times New Roman" w:hAnsi="Times New Roman" w:cs="Times New Roman"/>
        </w:rPr>
      </w:pPr>
    </w:p>
    <w:tbl>
      <w:tblPr>
        <w:tblW w:w="63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993"/>
        <w:gridCol w:w="992"/>
        <w:gridCol w:w="992"/>
        <w:gridCol w:w="992"/>
      </w:tblGrid>
      <w:tr w:rsidR="005B5314" w:rsidRPr="007B3C02" w14:paraId="750242DC" w14:textId="77777777" w:rsidTr="00CF2821">
        <w:trPr>
          <w:trHeight w:val="4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B2451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CE3B5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Chain 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87E01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Chain 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6D1BE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Chain 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936A5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Chain D</w:t>
            </w:r>
          </w:p>
        </w:tc>
      </w:tr>
      <w:tr w:rsidR="005B5314" w:rsidRPr="007B3C02" w14:paraId="4D6D86EF" w14:textId="77777777" w:rsidTr="00CF2821">
        <w:trPr>
          <w:trHeight w:val="4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F9D7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AeNobo</w:t>
            </w:r>
            <w:proofErr w:type="spellEnd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-GSH-Daidzein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9A21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A28E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EEC4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58C20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0.115</w:t>
            </w:r>
          </w:p>
        </w:tc>
      </w:tr>
      <w:tr w:rsidR="005B5314" w:rsidRPr="007B3C02" w14:paraId="6B0BC88C" w14:textId="77777777" w:rsidTr="00CF2821">
        <w:trPr>
          <w:trHeight w:val="4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5A75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AeNobo</w:t>
            </w:r>
            <w:proofErr w:type="spellEnd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-GSH-Luteolin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4053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99E1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0B87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1C20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0.048</w:t>
            </w:r>
          </w:p>
        </w:tc>
      </w:tr>
      <w:tr w:rsidR="005B5314" w:rsidRPr="007B3C02" w14:paraId="0D8685A4" w14:textId="77777777" w:rsidTr="00CF2821">
        <w:trPr>
          <w:trHeight w:val="4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9834B" w14:textId="77777777" w:rsidR="005B5314" w:rsidRPr="007B3C02" w:rsidRDefault="005B5314" w:rsidP="00844383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AeNobo</w:t>
            </w:r>
            <w:proofErr w:type="spellEnd"/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-GSH-THI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EA564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BE2AA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37EFB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B3A41" w14:textId="77777777" w:rsidR="005B5314" w:rsidRPr="007B3C02" w:rsidRDefault="005B5314" w:rsidP="0084438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</w:pPr>
            <w:r w:rsidRPr="007B3C02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</w:rPr>
              <w:t>0.107</w:t>
            </w:r>
          </w:p>
        </w:tc>
      </w:tr>
    </w:tbl>
    <w:p w14:paraId="29BC8537" w14:textId="77777777" w:rsidR="005B5314" w:rsidRDefault="005B5314" w:rsidP="00D36BBB">
      <w:pPr>
        <w:rPr>
          <w:rFonts w:ascii="Times New Roman" w:hAnsi="Times New Roman" w:cs="Times New Roman"/>
        </w:rPr>
      </w:pPr>
    </w:p>
    <w:p w14:paraId="404F6A05" w14:textId="77777777" w:rsidR="00D36BBB" w:rsidRDefault="00D36B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4E30F09" w14:textId="77777777" w:rsidR="000E3909" w:rsidRDefault="000E3909" w:rsidP="000E3909">
      <w:pPr>
        <w:rPr>
          <w:rFonts w:ascii="Times New Roman" w:hAnsi="Times New Roman" w:cs="Times New Roman"/>
        </w:rPr>
      </w:pPr>
      <w:r w:rsidRPr="00AF25CC">
        <w:rPr>
          <w:rFonts w:ascii="Times New Roman" w:hAnsi="Times New Roman" w:cs="Times New Roman"/>
          <w:b/>
        </w:rPr>
        <w:lastRenderedPageBreak/>
        <w:t>Table S5. I</w:t>
      </w:r>
      <w:r w:rsidRPr="00150132">
        <w:rPr>
          <w:rFonts w:ascii="Times New Roman" w:hAnsi="Times New Roman" w:cs="Times New Roman"/>
          <w:b/>
        </w:rPr>
        <w:t>nhi</w:t>
      </w:r>
      <w:r>
        <w:rPr>
          <w:rFonts w:ascii="Times New Roman" w:hAnsi="Times New Roman" w:cs="Times New Roman"/>
          <w:b/>
        </w:rPr>
        <w:t>bitory activity of luteolin derivative</w:t>
      </w:r>
      <w:r w:rsidRPr="00150132">
        <w:rPr>
          <w:rFonts w:ascii="Times New Roman" w:hAnsi="Times New Roman" w:cs="Times New Roman"/>
          <w:b/>
        </w:rPr>
        <w:t xml:space="preserve">s against </w:t>
      </w:r>
      <w:proofErr w:type="spellStart"/>
      <w:r w:rsidRPr="00150132">
        <w:rPr>
          <w:rFonts w:ascii="Times New Roman" w:hAnsi="Times New Roman" w:cs="Times New Roman"/>
          <w:b/>
        </w:rPr>
        <w:t>AeNobo</w:t>
      </w:r>
      <w:proofErr w:type="spellEnd"/>
      <w:r>
        <w:rPr>
          <w:rFonts w:ascii="Times New Roman" w:hAnsi="Times New Roman" w:cs="Times New Roman"/>
          <w:b/>
        </w:rPr>
        <w:t>.</w:t>
      </w:r>
    </w:p>
    <w:p w14:paraId="27A58202" w14:textId="65C47E78" w:rsidR="00D036B9" w:rsidRPr="00395303" w:rsidRDefault="000E3909" w:rsidP="000E3909">
      <w:pPr>
        <w:rPr>
          <w:rFonts w:ascii="Times New Roman" w:hAnsi="Times New Roman" w:cs="Times New Roman"/>
        </w:rPr>
      </w:pPr>
      <w:r w:rsidRPr="00395303">
        <w:rPr>
          <w:rFonts w:ascii="Times New Roman" w:hAnsi="Times New Roman" w:cs="Times New Roman" w:hint="eastAsia"/>
        </w:rPr>
        <w:t>Luteolin derivatives used in this study are illustrated in Fig. 3</w:t>
      </w:r>
      <w:r w:rsidRPr="00395303">
        <w:rPr>
          <w:rFonts w:ascii="Times New Roman" w:hAnsi="Times New Roman" w:cs="Times New Roman"/>
          <w:i/>
        </w:rPr>
        <w:t>B</w:t>
      </w:r>
      <w:r w:rsidRPr="0039530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In addition to the IC</w:t>
      </w:r>
      <w:r w:rsidRPr="006E708E">
        <w:rPr>
          <w:rFonts w:ascii="Times New Roman" w:hAnsi="Times New Roman" w:cs="Times New Roman"/>
          <w:vertAlign w:val="subscript"/>
        </w:rPr>
        <w:t>50</w:t>
      </w:r>
      <w:r>
        <w:rPr>
          <w:rFonts w:ascii="Times New Roman" w:hAnsi="Times New Roman" w:cs="Times New Roman"/>
        </w:rPr>
        <w:t xml:space="preserve"> values, t</w:t>
      </w:r>
      <w:r w:rsidRPr="00395303">
        <w:rPr>
          <w:rFonts w:ascii="Times New Roman" w:hAnsi="Times New Roman" w:cs="Times New Roman"/>
        </w:rPr>
        <w:t xml:space="preserve">his table shows the presence of the hydroxyl residues (-OH) </w:t>
      </w:r>
      <w:r>
        <w:rPr>
          <w:rFonts w:ascii="Times New Roman" w:hAnsi="Times New Roman" w:cs="Times New Roman"/>
        </w:rPr>
        <w:t xml:space="preserve">at </w:t>
      </w:r>
      <w:r w:rsidRPr="00395303">
        <w:rPr>
          <w:rFonts w:ascii="Times New Roman" w:hAnsi="Times New Roman" w:cs="Times New Roman"/>
        </w:rPr>
        <w:t>the carbon positions of flavone nuclei. For example, luteolin possesses hydroxyl resid</w:t>
      </w:r>
      <w:r>
        <w:rPr>
          <w:rFonts w:ascii="Times New Roman" w:hAnsi="Times New Roman" w:cs="Times New Roman"/>
        </w:rPr>
        <w:t>u</w:t>
      </w:r>
      <w:r w:rsidRPr="00395303">
        <w:rPr>
          <w:rFonts w:ascii="Times New Roman" w:hAnsi="Times New Roman" w:cs="Times New Roman"/>
        </w:rPr>
        <w:t xml:space="preserve">es at </w:t>
      </w:r>
      <w:r w:rsidRPr="00395303">
        <w:rPr>
          <w:rFonts w:ascii="Times New Roman" w:eastAsia="游ゴシック" w:hAnsi="Times New Roman" w:cs="Times New Roman"/>
          <w:color w:val="000000"/>
        </w:rPr>
        <w:t>C3', C4', C5, and C7 position</w:t>
      </w:r>
      <w:r>
        <w:rPr>
          <w:rFonts w:ascii="Times New Roman" w:eastAsia="游ゴシック" w:hAnsi="Times New Roman" w:cs="Times New Roman"/>
          <w:color w:val="000000"/>
        </w:rPr>
        <w:t>s</w:t>
      </w:r>
      <w:r w:rsidRPr="00395303">
        <w:rPr>
          <w:rFonts w:ascii="Times New Roman" w:eastAsia="游ゴシック" w:hAnsi="Times New Roman" w:cs="Times New Roman"/>
          <w:color w:val="000000"/>
        </w:rPr>
        <w:t xml:space="preserve"> of the flavone nuclei. </w:t>
      </w:r>
      <w:r w:rsidRPr="00395303">
        <w:rPr>
          <w:rFonts w:ascii="Times New Roman" w:hAnsi="Times New Roman" w:cs="Times New Roman"/>
        </w:rPr>
        <w:t xml:space="preserve">‘No inhibition’ means that </w:t>
      </w:r>
      <w:r>
        <w:rPr>
          <w:rFonts w:ascii="Times New Roman" w:hAnsi="Times New Roman" w:cs="Times New Roman"/>
        </w:rPr>
        <w:t xml:space="preserve">the </w:t>
      </w:r>
      <w:r w:rsidRPr="00395303">
        <w:rPr>
          <w:rFonts w:ascii="Times New Roman" w:hAnsi="Times New Roman" w:cs="Times New Roman"/>
        </w:rPr>
        <w:t xml:space="preserve">IC50 </w:t>
      </w:r>
      <w:r>
        <w:rPr>
          <w:rFonts w:ascii="Times New Roman" w:hAnsi="Times New Roman" w:cs="Times New Roman"/>
        </w:rPr>
        <w:t xml:space="preserve">value </w:t>
      </w:r>
      <w:r w:rsidRPr="00395303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a </w:t>
      </w:r>
      <w:r w:rsidRPr="00395303">
        <w:rPr>
          <w:rFonts w:ascii="Times New Roman" w:hAnsi="Times New Roman" w:cs="Times New Roman"/>
        </w:rPr>
        <w:t xml:space="preserve">compound is </w:t>
      </w:r>
      <w:r>
        <w:rPr>
          <w:rFonts w:ascii="Times New Roman" w:hAnsi="Times New Roman" w:cs="Times New Roman"/>
        </w:rPr>
        <w:t xml:space="preserve">greater </w:t>
      </w:r>
      <w:r w:rsidRPr="00395303">
        <w:rPr>
          <w:rFonts w:ascii="Times New Roman" w:hAnsi="Times New Roman" w:cs="Times New Roman"/>
        </w:rPr>
        <w:t xml:space="preserve">than 25 </w:t>
      </w:r>
      <w:r w:rsidRPr="00395303">
        <w:rPr>
          <w:rFonts w:ascii="Times New Roman" w:eastAsia="游ゴシック" w:hAnsi="Times New Roman" w:cs="Times New Roman"/>
          <w:color w:val="000000"/>
          <w:lang w:val="el-GR"/>
        </w:rPr>
        <w:t>μ</w:t>
      </w:r>
      <w:r w:rsidRPr="00395303">
        <w:rPr>
          <w:rFonts w:ascii="Times New Roman" w:eastAsia="游ゴシック" w:hAnsi="Times New Roman" w:cs="Times New Roman"/>
          <w:color w:val="000000"/>
        </w:rPr>
        <w:t xml:space="preserve">M. </w:t>
      </w:r>
      <w:proofErr w:type="spellStart"/>
      <w:r>
        <w:rPr>
          <w:rFonts w:ascii="Times New Roman" w:hAnsi="Times New Roman" w:cs="Times New Roman"/>
        </w:rPr>
        <w:t>s</w:t>
      </w:r>
      <w:r w:rsidRPr="00395303">
        <w:rPr>
          <w:rFonts w:ascii="Times New Roman" w:hAnsi="Times New Roman" w:cs="Times New Roman"/>
        </w:rPr>
        <w:t>.d.</w:t>
      </w:r>
      <w:proofErr w:type="spellEnd"/>
      <w:r w:rsidRPr="00395303">
        <w:rPr>
          <w:rFonts w:ascii="Times New Roman" w:hAnsi="Times New Roman" w:cs="Times New Roman"/>
        </w:rPr>
        <w:t>: standard deviation.</w:t>
      </w:r>
    </w:p>
    <w:p w14:paraId="13795AF3" w14:textId="77777777" w:rsidR="00D36BBB" w:rsidRDefault="00D36BBB" w:rsidP="00D36BBB">
      <w:pPr>
        <w:rPr>
          <w:rFonts w:ascii="Times New Roman" w:hAnsi="Times New Roman" w:cs="Times New Roman"/>
        </w:rPr>
      </w:pPr>
    </w:p>
    <w:tbl>
      <w:tblPr>
        <w:tblW w:w="765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709"/>
        <w:gridCol w:w="709"/>
        <w:gridCol w:w="708"/>
        <w:gridCol w:w="709"/>
        <w:gridCol w:w="1843"/>
      </w:tblGrid>
      <w:tr w:rsidR="008E7BDF" w:rsidRPr="008E7BDF" w14:paraId="6B9A2F11" w14:textId="77777777" w:rsidTr="00A6054B">
        <w:trPr>
          <w:trHeight w:val="408"/>
        </w:trPr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A2D60C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</w:rPr>
              <w:t>Comp</w:t>
            </w:r>
            <w:r w:rsidR="00106066">
              <w:rPr>
                <w:rFonts w:ascii="Times New Roman" w:eastAsia="游ゴシック" w:hAnsi="Times New Roman" w:cs="Times New Roman"/>
                <w:color w:val="000000"/>
              </w:rPr>
              <w:t>o</w:t>
            </w:r>
            <w:r>
              <w:rPr>
                <w:rFonts w:ascii="Times New Roman" w:eastAsia="游ゴシック" w:hAnsi="Times New Roman" w:cs="Times New Roman" w:hint="eastAsia"/>
                <w:color w:val="000000"/>
              </w:rPr>
              <w:t>und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A65EC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C3'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4E739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C4'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76367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C5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D3D4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C7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1AA7D5" w14:textId="77777777" w:rsidR="00C37736" w:rsidRPr="00C37736" w:rsidRDefault="00C37736" w:rsidP="00C37736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37736">
              <w:rPr>
                <w:rFonts w:ascii="Times New Roman" w:eastAsia="游ゴシック" w:hAnsi="Times New Roman" w:cs="Times New Roman"/>
                <w:color w:val="000000"/>
              </w:rPr>
              <w:t>IC</w:t>
            </w:r>
            <w:r w:rsidRPr="00C37736">
              <w:rPr>
                <w:rFonts w:ascii="Times New Roman" w:eastAsia="游ゴシック" w:hAnsi="Times New Roman" w:cs="Times New Roman"/>
                <w:color w:val="000000"/>
                <w:vertAlign w:val="subscript"/>
              </w:rPr>
              <w:t>50</w:t>
            </w:r>
            <w:r w:rsidRPr="00C37736">
              <w:rPr>
                <w:rFonts w:ascii="Times New Roman" w:eastAsia="游ゴシック" w:hAnsi="Times New Roman" w:cs="Times New Roman"/>
                <w:color w:val="000000"/>
              </w:rPr>
              <w:t xml:space="preserve"> (</w:t>
            </w:r>
            <w:r w:rsidRPr="00C37736">
              <w:rPr>
                <w:rFonts w:ascii="Times New Roman" w:eastAsia="游ゴシック" w:hAnsi="Times New Roman" w:cs="Times New Roman"/>
                <w:color w:val="000000"/>
                <w:lang w:val="el-GR"/>
              </w:rPr>
              <w:t>μ</w:t>
            </w:r>
            <w:r w:rsidRPr="00C37736">
              <w:rPr>
                <w:rFonts w:ascii="Times New Roman" w:eastAsia="游ゴシック" w:hAnsi="Times New Roman" w:cs="Times New Roman"/>
                <w:color w:val="000000"/>
              </w:rPr>
              <w:t>M)</w:t>
            </w:r>
          </w:p>
          <w:p w14:paraId="5963FAD2" w14:textId="0CA55566" w:rsidR="008E7BDF" w:rsidRPr="008E7BDF" w:rsidRDefault="00C37736" w:rsidP="00C37736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37736">
              <w:rPr>
                <w:rFonts w:ascii="Times New Roman" w:eastAsia="游ゴシック" w:hAnsi="Times New Roman" w:cs="Times New Roman"/>
                <w:color w:val="000000"/>
              </w:rPr>
              <w:t xml:space="preserve">(mean ± </w:t>
            </w:r>
            <w:proofErr w:type="spellStart"/>
            <w:r w:rsidRPr="00C37736">
              <w:rPr>
                <w:rFonts w:ascii="Times New Roman" w:eastAsia="游ゴシック" w:hAnsi="Times New Roman" w:cs="Times New Roman"/>
                <w:color w:val="000000"/>
              </w:rPr>
              <w:t>s.d.</w:t>
            </w:r>
            <w:proofErr w:type="spellEnd"/>
            <w:r w:rsidRPr="00C37736">
              <w:rPr>
                <w:rFonts w:ascii="Times New Roman" w:eastAsia="游ゴシック" w:hAnsi="Times New Roman" w:cs="Times New Roman"/>
                <w:color w:val="000000"/>
              </w:rPr>
              <w:t>)</w:t>
            </w:r>
          </w:p>
        </w:tc>
      </w:tr>
      <w:tr w:rsidR="008E7BDF" w:rsidRPr="008E7BDF" w14:paraId="672BF1E2" w14:textId="77777777" w:rsidTr="00A6054B">
        <w:trPr>
          <w:trHeight w:val="4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84C8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Luteolin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EABD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275DA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FE88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7CBE5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F605" w14:textId="77777777" w:rsidR="008E7BDF" w:rsidRPr="008E7BDF" w:rsidRDefault="00A6054B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>
              <w:rPr>
                <w:rFonts w:ascii="Times New Roman" w:eastAsia="游ゴシック" w:hAnsi="Times New Roman" w:cs="Times New Roman"/>
                <w:color w:val="000000"/>
              </w:rPr>
              <w:t xml:space="preserve">3.99 </w:t>
            </w:r>
            <w:r w:rsidR="008E7BDF" w:rsidRPr="008E7BDF">
              <w:rPr>
                <w:rFonts w:ascii="Times New Roman" w:eastAsia="游ゴシック" w:hAnsi="Times New Roman" w:cs="Times New Roman"/>
                <w:color w:val="000000"/>
              </w:rPr>
              <w:t>±</w:t>
            </w:r>
            <w:r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8E7BDF" w:rsidRPr="008E7BDF">
              <w:rPr>
                <w:rFonts w:ascii="Times New Roman" w:eastAsia="游ゴシック" w:hAnsi="Times New Roman" w:cs="Times New Roman"/>
                <w:color w:val="000000"/>
              </w:rPr>
              <w:t>0.46</w:t>
            </w:r>
          </w:p>
        </w:tc>
      </w:tr>
      <w:tr w:rsidR="008E7BDF" w:rsidRPr="008E7BDF" w14:paraId="0A41531D" w14:textId="77777777" w:rsidTr="00A6054B">
        <w:trPr>
          <w:trHeight w:val="4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63AA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5,3’,4’-Trihydroxyflavone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B2E3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83245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D4F72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D7BBD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EBC1" w14:textId="77777777" w:rsidR="008E7BDF" w:rsidRPr="008E7BDF" w:rsidRDefault="00A6054B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>
              <w:rPr>
                <w:rFonts w:ascii="Times New Roman" w:eastAsia="游ゴシック" w:hAnsi="Times New Roman" w:cs="Times New Roman"/>
                <w:color w:val="000000"/>
              </w:rPr>
              <w:t xml:space="preserve">1.64 </w:t>
            </w:r>
            <w:r w:rsidR="008E7BDF" w:rsidRPr="008E7BDF">
              <w:rPr>
                <w:rFonts w:ascii="Times New Roman" w:eastAsia="游ゴシック" w:hAnsi="Times New Roman" w:cs="Times New Roman"/>
                <w:color w:val="000000"/>
              </w:rPr>
              <w:t>±</w:t>
            </w:r>
            <w:r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8E7BDF" w:rsidRPr="008E7BDF">
              <w:rPr>
                <w:rFonts w:ascii="Times New Roman" w:eastAsia="游ゴシック" w:hAnsi="Times New Roman" w:cs="Times New Roman"/>
                <w:color w:val="000000"/>
              </w:rPr>
              <w:t>0.10</w:t>
            </w:r>
          </w:p>
        </w:tc>
      </w:tr>
      <w:tr w:rsidR="008E7BDF" w:rsidRPr="008E7BDF" w14:paraId="727C5A35" w14:textId="77777777" w:rsidTr="00A6054B">
        <w:trPr>
          <w:trHeight w:val="33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26BA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7,3’,4’-Trihydroxyflavone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060F9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4FB29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43168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830A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8621" w14:textId="77777777" w:rsidR="008E7BDF" w:rsidRPr="008E7BDF" w:rsidRDefault="00A6054B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>
              <w:rPr>
                <w:rFonts w:ascii="Times New Roman" w:eastAsia="游ゴシック" w:hAnsi="Times New Roman" w:cs="Times New Roman"/>
                <w:color w:val="000000"/>
              </w:rPr>
              <w:t xml:space="preserve">10.3 </w:t>
            </w:r>
            <w:r w:rsidR="008E7BDF" w:rsidRPr="008E7BDF">
              <w:rPr>
                <w:rFonts w:ascii="Times New Roman" w:eastAsia="游ゴシック" w:hAnsi="Times New Roman" w:cs="Times New Roman"/>
                <w:color w:val="000000"/>
              </w:rPr>
              <w:t>±</w:t>
            </w:r>
            <w:r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8E7BDF" w:rsidRPr="008E7BDF">
              <w:rPr>
                <w:rFonts w:ascii="Times New Roman" w:eastAsia="游ゴシック" w:hAnsi="Times New Roman" w:cs="Times New Roman"/>
                <w:color w:val="000000"/>
              </w:rPr>
              <w:t>0.47</w:t>
            </w:r>
          </w:p>
        </w:tc>
      </w:tr>
      <w:tr w:rsidR="008E7BDF" w:rsidRPr="008E7BDF" w14:paraId="3B0BE369" w14:textId="77777777" w:rsidTr="00A6054B">
        <w:trPr>
          <w:trHeight w:val="4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8DC4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Apigenin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466A7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2F55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A5721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D6EFF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F697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No inhibition</w:t>
            </w:r>
          </w:p>
        </w:tc>
      </w:tr>
      <w:tr w:rsidR="008E7BDF" w:rsidRPr="008E7BDF" w14:paraId="228C59E2" w14:textId="77777777" w:rsidTr="00A6054B">
        <w:trPr>
          <w:trHeight w:val="4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03D7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Chrysin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040FF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A5413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823C8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1A96B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-OH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27CB" w14:textId="77777777" w:rsidR="008E7BDF" w:rsidRPr="008E7BDF" w:rsidRDefault="008E7BDF" w:rsidP="008E7BDF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8E7BDF">
              <w:rPr>
                <w:rFonts w:ascii="Times New Roman" w:eastAsia="游ゴシック" w:hAnsi="Times New Roman" w:cs="Times New Roman"/>
                <w:color w:val="000000"/>
              </w:rPr>
              <w:t>No inhibition</w:t>
            </w:r>
          </w:p>
        </w:tc>
      </w:tr>
    </w:tbl>
    <w:p w14:paraId="7D610359" w14:textId="3A2ACFBC" w:rsidR="008E7BDF" w:rsidRDefault="008E7BDF" w:rsidP="00D36BBB">
      <w:pPr>
        <w:rPr>
          <w:rFonts w:ascii="Times New Roman" w:hAnsi="Times New Roman" w:cs="Times New Roman"/>
        </w:rPr>
      </w:pPr>
    </w:p>
    <w:p w14:paraId="17701FAA" w14:textId="437B715C" w:rsidR="00CE475F" w:rsidRDefault="00CE47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9D2859" w14:textId="77777777" w:rsidR="00F4017D" w:rsidRPr="00F4017D" w:rsidRDefault="00F4017D" w:rsidP="00F4017D">
      <w:pPr>
        <w:rPr>
          <w:rFonts w:ascii="Times New Roman" w:hAnsi="Times New Roman" w:cs="Times New Roman"/>
          <w:b/>
        </w:rPr>
      </w:pPr>
      <w:r w:rsidRPr="00F4017D">
        <w:rPr>
          <w:rFonts w:ascii="Times New Roman" w:hAnsi="Times New Roman" w:cs="Times New Roman"/>
          <w:b/>
        </w:rPr>
        <w:lastRenderedPageBreak/>
        <w:t>Table S6. The head diameter of control and DMG-treated larvae.</w:t>
      </w:r>
    </w:p>
    <w:p w14:paraId="2F3B87DE" w14:textId="30202AEE" w:rsidR="00F4017D" w:rsidRDefault="00F4017D" w:rsidP="00F4017D">
      <w:pPr>
        <w:rPr>
          <w:rFonts w:ascii="Times New Roman" w:hAnsi="Times New Roman" w:cs="Times New Roman"/>
        </w:rPr>
      </w:pPr>
      <w:r w:rsidRPr="00F4017D">
        <w:rPr>
          <w:rFonts w:ascii="Times New Roman" w:hAnsi="Times New Roman" w:cs="Times New Roman"/>
        </w:rPr>
        <w:t xml:space="preserve">The transverse diameter of the </w:t>
      </w:r>
      <w:r w:rsidRPr="00F4017D">
        <w:rPr>
          <w:rFonts w:ascii="Times New Roman" w:hAnsi="Times New Roman" w:cs="Times New Roman"/>
          <w:i/>
        </w:rPr>
        <w:t xml:space="preserve">Ae. aegypti </w:t>
      </w:r>
      <w:r w:rsidRPr="00F4017D">
        <w:rPr>
          <w:rFonts w:ascii="Times New Roman" w:hAnsi="Times New Roman" w:cs="Times New Roman"/>
        </w:rPr>
        <w:t xml:space="preserve">larval head was measured </w:t>
      </w:r>
      <w:r w:rsidR="00884A2C">
        <w:rPr>
          <w:rFonts w:ascii="Times New Roman" w:hAnsi="Times New Roman" w:cs="Times New Roman"/>
        </w:rPr>
        <w:t>24 h</w:t>
      </w:r>
      <w:r w:rsidRPr="00F4017D">
        <w:rPr>
          <w:rFonts w:ascii="Times New Roman" w:hAnsi="Times New Roman" w:cs="Times New Roman"/>
        </w:rPr>
        <w:t xml:space="preserve"> after adding 2.5 ppm DMG or control 0.1% DMSO. The distribution of these data is illustrated in Figure 5C.</w:t>
      </w:r>
      <w:r w:rsidR="0047413D">
        <w:rPr>
          <w:rFonts w:ascii="Times New Roman" w:hAnsi="Times New Roman" w:cs="Times New Roman"/>
        </w:rPr>
        <w:t xml:space="preserve"> The values less than 0.3 are marked by bold.</w:t>
      </w:r>
    </w:p>
    <w:p w14:paraId="74D7EDC2" w14:textId="77777777" w:rsidR="00A9176E" w:rsidRDefault="00A9176E" w:rsidP="00F4017D">
      <w:pPr>
        <w:rPr>
          <w:rFonts w:ascii="Times New Roman" w:hAnsi="Times New Roman" w:cs="Times New Roman"/>
        </w:rPr>
      </w:pPr>
    </w:p>
    <w:tbl>
      <w:tblPr>
        <w:tblW w:w="594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993"/>
        <w:gridCol w:w="992"/>
      </w:tblGrid>
      <w:tr w:rsidR="00A9176E" w:rsidRPr="00A9176E" w14:paraId="5DFDFE70" w14:textId="77777777" w:rsidTr="00A9176E">
        <w:trPr>
          <w:trHeight w:val="320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F4A5B6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Control larvae (mm)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85FB13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DMG-treated larvae (mm)</w:t>
            </w:r>
          </w:p>
        </w:tc>
      </w:tr>
      <w:tr w:rsidR="00A9176E" w:rsidRPr="00A9176E" w14:paraId="054C3897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416F64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43CEC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D1E5E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DA34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E159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2F152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0.36</w:t>
            </w:r>
          </w:p>
        </w:tc>
      </w:tr>
      <w:tr w:rsidR="00A9176E" w:rsidRPr="00A9176E" w14:paraId="3E5946F5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823B925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2946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557E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A93E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A0F3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059CB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0.36</w:t>
            </w:r>
          </w:p>
        </w:tc>
      </w:tr>
      <w:tr w:rsidR="00A9176E" w:rsidRPr="00A9176E" w14:paraId="55D92122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2040D3C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C5D4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14877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E33C1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4444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2B8D50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0.36</w:t>
            </w:r>
          </w:p>
        </w:tc>
      </w:tr>
      <w:tr w:rsidR="00A9176E" w:rsidRPr="00A9176E" w14:paraId="381B2AF7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5D904D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BB718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CC11B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1BA4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52E28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289CFB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0.36</w:t>
            </w:r>
          </w:p>
        </w:tc>
      </w:tr>
      <w:tr w:rsidR="00A9176E" w:rsidRPr="00A9176E" w14:paraId="617680BF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54C2126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052F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9CD036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C7DB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F7DA5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A3E435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0.37</w:t>
            </w:r>
          </w:p>
        </w:tc>
      </w:tr>
      <w:tr w:rsidR="00A9176E" w:rsidRPr="00A9176E" w14:paraId="7483E44C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A3601C5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EA900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D634F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A20D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B054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55D2C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0.38</w:t>
            </w:r>
          </w:p>
        </w:tc>
      </w:tr>
      <w:tr w:rsidR="00A9176E" w:rsidRPr="00A9176E" w14:paraId="0E0889FF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2DA26C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F7598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1F0A0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FCBA1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3B31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B997FC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</w:tr>
      <w:tr w:rsidR="00A9176E" w:rsidRPr="00A9176E" w14:paraId="71A45A48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8A2C164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21DA8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8611D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2806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40A56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5D842B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</w:tr>
      <w:tr w:rsidR="00A9176E" w:rsidRPr="00A9176E" w14:paraId="386B615C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9287551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97354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3A1B4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4803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81554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C6EC7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</w:tr>
      <w:tr w:rsidR="00A9176E" w:rsidRPr="00A9176E" w14:paraId="02FAD221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A82DA1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6869D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972D7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74448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35E24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FF58B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</w:tr>
      <w:tr w:rsidR="00A9176E" w:rsidRPr="00A9176E" w14:paraId="7BF6F0D8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B5BDC48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E9B0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2D9F60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8052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BB7B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C3A0A6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</w:tr>
      <w:tr w:rsidR="00A9176E" w:rsidRPr="00A9176E" w14:paraId="51F56C0C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B8287ED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579D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4133A3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69C9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2961D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95AC0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</w:tr>
      <w:tr w:rsidR="00A9176E" w:rsidRPr="00A9176E" w14:paraId="0253A088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F3EEA9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A81B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0F21AB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B954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BB8A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1817B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</w:tr>
      <w:tr w:rsidR="00A9176E" w:rsidRPr="00A9176E" w14:paraId="72F38D5F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D421FF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197DB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BB9BD4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5E3BC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EADB1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2A25A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</w:tr>
      <w:tr w:rsidR="00A9176E" w:rsidRPr="00A9176E" w14:paraId="7F5FF388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483729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F04A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F29505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BC18D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D04C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BE30B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0.41</w:t>
            </w:r>
          </w:p>
        </w:tc>
      </w:tr>
      <w:tr w:rsidR="00A9176E" w:rsidRPr="00A9176E" w14:paraId="767A9136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F0EAFC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B2E0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A0B0BC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8E401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FCDAF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C28BD0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0.42</w:t>
            </w:r>
          </w:p>
        </w:tc>
      </w:tr>
      <w:tr w:rsidR="00A9176E" w:rsidRPr="00A9176E" w14:paraId="7F37979C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721BEF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84820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E3BC29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61DC6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12D91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5DD815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0.44</w:t>
            </w:r>
          </w:p>
        </w:tc>
      </w:tr>
      <w:tr w:rsidR="00A9176E" w:rsidRPr="00A9176E" w14:paraId="739EAD92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2C030CA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C654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6597CD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D7302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1DDE7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9AE060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0.45</w:t>
            </w:r>
          </w:p>
        </w:tc>
      </w:tr>
      <w:tr w:rsidR="00A9176E" w:rsidRPr="00A9176E" w14:paraId="33FCC007" w14:textId="77777777" w:rsidTr="00A9176E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75AD0E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7CC509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A0AB" w14:textId="7777777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E39504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b/>
                <w:bCs/>
                <w:color w:val="000000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88C94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5C03D" w14:textId="77777777" w:rsidR="00A9176E" w:rsidRPr="00A9176E" w:rsidRDefault="00A9176E" w:rsidP="00A9176E">
            <w:pPr>
              <w:jc w:val="right"/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0.68</w:t>
            </w:r>
          </w:p>
        </w:tc>
      </w:tr>
      <w:tr w:rsidR="00A9176E" w:rsidRPr="00A9176E" w14:paraId="000A6384" w14:textId="77777777" w:rsidTr="00A9176E">
        <w:trPr>
          <w:trHeight w:val="320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F8B30" w14:textId="0FA18B98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Average: 0.40 mm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5E38" w14:textId="06A28C3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Average: 0.31 mm</w:t>
            </w:r>
          </w:p>
        </w:tc>
      </w:tr>
      <w:tr w:rsidR="00A9176E" w:rsidRPr="00A9176E" w14:paraId="5C2520C3" w14:textId="77777777" w:rsidTr="00A9176E">
        <w:trPr>
          <w:trHeight w:val="320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68EA" w14:textId="3F63A665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# </w:t>
            </w:r>
            <w:proofErr w:type="gramStart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of</w:t>
            </w:r>
            <w:proofErr w:type="gramEnd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 less than 0.3 mm: 4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A80F" w14:textId="303FDDA7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# </w:t>
            </w:r>
            <w:proofErr w:type="gramStart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of</w:t>
            </w:r>
            <w:proofErr w:type="gramEnd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 less than 0.3 mm: 30</w:t>
            </w:r>
          </w:p>
        </w:tc>
      </w:tr>
      <w:tr w:rsidR="00A9176E" w:rsidRPr="00A9176E" w14:paraId="75D080A0" w14:textId="77777777" w:rsidTr="00A9176E">
        <w:trPr>
          <w:trHeight w:val="320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C676" w14:textId="016F4C66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# </w:t>
            </w:r>
            <w:proofErr w:type="gramStart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of</w:t>
            </w:r>
            <w:proofErr w:type="gramEnd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 total larvae: </w:t>
            </w:r>
            <w:r>
              <w:rPr>
                <w:rFonts w:ascii="Times New Roman" w:eastAsia="ヒラギノ角ゴ ProN W3" w:hAnsi="Times New Roman" w:cs="Times New Roman"/>
                <w:color w:val="000000"/>
              </w:rPr>
              <w:t>50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86CBD" w14:textId="01B27A70" w:rsidR="00A9176E" w:rsidRPr="00A9176E" w:rsidRDefault="00A9176E" w:rsidP="00A9176E">
            <w:pPr>
              <w:rPr>
                <w:rFonts w:ascii="Times New Roman" w:eastAsia="ヒラギノ角ゴ ProN W3" w:hAnsi="Times New Roman" w:cs="Times New Roman"/>
                <w:color w:val="000000"/>
              </w:rPr>
            </w:pPr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# </w:t>
            </w:r>
            <w:proofErr w:type="gramStart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>of</w:t>
            </w:r>
            <w:proofErr w:type="gramEnd"/>
            <w:r w:rsidRPr="00A9176E">
              <w:rPr>
                <w:rFonts w:ascii="Times New Roman" w:eastAsia="ヒラギノ角ゴ ProN W3" w:hAnsi="Times New Roman" w:cs="Times New Roman"/>
                <w:color w:val="000000"/>
              </w:rPr>
              <w:t xml:space="preserve"> total larvae: 57</w:t>
            </w:r>
          </w:p>
        </w:tc>
      </w:tr>
    </w:tbl>
    <w:p w14:paraId="4276A91A" w14:textId="77777777" w:rsidR="007429CC" w:rsidRDefault="007429CC" w:rsidP="00D36BBB">
      <w:pPr>
        <w:rPr>
          <w:rFonts w:ascii="Times New Roman" w:hAnsi="Times New Roman" w:cs="Times New Roman" w:hint="eastAsia"/>
        </w:rPr>
      </w:pPr>
    </w:p>
    <w:p w14:paraId="48C6AA03" w14:textId="77777777" w:rsidR="007429CC" w:rsidRPr="007429CC" w:rsidRDefault="007429CC" w:rsidP="00D36BBB">
      <w:pPr>
        <w:rPr>
          <w:rFonts w:ascii="Times New Roman" w:hAnsi="Times New Roman" w:cs="Times New Roman"/>
        </w:rPr>
      </w:pPr>
    </w:p>
    <w:sectPr w:rsidR="007429CC" w:rsidRPr="007429CC" w:rsidSect="00462581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38"/>
    <w:rsid w:val="00005E71"/>
    <w:rsid w:val="00030C1F"/>
    <w:rsid w:val="000675C1"/>
    <w:rsid w:val="0007041E"/>
    <w:rsid w:val="000811FF"/>
    <w:rsid w:val="000C5A96"/>
    <w:rsid w:val="000E3909"/>
    <w:rsid w:val="000E57E5"/>
    <w:rsid w:val="000E677C"/>
    <w:rsid w:val="00106066"/>
    <w:rsid w:val="00125C0A"/>
    <w:rsid w:val="00132BA3"/>
    <w:rsid w:val="00150132"/>
    <w:rsid w:val="00153CFA"/>
    <w:rsid w:val="0016309A"/>
    <w:rsid w:val="00182543"/>
    <w:rsid w:val="0018741A"/>
    <w:rsid w:val="001F5484"/>
    <w:rsid w:val="00224292"/>
    <w:rsid w:val="00272CDF"/>
    <w:rsid w:val="002930A6"/>
    <w:rsid w:val="002B3B3C"/>
    <w:rsid w:val="002B6574"/>
    <w:rsid w:val="002C55E6"/>
    <w:rsid w:val="00311A8C"/>
    <w:rsid w:val="00395303"/>
    <w:rsid w:val="003D7055"/>
    <w:rsid w:val="003E07AA"/>
    <w:rsid w:val="00407461"/>
    <w:rsid w:val="00413183"/>
    <w:rsid w:val="00462581"/>
    <w:rsid w:val="0047413D"/>
    <w:rsid w:val="00482040"/>
    <w:rsid w:val="00485FE8"/>
    <w:rsid w:val="00494214"/>
    <w:rsid w:val="00494E36"/>
    <w:rsid w:val="004E68EA"/>
    <w:rsid w:val="00513BEE"/>
    <w:rsid w:val="00541F34"/>
    <w:rsid w:val="00556BD6"/>
    <w:rsid w:val="00564838"/>
    <w:rsid w:val="005B3557"/>
    <w:rsid w:val="005B5314"/>
    <w:rsid w:val="00641014"/>
    <w:rsid w:val="0067239D"/>
    <w:rsid w:val="0069761F"/>
    <w:rsid w:val="006A0505"/>
    <w:rsid w:val="006C1F67"/>
    <w:rsid w:val="006C5FA7"/>
    <w:rsid w:val="006F08E3"/>
    <w:rsid w:val="00701CCB"/>
    <w:rsid w:val="007104D2"/>
    <w:rsid w:val="007429CC"/>
    <w:rsid w:val="00750FB9"/>
    <w:rsid w:val="0076758D"/>
    <w:rsid w:val="007A6D0C"/>
    <w:rsid w:val="007D769E"/>
    <w:rsid w:val="007F2EDE"/>
    <w:rsid w:val="00831039"/>
    <w:rsid w:val="008364FF"/>
    <w:rsid w:val="00844383"/>
    <w:rsid w:val="008637E5"/>
    <w:rsid w:val="008736A7"/>
    <w:rsid w:val="008837D5"/>
    <w:rsid w:val="00884A2C"/>
    <w:rsid w:val="008A0375"/>
    <w:rsid w:val="008E253A"/>
    <w:rsid w:val="008E7BDF"/>
    <w:rsid w:val="008F6642"/>
    <w:rsid w:val="00947B2F"/>
    <w:rsid w:val="00957A3F"/>
    <w:rsid w:val="00965915"/>
    <w:rsid w:val="009675A6"/>
    <w:rsid w:val="00967E61"/>
    <w:rsid w:val="00970C2E"/>
    <w:rsid w:val="00985F36"/>
    <w:rsid w:val="0098763F"/>
    <w:rsid w:val="00995F41"/>
    <w:rsid w:val="009B3D3D"/>
    <w:rsid w:val="009C2838"/>
    <w:rsid w:val="009E2D2E"/>
    <w:rsid w:val="00A17B65"/>
    <w:rsid w:val="00A3602B"/>
    <w:rsid w:val="00A535F7"/>
    <w:rsid w:val="00A6054B"/>
    <w:rsid w:val="00A65BEF"/>
    <w:rsid w:val="00A9176E"/>
    <w:rsid w:val="00A9665E"/>
    <w:rsid w:val="00AD392E"/>
    <w:rsid w:val="00AE36D2"/>
    <w:rsid w:val="00AF25CC"/>
    <w:rsid w:val="00AF5CCD"/>
    <w:rsid w:val="00B23A3C"/>
    <w:rsid w:val="00B245A9"/>
    <w:rsid w:val="00B43223"/>
    <w:rsid w:val="00B668FF"/>
    <w:rsid w:val="00B74D4C"/>
    <w:rsid w:val="00B859B1"/>
    <w:rsid w:val="00C06C46"/>
    <w:rsid w:val="00C14755"/>
    <w:rsid w:val="00C17BD2"/>
    <w:rsid w:val="00C229A8"/>
    <w:rsid w:val="00C26E93"/>
    <w:rsid w:val="00C37736"/>
    <w:rsid w:val="00C51850"/>
    <w:rsid w:val="00C711BF"/>
    <w:rsid w:val="00C950C6"/>
    <w:rsid w:val="00CA33A7"/>
    <w:rsid w:val="00CD5FA7"/>
    <w:rsid w:val="00CE2407"/>
    <w:rsid w:val="00CE475F"/>
    <w:rsid w:val="00CE5803"/>
    <w:rsid w:val="00CE7723"/>
    <w:rsid w:val="00CF2821"/>
    <w:rsid w:val="00D036B9"/>
    <w:rsid w:val="00D26583"/>
    <w:rsid w:val="00D33029"/>
    <w:rsid w:val="00D36BBB"/>
    <w:rsid w:val="00DC27C8"/>
    <w:rsid w:val="00DC374B"/>
    <w:rsid w:val="00DC7C0D"/>
    <w:rsid w:val="00DE31FB"/>
    <w:rsid w:val="00E127D2"/>
    <w:rsid w:val="00E47626"/>
    <w:rsid w:val="00E82730"/>
    <w:rsid w:val="00E87F6B"/>
    <w:rsid w:val="00EB7229"/>
    <w:rsid w:val="00F1423B"/>
    <w:rsid w:val="00F3775D"/>
    <w:rsid w:val="00F4017D"/>
    <w:rsid w:val="00F50E1A"/>
    <w:rsid w:val="00F774DE"/>
    <w:rsid w:val="00F84E85"/>
    <w:rsid w:val="00F90B1D"/>
    <w:rsid w:val="00FE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FB1894"/>
  <w15:chartTrackingRefBased/>
  <w15:docId w15:val="{EDFAE336-402E-7A44-ABB8-4A80C64D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2930A6"/>
    <w:rPr>
      <w:rFonts w:ascii="ＭＳ Ｐゴシック" w:eastAsia="ＭＳ Ｐゴシック" w:hAnsi="ＭＳ Ｐゴシック" w:cs="ＭＳ Ｐゴシック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668F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rsid w:val="00B668FF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A65BE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A65BEF"/>
  </w:style>
  <w:style w:type="character" w:customStyle="1" w:styleId="a8">
    <w:name w:val="コメント文字列 (文字)"/>
    <w:basedOn w:val="a0"/>
    <w:link w:val="a7"/>
    <w:uiPriority w:val="99"/>
    <w:semiHidden/>
    <w:rsid w:val="00A65BEF"/>
    <w:rPr>
      <w:rFonts w:ascii="ＭＳ Ｐゴシック" w:eastAsia="ＭＳ Ｐゴシック" w:hAnsi="ＭＳ Ｐゴシック" w:cs="ＭＳ Ｐゴシック"/>
      <w:kern w:val="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5BEF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A65BEF"/>
    <w:rPr>
      <w:rFonts w:ascii="ＭＳ Ｐゴシック" w:eastAsia="ＭＳ Ｐゴシック" w:hAnsi="ＭＳ Ｐゴシック" w:cs="ＭＳ Ｐゴシック"/>
      <w:b/>
      <w:bCs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A65BEF"/>
    <w:rPr>
      <w:rFonts w:ascii="ＭＳ 明朝" w:eastAsia="ＭＳ 明朝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65BEF"/>
    <w:rPr>
      <w:rFonts w:ascii="ＭＳ 明朝" w:eastAsia="ＭＳ 明朝" w:hAnsi="ＭＳ Ｐゴシック" w:cs="ＭＳ Ｐゴシック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8D589D-7444-2741-8CFF-C34D7D35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Ryusuke Niwa</dc:creator>
  <cp:keywords/>
  <dc:description/>
  <cp:lastModifiedBy>Microsoft Office User</cp:lastModifiedBy>
  <cp:revision>14</cp:revision>
  <dcterms:created xsi:type="dcterms:W3CDTF">2021-12-30T12:17:00Z</dcterms:created>
  <dcterms:modified xsi:type="dcterms:W3CDTF">2022-01-04T11:46:00Z</dcterms:modified>
</cp:coreProperties>
</file>