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Tab. S6: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Results of Maximum likelihood (ML) topology test between constrained and unconstrained tree searches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(See Material and Methods section 5.4)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Tree with the highest log likelihood is highlighted in bold.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FullNJ=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ML tree obtained with a full constrain on the topology recovered by Neighbour-Joining;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SupFAM=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ML tree constrained only on the superfamilies relationships obtained by Neighbour-Joining. Plus signs denote accepted topologies by the respective topology test.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10.0" w:type="dxa"/>
        <w:jc w:val="left"/>
        <w:tblInd w:w="-1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75"/>
        <w:gridCol w:w="1740"/>
        <w:gridCol w:w="945"/>
        <w:gridCol w:w="1050"/>
        <w:gridCol w:w="825"/>
        <w:gridCol w:w="870"/>
        <w:gridCol w:w="1200"/>
        <w:gridCol w:w="1005"/>
        <w:tblGridChange w:id="0">
          <w:tblGrid>
            <w:gridCol w:w="1575"/>
            <w:gridCol w:w="1740"/>
            <w:gridCol w:w="945"/>
            <w:gridCol w:w="1050"/>
            <w:gridCol w:w="825"/>
            <w:gridCol w:w="870"/>
            <w:gridCol w:w="1200"/>
            <w:gridCol w:w="10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Tree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logL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deltaL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bp-RELL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p-KH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p-SH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c-ELW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p-AU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Uncostrained #1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-672720.5759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183.57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0.009 -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0.08 +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0.676 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0.00841 -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0.108 +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Uncostrained #2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-672775.2211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238.22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0.001 -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0.026 -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0.602 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0.00101 -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0.0653 +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Uncostrained #3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-672549.6755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12.67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0.222 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0.456 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0.936 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0.222 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0.591 +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Uncostrained #4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-672895.6293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358.62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0.008 -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0.03 -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0.508 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0.00795 -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0.0354 -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Uncostrained #5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-672649.7246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112.72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0.043 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0.206 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0.831 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0.0422 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0.242 +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FullNJ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-703136.8519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30600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0 -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0 -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0 -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0 -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3.84e-71 -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SupFAM #1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-672594.0508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57.045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0.105 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0.334 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0.893 +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0.107 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0.335 +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SupFAM #2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-672537.0059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0.238 +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0.544 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1 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0.237 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0.643 +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SupFAM #3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-672550.7819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13.776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0.225 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0.467 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0.934 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0.226 +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0.553 +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SupFAM #4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-672577.263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40.257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0.119 +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0.378 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0.919 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0.118 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0.43 +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SupFAM #5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-672649.5896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112.58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0.03 -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0.191 +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0.812 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0.0306 -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0.243 +</w:t>
            </w:r>
          </w:p>
        </w:tc>
      </w:tr>
    </w:tbl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AUAWP5rohj1PSpqNwXISllVOCEQ==">AMUW2mVQYYhqPcVnmY8pQf/ZpjCQjm0LN3QrRpCPQnVzVHHdmr4t8R8aSjdVuaSSZpWSC4IRVfCQCoTqYPQKiuI1tHKm5H3Xum4iKtAKIqX0Xmu9WRMROT0=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