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E4845" w14:textId="40344415" w:rsidR="0074438E" w:rsidRDefault="007F4382" w:rsidP="00214A2A">
      <w:pPr>
        <w:jc w:val="both"/>
        <w:rPr>
          <w:b/>
          <w:bCs/>
          <w:u w:val="single"/>
        </w:rPr>
      </w:pPr>
      <w:r w:rsidRPr="007F4382">
        <w:rPr>
          <w:b/>
          <w:bCs/>
          <w:u w:val="single"/>
        </w:rPr>
        <w:t xml:space="preserve">Supplementary </w:t>
      </w:r>
      <w:r w:rsidR="00C2603D">
        <w:rPr>
          <w:b/>
          <w:bCs/>
          <w:u w:val="single"/>
        </w:rPr>
        <w:t xml:space="preserve">Tables and </w:t>
      </w:r>
      <w:r w:rsidRPr="007F4382">
        <w:rPr>
          <w:b/>
          <w:bCs/>
          <w:u w:val="single"/>
        </w:rPr>
        <w:t xml:space="preserve">Figures </w:t>
      </w:r>
    </w:p>
    <w:p w14:paraId="7E9E6639" w14:textId="6EC694D8" w:rsidR="00E12872" w:rsidRPr="006D7E76" w:rsidRDefault="00FD6EDD" w:rsidP="00214A2A">
      <w:pPr>
        <w:jc w:val="both"/>
        <w:rPr>
          <w:b/>
          <w:bCs/>
        </w:rPr>
      </w:pPr>
      <w:r w:rsidRPr="00FD6EDD">
        <w:rPr>
          <w:b/>
          <w:bCs/>
          <w:u w:val="single"/>
        </w:rPr>
        <w:t>Supplementary Table 1</w:t>
      </w:r>
      <w:r w:rsidR="00755FCE" w:rsidRPr="00FD6EDD">
        <w:rPr>
          <w:b/>
          <w:bCs/>
          <w:u w:val="single"/>
        </w:rPr>
        <w:t>:</w:t>
      </w:r>
      <w:r w:rsidR="00755FCE" w:rsidRPr="006D7E76">
        <w:rPr>
          <w:b/>
          <w:bCs/>
        </w:rPr>
        <w:t xml:space="preserve"> Summary statistics </w:t>
      </w:r>
      <w:r w:rsidR="001B4158" w:rsidRPr="006D7E76">
        <w:rPr>
          <w:b/>
          <w:bCs/>
        </w:rPr>
        <w:t xml:space="preserve">of the ONT sequencing data for each sample used. </w:t>
      </w:r>
    </w:p>
    <w:tbl>
      <w:tblPr>
        <w:tblW w:w="13140" w:type="dxa"/>
        <w:tblBorders>
          <w:top w:val="single" w:sz="4" w:space="0" w:color="auto"/>
          <w:bottom w:val="single" w:sz="4" w:space="0" w:color="auto"/>
        </w:tblBorders>
        <w:tblLook w:val="04A0" w:firstRow="1" w:lastRow="0" w:firstColumn="1" w:lastColumn="0" w:noHBand="0" w:noVBand="1"/>
      </w:tblPr>
      <w:tblGrid>
        <w:gridCol w:w="960"/>
        <w:gridCol w:w="960"/>
        <w:gridCol w:w="960"/>
        <w:gridCol w:w="960"/>
        <w:gridCol w:w="960"/>
        <w:gridCol w:w="960"/>
        <w:gridCol w:w="2020"/>
        <w:gridCol w:w="1720"/>
        <w:gridCol w:w="1620"/>
        <w:gridCol w:w="2020"/>
      </w:tblGrid>
      <w:tr w:rsidR="005719C0" w:rsidRPr="005719C0" w14:paraId="66ED671D" w14:textId="77777777" w:rsidTr="00755FCE">
        <w:trPr>
          <w:trHeight w:val="300"/>
          <w:tblHeader/>
        </w:trPr>
        <w:tc>
          <w:tcPr>
            <w:tcW w:w="960" w:type="dxa"/>
            <w:vMerge w:val="restart"/>
            <w:tcBorders>
              <w:top w:val="single" w:sz="4" w:space="0" w:color="auto"/>
              <w:bottom w:val="nil"/>
            </w:tcBorders>
            <w:shd w:val="clear" w:color="auto" w:fill="auto"/>
            <w:vAlign w:val="center"/>
            <w:hideMark/>
          </w:tcPr>
          <w:p w14:paraId="215926D1" w14:textId="77777777" w:rsidR="005719C0" w:rsidRPr="005719C0" w:rsidRDefault="005719C0" w:rsidP="00214A2A">
            <w:pPr>
              <w:spacing w:after="0" w:line="240" w:lineRule="auto"/>
              <w:jc w:val="both"/>
              <w:rPr>
                <w:rFonts w:ascii="Calibri" w:eastAsia="Times New Roman" w:hAnsi="Calibri" w:cs="Calibri"/>
                <w:b/>
                <w:bCs/>
                <w:color w:val="000000"/>
                <w:lang w:eastAsia="en-AU"/>
              </w:rPr>
            </w:pPr>
            <w:r w:rsidRPr="005719C0">
              <w:rPr>
                <w:rFonts w:ascii="Calibri" w:eastAsia="Times New Roman" w:hAnsi="Calibri" w:cs="Calibri"/>
                <w:b/>
                <w:bCs/>
                <w:color w:val="000000"/>
                <w:lang w:eastAsia="en-AU"/>
              </w:rPr>
              <w:t xml:space="preserve">Sample ID </w:t>
            </w:r>
          </w:p>
        </w:tc>
        <w:tc>
          <w:tcPr>
            <w:tcW w:w="4800" w:type="dxa"/>
            <w:gridSpan w:val="5"/>
            <w:tcBorders>
              <w:top w:val="single" w:sz="4" w:space="0" w:color="auto"/>
              <w:bottom w:val="single" w:sz="4" w:space="0" w:color="auto"/>
            </w:tcBorders>
            <w:shd w:val="clear" w:color="auto" w:fill="auto"/>
            <w:vAlign w:val="center"/>
            <w:hideMark/>
          </w:tcPr>
          <w:p w14:paraId="7432F498" w14:textId="77777777" w:rsidR="005719C0" w:rsidRPr="005719C0" w:rsidRDefault="005719C0" w:rsidP="00214A2A">
            <w:pPr>
              <w:spacing w:after="0" w:line="240" w:lineRule="auto"/>
              <w:jc w:val="both"/>
              <w:rPr>
                <w:rFonts w:ascii="Calibri" w:eastAsia="Times New Roman" w:hAnsi="Calibri" w:cs="Calibri"/>
                <w:b/>
                <w:bCs/>
                <w:color w:val="000000"/>
                <w:lang w:eastAsia="en-AU"/>
              </w:rPr>
            </w:pPr>
            <w:r w:rsidRPr="005719C0">
              <w:rPr>
                <w:rFonts w:ascii="Calibri" w:eastAsia="Times New Roman" w:hAnsi="Calibri" w:cs="Calibri"/>
                <w:b/>
                <w:bCs/>
                <w:color w:val="000000"/>
                <w:lang w:eastAsia="en-AU"/>
              </w:rPr>
              <w:t>Bases mapped (Mbp)</w:t>
            </w:r>
          </w:p>
        </w:tc>
        <w:tc>
          <w:tcPr>
            <w:tcW w:w="2020" w:type="dxa"/>
            <w:vMerge w:val="restart"/>
            <w:tcBorders>
              <w:top w:val="single" w:sz="4" w:space="0" w:color="auto"/>
              <w:bottom w:val="nil"/>
            </w:tcBorders>
            <w:shd w:val="clear" w:color="auto" w:fill="auto"/>
            <w:vAlign w:val="center"/>
            <w:hideMark/>
          </w:tcPr>
          <w:p w14:paraId="61DE4ECC" w14:textId="6706D3C1" w:rsidR="005719C0" w:rsidRPr="005719C0" w:rsidRDefault="005719C0" w:rsidP="00214A2A">
            <w:pPr>
              <w:spacing w:after="0" w:line="240" w:lineRule="auto"/>
              <w:jc w:val="both"/>
              <w:rPr>
                <w:rFonts w:ascii="Calibri" w:eastAsia="Times New Roman" w:hAnsi="Calibri" w:cs="Calibri"/>
                <w:b/>
                <w:bCs/>
                <w:color w:val="000000"/>
                <w:lang w:eastAsia="en-AU"/>
              </w:rPr>
            </w:pPr>
            <w:r w:rsidRPr="005719C0">
              <w:rPr>
                <w:rFonts w:ascii="Calibri" w:eastAsia="Times New Roman" w:hAnsi="Calibri" w:cs="Calibri"/>
                <w:b/>
                <w:bCs/>
                <w:color w:val="000000"/>
                <w:lang w:eastAsia="en-AU"/>
              </w:rPr>
              <w:t>Total bases produced from flow cell (Gb</w:t>
            </w:r>
            <w:r>
              <w:rPr>
                <w:rFonts w:ascii="Calibri" w:eastAsia="Times New Roman" w:hAnsi="Calibri" w:cs="Calibri"/>
                <w:b/>
                <w:bCs/>
                <w:color w:val="000000"/>
                <w:lang w:eastAsia="en-AU"/>
              </w:rPr>
              <w:t>p</w:t>
            </w:r>
            <w:r w:rsidRPr="005719C0">
              <w:rPr>
                <w:rFonts w:ascii="Calibri" w:eastAsia="Times New Roman" w:hAnsi="Calibri" w:cs="Calibri"/>
                <w:b/>
                <w:bCs/>
                <w:color w:val="000000"/>
                <w:lang w:eastAsia="en-AU"/>
              </w:rPr>
              <w:t>)</w:t>
            </w:r>
          </w:p>
        </w:tc>
        <w:tc>
          <w:tcPr>
            <w:tcW w:w="1720" w:type="dxa"/>
            <w:vMerge w:val="restart"/>
            <w:tcBorders>
              <w:top w:val="single" w:sz="4" w:space="0" w:color="auto"/>
              <w:bottom w:val="nil"/>
            </w:tcBorders>
            <w:shd w:val="clear" w:color="auto" w:fill="auto"/>
            <w:vAlign w:val="center"/>
            <w:hideMark/>
          </w:tcPr>
          <w:p w14:paraId="2881D163" w14:textId="70DCF097" w:rsidR="005719C0" w:rsidRPr="005719C0" w:rsidRDefault="005719C0" w:rsidP="00214A2A">
            <w:pPr>
              <w:spacing w:after="0" w:line="240" w:lineRule="auto"/>
              <w:jc w:val="both"/>
              <w:rPr>
                <w:rFonts w:ascii="Calibri" w:eastAsia="Times New Roman" w:hAnsi="Calibri" w:cs="Calibri"/>
                <w:b/>
                <w:bCs/>
                <w:color w:val="000000"/>
                <w:lang w:eastAsia="en-AU"/>
              </w:rPr>
            </w:pPr>
            <w:r w:rsidRPr="005719C0">
              <w:rPr>
                <w:rFonts w:ascii="Calibri" w:eastAsia="Times New Roman" w:hAnsi="Calibri" w:cs="Calibri"/>
                <w:b/>
                <w:bCs/>
                <w:color w:val="000000"/>
                <w:lang w:eastAsia="en-AU"/>
              </w:rPr>
              <w:t>Average read length (Kb</w:t>
            </w:r>
            <w:r>
              <w:rPr>
                <w:rFonts w:ascii="Calibri" w:eastAsia="Times New Roman" w:hAnsi="Calibri" w:cs="Calibri"/>
                <w:b/>
                <w:bCs/>
                <w:color w:val="000000"/>
                <w:lang w:eastAsia="en-AU"/>
              </w:rPr>
              <w:t>p</w:t>
            </w:r>
            <w:r w:rsidRPr="005719C0">
              <w:rPr>
                <w:rFonts w:ascii="Calibri" w:eastAsia="Times New Roman" w:hAnsi="Calibri" w:cs="Calibri"/>
                <w:b/>
                <w:bCs/>
                <w:color w:val="000000"/>
                <w:lang w:eastAsia="en-AU"/>
              </w:rPr>
              <w:t>)</w:t>
            </w:r>
          </w:p>
        </w:tc>
        <w:tc>
          <w:tcPr>
            <w:tcW w:w="1620" w:type="dxa"/>
            <w:vMerge w:val="restart"/>
            <w:tcBorders>
              <w:top w:val="single" w:sz="4" w:space="0" w:color="auto"/>
              <w:bottom w:val="nil"/>
            </w:tcBorders>
            <w:shd w:val="clear" w:color="auto" w:fill="auto"/>
            <w:vAlign w:val="center"/>
            <w:hideMark/>
          </w:tcPr>
          <w:p w14:paraId="174A7E50" w14:textId="77777777" w:rsidR="005719C0" w:rsidRPr="005719C0" w:rsidRDefault="005719C0" w:rsidP="00214A2A">
            <w:pPr>
              <w:spacing w:after="0" w:line="240" w:lineRule="auto"/>
              <w:jc w:val="both"/>
              <w:rPr>
                <w:rFonts w:ascii="Calibri" w:eastAsia="Times New Roman" w:hAnsi="Calibri" w:cs="Calibri"/>
                <w:b/>
                <w:bCs/>
                <w:color w:val="000000"/>
                <w:lang w:eastAsia="en-AU"/>
              </w:rPr>
            </w:pPr>
            <w:r w:rsidRPr="005719C0">
              <w:rPr>
                <w:rFonts w:ascii="Calibri" w:eastAsia="Times New Roman" w:hAnsi="Calibri" w:cs="Calibri"/>
                <w:b/>
                <w:bCs/>
                <w:color w:val="000000"/>
                <w:lang w:eastAsia="en-AU"/>
              </w:rPr>
              <w:t>Average read quality (Phred score)</w:t>
            </w:r>
          </w:p>
        </w:tc>
        <w:tc>
          <w:tcPr>
            <w:tcW w:w="2020" w:type="dxa"/>
            <w:vMerge w:val="restart"/>
            <w:tcBorders>
              <w:top w:val="single" w:sz="4" w:space="0" w:color="auto"/>
              <w:bottom w:val="nil"/>
            </w:tcBorders>
            <w:shd w:val="clear" w:color="auto" w:fill="auto"/>
            <w:vAlign w:val="center"/>
            <w:hideMark/>
          </w:tcPr>
          <w:p w14:paraId="1FDC7125" w14:textId="77777777" w:rsidR="005719C0" w:rsidRPr="005719C0" w:rsidRDefault="005719C0" w:rsidP="00214A2A">
            <w:pPr>
              <w:spacing w:after="0" w:line="240" w:lineRule="auto"/>
              <w:jc w:val="both"/>
              <w:rPr>
                <w:rFonts w:ascii="Calibri" w:eastAsia="Times New Roman" w:hAnsi="Calibri" w:cs="Calibri"/>
                <w:b/>
                <w:bCs/>
                <w:color w:val="000000"/>
                <w:lang w:eastAsia="en-AU"/>
              </w:rPr>
            </w:pPr>
            <w:r w:rsidRPr="005719C0">
              <w:rPr>
                <w:rFonts w:ascii="Calibri" w:eastAsia="Times New Roman" w:hAnsi="Calibri" w:cs="Calibri"/>
                <w:b/>
                <w:bCs/>
                <w:color w:val="000000"/>
                <w:lang w:eastAsia="en-AU"/>
              </w:rPr>
              <w:t xml:space="preserve">Mapping Percent </w:t>
            </w:r>
          </w:p>
        </w:tc>
      </w:tr>
      <w:tr w:rsidR="005719C0" w:rsidRPr="005719C0" w14:paraId="15723444" w14:textId="77777777" w:rsidTr="00755FCE">
        <w:trPr>
          <w:trHeight w:val="600"/>
        </w:trPr>
        <w:tc>
          <w:tcPr>
            <w:tcW w:w="960" w:type="dxa"/>
            <w:vMerge/>
            <w:tcBorders>
              <w:top w:val="nil"/>
              <w:bottom w:val="single" w:sz="4" w:space="0" w:color="auto"/>
            </w:tcBorders>
            <w:vAlign w:val="center"/>
            <w:hideMark/>
          </w:tcPr>
          <w:p w14:paraId="3C99B919" w14:textId="77777777" w:rsidR="005719C0" w:rsidRPr="005719C0" w:rsidRDefault="005719C0" w:rsidP="00214A2A">
            <w:pPr>
              <w:spacing w:after="0" w:line="240" w:lineRule="auto"/>
              <w:jc w:val="both"/>
              <w:rPr>
                <w:rFonts w:ascii="Calibri" w:eastAsia="Times New Roman" w:hAnsi="Calibri" w:cs="Calibri"/>
                <w:b/>
                <w:bCs/>
                <w:color w:val="000000"/>
                <w:lang w:eastAsia="en-AU"/>
              </w:rPr>
            </w:pPr>
          </w:p>
        </w:tc>
        <w:tc>
          <w:tcPr>
            <w:tcW w:w="960" w:type="dxa"/>
            <w:tcBorders>
              <w:top w:val="single" w:sz="4" w:space="0" w:color="auto"/>
              <w:bottom w:val="single" w:sz="4" w:space="0" w:color="auto"/>
            </w:tcBorders>
            <w:shd w:val="clear" w:color="auto" w:fill="auto"/>
            <w:vAlign w:val="center"/>
            <w:hideMark/>
          </w:tcPr>
          <w:p w14:paraId="705ECDB2" w14:textId="77777777" w:rsidR="005719C0" w:rsidRPr="005719C0" w:rsidRDefault="005719C0" w:rsidP="00214A2A">
            <w:pPr>
              <w:spacing w:after="0" w:line="240" w:lineRule="auto"/>
              <w:jc w:val="both"/>
              <w:rPr>
                <w:rFonts w:ascii="Calibri" w:eastAsia="Times New Roman" w:hAnsi="Calibri" w:cs="Calibri"/>
                <w:b/>
                <w:bCs/>
                <w:color w:val="000000"/>
                <w:lang w:eastAsia="en-AU"/>
              </w:rPr>
            </w:pPr>
            <w:r w:rsidRPr="005719C0">
              <w:rPr>
                <w:rFonts w:ascii="Calibri" w:eastAsia="Times New Roman" w:hAnsi="Calibri" w:cs="Calibri"/>
                <w:b/>
                <w:bCs/>
                <w:color w:val="000000"/>
                <w:lang w:eastAsia="en-AU"/>
              </w:rPr>
              <w:t>0.05x</w:t>
            </w:r>
          </w:p>
        </w:tc>
        <w:tc>
          <w:tcPr>
            <w:tcW w:w="960" w:type="dxa"/>
            <w:tcBorders>
              <w:top w:val="single" w:sz="4" w:space="0" w:color="auto"/>
              <w:bottom w:val="single" w:sz="4" w:space="0" w:color="auto"/>
            </w:tcBorders>
            <w:shd w:val="clear" w:color="auto" w:fill="auto"/>
            <w:vAlign w:val="center"/>
            <w:hideMark/>
          </w:tcPr>
          <w:p w14:paraId="000608CC" w14:textId="77777777" w:rsidR="005719C0" w:rsidRPr="005719C0" w:rsidRDefault="005719C0" w:rsidP="00214A2A">
            <w:pPr>
              <w:spacing w:after="0" w:line="240" w:lineRule="auto"/>
              <w:jc w:val="both"/>
              <w:rPr>
                <w:rFonts w:ascii="Calibri" w:eastAsia="Times New Roman" w:hAnsi="Calibri" w:cs="Calibri"/>
                <w:b/>
                <w:bCs/>
                <w:color w:val="000000"/>
                <w:lang w:eastAsia="en-AU"/>
              </w:rPr>
            </w:pPr>
            <w:r w:rsidRPr="005719C0">
              <w:rPr>
                <w:rFonts w:ascii="Calibri" w:eastAsia="Times New Roman" w:hAnsi="Calibri" w:cs="Calibri"/>
                <w:b/>
                <w:bCs/>
                <w:color w:val="000000"/>
                <w:lang w:eastAsia="en-AU"/>
              </w:rPr>
              <w:t>0.1x</w:t>
            </w:r>
          </w:p>
        </w:tc>
        <w:tc>
          <w:tcPr>
            <w:tcW w:w="960" w:type="dxa"/>
            <w:tcBorders>
              <w:top w:val="single" w:sz="4" w:space="0" w:color="auto"/>
              <w:bottom w:val="single" w:sz="4" w:space="0" w:color="auto"/>
            </w:tcBorders>
            <w:shd w:val="clear" w:color="auto" w:fill="auto"/>
            <w:vAlign w:val="center"/>
            <w:hideMark/>
          </w:tcPr>
          <w:p w14:paraId="028C3994" w14:textId="77777777" w:rsidR="005719C0" w:rsidRPr="005719C0" w:rsidRDefault="005719C0" w:rsidP="00214A2A">
            <w:pPr>
              <w:spacing w:after="0" w:line="240" w:lineRule="auto"/>
              <w:jc w:val="both"/>
              <w:rPr>
                <w:rFonts w:ascii="Calibri" w:eastAsia="Times New Roman" w:hAnsi="Calibri" w:cs="Calibri"/>
                <w:b/>
                <w:bCs/>
                <w:color w:val="000000"/>
                <w:lang w:eastAsia="en-AU"/>
              </w:rPr>
            </w:pPr>
            <w:r w:rsidRPr="005719C0">
              <w:rPr>
                <w:rFonts w:ascii="Calibri" w:eastAsia="Times New Roman" w:hAnsi="Calibri" w:cs="Calibri"/>
                <w:b/>
                <w:bCs/>
                <w:color w:val="000000"/>
                <w:lang w:eastAsia="en-AU"/>
              </w:rPr>
              <w:t>0.5x</w:t>
            </w:r>
          </w:p>
        </w:tc>
        <w:tc>
          <w:tcPr>
            <w:tcW w:w="960" w:type="dxa"/>
            <w:tcBorders>
              <w:top w:val="single" w:sz="4" w:space="0" w:color="auto"/>
              <w:bottom w:val="single" w:sz="4" w:space="0" w:color="auto"/>
            </w:tcBorders>
            <w:shd w:val="clear" w:color="auto" w:fill="auto"/>
            <w:vAlign w:val="center"/>
            <w:hideMark/>
          </w:tcPr>
          <w:p w14:paraId="58899079" w14:textId="77777777" w:rsidR="005719C0" w:rsidRPr="005719C0" w:rsidRDefault="005719C0" w:rsidP="00214A2A">
            <w:pPr>
              <w:spacing w:after="0" w:line="240" w:lineRule="auto"/>
              <w:jc w:val="both"/>
              <w:rPr>
                <w:rFonts w:ascii="Calibri" w:eastAsia="Times New Roman" w:hAnsi="Calibri" w:cs="Calibri"/>
                <w:b/>
                <w:bCs/>
                <w:color w:val="000000"/>
                <w:lang w:eastAsia="en-AU"/>
              </w:rPr>
            </w:pPr>
            <w:r w:rsidRPr="005719C0">
              <w:rPr>
                <w:rFonts w:ascii="Calibri" w:eastAsia="Times New Roman" w:hAnsi="Calibri" w:cs="Calibri"/>
                <w:b/>
                <w:bCs/>
                <w:color w:val="000000"/>
                <w:lang w:eastAsia="en-AU"/>
              </w:rPr>
              <w:t>1x</w:t>
            </w:r>
          </w:p>
        </w:tc>
        <w:tc>
          <w:tcPr>
            <w:tcW w:w="960" w:type="dxa"/>
            <w:tcBorders>
              <w:top w:val="single" w:sz="4" w:space="0" w:color="auto"/>
              <w:bottom w:val="single" w:sz="4" w:space="0" w:color="auto"/>
            </w:tcBorders>
            <w:shd w:val="clear" w:color="auto" w:fill="auto"/>
            <w:vAlign w:val="center"/>
            <w:hideMark/>
          </w:tcPr>
          <w:p w14:paraId="307851CF" w14:textId="77777777" w:rsidR="005719C0" w:rsidRPr="005719C0" w:rsidRDefault="005719C0" w:rsidP="00214A2A">
            <w:pPr>
              <w:spacing w:after="0" w:line="240" w:lineRule="auto"/>
              <w:jc w:val="both"/>
              <w:rPr>
                <w:rFonts w:ascii="Calibri" w:eastAsia="Times New Roman" w:hAnsi="Calibri" w:cs="Calibri"/>
                <w:b/>
                <w:bCs/>
                <w:color w:val="000000"/>
                <w:lang w:eastAsia="en-AU"/>
              </w:rPr>
            </w:pPr>
            <w:r w:rsidRPr="005719C0">
              <w:rPr>
                <w:rFonts w:ascii="Calibri" w:eastAsia="Times New Roman" w:hAnsi="Calibri" w:cs="Calibri"/>
                <w:b/>
                <w:bCs/>
                <w:color w:val="000000"/>
                <w:lang w:eastAsia="en-AU"/>
              </w:rPr>
              <w:t>2x</w:t>
            </w:r>
          </w:p>
        </w:tc>
        <w:tc>
          <w:tcPr>
            <w:tcW w:w="2020" w:type="dxa"/>
            <w:vMerge/>
            <w:tcBorders>
              <w:top w:val="nil"/>
              <w:bottom w:val="single" w:sz="4" w:space="0" w:color="auto"/>
            </w:tcBorders>
            <w:vAlign w:val="center"/>
            <w:hideMark/>
          </w:tcPr>
          <w:p w14:paraId="12E75063" w14:textId="77777777" w:rsidR="005719C0" w:rsidRPr="005719C0" w:rsidRDefault="005719C0" w:rsidP="00214A2A">
            <w:pPr>
              <w:spacing w:after="0" w:line="240" w:lineRule="auto"/>
              <w:jc w:val="both"/>
              <w:rPr>
                <w:rFonts w:ascii="Calibri" w:eastAsia="Times New Roman" w:hAnsi="Calibri" w:cs="Calibri"/>
                <w:b/>
                <w:bCs/>
                <w:color w:val="000000"/>
                <w:lang w:eastAsia="en-AU"/>
              </w:rPr>
            </w:pPr>
          </w:p>
        </w:tc>
        <w:tc>
          <w:tcPr>
            <w:tcW w:w="1720" w:type="dxa"/>
            <w:vMerge/>
            <w:tcBorders>
              <w:top w:val="nil"/>
              <w:bottom w:val="single" w:sz="4" w:space="0" w:color="auto"/>
            </w:tcBorders>
            <w:vAlign w:val="center"/>
            <w:hideMark/>
          </w:tcPr>
          <w:p w14:paraId="4F03A5CE" w14:textId="77777777" w:rsidR="005719C0" w:rsidRPr="005719C0" w:rsidRDefault="005719C0" w:rsidP="00214A2A">
            <w:pPr>
              <w:spacing w:after="0" w:line="240" w:lineRule="auto"/>
              <w:jc w:val="both"/>
              <w:rPr>
                <w:rFonts w:ascii="Calibri" w:eastAsia="Times New Roman" w:hAnsi="Calibri" w:cs="Calibri"/>
                <w:b/>
                <w:bCs/>
                <w:color w:val="000000"/>
                <w:lang w:eastAsia="en-AU"/>
              </w:rPr>
            </w:pPr>
          </w:p>
        </w:tc>
        <w:tc>
          <w:tcPr>
            <w:tcW w:w="1620" w:type="dxa"/>
            <w:vMerge/>
            <w:tcBorders>
              <w:top w:val="nil"/>
              <w:bottom w:val="single" w:sz="4" w:space="0" w:color="auto"/>
            </w:tcBorders>
            <w:vAlign w:val="center"/>
            <w:hideMark/>
          </w:tcPr>
          <w:p w14:paraId="59FCA062" w14:textId="77777777" w:rsidR="005719C0" w:rsidRPr="005719C0" w:rsidRDefault="005719C0" w:rsidP="00214A2A">
            <w:pPr>
              <w:spacing w:after="0" w:line="240" w:lineRule="auto"/>
              <w:jc w:val="both"/>
              <w:rPr>
                <w:rFonts w:ascii="Calibri" w:eastAsia="Times New Roman" w:hAnsi="Calibri" w:cs="Calibri"/>
                <w:b/>
                <w:bCs/>
                <w:color w:val="000000"/>
                <w:lang w:eastAsia="en-AU"/>
              </w:rPr>
            </w:pPr>
          </w:p>
        </w:tc>
        <w:tc>
          <w:tcPr>
            <w:tcW w:w="2020" w:type="dxa"/>
            <w:vMerge/>
            <w:tcBorders>
              <w:top w:val="nil"/>
              <w:bottom w:val="single" w:sz="4" w:space="0" w:color="auto"/>
            </w:tcBorders>
            <w:vAlign w:val="center"/>
            <w:hideMark/>
          </w:tcPr>
          <w:p w14:paraId="4BA1B38E" w14:textId="77777777" w:rsidR="005719C0" w:rsidRPr="005719C0" w:rsidRDefault="005719C0" w:rsidP="00214A2A">
            <w:pPr>
              <w:spacing w:after="0" w:line="240" w:lineRule="auto"/>
              <w:jc w:val="both"/>
              <w:rPr>
                <w:rFonts w:ascii="Calibri" w:eastAsia="Times New Roman" w:hAnsi="Calibri" w:cs="Calibri"/>
                <w:b/>
                <w:bCs/>
                <w:color w:val="000000"/>
                <w:lang w:eastAsia="en-AU"/>
              </w:rPr>
            </w:pPr>
          </w:p>
        </w:tc>
      </w:tr>
      <w:tr w:rsidR="005719C0" w:rsidRPr="005719C0" w14:paraId="49FDA23C" w14:textId="77777777" w:rsidTr="005719C0">
        <w:trPr>
          <w:trHeight w:val="300"/>
        </w:trPr>
        <w:tc>
          <w:tcPr>
            <w:tcW w:w="960" w:type="dxa"/>
            <w:tcBorders>
              <w:top w:val="single" w:sz="4" w:space="0" w:color="auto"/>
            </w:tcBorders>
            <w:shd w:val="clear" w:color="auto" w:fill="auto"/>
            <w:noWrap/>
            <w:vAlign w:val="bottom"/>
            <w:hideMark/>
          </w:tcPr>
          <w:p w14:paraId="594BDAD6"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w:t>
            </w:r>
          </w:p>
        </w:tc>
        <w:tc>
          <w:tcPr>
            <w:tcW w:w="960" w:type="dxa"/>
            <w:tcBorders>
              <w:top w:val="single" w:sz="4" w:space="0" w:color="auto"/>
            </w:tcBorders>
            <w:shd w:val="clear" w:color="auto" w:fill="auto"/>
            <w:noWrap/>
            <w:vAlign w:val="bottom"/>
            <w:hideMark/>
          </w:tcPr>
          <w:p w14:paraId="4E171E2E"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0.14</w:t>
            </w:r>
          </w:p>
        </w:tc>
        <w:tc>
          <w:tcPr>
            <w:tcW w:w="960" w:type="dxa"/>
            <w:tcBorders>
              <w:top w:val="single" w:sz="4" w:space="0" w:color="auto"/>
            </w:tcBorders>
            <w:shd w:val="clear" w:color="auto" w:fill="auto"/>
            <w:noWrap/>
            <w:vAlign w:val="bottom"/>
            <w:hideMark/>
          </w:tcPr>
          <w:p w14:paraId="67EDADC4"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0.28</w:t>
            </w:r>
          </w:p>
        </w:tc>
        <w:tc>
          <w:tcPr>
            <w:tcW w:w="960" w:type="dxa"/>
            <w:tcBorders>
              <w:top w:val="single" w:sz="4" w:space="0" w:color="auto"/>
            </w:tcBorders>
            <w:shd w:val="clear" w:color="auto" w:fill="auto"/>
            <w:noWrap/>
            <w:vAlign w:val="bottom"/>
            <w:hideMark/>
          </w:tcPr>
          <w:p w14:paraId="243016FD"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1.42</w:t>
            </w:r>
          </w:p>
        </w:tc>
        <w:tc>
          <w:tcPr>
            <w:tcW w:w="960" w:type="dxa"/>
            <w:tcBorders>
              <w:top w:val="single" w:sz="4" w:space="0" w:color="auto"/>
            </w:tcBorders>
            <w:shd w:val="clear" w:color="auto" w:fill="auto"/>
            <w:noWrap/>
            <w:vAlign w:val="bottom"/>
            <w:hideMark/>
          </w:tcPr>
          <w:p w14:paraId="63EEB921"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2.85</w:t>
            </w:r>
          </w:p>
        </w:tc>
        <w:tc>
          <w:tcPr>
            <w:tcW w:w="960" w:type="dxa"/>
            <w:tcBorders>
              <w:top w:val="single" w:sz="4" w:space="0" w:color="auto"/>
            </w:tcBorders>
            <w:shd w:val="clear" w:color="auto" w:fill="auto"/>
            <w:noWrap/>
            <w:vAlign w:val="bottom"/>
            <w:hideMark/>
          </w:tcPr>
          <w:p w14:paraId="5841234B"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5.64</w:t>
            </w:r>
          </w:p>
        </w:tc>
        <w:tc>
          <w:tcPr>
            <w:tcW w:w="2020" w:type="dxa"/>
            <w:tcBorders>
              <w:top w:val="single" w:sz="4" w:space="0" w:color="auto"/>
            </w:tcBorders>
            <w:shd w:val="clear" w:color="auto" w:fill="auto"/>
            <w:noWrap/>
            <w:vAlign w:val="bottom"/>
            <w:hideMark/>
          </w:tcPr>
          <w:p w14:paraId="55F3DB32"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25.87</w:t>
            </w:r>
          </w:p>
        </w:tc>
        <w:tc>
          <w:tcPr>
            <w:tcW w:w="1720" w:type="dxa"/>
            <w:tcBorders>
              <w:top w:val="single" w:sz="4" w:space="0" w:color="auto"/>
            </w:tcBorders>
            <w:shd w:val="clear" w:color="auto" w:fill="auto"/>
            <w:noWrap/>
            <w:vAlign w:val="bottom"/>
            <w:hideMark/>
          </w:tcPr>
          <w:p w14:paraId="072CFD09"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1.44</w:t>
            </w:r>
          </w:p>
        </w:tc>
        <w:tc>
          <w:tcPr>
            <w:tcW w:w="1620" w:type="dxa"/>
            <w:tcBorders>
              <w:top w:val="single" w:sz="4" w:space="0" w:color="auto"/>
            </w:tcBorders>
            <w:shd w:val="clear" w:color="auto" w:fill="auto"/>
            <w:noWrap/>
            <w:vAlign w:val="bottom"/>
            <w:hideMark/>
          </w:tcPr>
          <w:p w14:paraId="63F3FD03"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20.50</w:t>
            </w:r>
          </w:p>
        </w:tc>
        <w:tc>
          <w:tcPr>
            <w:tcW w:w="2020" w:type="dxa"/>
            <w:tcBorders>
              <w:top w:val="single" w:sz="4" w:space="0" w:color="auto"/>
            </w:tcBorders>
            <w:shd w:val="clear" w:color="auto" w:fill="auto"/>
            <w:noWrap/>
            <w:vAlign w:val="bottom"/>
            <w:hideMark/>
          </w:tcPr>
          <w:p w14:paraId="223E4584"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0.88</w:t>
            </w:r>
          </w:p>
        </w:tc>
      </w:tr>
      <w:tr w:rsidR="005719C0" w:rsidRPr="005719C0" w14:paraId="3569E8DA" w14:textId="77777777" w:rsidTr="005719C0">
        <w:trPr>
          <w:trHeight w:val="300"/>
        </w:trPr>
        <w:tc>
          <w:tcPr>
            <w:tcW w:w="960" w:type="dxa"/>
            <w:shd w:val="clear" w:color="auto" w:fill="auto"/>
            <w:noWrap/>
            <w:vAlign w:val="bottom"/>
            <w:hideMark/>
          </w:tcPr>
          <w:p w14:paraId="2245A400"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w:t>
            </w:r>
          </w:p>
        </w:tc>
        <w:tc>
          <w:tcPr>
            <w:tcW w:w="960" w:type="dxa"/>
            <w:shd w:val="clear" w:color="auto" w:fill="auto"/>
            <w:noWrap/>
            <w:vAlign w:val="bottom"/>
            <w:hideMark/>
          </w:tcPr>
          <w:p w14:paraId="64B1636C"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0.14</w:t>
            </w:r>
          </w:p>
        </w:tc>
        <w:tc>
          <w:tcPr>
            <w:tcW w:w="960" w:type="dxa"/>
            <w:shd w:val="clear" w:color="auto" w:fill="auto"/>
            <w:noWrap/>
            <w:vAlign w:val="bottom"/>
            <w:hideMark/>
          </w:tcPr>
          <w:p w14:paraId="044014C2"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0.29</w:t>
            </w:r>
          </w:p>
        </w:tc>
        <w:tc>
          <w:tcPr>
            <w:tcW w:w="960" w:type="dxa"/>
            <w:shd w:val="clear" w:color="auto" w:fill="auto"/>
            <w:noWrap/>
            <w:vAlign w:val="bottom"/>
            <w:hideMark/>
          </w:tcPr>
          <w:p w14:paraId="296906E2"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1.43</w:t>
            </w:r>
          </w:p>
        </w:tc>
        <w:tc>
          <w:tcPr>
            <w:tcW w:w="960" w:type="dxa"/>
            <w:shd w:val="clear" w:color="auto" w:fill="auto"/>
            <w:noWrap/>
            <w:vAlign w:val="bottom"/>
            <w:hideMark/>
          </w:tcPr>
          <w:p w14:paraId="3D39CC9E"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2.88</w:t>
            </w:r>
          </w:p>
        </w:tc>
        <w:tc>
          <w:tcPr>
            <w:tcW w:w="960" w:type="dxa"/>
            <w:shd w:val="clear" w:color="auto" w:fill="auto"/>
            <w:noWrap/>
            <w:vAlign w:val="bottom"/>
            <w:hideMark/>
          </w:tcPr>
          <w:p w14:paraId="6D6B8BEF"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5.70</w:t>
            </w:r>
          </w:p>
        </w:tc>
        <w:tc>
          <w:tcPr>
            <w:tcW w:w="2020" w:type="dxa"/>
            <w:shd w:val="clear" w:color="auto" w:fill="auto"/>
            <w:noWrap/>
            <w:vAlign w:val="bottom"/>
            <w:hideMark/>
          </w:tcPr>
          <w:p w14:paraId="51E4350D"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21.95</w:t>
            </w:r>
          </w:p>
        </w:tc>
        <w:tc>
          <w:tcPr>
            <w:tcW w:w="1720" w:type="dxa"/>
            <w:shd w:val="clear" w:color="auto" w:fill="auto"/>
            <w:noWrap/>
            <w:vAlign w:val="bottom"/>
            <w:hideMark/>
          </w:tcPr>
          <w:p w14:paraId="3AD41CD9"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3.35</w:t>
            </w:r>
          </w:p>
        </w:tc>
        <w:tc>
          <w:tcPr>
            <w:tcW w:w="1620" w:type="dxa"/>
            <w:shd w:val="clear" w:color="auto" w:fill="auto"/>
            <w:noWrap/>
            <w:vAlign w:val="bottom"/>
            <w:hideMark/>
          </w:tcPr>
          <w:p w14:paraId="76638499"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20.20</w:t>
            </w:r>
          </w:p>
        </w:tc>
        <w:tc>
          <w:tcPr>
            <w:tcW w:w="2020" w:type="dxa"/>
            <w:shd w:val="clear" w:color="auto" w:fill="auto"/>
            <w:noWrap/>
            <w:vAlign w:val="bottom"/>
            <w:hideMark/>
          </w:tcPr>
          <w:p w14:paraId="62E2E4A1"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0.89</w:t>
            </w:r>
          </w:p>
        </w:tc>
      </w:tr>
      <w:tr w:rsidR="005719C0" w:rsidRPr="005719C0" w14:paraId="6420AD64" w14:textId="77777777" w:rsidTr="005719C0">
        <w:trPr>
          <w:trHeight w:val="300"/>
        </w:trPr>
        <w:tc>
          <w:tcPr>
            <w:tcW w:w="960" w:type="dxa"/>
            <w:shd w:val="clear" w:color="auto" w:fill="auto"/>
            <w:noWrap/>
            <w:vAlign w:val="bottom"/>
            <w:hideMark/>
          </w:tcPr>
          <w:p w14:paraId="3B16D068"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3</w:t>
            </w:r>
          </w:p>
        </w:tc>
        <w:tc>
          <w:tcPr>
            <w:tcW w:w="960" w:type="dxa"/>
            <w:shd w:val="clear" w:color="auto" w:fill="auto"/>
            <w:noWrap/>
            <w:vAlign w:val="bottom"/>
            <w:hideMark/>
          </w:tcPr>
          <w:p w14:paraId="7545FE1E"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0.15</w:t>
            </w:r>
          </w:p>
        </w:tc>
        <w:tc>
          <w:tcPr>
            <w:tcW w:w="960" w:type="dxa"/>
            <w:shd w:val="clear" w:color="auto" w:fill="auto"/>
            <w:noWrap/>
            <w:vAlign w:val="bottom"/>
            <w:hideMark/>
          </w:tcPr>
          <w:p w14:paraId="1932CB06"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0.29</w:t>
            </w:r>
          </w:p>
        </w:tc>
        <w:tc>
          <w:tcPr>
            <w:tcW w:w="960" w:type="dxa"/>
            <w:shd w:val="clear" w:color="auto" w:fill="auto"/>
            <w:noWrap/>
            <w:vAlign w:val="bottom"/>
            <w:hideMark/>
          </w:tcPr>
          <w:p w14:paraId="4CA35E0D"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1.45</w:t>
            </w:r>
          </w:p>
        </w:tc>
        <w:tc>
          <w:tcPr>
            <w:tcW w:w="960" w:type="dxa"/>
            <w:shd w:val="clear" w:color="auto" w:fill="auto"/>
            <w:noWrap/>
            <w:vAlign w:val="bottom"/>
            <w:hideMark/>
          </w:tcPr>
          <w:p w14:paraId="325BED65"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2.91</w:t>
            </w:r>
          </w:p>
        </w:tc>
        <w:tc>
          <w:tcPr>
            <w:tcW w:w="960" w:type="dxa"/>
            <w:shd w:val="clear" w:color="auto" w:fill="auto"/>
            <w:noWrap/>
            <w:vAlign w:val="bottom"/>
            <w:hideMark/>
          </w:tcPr>
          <w:p w14:paraId="0BAEF8E9"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5.78</w:t>
            </w:r>
          </w:p>
        </w:tc>
        <w:tc>
          <w:tcPr>
            <w:tcW w:w="2020" w:type="dxa"/>
            <w:shd w:val="clear" w:color="auto" w:fill="auto"/>
            <w:noWrap/>
            <w:vAlign w:val="bottom"/>
            <w:hideMark/>
          </w:tcPr>
          <w:p w14:paraId="528FC57B"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19.74</w:t>
            </w:r>
          </w:p>
        </w:tc>
        <w:tc>
          <w:tcPr>
            <w:tcW w:w="1720" w:type="dxa"/>
            <w:shd w:val="clear" w:color="auto" w:fill="auto"/>
            <w:noWrap/>
            <w:vAlign w:val="bottom"/>
            <w:hideMark/>
          </w:tcPr>
          <w:p w14:paraId="7097DA6B"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3.42</w:t>
            </w:r>
          </w:p>
        </w:tc>
        <w:tc>
          <w:tcPr>
            <w:tcW w:w="1620" w:type="dxa"/>
            <w:shd w:val="clear" w:color="auto" w:fill="auto"/>
            <w:noWrap/>
            <w:vAlign w:val="bottom"/>
            <w:hideMark/>
          </w:tcPr>
          <w:p w14:paraId="0CA339CE"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20.70</w:t>
            </w:r>
          </w:p>
        </w:tc>
        <w:tc>
          <w:tcPr>
            <w:tcW w:w="2020" w:type="dxa"/>
            <w:shd w:val="clear" w:color="auto" w:fill="auto"/>
            <w:noWrap/>
            <w:vAlign w:val="bottom"/>
            <w:hideMark/>
          </w:tcPr>
          <w:p w14:paraId="6CED3BEC"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0.90</w:t>
            </w:r>
          </w:p>
        </w:tc>
      </w:tr>
      <w:tr w:rsidR="005719C0" w:rsidRPr="005719C0" w14:paraId="12D249B0" w14:textId="77777777" w:rsidTr="005719C0">
        <w:trPr>
          <w:trHeight w:val="300"/>
        </w:trPr>
        <w:tc>
          <w:tcPr>
            <w:tcW w:w="960" w:type="dxa"/>
            <w:shd w:val="clear" w:color="auto" w:fill="auto"/>
            <w:noWrap/>
            <w:vAlign w:val="bottom"/>
            <w:hideMark/>
          </w:tcPr>
          <w:p w14:paraId="54A8BB74"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4</w:t>
            </w:r>
          </w:p>
        </w:tc>
        <w:tc>
          <w:tcPr>
            <w:tcW w:w="960" w:type="dxa"/>
            <w:shd w:val="clear" w:color="auto" w:fill="auto"/>
            <w:noWrap/>
            <w:vAlign w:val="bottom"/>
            <w:hideMark/>
          </w:tcPr>
          <w:p w14:paraId="682C4115"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0.15</w:t>
            </w:r>
          </w:p>
        </w:tc>
        <w:tc>
          <w:tcPr>
            <w:tcW w:w="960" w:type="dxa"/>
            <w:shd w:val="clear" w:color="auto" w:fill="auto"/>
            <w:noWrap/>
            <w:vAlign w:val="bottom"/>
            <w:hideMark/>
          </w:tcPr>
          <w:p w14:paraId="04C9AAB5"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0.29</w:t>
            </w:r>
          </w:p>
        </w:tc>
        <w:tc>
          <w:tcPr>
            <w:tcW w:w="960" w:type="dxa"/>
            <w:shd w:val="clear" w:color="auto" w:fill="auto"/>
            <w:noWrap/>
            <w:vAlign w:val="bottom"/>
            <w:hideMark/>
          </w:tcPr>
          <w:p w14:paraId="47A6A0B2"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1.47</w:t>
            </w:r>
          </w:p>
        </w:tc>
        <w:tc>
          <w:tcPr>
            <w:tcW w:w="960" w:type="dxa"/>
            <w:shd w:val="clear" w:color="auto" w:fill="auto"/>
            <w:noWrap/>
            <w:vAlign w:val="bottom"/>
            <w:hideMark/>
          </w:tcPr>
          <w:p w14:paraId="5E6F9651"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2.93</w:t>
            </w:r>
          </w:p>
        </w:tc>
        <w:tc>
          <w:tcPr>
            <w:tcW w:w="960" w:type="dxa"/>
            <w:shd w:val="clear" w:color="auto" w:fill="auto"/>
            <w:noWrap/>
            <w:vAlign w:val="bottom"/>
            <w:hideMark/>
          </w:tcPr>
          <w:p w14:paraId="79E69077"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5.82</w:t>
            </w:r>
          </w:p>
        </w:tc>
        <w:tc>
          <w:tcPr>
            <w:tcW w:w="2020" w:type="dxa"/>
            <w:shd w:val="clear" w:color="auto" w:fill="auto"/>
            <w:noWrap/>
            <w:vAlign w:val="bottom"/>
            <w:hideMark/>
          </w:tcPr>
          <w:p w14:paraId="1D412CC7"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15.98</w:t>
            </w:r>
          </w:p>
        </w:tc>
        <w:tc>
          <w:tcPr>
            <w:tcW w:w="1720" w:type="dxa"/>
            <w:shd w:val="clear" w:color="auto" w:fill="auto"/>
            <w:noWrap/>
            <w:vAlign w:val="bottom"/>
            <w:hideMark/>
          </w:tcPr>
          <w:p w14:paraId="685F9865"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3.85</w:t>
            </w:r>
          </w:p>
        </w:tc>
        <w:tc>
          <w:tcPr>
            <w:tcW w:w="1620" w:type="dxa"/>
            <w:shd w:val="clear" w:color="auto" w:fill="auto"/>
            <w:noWrap/>
            <w:vAlign w:val="bottom"/>
            <w:hideMark/>
          </w:tcPr>
          <w:p w14:paraId="36664D2F"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20.80</w:t>
            </w:r>
          </w:p>
        </w:tc>
        <w:tc>
          <w:tcPr>
            <w:tcW w:w="2020" w:type="dxa"/>
            <w:shd w:val="clear" w:color="auto" w:fill="auto"/>
            <w:noWrap/>
            <w:vAlign w:val="bottom"/>
            <w:hideMark/>
          </w:tcPr>
          <w:p w14:paraId="0DABCC89"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0.92</w:t>
            </w:r>
          </w:p>
        </w:tc>
      </w:tr>
      <w:tr w:rsidR="005719C0" w:rsidRPr="005719C0" w14:paraId="3BA307FF" w14:textId="77777777" w:rsidTr="005719C0">
        <w:trPr>
          <w:trHeight w:val="300"/>
        </w:trPr>
        <w:tc>
          <w:tcPr>
            <w:tcW w:w="960" w:type="dxa"/>
            <w:shd w:val="clear" w:color="auto" w:fill="auto"/>
            <w:noWrap/>
            <w:vAlign w:val="bottom"/>
            <w:hideMark/>
          </w:tcPr>
          <w:p w14:paraId="286194F8"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5</w:t>
            </w:r>
          </w:p>
        </w:tc>
        <w:tc>
          <w:tcPr>
            <w:tcW w:w="960" w:type="dxa"/>
            <w:shd w:val="clear" w:color="auto" w:fill="auto"/>
            <w:noWrap/>
            <w:vAlign w:val="bottom"/>
            <w:hideMark/>
          </w:tcPr>
          <w:p w14:paraId="429CB221"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0.15</w:t>
            </w:r>
          </w:p>
        </w:tc>
        <w:tc>
          <w:tcPr>
            <w:tcW w:w="960" w:type="dxa"/>
            <w:shd w:val="clear" w:color="auto" w:fill="auto"/>
            <w:noWrap/>
            <w:vAlign w:val="bottom"/>
            <w:hideMark/>
          </w:tcPr>
          <w:p w14:paraId="106A7322"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0.29</w:t>
            </w:r>
          </w:p>
        </w:tc>
        <w:tc>
          <w:tcPr>
            <w:tcW w:w="960" w:type="dxa"/>
            <w:shd w:val="clear" w:color="auto" w:fill="auto"/>
            <w:noWrap/>
            <w:vAlign w:val="bottom"/>
            <w:hideMark/>
          </w:tcPr>
          <w:p w14:paraId="5ECF9C57"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1.46</w:t>
            </w:r>
          </w:p>
        </w:tc>
        <w:tc>
          <w:tcPr>
            <w:tcW w:w="960" w:type="dxa"/>
            <w:shd w:val="clear" w:color="auto" w:fill="auto"/>
            <w:noWrap/>
            <w:vAlign w:val="bottom"/>
            <w:hideMark/>
          </w:tcPr>
          <w:p w14:paraId="5DADB043"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2.92</w:t>
            </w:r>
          </w:p>
        </w:tc>
        <w:tc>
          <w:tcPr>
            <w:tcW w:w="960" w:type="dxa"/>
            <w:shd w:val="clear" w:color="auto" w:fill="auto"/>
            <w:noWrap/>
            <w:vAlign w:val="bottom"/>
            <w:hideMark/>
          </w:tcPr>
          <w:p w14:paraId="6B4FE170"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5.77</w:t>
            </w:r>
          </w:p>
        </w:tc>
        <w:tc>
          <w:tcPr>
            <w:tcW w:w="2020" w:type="dxa"/>
            <w:shd w:val="clear" w:color="auto" w:fill="auto"/>
            <w:noWrap/>
            <w:vAlign w:val="bottom"/>
            <w:hideMark/>
          </w:tcPr>
          <w:p w14:paraId="7288837D"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21.15</w:t>
            </w:r>
          </w:p>
        </w:tc>
        <w:tc>
          <w:tcPr>
            <w:tcW w:w="1720" w:type="dxa"/>
            <w:shd w:val="clear" w:color="auto" w:fill="auto"/>
            <w:noWrap/>
            <w:vAlign w:val="bottom"/>
            <w:hideMark/>
          </w:tcPr>
          <w:p w14:paraId="7A2951B6"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3.29</w:t>
            </w:r>
          </w:p>
        </w:tc>
        <w:tc>
          <w:tcPr>
            <w:tcW w:w="1620" w:type="dxa"/>
            <w:shd w:val="clear" w:color="auto" w:fill="auto"/>
            <w:noWrap/>
            <w:vAlign w:val="bottom"/>
            <w:hideMark/>
          </w:tcPr>
          <w:p w14:paraId="1E30A456"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20.90</w:t>
            </w:r>
          </w:p>
        </w:tc>
        <w:tc>
          <w:tcPr>
            <w:tcW w:w="2020" w:type="dxa"/>
            <w:shd w:val="clear" w:color="auto" w:fill="auto"/>
            <w:noWrap/>
            <w:vAlign w:val="bottom"/>
            <w:hideMark/>
          </w:tcPr>
          <w:p w14:paraId="4B1D3C67"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0.92</w:t>
            </w:r>
          </w:p>
        </w:tc>
      </w:tr>
      <w:tr w:rsidR="005719C0" w:rsidRPr="005719C0" w14:paraId="3AFC073B" w14:textId="77777777" w:rsidTr="005719C0">
        <w:trPr>
          <w:trHeight w:val="300"/>
        </w:trPr>
        <w:tc>
          <w:tcPr>
            <w:tcW w:w="960" w:type="dxa"/>
            <w:shd w:val="clear" w:color="auto" w:fill="auto"/>
            <w:noWrap/>
            <w:vAlign w:val="bottom"/>
            <w:hideMark/>
          </w:tcPr>
          <w:p w14:paraId="78768D89"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6</w:t>
            </w:r>
          </w:p>
        </w:tc>
        <w:tc>
          <w:tcPr>
            <w:tcW w:w="960" w:type="dxa"/>
            <w:shd w:val="clear" w:color="auto" w:fill="auto"/>
            <w:noWrap/>
            <w:vAlign w:val="bottom"/>
            <w:hideMark/>
          </w:tcPr>
          <w:p w14:paraId="7720C10B"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0.14</w:t>
            </w:r>
          </w:p>
        </w:tc>
        <w:tc>
          <w:tcPr>
            <w:tcW w:w="960" w:type="dxa"/>
            <w:shd w:val="clear" w:color="auto" w:fill="auto"/>
            <w:noWrap/>
            <w:vAlign w:val="bottom"/>
            <w:hideMark/>
          </w:tcPr>
          <w:p w14:paraId="3E9AC200"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0.28</w:t>
            </w:r>
          </w:p>
        </w:tc>
        <w:tc>
          <w:tcPr>
            <w:tcW w:w="960" w:type="dxa"/>
            <w:shd w:val="clear" w:color="auto" w:fill="auto"/>
            <w:noWrap/>
            <w:vAlign w:val="bottom"/>
            <w:hideMark/>
          </w:tcPr>
          <w:p w14:paraId="52114F58"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1.39</w:t>
            </w:r>
          </w:p>
        </w:tc>
        <w:tc>
          <w:tcPr>
            <w:tcW w:w="960" w:type="dxa"/>
            <w:shd w:val="clear" w:color="auto" w:fill="auto"/>
            <w:noWrap/>
            <w:vAlign w:val="bottom"/>
            <w:hideMark/>
          </w:tcPr>
          <w:p w14:paraId="7D1DB889"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2.78</w:t>
            </w:r>
          </w:p>
        </w:tc>
        <w:tc>
          <w:tcPr>
            <w:tcW w:w="960" w:type="dxa"/>
            <w:shd w:val="clear" w:color="auto" w:fill="auto"/>
            <w:noWrap/>
            <w:vAlign w:val="bottom"/>
            <w:hideMark/>
          </w:tcPr>
          <w:p w14:paraId="783D4A3D"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5.51</w:t>
            </w:r>
          </w:p>
        </w:tc>
        <w:tc>
          <w:tcPr>
            <w:tcW w:w="2020" w:type="dxa"/>
            <w:shd w:val="clear" w:color="auto" w:fill="auto"/>
            <w:noWrap/>
            <w:vAlign w:val="bottom"/>
            <w:hideMark/>
          </w:tcPr>
          <w:p w14:paraId="62560AB5"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26.00</w:t>
            </w:r>
          </w:p>
        </w:tc>
        <w:tc>
          <w:tcPr>
            <w:tcW w:w="1720" w:type="dxa"/>
            <w:shd w:val="clear" w:color="auto" w:fill="auto"/>
            <w:noWrap/>
            <w:vAlign w:val="bottom"/>
            <w:hideMark/>
          </w:tcPr>
          <w:p w14:paraId="19E5A809"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1.77</w:t>
            </w:r>
          </w:p>
        </w:tc>
        <w:tc>
          <w:tcPr>
            <w:tcW w:w="1620" w:type="dxa"/>
            <w:shd w:val="clear" w:color="auto" w:fill="auto"/>
            <w:noWrap/>
            <w:vAlign w:val="bottom"/>
            <w:hideMark/>
          </w:tcPr>
          <w:p w14:paraId="1A6C126D"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20.20</w:t>
            </w:r>
          </w:p>
        </w:tc>
        <w:tc>
          <w:tcPr>
            <w:tcW w:w="2020" w:type="dxa"/>
            <w:shd w:val="clear" w:color="auto" w:fill="auto"/>
            <w:noWrap/>
            <w:vAlign w:val="bottom"/>
            <w:hideMark/>
          </w:tcPr>
          <w:p w14:paraId="3F0B9911"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0.86</w:t>
            </w:r>
          </w:p>
        </w:tc>
      </w:tr>
      <w:tr w:rsidR="005719C0" w:rsidRPr="005719C0" w14:paraId="3BB2ADA5" w14:textId="77777777" w:rsidTr="005719C0">
        <w:trPr>
          <w:trHeight w:val="300"/>
        </w:trPr>
        <w:tc>
          <w:tcPr>
            <w:tcW w:w="960" w:type="dxa"/>
            <w:shd w:val="clear" w:color="auto" w:fill="auto"/>
            <w:noWrap/>
            <w:vAlign w:val="bottom"/>
            <w:hideMark/>
          </w:tcPr>
          <w:p w14:paraId="71AE250B"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7</w:t>
            </w:r>
          </w:p>
        </w:tc>
        <w:tc>
          <w:tcPr>
            <w:tcW w:w="960" w:type="dxa"/>
            <w:shd w:val="clear" w:color="auto" w:fill="auto"/>
            <w:noWrap/>
            <w:vAlign w:val="bottom"/>
            <w:hideMark/>
          </w:tcPr>
          <w:p w14:paraId="40D00331"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0.15</w:t>
            </w:r>
          </w:p>
        </w:tc>
        <w:tc>
          <w:tcPr>
            <w:tcW w:w="960" w:type="dxa"/>
            <w:shd w:val="clear" w:color="auto" w:fill="auto"/>
            <w:noWrap/>
            <w:vAlign w:val="bottom"/>
            <w:hideMark/>
          </w:tcPr>
          <w:p w14:paraId="071753BC"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0.30</w:t>
            </w:r>
          </w:p>
        </w:tc>
        <w:tc>
          <w:tcPr>
            <w:tcW w:w="960" w:type="dxa"/>
            <w:shd w:val="clear" w:color="auto" w:fill="auto"/>
            <w:noWrap/>
            <w:vAlign w:val="bottom"/>
            <w:hideMark/>
          </w:tcPr>
          <w:p w14:paraId="24F3FA1D"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1.51</w:t>
            </w:r>
          </w:p>
        </w:tc>
        <w:tc>
          <w:tcPr>
            <w:tcW w:w="960" w:type="dxa"/>
            <w:shd w:val="clear" w:color="auto" w:fill="auto"/>
            <w:noWrap/>
            <w:vAlign w:val="bottom"/>
            <w:hideMark/>
          </w:tcPr>
          <w:p w14:paraId="3ECEE175"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2.80</w:t>
            </w:r>
          </w:p>
        </w:tc>
        <w:tc>
          <w:tcPr>
            <w:tcW w:w="960" w:type="dxa"/>
            <w:shd w:val="clear" w:color="auto" w:fill="auto"/>
            <w:noWrap/>
            <w:vAlign w:val="bottom"/>
            <w:hideMark/>
          </w:tcPr>
          <w:p w14:paraId="21AC24D1"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2.80</w:t>
            </w:r>
          </w:p>
        </w:tc>
        <w:tc>
          <w:tcPr>
            <w:tcW w:w="2020" w:type="dxa"/>
            <w:shd w:val="clear" w:color="auto" w:fill="auto"/>
            <w:noWrap/>
            <w:vAlign w:val="bottom"/>
            <w:hideMark/>
          </w:tcPr>
          <w:p w14:paraId="640D1B33"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8.97</w:t>
            </w:r>
          </w:p>
        </w:tc>
        <w:tc>
          <w:tcPr>
            <w:tcW w:w="1720" w:type="dxa"/>
            <w:shd w:val="clear" w:color="auto" w:fill="auto"/>
            <w:noWrap/>
            <w:vAlign w:val="bottom"/>
            <w:hideMark/>
          </w:tcPr>
          <w:p w14:paraId="65D952FC"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1.25</w:t>
            </w:r>
          </w:p>
        </w:tc>
        <w:tc>
          <w:tcPr>
            <w:tcW w:w="1620" w:type="dxa"/>
            <w:shd w:val="clear" w:color="auto" w:fill="auto"/>
            <w:noWrap/>
            <w:vAlign w:val="bottom"/>
            <w:hideMark/>
          </w:tcPr>
          <w:p w14:paraId="5D51771F"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22.50</w:t>
            </w:r>
          </w:p>
        </w:tc>
        <w:tc>
          <w:tcPr>
            <w:tcW w:w="2020" w:type="dxa"/>
            <w:shd w:val="clear" w:color="auto" w:fill="auto"/>
            <w:noWrap/>
            <w:vAlign w:val="bottom"/>
            <w:hideMark/>
          </w:tcPr>
          <w:p w14:paraId="1953B77B"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0.97</w:t>
            </w:r>
          </w:p>
        </w:tc>
      </w:tr>
      <w:tr w:rsidR="005719C0" w:rsidRPr="005719C0" w14:paraId="33DA6CF7" w14:textId="77777777" w:rsidTr="005719C0">
        <w:trPr>
          <w:trHeight w:val="300"/>
        </w:trPr>
        <w:tc>
          <w:tcPr>
            <w:tcW w:w="960" w:type="dxa"/>
            <w:shd w:val="clear" w:color="auto" w:fill="auto"/>
            <w:noWrap/>
            <w:vAlign w:val="bottom"/>
            <w:hideMark/>
          </w:tcPr>
          <w:p w14:paraId="50BC631D"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8</w:t>
            </w:r>
          </w:p>
        </w:tc>
        <w:tc>
          <w:tcPr>
            <w:tcW w:w="960" w:type="dxa"/>
            <w:shd w:val="clear" w:color="auto" w:fill="auto"/>
            <w:noWrap/>
            <w:vAlign w:val="bottom"/>
            <w:hideMark/>
          </w:tcPr>
          <w:p w14:paraId="66333702"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0.14</w:t>
            </w:r>
          </w:p>
        </w:tc>
        <w:tc>
          <w:tcPr>
            <w:tcW w:w="960" w:type="dxa"/>
            <w:shd w:val="clear" w:color="auto" w:fill="auto"/>
            <w:noWrap/>
            <w:vAlign w:val="bottom"/>
            <w:hideMark/>
          </w:tcPr>
          <w:p w14:paraId="55D24202"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0.28</w:t>
            </w:r>
          </w:p>
        </w:tc>
        <w:tc>
          <w:tcPr>
            <w:tcW w:w="960" w:type="dxa"/>
            <w:shd w:val="clear" w:color="auto" w:fill="auto"/>
            <w:noWrap/>
            <w:vAlign w:val="bottom"/>
            <w:hideMark/>
          </w:tcPr>
          <w:p w14:paraId="7E3B3159"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1.41</w:t>
            </w:r>
          </w:p>
        </w:tc>
        <w:tc>
          <w:tcPr>
            <w:tcW w:w="960" w:type="dxa"/>
            <w:shd w:val="clear" w:color="auto" w:fill="auto"/>
            <w:noWrap/>
            <w:vAlign w:val="bottom"/>
            <w:hideMark/>
          </w:tcPr>
          <w:p w14:paraId="3FE10F61"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2.83</w:t>
            </w:r>
          </w:p>
        </w:tc>
        <w:tc>
          <w:tcPr>
            <w:tcW w:w="960" w:type="dxa"/>
            <w:shd w:val="clear" w:color="auto" w:fill="auto"/>
            <w:noWrap/>
            <w:vAlign w:val="bottom"/>
            <w:hideMark/>
          </w:tcPr>
          <w:p w14:paraId="3817D361"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5.61</w:t>
            </w:r>
          </w:p>
        </w:tc>
        <w:tc>
          <w:tcPr>
            <w:tcW w:w="2020" w:type="dxa"/>
            <w:shd w:val="clear" w:color="auto" w:fill="auto"/>
            <w:noWrap/>
            <w:vAlign w:val="bottom"/>
            <w:hideMark/>
          </w:tcPr>
          <w:p w14:paraId="05151399"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8.15</w:t>
            </w:r>
          </w:p>
        </w:tc>
        <w:tc>
          <w:tcPr>
            <w:tcW w:w="1720" w:type="dxa"/>
            <w:shd w:val="clear" w:color="auto" w:fill="auto"/>
            <w:noWrap/>
            <w:vAlign w:val="bottom"/>
            <w:hideMark/>
          </w:tcPr>
          <w:p w14:paraId="149D8284"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2.45</w:t>
            </w:r>
          </w:p>
        </w:tc>
        <w:tc>
          <w:tcPr>
            <w:tcW w:w="1620" w:type="dxa"/>
            <w:shd w:val="clear" w:color="auto" w:fill="auto"/>
            <w:noWrap/>
            <w:vAlign w:val="bottom"/>
            <w:hideMark/>
          </w:tcPr>
          <w:p w14:paraId="79A4C2B0"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20.00</w:t>
            </w:r>
          </w:p>
        </w:tc>
        <w:tc>
          <w:tcPr>
            <w:tcW w:w="2020" w:type="dxa"/>
            <w:shd w:val="clear" w:color="auto" w:fill="auto"/>
            <w:noWrap/>
            <w:vAlign w:val="bottom"/>
            <w:hideMark/>
          </w:tcPr>
          <w:p w14:paraId="40CDD7BE"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0.89</w:t>
            </w:r>
          </w:p>
        </w:tc>
      </w:tr>
      <w:tr w:rsidR="005719C0" w:rsidRPr="005719C0" w14:paraId="249D7B7D" w14:textId="77777777" w:rsidTr="005719C0">
        <w:trPr>
          <w:trHeight w:val="300"/>
        </w:trPr>
        <w:tc>
          <w:tcPr>
            <w:tcW w:w="960" w:type="dxa"/>
            <w:shd w:val="clear" w:color="auto" w:fill="auto"/>
            <w:noWrap/>
            <w:vAlign w:val="bottom"/>
            <w:hideMark/>
          </w:tcPr>
          <w:p w14:paraId="5D930A82"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9</w:t>
            </w:r>
          </w:p>
        </w:tc>
        <w:tc>
          <w:tcPr>
            <w:tcW w:w="960" w:type="dxa"/>
            <w:shd w:val="clear" w:color="auto" w:fill="auto"/>
            <w:noWrap/>
            <w:vAlign w:val="bottom"/>
            <w:hideMark/>
          </w:tcPr>
          <w:p w14:paraId="6D0701B4"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0.14</w:t>
            </w:r>
          </w:p>
        </w:tc>
        <w:tc>
          <w:tcPr>
            <w:tcW w:w="960" w:type="dxa"/>
            <w:shd w:val="clear" w:color="auto" w:fill="auto"/>
            <w:noWrap/>
            <w:vAlign w:val="bottom"/>
            <w:hideMark/>
          </w:tcPr>
          <w:p w14:paraId="40D9467C"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0.29</w:t>
            </w:r>
          </w:p>
        </w:tc>
        <w:tc>
          <w:tcPr>
            <w:tcW w:w="960" w:type="dxa"/>
            <w:shd w:val="clear" w:color="auto" w:fill="auto"/>
            <w:noWrap/>
            <w:vAlign w:val="bottom"/>
            <w:hideMark/>
          </w:tcPr>
          <w:p w14:paraId="6A71D2B2"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1.44</w:t>
            </w:r>
          </w:p>
        </w:tc>
        <w:tc>
          <w:tcPr>
            <w:tcW w:w="960" w:type="dxa"/>
            <w:shd w:val="clear" w:color="auto" w:fill="auto"/>
            <w:noWrap/>
            <w:vAlign w:val="bottom"/>
            <w:hideMark/>
          </w:tcPr>
          <w:p w14:paraId="2BACD3BA"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2.88</w:t>
            </w:r>
          </w:p>
        </w:tc>
        <w:tc>
          <w:tcPr>
            <w:tcW w:w="960" w:type="dxa"/>
            <w:shd w:val="clear" w:color="auto" w:fill="auto"/>
            <w:noWrap/>
            <w:vAlign w:val="bottom"/>
            <w:hideMark/>
          </w:tcPr>
          <w:p w14:paraId="204350FA"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5.71</w:t>
            </w:r>
          </w:p>
        </w:tc>
        <w:tc>
          <w:tcPr>
            <w:tcW w:w="2020" w:type="dxa"/>
            <w:shd w:val="clear" w:color="auto" w:fill="auto"/>
            <w:noWrap/>
            <w:vAlign w:val="bottom"/>
            <w:hideMark/>
          </w:tcPr>
          <w:p w14:paraId="51864875"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11.38</w:t>
            </w:r>
          </w:p>
        </w:tc>
        <w:tc>
          <w:tcPr>
            <w:tcW w:w="1720" w:type="dxa"/>
            <w:shd w:val="clear" w:color="auto" w:fill="auto"/>
            <w:noWrap/>
            <w:vAlign w:val="bottom"/>
            <w:hideMark/>
          </w:tcPr>
          <w:p w14:paraId="27968ED7"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1.63</w:t>
            </w:r>
          </w:p>
        </w:tc>
        <w:tc>
          <w:tcPr>
            <w:tcW w:w="1620" w:type="dxa"/>
            <w:shd w:val="clear" w:color="auto" w:fill="auto"/>
            <w:noWrap/>
            <w:vAlign w:val="bottom"/>
            <w:hideMark/>
          </w:tcPr>
          <w:p w14:paraId="55F29BE1"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21.00</w:t>
            </w:r>
          </w:p>
        </w:tc>
        <w:tc>
          <w:tcPr>
            <w:tcW w:w="2020" w:type="dxa"/>
            <w:shd w:val="clear" w:color="auto" w:fill="auto"/>
            <w:noWrap/>
            <w:vAlign w:val="bottom"/>
            <w:hideMark/>
          </w:tcPr>
          <w:p w14:paraId="5752F568"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0.90</w:t>
            </w:r>
          </w:p>
        </w:tc>
      </w:tr>
      <w:tr w:rsidR="005719C0" w:rsidRPr="005719C0" w14:paraId="649B51D6" w14:textId="77777777" w:rsidTr="005719C0">
        <w:trPr>
          <w:trHeight w:val="300"/>
        </w:trPr>
        <w:tc>
          <w:tcPr>
            <w:tcW w:w="960" w:type="dxa"/>
            <w:shd w:val="clear" w:color="auto" w:fill="auto"/>
            <w:noWrap/>
            <w:vAlign w:val="bottom"/>
            <w:hideMark/>
          </w:tcPr>
          <w:p w14:paraId="489722AE"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10</w:t>
            </w:r>
          </w:p>
        </w:tc>
        <w:tc>
          <w:tcPr>
            <w:tcW w:w="960" w:type="dxa"/>
            <w:shd w:val="clear" w:color="auto" w:fill="auto"/>
            <w:noWrap/>
            <w:vAlign w:val="bottom"/>
            <w:hideMark/>
          </w:tcPr>
          <w:p w14:paraId="691A56DC"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0.14</w:t>
            </w:r>
          </w:p>
        </w:tc>
        <w:tc>
          <w:tcPr>
            <w:tcW w:w="960" w:type="dxa"/>
            <w:shd w:val="clear" w:color="auto" w:fill="auto"/>
            <w:noWrap/>
            <w:vAlign w:val="bottom"/>
            <w:hideMark/>
          </w:tcPr>
          <w:p w14:paraId="3283141C"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0.28</w:t>
            </w:r>
          </w:p>
        </w:tc>
        <w:tc>
          <w:tcPr>
            <w:tcW w:w="960" w:type="dxa"/>
            <w:shd w:val="clear" w:color="auto" w:fill="auto"/>
            <w:noWrap/>
            <w:vAlign w:val="bottom"/>
            <w:hideMark/>
          </w:tcPr>
          <w:p w14:paraId="69A73602"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1.41</w:t>
            </w:r>
          </w:p>
        </w:tc>
        <w:tc>
          <w:tcPr>
            <w:tcW w:w="960" w:type="dxa"/>
            <w:shd w:val="clear" w:color="auto" w:fill="auto"/>
            <w:noWrap/>
            <w:vAlign w:val="bottom"/>
            <w:hideMark/>
          </w:tcPr>
          <w:p w14:paraId="4ECFE1A3"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2.82</w:t>
            </w:r>
          </w:p>
        </w:tc>
        <w:tc>
          <w:tcPr>
            <w:tcW w:w="960" w:type="dxa"/>
            <w:shd w:val="clear" w:color="auto" w:fill="auto"/>
            <w:noWrap/>
            <w:vAlign w:val="bottom"/>
            <w:hideMark/>
          </w:tcPr>
          <w:p w14:paraId="18100E2C"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5.59</w:t>
            </w:r>
          </w:p>
        </w:tc>
        <w:tc>
          <w:tcPr>
            <w:tcW w:w="2020" w:type="dxa"/>
            <w:shd w:val="clear" w:color="auto" w:fill="auto"/>
            <w:noWrap/>
            <w:vAlign w:val="bottom"/>
            <w:hideMark/>
          </w:tcPr>
          <w:p w14:paraId="3AFC6D4D"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17.18</w:t>
            </w:r>
          </w:p>
        </w:tc>
        <w:tc>
          <w:tcPr>
            <w:tcW w:w="1720" w:type="dxa"/>
            <w:shd w:val="clear" w:color="auto" w:fill="auto"/>
            <w:noWrap/>
            <w:vAlign w:val="bottom"/>
            <w:hideMark/>
          </w:tcPr>
          <w:p w14:paraId="00F9E91C"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1.27</w:t>
            </w:r>
          </w:p>
        </w:tc>
        <w:tc>
          <w:tcPr>
            <w:tcW w:w="1620" w:type="dxa"/>
            <w:shd w:val="clear" w:color="auto" w:fill="auto"/>
            <w:noWrap/>
            <w:vAlign w:val="bottom"/>
            <w:hideMark/>
          </w:tcPr>
          <w:p w14:paraId="0E708B40"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20.10</w:t>
            </w:r>
          </w:p>
        </w:tc>
        <w:tc>
          <w:tcPr>
            <w:tcW w:w="2020" w:type="dxa"/>
            <w:shd w:val="clear" w:color="auto" w:fill="auto"/>
            <w:noWrap/>
            <w:vAlign w:val="bottom"/>
            <w:hideMark/>
          </w:tcPr>
          <w:p w14:paraId="0E9AD2F2"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0.88</w:t>
            </w:r>
          </w:p>
        </w:tc>
      </w:tr>
      <w:tr w:rsidR="005719C0" w:rsidRPr="005719C0" w14:paraId="01A9E89E" w14:textId="77777777" w:rsidTr="005719C0">
        <w:trPr>
          <w:trHeight w:val="300"/>
        </w:trPr>
        <w:tc>
          <w:tcPr>
            <w:tcW w:w="960" w:type="dxa"/>
            <w:shd w:val="clear" w:color="auto" w:fill="auto"/>
            <w:noWrap/>
            <w:vAlign w:val="bottom"/>
            <w:hideMark/>
          </w:tcPr>
          <w:p w14:paraId="359F5E9D"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11</w:t>
            </w:r>
          </w:p>
        </w:tc>
        <w:tc>
          <w:tcPr>
            <w:tcW w:w="960" w:type="dxa"/>
            <w:shd w:val="clear" w:color="auto" w:fill="auto"/>
            <w:noWrap/>
            <w:vAlign w:val="bottom"/>
            <w:hideMark/>
          </w:tcPr>
          <w:p w14:paraId="3DFD835A"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0.14</w:t>
            </w:r>
          </w:p>
        </w:tc>
        <w:tc>
          <w:tcPr>
            <w:tcW w:w="960" w:type="dxa"/>
            <w:shd w:val="clear" w:color="auto" w:fill="auto"/>
            <w:noWrap/>
            <w:vAlign w:val="bottom"/>
            <w:hideMark/>
          </w:tcPr>
          <w:p w14:paraId="41A4F720"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0.29</w:t>
            </w:r>
          </w:p>
        </w:tc>
        <w:tc>
          <w:tcPr>
            <w:tcW w:w="960" w:type="dxa"/>
            <w:shd w:val="clear" w:color="auto" w:fill="auto"/>
            <w:noWrap/>
            <w:vAlign w:val="bottom"/>
            <w:hideMark/>
          </w:tcPr>
          <w:p w14:paraId="70A961E3"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1.44</w:t>
            </w:r>
          </w:p>
        </w:tc>
        <w:tc>
          <w:tcPr>
            <w:tcW w:w="960" w:type="dxa"/>
            <w:shd w:val="clear" w:color="auto" w:fill="auto"/>
            <w:noWrap/>
            <w:vAlign w:val="bottom"/>
            <w:hideMark/>
          </w:tcPr>
          <w:p w14:paraId="2D1D2472"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2.88</w:t>
            </w:r>
          </w:p>
        </w:tc>
        <w:tc>
          <w:tcPr>
            <w:tcW w:w="960" w:type="dxa"/>
            <w:shd w:val="clear" w:color="auto" w:fill="auto"/>
            <w:noWrap/>
            <w:vAlign w:val="bottom"/>
            <w:hideMark/>
          </w:tcPr>
          <w:p w14:paraId="520C014E"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5.72</w:t>
            </w:r>
          </w:p>
        </w:tc>
        <w:tc>
          <w:tcPr>
            <w:tcW w:w="2020" w:type="dxa"/>
            <w:shd w:val="clear" w:color="auto" w:fill="auto"/>
            <w:noWrap/>
            <w:vAlign w:val="bottom"/>
            <w:hideMark/>
          </w:tcPr>
          <w:p w14:paraId="319AE9A6"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14.33</w:t>
            </w:r>
          </w:p>
        </w:tc>
        <w:tc>
          <w:tcPr>
            <w:tcW w:w="1720" w:type="dxa"/>
            <w:shd w:val="clear" w:color="auto" w:fill="auto"/>
            <w:noWrap/>
            <w:vAlign w:val="bottom"/>
            <w:hideMark/>
          </w:tcPr>
          <w:p w14:paraId="1F0256C1"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2.72</w:t>
            </w:r>
          </w:p>
        </w:tc>
        <w:tc>
          <w:tcPr>
            <w:tcW w:w="1620" w:type="dxa"/>
            <w:shd w:val="clear" w:color="auto" w:fill="auto"/>
            <w:noWrap/>
            <w:vAlign w:val="bottom"/>
            <w:hideMark/>
          </w:tcPr>
          <w:p w14:paraId="37C6EE99"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21.10</w:t>
            </w:r>
          </w:p>
        </w:tc>
        <w:tc>
          <w:tcPr>
            <w:tcW w:w="2020" w:type="dxa"/>
            <w:shd w:val="clear" w:color="auto" w:fill="auto"/>
            <w:noWrap/>
            <w:vAlign w:val="bottom"/>
            <w:hideMark/>
          </w:tcPr>
          <w:p w14:paraId="65BC3E2B"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0.90</w:t>
            </w:r>
          </w:p>
        </w:tc>
      </w:tr>
      <w:tr w:rsidR="005719C0" w:rsidRPr="005719C0" w14:paraId="21D91F4F" w14:textId="77777777" w:rsidTr="005719C0">
        <w:trPr>
          <w:trHeight w:val="300"/>
        </w:trPr>
        <w:tc>
          <w:tcPr>
            <w:tcW w:w="960" w:type="dxa"/>
            <w:shd w:val="clear" w:color="auto" w:fill="auto"/>
            <w:noWrap/>
            <w:vAlign w:val="bottom"/>
            <w:hideMark/>
          </w:tcPr>
          <w:p w14:paraId="6E4DA593"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12</w:t>
            </w:r>
          </w:p>
        </w:tc>
        <w:tc>
          <w:tcPr>
            <w:tcW w:w="960" w:type="dxa"/>
            <w:shd w:val="clear" w:color="auto" w:fill="auto"/>
            <w:noWrap/>
            <w:vAlign w:val="bottom"/>
            <w:hideMark/>
          </w:tcPr>
          <w:p w14:paraId="33D5F0BD"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0.14</w:t>
            </w:r>
          </w:p>
        </w:tc>
        <w:tc>
          <w:tcPr>
            <w:tcW w:w="960" w:type="dxa"/>
            <w:shd w:val="clear" w:color="auto" w:fill="auto"/>
            <w:noWrap/>
            <w:vAlign w:val="bottom"/>
            <w:hideMark/>
          </w:tcPr>
          <w:p w14:paraId="31815D1A"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0.28</w:t>
            </w:r>
          </w:p>
        </w:tc>
        <w:tc>
          <w:tcPr>
            <w:tcW w:w="960" w:type="dxa"/>
            <w:shd w:val="clear" w:color="auto" w:fill="auto"/>
            <w:noWrap/>
            <w:vAlign w:val="bottom"/>
            <w:hideMark/>
          </w:tcPr>
          <w:p w14:paraId="4ADD6B23"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1.42</w:t>
            </w:r>
          </w:p>
        </w:tc>
        <w:tc>
          <w:tcPr>
            <w:tcW w:w="960" w:type="dxa"/>
            <w:shd w:val="clear" w:color="auto" w:fill="auto"/>
            <w:noWrap/>
            <w:vAlign w:val="bottom"/>
            <w:hideMark/>
          </w:tcPr>
          <w:p w14:paraId="2B63FC80"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2.84</w:t>
            </w:r>
          </w:p>
        </w:tc>
        <w:tc>
          <w:tcPr>
            <w:tcW w:w="960" w:type="dxa"/>
            <w:shd w:val="clear" w:color="auto" w:fill="auto"/>
            <w:noWrap/>
            <w:vAlign w:val="bottom"/>
            <w:hideMark/>
          </w:tcPr>
          <w:p w14:paraId="35DA8BB9"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5.63</w:t>
            </w:r>
          </w:p>
        </w:tc>
        <w:tc>
          <w:tcPr>
            <w:tcW w:w="2020" w:type="dxa"/>
            <w:shd w:val="clear" w:color="auto" w:fill="auto"/>
            <w:noWrap/>
            <w:vAlign w:val="bottom"/>
            <w:hideMark/>
          </w:tcPr>
          <w:p w14:paraId="1C2F0E27"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28.22</w:t>
            </w:r>
          </w:p>
        </w:tc>
        <w:tc>
          <w:tcPr>
            <w:tcW w:w="1720" w:type="dxa"/>
            <w:shd w:val="clear" w:color="auto" w:fill="auto"/>
            <w:noWrap/>
            <w:vAlign w:val="bottom"/>
            <w:hideMark/>
          </w:tcPr>
          <w:p w14:paraId="543EAEC1"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2.10</w:t>
            </w:r>
          </w:p>
        </w:tc>
        <w:tc>
          <w:tcPr>
            <w:tcW w:w="1620" w:type="dxa"/>
            <w:shd w:val="clear" w:color="auto" w:fill="auto"/>
            <w:noWrap/>
            <w:vAlign w:val="bottom"/>
            <w:hideMark/>
          </w:tcPr>
          <w:p w14:paraId="03C311FC"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19.70</w:t>
            </w:r>
          </w:p>
        </w:tc>
        <w:tc>
          <w:tcPr>
            <w:tcW w:w="2020" w:type="dxa"/>
            <w:shd w:val="clear" w:color="auto" w:fill="auto"/>
            <w:noWrap/>
            <w:vAlign w:val="bottom"/>
            <w:hideMark/>
          </w:tcPr>
          <w:p w14:paraId="6D95AB4A"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0.89</w:t>
            </w:r>
          </w:p>
        </w:tc>
      </w:tr>
      <w:tr w:rsidR="005719C0" w:rsidRPr="005719C0" w14:paraId="2EE4AF3D" w14:textId="77777777" w:rsidTr="005719C0">
        <w:trPr>
          <w:trHeight w:val="300"/>
        </w:trPr>
        <w:tc>
          <w:tcPr>
            <w:tcW w:w="960" w:type="dxa"/>
            <w:shd w:val="clear" w:color="auto" w:fill="auto"/>
            <w:noWrap/>
            <w:vAlign w:val="bottom"/>
            <w:hideMark/>
          </w:tcPr>
          <w:p w14:paraId="2192E30E"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13</w:t>
            </w:r>
          </w:p>
        </w:tc>
        <w:tc>
          <w:tcPr>
            <w:tcW w:w="960" w:type="dxa"/>
            <w:shd w:val="clear" w:color="auto" w:fill="auto"/>
            <w:noWrap/>
            <w:vAlign w:val="bottom"/>
            <w:hideMark/>
          </w:tcPr>
          <w:p w14:paraId="1B1D6342"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0.14</w:t>
            </w:r>
          </w:p>
        </w:tc>
        <w:tc>
          <w:tcPr>
            <w:tcW w:w="960" w:type="dxa"/>
            <w:shd w:val="clear" w:color="auto" w:fill="auto"/>
            <w:noWrap/>
            <w:vAlign w:val="bottom"/>
            <w:hideMark/>
          </w:tcPr>
          <w:p w14:paraId="5175A647"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0.29</w:t>
            </w:r>
          </w:p>
        </w:tc>
        <w:tc>
          <w:tcPr>
            <w:tcW w:w="960" w:type="dxa"/>
            <w:shd w:val="clear" w:color="auto" w:fill="auto"/>
            <w:noWrap/>
            <w:vAlign w:val="bottom"/>
            <w:hideMark/>
          </w:tcPr>
          <w:p w14:paraId="2978E0B0"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1.46</w:t>
            </w:r>
          </w:p>
        </w:tc>
        <w:tc>
          <w:tcPr>
            <w:tcW w:w="960" w:type="dxa"/>
            <w:shd w:val="clear" w:color="auto" w:fill="auto"/>
            <w:noWrap/>
            <w:vAlign w:val="bottom"/>
            <w:hideMark/>
          </w:tcPr>
          <w:p w14:paraId="1D50932F"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2.92</w:t>
            </w:r>
          </w:p>
        </w:tc>
        <w:tc>
          <w:tcPr>
            <w:tcW w:w="960" w:type="dxa"/>
            <w:shd w:val="clear" w:color="auto" w:fill="auto"/>
            <w:noWrap/>
            <w:vAlign w:val="bottom"/>
            <w:hideMark/>
          </w:tcPr>
          <w:p w14:paraId="372B4459"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5.79</w:t>
            </w:r>
          </w:p>
        </w:tc>
        <w:tc>
          <w:tcPr>
            <w:tcW w:w="2020" w:type="dxa"/>
            <w:shd w:val="clear" w:color="auto" w:fill="auto"/>
            <w:noWrap/>
            <w:vAlign w:val="bottom"/>
            <w:hideMark/>
          </w:tcPr>
          <w:p w14:paraId="11E9CEBF"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20.82</w:t>
            </w:r>
          </w:p>
        </w:tc>
        <w:tc>
          <w:tcPr>
            <w:tcW w:w="1720" w:type="dxa"/>
            <w:shd w:val="clear" w:color="auto" w:fill="auto"/>
            <w:noWrap/>
            <w:vAlign w:val="bottom"/>
            <w:hideMark/>
          </w:tcPr>
          <w:p w14:paraId="51AD22A5"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3.74</w:t>
            </w:r>
          </w:p>
        </w:tc>
        <w:tc>
          <w:tcPr>
            <w:tcW w:w="1620" w:type="dxa"/>
            <w:shd w:val="clear" w:color="auto" w:fill="auto"/>
            <w:noWrap/>
            <w:vAlign w:val="bottom"/>
            <w:hideMark/>
          </w:tcPr>
          <w:p w14:paraId="7A16E2B0"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20.80</w:t>
            </w:r>
          </w:p>
        </w:tc>
        <w:tc>
          <w:tcPr>
            <w:tcW w:w="2020" w:type="dxa"/>
            <w:shd w:val="clear" w:color="auto" w:fill="auto"/>
            <w:noWrap/>
            <w:vAlign w:val="bottom"/>
            <w:hideMark/>
          </w:tcPr>
          <w:p w14:paraId="5B037678"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0.92</w:t>
            </w:r>
          </w:p>
        </w:tc>
      </w:tr>
      <w:tr w:rsidR="005719C0" w:rsidRPr="005719C0" w14:paraId="215945A1" w14:textId="77777777" w:rsidTr="005719C0">
        <w:trPr>
          <w:trHeight w:val="300"/>
        </w:trPr>
        <w:tc>
          <w:tcPr>
            <w:tcW w:w="960" w:type="dxa"/>
            <w:shd w:val="clear" w:color="auto" w:fill="auto"/>
            <w:noWrap/>
            <w:vAlign w:val="bottom"/>
            <w:hideMark/>
          </w:tcPr>
          <w:p w14:paraId="1623823E"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14</w:t>
            </w:r>
          </w:p>
        </w:tc>
        <w:tc>
          <w:tcPr>
            <w:tcW w:w="960" w:type="dxa"/>
            <w:shd w:val="clear" w:color="auto" w:fill="auto"/>
            <w:noWrap/>
            <w:vAlign w:val="bottom"/>
            <w:hideMark/>
          </w:tcPr>
          <w:p w14:paraId="6B483826"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0.14</w:t>
            </w:r>
          </w:p>
        </w:tc>
        <w:tc>
          <w:tcPr>
            <w:tcW w:w="960" w:type="dxa"/>
            <w:shd w:val="clear" w:color="auto" w:fill="auto"/>
            <w:noWrap/>
            <w:vAlign w:val="bottom"/>
            <w:hideMark/>
          </w:tcPr>
          <w:p w14:paraId="4C9EE96A"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0.29</w:t>
            </w:r>
          </w:p>
        </w:tc>
        <w:tc>
          <w:tcPr>
            <w:tcW w:w="960" w:type="dxa"/>
            <w:shd w:val="clear" w:color="auto" w:fill="auto"/>
            <w:noWrap/>
            <w:vAlign w:val="bottom"/>
            <w:hideMark/>
          </w:tcPr>
          <w:p w14:paraId="076D58A9"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1.45</w:t>
            </w:r>
          </w:p>
        </w:tc>
        <w:tc>
          <w:tcPr>
            <w:tcW w:w="960" w:type="dxa"/>
            <w:shd w:val="clear" w:color="auto" w:fill="auto"/>
            <w:noWrap/>
            <w:vAlign w:val="bottom"/>
            <w:hideMark/>
          </w:tcPr>
          <w:p w14:paraId="08EEF402"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2.91</w:t>
            </w:r>
          </w:p>
        </w:tc>
        <w:tc>
          <w:tcPr>
            <w:tcW w:w="960" w:type="dxa"/>
            <w:shd w:val="clear" w:color="auto" w:fill="auto"/>
            <w:noWrap/>
            <w:vAlign w:val="bottom"/>
            <w:hideMark/>
          </w:tcPr>
          <w:p w14:paraId="5213B56F"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5.77</w:t>
            </w:r>
          </w:p>
        </w:tc>
        <w:tc>
          <w:tcPr>
            <w:tcW w:w="2020" w:type="dxa"/>
            <w:shd w:val="clear" w:color="auto" w:fill="auto"/>
            <w:noWrap/>
            <w:vAlign w:val="bottom"/>
            <w:hideMark/>
          </w:tcPr>
          <w:p w14:paraId="592452D1"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17.00</w:t>
            </w:r>
          </w:p>
        </w:tc>
        <w:tc>
          <w:tcPr>
            <w:tcW w:w="1720" w:type="dxa"/>
            <w:shd w:val="clear" w:color="auto" w:fill="auto"/>
            <w:noWrap/>
            <w:vAlign w:val="bottom"/>
            <w:hideMark/>
          </w:tcPr>
          <w:p w14:paraId="618A008E"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2.11</w:t>
            </w:r>
          </w:p>
        </w:tc>
        <w:tc>
          <w:tcPr>
            <w:tcW w:w="1620" w:type="dxa"/>
            <w:shd w:val="clear" w:color="auto" w:fill="auto"/>
            <w:noWrap/>
            <w:vAlign w:val="bottom"/>
            <w:hideMark/>
          </w:tcPr>
          <w:p w14:paraId="06441F42"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20.80</w:t>
            </w:r>
          </w:p>
        </w:tc>
        <w:tc>
          <w:tcPr>
            <w:tcW w:w="2020" w:type="dxa"/>
            <w:shd w:val="clear" w:color="auto" w:fill="auto"/>
            <w:noWrap/>
            <w:vAlign w:val="bottom"/>
            <w:hideMark/>
          </w:tcPr>
          <w:p w14:paraId="7E6FC804"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0.91</w:t>
            </w:r>
          </w:p>
        </w:tc>
      </w:tr>
      <w:tr w:rsidR="005719C0" w:rsidRPr="005719C0" w14:paraId="026480C7" w14:textId="77777777" w:rsidTr="005719C0">
        <w:trPr>
          <w:trHeight w:val="300"/>
        </w:trPr>
        <w:tc>
          <w:tcPr>
            <w:tcW w:w="960" w:type="dxa"/>
            <w:shd w:val="clear" w:color="auto" w:fill="auto"/>
            <w:noWrap/>
            <w:vAlign w:val="bottom"/>
            <w:hideMark/>
          </w:tcPr>
          <w:p w14:paraId="78D0F4D8"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15</w:t>
            </w:r>
          </w:p>
        </w:tc>
        <w:tc>
          <w:tcPr>
            <w:tcW w:w="960" w:type="dxa"/>
            <w:shd w:val="clear" w:color="auto" w:fill="auto"/>
            <w:noWrap/>
            <w:vAlign w:val="bottom"/>
            <w:hideMark/>
          </w:tcPr>
          <w:p w14:paraId="034E0DFD"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0.14</w:t>
            </w:r>
          </w:p>
        </w:tc>
        <w:tc>
          <w:tcPr>
            <w:tcW w:w="960" w:type="dxa"/>
            <w:shd w:val="clear" w:color="auto" w:fill="auto"/>
            <w:noWrap/>
            <w:vAlign w:val="bottom"/>
            <w:hideMark/>
          </w:tcPr>
          <w:p w14:paraId="647B5EC7"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0.29</w:t>
            </w:r>
          </w:p>
        </w:tc>
        <w:tc>
          <w:tcPr>
            <w:tcW w:w="960" w:type="dxa"/>
            <w:shd w:val="clear" w:color="auto" w:fill="auto"/>
            <w:noWrap/>
            <w:vAlign w:val="bottom"/>
            <w:hideMark/>
          </w:tcPr>
          <w:p w14:paraId="6BEFD727"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1.44</w:t>
            </w:r>
          </w:p>
        </w:tc>
        <w:tc>
          <w:tcPr>
            <w:tcW w:w="960" w:type="dxa"/>
            <w:shd w:val="clear" w:color="auto" w:fill="auto"/>
            <w:noWrap/>
            <w:vAlign w:val="bottom"/>
            <w:hideMark/>
          </w:tcPr>
          <w:p w14:paraId="6B1DE25C"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2.88</w:t>
            </w:r>
          </w:p>
        </w:tc>
        <w:tc>
          <w:tcPr>
            <w:tcW w:w="960" w:type="dxa"/>
            <w:shd w:val="clear" w:color="auto" w:fill="auto"/>
            <w:noWrap/>
            <w:vAlign w:val="bottom"/>
            <w:hideMark/>
          </w:tcPr>
          <w:p w14:paraId="7481D28A"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5.71</w:t>
            </w:r>
          </w:p>
        </w:tc>
        <w:tc>
          <w:tcPr>
            <w:tcW w:w="2020" w:type="dxa"/>
            <w:shd w:val="clear" w:color="auto" w:fill="auto"/>
            <w:noWrap/>
            <w:vAlign w:val="bottom"/>
            <w:hideMark/>
          </w:tcPr>
          <w:p w14:paraId="3376E05C"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25.01</w:t>
            </w:r>
          </w:p>
        </w:tc>
        <w:tc>
          <w:tcPr>
            <w:tcW w:w="1720" w:type="dxa"/>
            <w:shd w:val="clear" w:color="auto" w:fill="auto"/>
            <w:noWrap/>
            <w:vAlign w:val="bottom"/>
            <w:hideMark/>
          </w:tcPr>
          <w:p w14:paraId="7289F65F"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3.93</w:t>
            </w:r>
          </w:p>
        </w:tc>
        <w:tc>
          <w:tcPr>
            <w:tcW w:w="1620" w:type="dxa"/>
            <w:shd w:val="clear" w:color="auto" w:fill="auto"/>
            <w:noWrap/>
            <w:vAlign w:val="bottom"/>
            <w:hideMark/>
          </w:tcPr>
          <w:p w14:paraId="31BD8942"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20.80</w:t>
            </w:r>
          </w:p>
        </w:tc>
        <w:tc>
          <w:tcPr>
            <w:tcW w:w="2020" w:type="dxa"/>
            <w:shd w:val="clear" w:color="auto" w:fill="auto"/>
            <w:noWrap/>
            <w:vAlign w:val="bottom"/>
            <w:hideMark/>
          </w:tcPr>
          <w:p w14:paraId="4F476E6F"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0.90</w:t>
            </w:r>
          </w:p>
        </w:tc>
      </w:tr>
      <w:tr w:rsidR="005719C0" w:rsidRPr="005719C0" w14:paraId="79E11FA5" w14:textId="77777777" w:rsidTr="005719C0">
        <w:trPr>
          <w:trHeight w:val="300"/>
        </w:trPr>
        <w:tc>
          <w:tcPr>
            <w:tcW w:w="960" w:type="dxa"/>
            <w:shd w:val="clear" w:color="auto" w:fill="auto"/>
            <w:noWrap/>
            <w:vAlign w:val="bottom"/>
            <w:hideMark/>
          </w:tcPr>
          <w:p w14:paraId="64AD0DB6"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16</w:t>
            </w:r>
          </w:p>
        </w:tc>
        <w:tc>
          <w:tcPr>
            <w:tcW w:w="960" w:type="dxa"/>
            <w:shd w:val="clear" w:color="auto" w:fill="auto"/>
            <w:noWrap/>
            <w:vAlign w:val="bottom"/>
            <w:hideMark/>
          </w:tcPr>
          <w:p w14:paraId="5DF3DA88"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0.14</w:t>
            </w:r>
          </w:p>
        </w:tc>
        <w:tc>
          <w:tcPr>
            <w:tcW w:w="960" w:type="dxa"/>
            <w:shd w:val="clear" w:color="auto" w:fill="auto"/>
            <w:noWrap/>
            <w:vAlign w:val="bottom"/>
            <w:hideMark/>
          </w:tcPr>
          <w:p w14:paraId="6F1374F6"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0.28</w:t>
            </w:r>
          </w:p>
        </w:tc>
        <w:tc>
          <w:tcPr>
            <w:tcW w:w="960" w:type="dxa"/>
            <w:shd w:val="clear" w:color="auto" w:fill="auto"/>
            <w:noWrap/>
            <w:vAlign w:val="bottom"/>
            <w:hideMark/>
          </w:tcPr>
          <w:p w14:paraId="587AEE3D"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1.41</w:t>
            </w:r>
          </w:p>
        </w:tc>
        <w:tc>
          <w:tcPr>
            <w:tcW w:w="960" w:type="dxa"/>
            <w:shd w:val="clear" w:color="auto" w:fill="auto"/>
            <w:noWrap/>
            <w:vAlign w:val="bottom"/>
            <w:hideMark/>
          </w:tcPr>
          <w:p w14:paraId="7F127126"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2.52</w:t>
            </w:r>
          </w:p>
        </w:tc>
        <w:tc>
          <w:tcPr>
            <w:tcW w:w="960" w:type="dxa"/>
            <w:shd w:val="clear" w:color="auto" w:fill="auto"/>
            <w:noWrap/>
            <w:vAlign w:val="bottom"/>
            <w:hideMark/>
          </w:tcPr>
          <w:p w14:paraId="018BBA97"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2.52</w:t>
            </w:r>
          </w:p>
        </w:tc>
        <w:tc>
          <w:tcPr>
            <w:tcW w:w="2020" w:type="dxa"/>
            <w:shd w:val="clear" w:color="auto" w:fill="auto"/>
            <w:noWrap/>
            <w:vAlign w:val="bottom"/>
            <w:hideMark/>
          </w:tcPr>
          <w:p w14:paraId="6881E907"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4.00</w:t>
            </w:r>
          </w:p>
        </w:tc>
        <w:tc>
          <w:tcPr>
            <w:tcW w:w="1720" w:type="dxa"/>
            <w:shd w:val="clear" w:color="auto" w:fill="auto"/>
            <w:noWrap/>
            <w:vAlign w:val="bottom"/>
            <w:hideMark/>
          </w:tcPr>
          <w:p w14:paraId="5AD597E5"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1.09</w:t>
            </w:r>
          </w:p>
        </w:tc>
        <w:tc>
          <w:tcPr>
            <w:tcW w:w="1620" w:type="dxa"/>
            <w:shd w:val="clear" w:color="auto" w:fill="auto"/>
            <w:noWrap/>
            <w:vAlign w:val="bottom"/>
            <w:hideMark/>
          </w:tcPr>
          <w:p w14:paraId="4F311624"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20.00</w:t>
            </w:r>
          </w:p>
        </w:tc>
        <w:tc>
          <w:tcPr>
            <w:tcW w:w="2020" w:type="dxa"/>
            <w:shd w:val="clear" w:color="auto" w:fill="auto"/>
            <w:noWrap/>
            <w:vAlign w:val="bottom"/>
            <w:hideMark/>
          </w:tcPr>
          <w:p w14:paraId="292B36C6"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0.88</w:t>
            </w:r>
          </w:p>
        </w:tc>
      </w:tr>
      <w:tr w:rsidR="005719C0" w:rsidRPr="005719C0" w14:paraId="3BF24BBD" w14:textId="77777777" w:rsidTr="005719C0">
        <w:trPr>
          <w:trHeight w:val="300"/>
        </w:trPr>
        <w:tc>
          <w:tcPr>
            <w:tcW w:w="960" w:type="dxa"/>
            <w:shd w:val="clear" w:color="auto" w:fill="auto"/>
            <w:noWrap/>
            <w:vAlign w:val="bottom"/>
            <w:hideMark/>
          </w:tcPr>
          <w:p w14:paraId="4C87F55A"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17</w:t>
            </w:r>
          </w:p>
        </w:tc>
        <w:tc>
          <w:tcPr>
            <w:tcW w:w="960" w:type="dxa"/>
            <w:shd w:val="clear" w:color="auto" w:fill="auto"/>
            <w:noWrap/>
            <w:vAlign w:val="bottom"/>
            <w:hideMark/>
          </w:tcPr>
          <w:p w14:paraId="16DC53A4"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0.14</w:t>
            </w:r>
          </w:p>
        </w:tc>
        <w:tc>
          <w:tcPr>
            <w:tcW w:w="960" w:type="dxa"/>
            <w:shd w:val="clear" w:color="auto" w:fill="auto"/>
            <w:noWrap/>
            <w:vAlign w:val="bottom"/>
            <w:hideMark/>
          </w:tcPr>
          <w:p w14:paraId="1D817B2B"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0.28</w:t>
            </w:r>
          </w:p>
        </w:tc>
        <w:tc>
          <w:tcPr>
            <w:tcW w:w="960" w:type="dxa"/>
            <w:shd w:val="clear" w:color="auto" w:fill="auto"/>
            <w:noWrap/>
            <w:vAlign w:val="bottom"/>
            <w:hideMark/>
          </w:tcPr>
          <w:p w14:paraId="0B5EEA21"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1.41</w:t>
            </w:r>
          </w:p>
        </w:tc>
        <w:tc>
          <w:tcPr>
            <w:tcW w:w="960" w:type="dxa"/>
            <w:shd w:val="clear" w:color="auto" w:fill="auto"/>
            <w:noWrap/>
            <w:vAlign w:val="bottom"/>
            <w:hideMark/>
          </w:tcPr>
          <w:p w14:paraId="5348AEBB"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2.82</w:t>
            </w:r>
          </w:p>
        </w:tc>
        <w:tc>
          <w:tcPr>
            <w:tcW w:w="960" w:type="dxa"/>
            <w:shd w:val="clear" w:color="auto" w:fill="auto"/>
            <w:noWrap/>
            <w:vAlign w:val="bottom"/>
            <w:hideMark/>
          </w:tcPr>
          <w:p w14:paraId="2664255C"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3.41</w:t>
            </w:r>
          </w:p>
        </w:tc>
        <w:tc>
          <w:tcPr>
            <w:tcW w:w="2020" w:type="dxa"/>
            <w:shd w:val="clear" w:color="auto" w:fill="auto"/>
            <w:noWrap/>
            <w:vAlign w:val="bottom"/>
            <w:hideMark/>
          </w:tcPr>
          <w:p w14:paraId="6AFA03B3"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4.75</w:t>
            </w:r>
          </w:p>
        </w:tc>
        <w:tc>
          <w:tcPr>
            <w:tcW w:w="1720" w:type="dxa"/>
            <w:shd w:val="clear" w:color="auto" w:fill="auto"/>
            <w:noWrap/>
            <w:vAlign w:val="bottom"/>
            <w:hideMark/>
          </w:tcPr>
          <w:p w14:paraId="146CDC98"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2.03</w:t>
            </w:r>
          </w:p>
        </w:tc>
        <w:tc>
          <w:tcPr>
            <w:tcW w:w="1620" w:type="dxa"/>
            <w:shd w:val="clear" w:color="auto" w:fill="auto"/>
            <w:noWrap/>
            <w:vAlign w:val="bottom"/>
            <w:hideMark/>
          </w:tcPr>
          <w:p w14:paraId="2F5782B8"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20.30</w:t>
            </w:r>
          </w:p>
        </w:tc>
        <w:tc>
          <w:tcPr>
            <w:tcW w:w="2020" w:type="dxa"/>
            <w:shd w:val="clear" w:color="auto" w:fill="auto"/>
            <w:noWrap/>
            <w:vAlign w:val="bottom"/>
            <w:hideMark/>
          </w:tcPr>
          <w:p w14:paraId="4B3E9BF8"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0.87</w:t>
            </w:r>
          </w:p>
        </w:tc>
      </w:tr>
      <w:tr w:rsidR="005719C0" w:rsidRPr="005719C0" w14:paraId="11911E70" w14:textId="77777777" w:rsidTr="005719C0">
        <w:trPr>
          <w:trHeight w:val="300"/>
        </w:trPr>
        <w:tc>
          <w:tcPr>
            <w:tcW w:w="960" w:type="dxa"/>
            <w:shd w:val="clear" w:color="auto" w:fill="auto"/>
            <w:noWrap/>
            <w:vAlign w:val="bottom"/>
            <w:hideMark/>
          </w:tcPr>
          <w:p w14:paraId="595078E9" w14:textId="77777777" w:rsidR="005719C0" w:rsidRPr="005719C0" w:rsidRDefault="005719C0" w:rsidP="00214A2A">
            <w:pPr>
              <w:spacing w:after="0" w:line="240" w:lineRule="auto"/>
              <w:jc w:val="both"/>
              <w:rPr>
                <w:rFonts w:ascii="Calibri" w:eastAsia="Times New Roman" w:hAnsi="Calibri" w:cs="Calibri"/>
                <w:lang w:eastAsia="en-AU"/>
              </w:rPr>
            </w:pPr>
            <w:r w:rsidRPr="005719C0">
              <w:rPr>
                <w:rFonts w:ascii="Calibri" w:eastAsia="Times New Roman" w:hAnsi="Calibri" w:cs="Calibri"/>
                <w:lang w:eastAsia="en-AU"/>
              </w:rPr>
              <w:t>18</w:t>
            </w:r>
          </w:p>
        </w:tc>
        <w:tc>
          <w:tcPr>
            <w:tcW w:w="960" w:type="dxa"/>
            <w:shd w:val="clear" w:color="auto" w:fill="auto"/>
            <w:noWrap/>
            <w:vAlign w:val="bottom"/>
            <w:hideMark/>
          </w:tcPr>
          <w:p w14:paraId="7F3B6805" w14:textId="77777777" w:rsidR="005719C0" w:rsidRPr="005719C0" w:rsidRDefault="005719C0" w:rsidP="00214A2A">
            <w:pPr>
              <w:spacing w:after="0" w:line="240" w:lineRule="auto"/>
              <w:jc w:val="both"/>
              <w:rPr>
                <w:rFonts w:ascii="Calibri" w:eastAsia="Times New Roman" w:hAnsi="Calibri" w:cs="Calibri"/>
                <w:lang w:eastAsia="en-AU"/>
              </w:rPr>
            </w:pPr>
            <w:r w:rsidRPr="005719C0">
              <w:rPr>
                <w:rFonts w:ascii="Calibri" w:eastAsia="Times New Roman" w:hAnsi="Calibri" w:cs="Calibri"/>
                <w:lang w:eastAsia="en-AU"/>
              </w:rPr>
              <w:t>0.14</w:t>
            </w:r>
          </w:p>
        </w:tc>
        <w:tc>
          <w:tcPr>
            <w:tcW w:w="960" w:type="dxa"/>
            <w:shd w:val="clear" w:color="auto" w:fill="auto"/>
            <w:noWrap/>
            <w:vAlign w:val="bottom"/>
            <w:hideMark/>
          </w:tcPr>
          <w:p w14:paraId="25127ECE" w14:textId="77777777" w:rsidR="005719C0" w:rsidRPr="005719C0" w:rsidRDefault="005719C0" w:rsidP="00214A2A">
            <w:pPr>
              <w:spacing w:after="0" w:line="240" w:lineRule="auto"/>
              <w:jc w:val="both"/>
              <w:rPr>
                <w:rFonts w:ascii="Calibri" w:eastAsia="Times New Roman" w:hAnsi="Calibri" w:cs="Calibri"/>
                <w:lang w:eastAsia="en-AU"/>
              </w:rPr>
            </w:pPr>
            <w:r w:rsidRPr="005719C0">
              <w:rPr>
                <w:rFonts w:ascii="Calibri" w:eastAsia="Times New Roman" w:hAnsi="Calibri" w:cs="Calibri"/>
                <w:lang w:eastAsia="en-AU"/>
              </w:rPr>
              <w:t>0.29</w:t>
            </w:r>
          </w:p>
        </w:tc>
        <w:tc>
          <w:tcPr>
            <w:tcW w:w="960" w:type="dxa"/>
            <w:shd w:val="clear" w:color="auto" w:fill="auto"/>
            <w:noWrap/>
            <w:vAlign w:val="bottom"/>
            <w:hideMark/>
          </w:tcPr>
          <w:p w14:paraId="51976965" w14:textId="77777777" w:rsidR="005719C0" w:rsidRPr="005719C0" w:rsidRDefault="005719C0" w:rsidP="00214A2A">
            <w:pPr>
              <w:spacing w:after="0" w:line="240" w:lineRule="auto"/>
              <w:jc w:val="both"/>
              <w:rPr>
                <w:rFonts w:ascii="Calibri" w:eastAsia="Times New Roman" w:hAnsi="Calibri" w:cs="Calibri"/>
                <w:lang w:eastAsia="en-AU"/>
              </w:rPr>
            </w:pPr>
            <w:r w:rsidRPr="005719C0">
              <w:rPr>
                <w:rFonts w:ascii="Calibri" w:eastAsia="Times New Roman" w:hAnsi="Calibri" w:cs="Calibri"/>
                <w:lang w:eastAsia="en-AU"/>
              </w:rPr>
              <w:t>1.43</w:t>
            </w:r>
          </w:p>
        </w:tc>
        <w:tc>
          <w:tcPr>
            <w:tcW w:w="960" w:type="dxa"/>
            <w:shd w:val="clear" w:color="auto" w:fill="auto"/>
            <w:noWrap/>
            <w:vAlign w:val="bottom"/>
            <w:hideMark/>
          </w:tcPr>
          <w:p w14:paraId="38B32940" w14:textId="77777777" w:rsidR="005719C0" w:rsidRPr="005719C0" w:rsidRDefault="005719C0" w:rsidP="00214A2A">
            <w:pPr>
              <w:spacing w:after="0" w:line="240" w:lineRule="auto"/>
              <w:jc w:val="both"/>
              <w:rPr>
                <w:rFonts w:ascii="Calibri" w:eastAsia="Times New Roman" w:hAnsi="Calibri" w:cs="Calibri"/>
                <w:lang w:eastAsia="en-AU"/>
              </w:rPr>
            </w:pPr>
            <w:r w:rsidRPr="005719C0">
              <w:rPr>
                <w:rFonts w:ascii="Calibri" w:eastAsia="Times New Roman" w:hAnsi="Calibri" w:cs="Calibri"/>
                <w:lang w:eastAsia="en-AU"/>
              </w:rPr>
              <w:t>2.86</w:t>
            </w:r>
          </w:p>
        </w:tc>
        <w:tc>
          <w:tcPr>
            <w:tcW w:w="960" w:type="dxa"/>
            <w:shd w:val="clear" w:color="auto" w:fill="auto"/>
            <w:noWrap/>
            <w:vAlign w:val="bottom"/>
            <w:hideMark/>
          </w:tcPr>
          <w:p w14:paraId="4C4242C2" w14:textId="77777777" w:rsidR="005719C0" w:rsidRPr="005719C0" w:rsidRDefault="005719C0" w:rsidP="00214A2A">
            <w:pPr>
              <w:spacing w:after="0" w:line="240" w:lineRule="auto"/>
              <w:jc w:val="both"/>
              <w:rPr>
                <w:rFonts w:ascii="Calibri" w:eastAsia="Times New Roman" w:hAnsi="Calibri" w:cs="Calibri"/>
                <w:lang w:eastAsia="en-AU"/>
              </w:rPr>
            </w:pPr>
            <w:r w:rsidRPr="005719C0">
              <w:rPr>
                <w:rFonts w:ascii="Calibri" w:eastAsia="Times New Roman" w:hAnsi="Calibri" w:cs="Calibri"/>
                <w:lang w:eastAsia="en-AU"/>
              </w:rPr>
              <w:t>5.67</w:t>
            </w:r>
          </w:p>
        </w:tc>
        <w:tc>
          <w:tcPr>
            <w:tcW w:w="2020" w:type="dxa"/>
            <w:shd w:val="clear" w:color="auto" w:fill="auto"/>
            <w:noWrap/>
            <w:vAlign w:val="bottom"/>
            <w:hideMark/>
          </w:tcPr>
          <w:p w14:paraId="2507E365" w14:textId="77777777" w:rsidR="005719C0" w:rsidRPr="005719C0" w:rsidRDefault="005719C0" w:rsidP="00214A2A">
            <w:pPr>
              <w:spacing w:after="0" w:line="240" w:lineRule="auto"/>
              <w:jc w:val="both"/>
              <w:rPr>
                <w:rFonts w:ascii="Calibri" w:eastAsia="Times New Roman" w:hAnsi="Calibri" w:cs="Calibri"/>
                <w:lang w:eastAsia="en-AU"/>
              </w:rPr>
            </w:pPr>
            <w:r w:rsidRPr="005719C0">
              <w:rPr>
                <w:rFonts w:ascii="Calibri" w:eastAsia="Times New Roman" w:hAnsi="Calibri" w:cs="Calibri"/>
                <w:lang w:eastAsia="en-AU"/>
              </w:rPr>
              <w:t>17.33</w:t>
            </w:r>
          </w:p>
        </w:tc>
        <w:tc>
          <w:tcPr>
            <w:tcW w:w="1720" w:type="dxa"/>
            <w:shd w:val="clear" w:color="auto" w:fill="auto"/>
            <w:noWrap/>
            <w:vAlign w:val="bottom"/>
            <w:hideMark/>
          </w:tcPr>
          <w:p w14:paraId="3AAB6824" w14:textId="77777777" w:rsidR="005719C0" w:rsidRPr="005719C0" w:rsidRDefault="005719C0" w:rsidP="00214A2A">
            <w:pPr>
              <w:spacing w:after="0" w:line="240" w:lineRule="auto"/>
              <w:jc w:val="both"/>
              <w:rPr>
                <w:rFonts w:ascii="Calibri" w:eastAsia="Times New Roman" w:hAnsi="Calibri" w:cs="Calibri"/>
                <w:lang w:eastAsia="en-AU"/>
              </w:rPr>
            </w:pPr>
            <w:r w:rsidRPr="005719C0">
              <w:rPr>
                <w:rFonts w:ascii="Calibri" w:eastAsia="Times New Roman" w:hAnsi="Calibri" w:cs="Calibri"/>
                <w:lang w:eastAsia="en-AU"/>
              </w:rPr>
              <w:t>1.62</w:t>
            </w:r>
          </w:p>
        </w:tc>
        <w:tc>
          <w:tcPr>
            <w:tcW w:w="1620" w:type="dxa"/>
            <w:shd w:val="clear" w:color="auto" w:fill="auto"/>
            <w:noWrap/>
            <w:vAlign w:val="bottom"/>
            <w:hideMark/>
          </w:tcPr>
          <w:p w14:paraId="5CC70DBC" w14:textId="77777777" w:rsidR="005719C0" w:rsidRPr="005719C0" w:rsidRDefault="005719C0" w:rsidP="00214A2A">
            <w:pPr>
              <w:spacing w:after="0" w:line="240" w:lineRule="auto"/>
              <w:jc w:val="both"/>
              <w:rPr>
                <w:rFonts w:ascii="Calibri" w:eastAsia="Times New Roman" w:hAnsi="Calibri" w:cs="Calibri"/>
                <w:lang w:eastAsia="en-AU"/>
              </w:rPr>
            </w:pPr>
            <w:r w:rsidRPr="005719C0">
              <w:rPr>
                <w:rFonts w:ascii="Calibri" w:eastAsia="Times New Roman" w:hAnsi="Calibri" w:cs="Calibri"/>
                <w:lang w:eastAsia="en-AU"/>
              </w:rPr>
              <w:t>20.30</w:t>
            </w:r>
          </w:p>
        </w:tc>
        <w:tc>
          <w:tcPr>
            <w:tcW w:w="2020" w:type="dxa"/>
            <w:shd w:val="clear" w:color="auto" w:fill="auto"/>
            <w:noWrap/>
            <w:vAlign w:val="bottom"/>
            <w:hideMark/>
          </w:tcPr>
          <w:p w14:paraId="5B66CB46" w14:textId="77777777" w:rsidR="005719C0" w:rsidRPr="005719C0" w:rsidRDefault="005719C0" w:rsidP="00214A2A">
            <w:pPr>
              <w:spacing w:after="0" w:line="240" w:lineRule="auto"/>
              <w:jc w:val="both"/>
              <w:rPr>
                <w:rFonts w:ascii="Calibri" w:eastAsia="Times New Roman" w:hAnsi="Calibri" w:cs="Calibri"/>
                <w:lang w:eastAsia="en-AU"/>
              </w:rPr>
            </w:pPr>
            <w:r w:rsidRPr="005719C0">
              <w:rPr>
                <w:rFonts w:ascii="Calibri" w:eastAsia="Times New Roman" w:hAnsi="Calibri" w:cs="Calibri"/>
                <w:lang w:eastAsia="en-AU"/>
              </w:rPr>
              <w:t>0.89</w:t>
            </w:r>
          </w:p>
        </w:tc>
      </w:tr>
      <w:tr w:rsidR="005719C0" w:rsidRPr="005719C0" w14:paraId="4106B9E8" w14:textId="77777777" w:rsidTr="005719C0">
        <w:trPr>
          <w:trHeight w:val="300"/>
        </w:trPr>
        <w:tc>
          <w:tcPr>
            <w:tcW w:w="960" w:type="dxa"/>
            <w:shd w:val="clear" w:color="auto" w:fill="auto"/>
            <w:noWrap/>
            <w:vAlign w:val="bottom"/>
            <w:hideMark/>
          </w:tcPr>
          <w:p w14:paraId="074978A5"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19</w:t>
            </w:r>
          </w:p>
        </w:tc>
        <w:tc>
          <w:tcPr>
            <w:tcW w:w="960" w:type="dxa"/>
            <w:shd w:val="clear" w:color="auto" w:fill="auto"/>
            <w:noWrap/>
            <w:vAlign w:val="bottom"/>
            <w:hideMark/>
          </w:tcPr>
          <w:p w14:paraId="28A61022"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0.15</w:t>
            </w:r>
          </w:p>
        </w:tc>
        <w:tc>
          <w:tcPr>
            <w:tcW w:w="960" w:type="dxa"/>
            <w:shd w:val="clear" w:color="auto" w:fill="auto"/>
            <w:noWrap/>
            <w:vAlign w:val="bottom"/>
            <w:hideMark/>
          </w:tcPr>
          <w:p w14:paraId="05C5B90E"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0.30</w:t>
            </w:r>
          </w:p>
        </w:tc>
        <w:tc>
          <w:tcPr>
            <w:tcW w:w="960" w:type="dxa"/>
            <w:shd w:val="clear" w:color="auto" w:fill="auto"/>
            <w:noWrap/>
            <w:vAlign w:val="bottom"/>
            <w:hideMark/>
          </w:tcPr>
          <w:p w14:paraId="0D58F341"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1.49</w:t>
            </w:r>
          </w:p>
        </w:tc>
        <w:tc>
          <w:tcPr>
            <w:tcW w:w="960" w:type="dxa"/>
            <w:shd w:val="clear" w:color="auto" w:fill="auto"/>
            <w:noWrap/>
            <w:vAlign w:val="bottom"/>
            <w:hideMark/>
          </w:tcPr>
          <w:p w14:paraId="2878BBB0"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2.99</w:t>
            </w:r>
          </w:p>
        </w:tc>
        <w:tc>
          <w:tcPr>
            <w:tcW w:w="960" w:type="dxa"/>
            <w:shd w:val="clear" w:color="auto" w:fill="auto"/>
            <w:noWrap/>
            <w:vAlign w:val="bottom"/>
            <w:hideMark/>
          </w:tcPr>
          <w:p w14:paraId="3AC515D2"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5.93</w:t>
            </w:r>
          </w:p>
        </w:tc>
        <w:tc>
          <w:tcPr>
            <w:tcW w:w="2020" w:type="dxa"/>
            <w:shd w:val="clear" w:color="auto" w:fill="auto"/>
            <w:noWrap/>
            <w:vAlign w:val="bottom"/>
            <w:hideMark/>
          </w:tcPr>
          <w:p w14:paraId="35E2ECAF"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29.04</w:t>
            </w:r>
          </w:p>
        </w:tc>
        <w:tc>
          <w:tcPr>
            <w:tcW w:w="1720" w:type="dxa"/>
            <w:shd w:val="clear" w:color="auto" w:fill="auto"/>
            <w:noWrap/>
            <w:vAlign w:val="bottom"/>
            <w:hideMark/>
          </w:tcPr>
          <w:p w14:paraId="5D9ED5C8"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2.45</w:t>
            </w:r>
          </w:p>
        </w:tc>
        <w:tc>
          <w:tcPr>
            <w:tcW w:w="1620" w:type="dxa"/>
            <w:shd w:val="clear" w:color="auto" w:fill="auto"/>
            <w:noWrap/>
            <w:vAlign w:val="bottom"/>
            <w:hideMark/>
          </w:tcPr>
          <w:p w14:paraId="317C3C30"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21.20</w:t>
            </w:r>
          </w:p>
        </w:tc>
        <w:tc>
          <w:tcPr>
            <w:tcW w:w="2020" w:type="dxa"/>
            <w:shd w:val="clear" w:color="auto" w:fill="auto"/>
            <w:noWrap/>
            <w:vAlign w:val="bottom"/>
            <w:hideMark/>
          </w:tcPr>
          <w:p w14:paraId="061DD1D0"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0.95</w:t>
            </w:r>
          </w:p>
        </w:tc>
      </w:tr>
      <w:tr w:rsidR="005719C0" w:rsidRPr="005719C0" w14:paraId="066FD02D" w14:textId="77777777" w:rsidTr="005719C0">
        <w:trPr>
          <w:trHeight w:val="300"/>
        </w:trPr>
        <w:tc>
          <w:tcPr>
            <w:tcW w:w="960" w:type="dxa"/>
            <w:shd w:val="clear" w:color="auto" w:fill="auto"/>
            <w:noWrap/>
            <w:vAlign w:val="bottom"/>
            <w:hideMark/>
          </w:tcPr>
          <w:p w14:paraId="3A16CC9A"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20</w:t>
            </w:r>
          </w:p>
        </w:tc>
        <w:tc>
          <w:tcPr>
            <w:tcW w:w="960" w:type="dxa"/>
            <w:shd w:val="clear" w:color="auto" w:fill="auto"/>
            <w:noWrap/>
            <w:vAlign w:val="bottom"/>
            <w:hideMark/>
          </w:tcPr>
          <w:p w14:paraId="17B40930"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0.15</w:t>
            </w:r>
          </w:p>
        </w:tc>
        <w:tc>
          <w:tcPr>
            <w:tcW w:w="960" w:type="dxa"/>
            <w:shd w:val="clear" w:color="auto" w:fill="auto"/>
            <w:noWrap/>
            <w:vAlign w:val="bottom"/>
            <w:hideMark/>
          </w:tcPr>
          <w:p w14:paraId="70D136B9"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0.29</w:t>
            </w:r>
          </w:p>
        </w:tc>
        <w:tc>
          <w:tcPr>
            <w:tcW w:w="960" w:type="dxa"/>
            <w:shd w:val="clear" w:color="auto" w:fill="auto"/>
            <w:noWrap/>
            <w:vAlign w:val="bottom"/>
            <w:hideMark/>
          </w:tcPr>
          <w:p w14:paraId="252D5191"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1.47</w:t>
            </w:r>
          </w:p>
        </w:tc>
        <w:tc>
          <w:tcPr>
            <w:tcW w:w="960" w:type="dxa"/>
            <w:shd w:val="clear" w:color="auto" w:fill="auto"/>
            <w:noWrap/>
            <w:vAlign w:val="bottom"/>
            <w:hideMark/>
          </w:tcPr>
          <w:p w14:paraId="569EF2FA"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2.94</w:t>
            </w:r>
          </w:p>
        </w:tc>
        <w:tc>
          <w:tcPr>
            <w:tcW w:w="960" w:type="dxa"/>
            <w:shd w:val="clear" w:color="auto" w:fill="auto"/>
            <w:noWrap/>
            <w:vAlign w:val="bottom"/>
            <w:hideMark/>
          </w:tcPr>
          <w:p w14:paraId="2ADC4FB7"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5.83</w:t>
            </w:r>
          </w:p>
        </w:tc>
        <w:tc>
          <w:tcPr>
            <w:tcW w:w="2020" w:type="dxa"/>
            <w:shd w:val="clear" w:color="auto" w:fill="auto"/>
            <w:noWrap/>
            <w:vAlign w:val="bottom"/>
            <w:hideMark/>
          </w:tcPr>
          <w:p w14:paraId="60EAF2B9"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20.70</w:t>
            </w:r>
          </w:p>
        </w:tc>
        <w:tc>
          <w:tcPr>
            <w:tcW w:w="1720" w:type="dxa"/>
            <w:shd w:val="clear" w:color="auto" w:fill="auto"/>
            <w:noWrap/>
            <w:vAlign w:val="bottom"/>
            <w:hideMark/>
          </w:tcPr>
          <w:p w14:paraId="306E9BD8"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2.41</w:t>
            </w:r>
          </w:p>
        </w:tc>
        <w:tc>
          <w:tcPr>
            <w:tcW w:w="1620" w:type="dxa"/>
            <w:shd w:val="clear" w:color="auto" w:fill="auto"/>
            <w:noWrap/>
            <w:vAlign w:val="bottom"/>
            <w:hideMark/>
          </w:tcPr>
          <w:p w14:paraId="1E5D71E1"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20.50</w:t>
            </w:r>
          </w:p>
        </w:tc>
        <w:tc>
          <w:tcPr>
            <w:tcW w:w="2020" w:type="dxa"/>
            <w:shd w:val="clear" w:color="auto" w:fill="auto"/>
            <w:noWrap/>
            <w:vAlign w:val="bottom"/>
            <w:hideMark/>
          </w:tcPr>
          <w:p w14:paraId="01E6985D"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0.94</w:t>
            </w:r>
          </w:p>
        </w:tc>
      </w:tr>
      <w:tr w:rsidR="005719C0" w:rsidRPr="005719C0" w14:paraId="3FCA9C91" w14:textId="77777777" w:rsidTr="005719C0">
        <w:trPr>
          <w:trHeight w:val="300"/>
        </w:trPr>
        <w:tc>
          <w:tcPr>
            <w:tcW w:w="960" w:type="dxa"/>
            <w:shd w:val="clear" w:color="auto" w:fill="auto"/>
            <w:noWrap/>
            <w:vAlign w:val="bottom"/>
            <w:hideMark/>
          </w:tcPr>
          <w:p w14:paraId="0A91FE28"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21</w:t>
            </w:r>
          </w:p>
        </w:tc>
        <w:tc>
          <w:tcPr>
            <w:tcW w:w="960" w:type="dxa"/>
            <w:shd w:val="clear" w:color="auto" w:fill="auto"/>
            <w:noWrap/>
            <w:vAlign w:val="bottom"/>
            <w:hideMark/>
          </w:tcPr>
          <w:p w14:paraId="1DD00AA8"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0.14</w:t>
            </w:r>
          </w:p>
        </w:tc>
        <w:tc>
          <w:tcPr>
            <w:tcW w:w="960" w:type="dxa"/>
            <w:shd w:val="clear" w:color="auto" w:fill="auto"/>
            <w:noWrap/>
            <w:vAlign w:val="bottom"/>
            <w:hideMark/>
          </w:tcPr>
          <w:p w14:paraId="51359A36"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0.29</w:t>
            </w:r>
          </w:p>
        </w:tc>
        <w:tc>
          <w:tcPr>
            <w:tcW w:w="960" w:type="dxa"/>
            <w:shd w:val="clear" w:color="auto" w:fill="auto"/>
            <w:noWrap/>
            <w:vAlign w:val="bottom"/>
            <w:hideMark/>
          </w:tcPr>
          <w:p w14:paraId="1069F1FF"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1.44</w:t>
            </w:r>
          </w:p>
        </w:tc>
        <w:tc>
          <w:tcPr>
            <w:tcW w:w="960" w:type="dxa"/>
            <w:shd w:val="clear" w:color="auto" w:fill="auto"/>
            <w:noWrap/>
            <w:vAlign w:val="bottom"/>
            <w:hideMark/>
          </w:tcPr>
          <w:p w14:paraId="4B757816"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2.88</w:t>
            </w:r>
          </w:p>
        </w:tc>
        <w:tc>
          <w:tcPr>
            <w:tcW w:w="960" w:type="dxa"/>
            <w:shd w:val="clear" w:color="auto" w:fill="auto"/>
            <w:noWrap/>
            <w:vAlign w:val="bottom"/>
            <w:hideMark/>
          </w:tcPr>
          <w:p w14:paraId="748CC386"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5.71</w:t>
            </w:r>
          </w:p>
        </w:tc>
        <w:tc>
          <w:tcPr>
            <w:tcW w:w="2020" w:type="dxa"/>
            <w:shd w:val="clear" w:color="auto" w:fill="auto"/>
            <w:noWrap/>
            <w:vAlign w:val="bottom"/>
            <w:hideMark/>
          </w:tcPr>
          <w:p w14:paraId="5735DC39"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16.64</w:t>
            </w:r>
          </w:p>
        </w:tc>
        <w:tc>
          <w:tcPr>
            <w:tcW w:w="1720" w:type="dxa"/>
            <w:shd w:val="clear" w:color="auto" w:fill="auto"/>
            <w:noWrap/>
            <w:vAlign w:val="bottom"/>
            <w:hideMark/>
          </w:tcPr>
          <w:p w14:paraId="484E49F4"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7.34</w:t>
            </w:r>
          </w:p>
        </w:tc>
        <w:tc>
          <w:tcPr>
            <w:tcW w:w="1620" w:type="dxa"/>
            <w:shd w:val="clear" w:color="auto" w:fill="auto"/>
            <w:noWrap/>
            <w:vAlign w:val="bottom"/>
            <w:hideMark/>
          </w:tcPr>
          <w:p w14:paraId="7E77E7E9"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19.80</w:t>
            </w:r>
          </w:p>
        </w:tc>
        <w:tc>
          <w:tcPr>
            <w:tcW w:w="2020" w:type="dxa"/>
            <w:shd w:val="clear" w:color="auto" w:fill="auto"/>
            <w:noWrap/>
            <w:vAlign w:val="bottom"/>
            <w:hideMark/>
          </w:tcPr>
          <w:p w14:paraId="5908C06B"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0.87</w:t>
            </w:r>
          </w:p>
        </w:tc>
      </w:tr>
      <w:tr w:rsidR="005719C0" w:rsidRPr="005719C0" w14:paraId="7DC72616" w14:textId="77777777" w:rsidTr="005719C0">
        <w:trPr>
          <w:trHeight w:val="300"/>
        </w:trPr>
        <w:tc>
          <w:tcPr>
            <w:tcW w:w="960" w:type="dxa"/>
            <w:shd w:val="clear" w:color="auto" w:fill="auto"/>
            <w:noWrap/>
            <w:vAlign w:val="bottom"/>
            <w:hideMark/>
          </w:tcPr>
          <w:p w14:paraId="5AE53C64"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21_rep</w:t>
            </w:r>
          </w:p>
        </w:tc>
        <w:tc>
          <w:tcPr>
            <w:tcW w:w="960" w:type="dxa"/>
            <w:shd w:val="clear" w:color="auto" w:fill="auto"/>
            <w:noWrap/>
            <w:vAlign w:val="bottom"/>
            <w:hideMark/>
          </w:tcPr>
          <w:p w14:paraId="274AC0BD"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0.14</w:t>
            </w:r>
          </w:p>
        </w:tc>
        <w:tc>
          <w:tcPr>
            <w:tcW w:w="960" w:type="dxa"/>
            <w:shd w:val="clear" w:color="auto" w:fill="auto"/>
            <w:noWrap/>
            <w:vAlign w:val="bottom"/>
            <w:hideMark/>
          </w:tcPr>
          <w:p w14:paraId="79D0E886"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0.29</w:t>
            </w:r>
          </w:p>
        </w:tc>
        <w:tc>
          <w:tcPr>
            <w:tcW w:w="960" w:type="dxa"/>
            <w:shd w:val="clear" w:color="auto" w:fill="auto"/>
            <w:noWrap/>
            <w:vAlign w:val="bottom"/>
            <w:hideMark/>
          </w:tcPr>
          <w:p w14:paraId="5E756306"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1.45</w:t>
            </w:r>
          </w:p>
        </w:tc>
        <w:tc>
          <w:tcPr>
            <w:tcW w:w="960" w:type="dxa"/>
            <w:shd w:val="clear" w:color="auto" w:fill="auto"/>
            <w:noWrap/>
            <w:vAlign w:val="bottom"/>
            <w:hideMark/>
          </w:tcPr>
          <w:p w14:paraId="5864D13E"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2.90</w:t>
            </w:r>
          </w:p>
        </w:tc>
        <w:tc>
          <w:tcPr>
            <w:tcW w:w="960" w:type="dxa"/>
            <w:shd w:val="clear" w:color="auto" w:fill="auto"/>
            <w:noWrap/>
            <w:vAlign w:val="bottom"/>
            <w:hideMark/>
          </w:tcPr>
          <w:p w14:paraId="2EBC1F3A"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5.75</w:t>
            </w:r>
          </w:p>
        </w:tc>
        <w:tc>
          <w:tcPr>
            <w:tcW w:w="2020" w:type="dxa"/>
            <w:shd w:val="clear" w:color="auto" w:fill="auto"/>
            <w:noWrap/>
            <w:vAlign w:val="bottom"/>
            <w:hideMark/>
          </w:tcPr>
          <w:p w14:paraId="0206B689"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20.69</w:t>
            </w:r>
          </w:p>
        </w:tc>
        <w:tc>
          <w:tcPr>
            <w:tcW w:w="1720" w:type="dxa"/>
            <w:shd w:val="clear" w:color="auto" w:fill="auto"/>
            <w:noWrap/>
            <w:vAlign w:val="bottom"/>
            <w:hideMark/>
          </w:tcPr>
          <w:p w14:paraId="56955DAA"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3.12</w:t>
            </w:r>
          </w:p>
        </w:tc>
        <w:tc>
          <w:tcPr>
            <w:tcW w:w="1620" w:type="dxa"/>
            <w:shd w:val="clear" w:color="auto" w:fill="auto"/>
            <w:noWrap/>
            <w:vAlign w:val="bottom"/>
            <w:hideMark/>
          </w:tcPr>
          <w:p w14:paraId="3B372FEE"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20.60</w:t>
            </w:r>
          </w:p>
        </w:tc>
        <w:tc>
          <w:tcPr>
            <w:tcW w:w="2020" w:type="dxa"/>
            <w:shd w:val="clear" w:color="auto" w:fill="auto"/>
            <w:noWrap/>
            <w:vAlign w:val="bottom"/>
            <w:hideMark/>
          </w:tcPr>
          <w:p w14:paraId="4F36A0E4"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0.91</w:t>
            </w:r>
          </w:p>
        </w:tc>
      </w:tr>
      <w:tr w:rsidR="005719C0" w:rsidRPr="005719C0" w14:paraId="2BE4B6A5" w14:textId="77777777" w:rsidTr="005719C0">
        <w:trPr>
          <w:trHeight w:val="300"/>
        </w:trPr>
        <w:tc>
          <w:tcPr>
            <w:tcW w:w="960" w:type="dxa"/>
            <w:shd w:val="clear" w:color="auto" w:fill="auto"/>
            <w:noWrap/>
            <w:vAlign w:val="bottom"/>
            <w:hideMark/>
          </w:tcPr>
          <w:p w14:paraId="5C0D2356"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23</w:t>
            </w:r>
          </w:p>
        </w:tc>
        <w:tc>
          <w:tcPr>
            <w:tcW w:w="960" w:type="dxa"/>
            <w:shd w:val="clear" w:color="auto" w:fill="auto"/>
            <w:noWrap/>
            <w:vAlign w:val="bottom"/>
            <w:hideMark/>
          </w:tcPr>
          <w:p w14:paraId="7F117221"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0.15</w:t>
            </w:r>
          </w:p>
        </w:tc>
        <w:tc>
          <w:tcPr>
            <w:tcW w:w="960" w:type="dxa"/>
            <w:shd w:val="clear" w:color="auto" w:fill="auto"/>
            <w:noWrap/>
            <w:vAlign w:val="bottom"/>
            <w:hideMark/>
          </w:tcPr>
          <w:p w14:paraId="5B545EA9"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0.29</w:t>
            </w:r>
          </w:p>
        </w:tc>
        <w:tc>
          <w:tcPr>
            <w:tcW w:w="960" w:type="dxa"/>
            <w:shd w:val="clear" w:color="auto" w:fill="auto"/>
            <w:noWrap/>
            <w:vAlign w:val="bottom"/>
            <w:hideMark/>
          </w:tcPr>
          <w:p w14:paraId="4EC07134"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1.47</w:t>
            </w:r>
          </w:p>
        </w:tc>
        <w:tc>
          <w:tcPr>
            <w:tcW w:w="960" w:type="dxa"/>
            <w:shd w:val="clear" w:color="auto" w:fill="auto"/>
            <w:noWrap/>
            <w:vAlign w:val="bottom"/>
            <w:hideMark/>
          </w:tcPr>
          <w:p w14:paraId="47C3C2BD"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2.93</w:t>
            </w:r>
          </w:p>
        </w:tc>
        <w:tc>
          <w:tcPr>
            <w:tcW w:w="960" w:type="dxa"/>
            <w:shd w:val="clear" w:color="auto" w:fill="auto"/>
            <w:noWrap/>
            <w:vAlign w:val="bottom"/>
            <w:hideMark/>
          </w:tcPr>
          <w:p w14:paraId="3C12A740"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5.83</w:t>
            </w:r>
          </w:p>
        </w:tc>
        <w:tc>
          <w:tcPr>
            <w:tcW w:w="2020" w:type="dxa"/>
            <w:shd w:val="clear" w:color="auto" w:fill="auto"/>
            <w:noWrap/>
            <w:vAlign w:val="bottom"/>
            <w:hideMark/>
          </w:tcPr>
          <w:p w14:paraId="32A70CE1"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13.57</w:t>
            </w:r>
          </w:p>
        </w:tc>
        <w:tc>
          <w:tcPr>
            <w:tcW w:w="1720" w:type="dxa"/>
            <w:shd w:val="clear" w:color="auto" w:fill="auto"/>
            <w:noWrap/>
            <w:vAlign w:val="bottom"/>
            <w:hideMark/>
          </w:tcPr>
          <w:p w14:paraId="4DA5EA48"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3.99</w:t>
            </w:r>
          </w:p>
        </w:tc>
        <w:tc>
          <w:tcPr>
            <w:tcW w:w="1620" w:type="dxa"/>
            <w:shd w:val="clear" w:color="auto" w:fill="auto"/>
            <w:noWrap/>
            <w:vAlign w:val="bottom"/>
            <w:hideMark/>
          </w:tcPr>
          <w:p w14:paraId="71199E20"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21.10</w:t>
            </w:r>
          </w:p>
        </w:tc>
        <w:tc>
          <w:tcPr>
            <w:tcW w:w="2020" w:type="dxa"/>
            <w:shd w:val="clear" w:color="auto" w:fill="auto"/>
            <w:noWrap/>
            <w:vAlign w:val="bottom"/>
            <w:hideMark/>
          </w:tcPr>
          <w:p w14:paraId="7ED426E2"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0.93</w:t>
            </w:r>
          </w:p>
        </w:tc>
      </w:tr>
      <w:tr w:rsidR="005719C0" w:rsidRPr="005719C0" w14:paraId="6A2E04A6" w14:textId="77777777" w:rsidTr="005719C0">
        <w:trPr>
          <w:trHeight w:val="300"/>
        </w:trPr>
        <w:tc>
          <w:tcPr>
            <w:tcW w:w="960" w:type="dxa"/>
            <w:shd w:val="clear" w:color="auto" w:fill="auto"/>
            <w:noWrap/>
            <w:vAlign w:val="bottom"/>
            <w:hideMark/>
          </w:tcPr>
          <w:p w14:paraId="003FAC3D"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24</w:t>
            </w:r>
          </w:p>
        </w:tc>
        <w:tc>
          <w:tcPr>
            <w:tcW w:w="960" w:type="dxa"/>
            <w:shd w:val="clear" w:color="auto" w:fill="auto"/>
            <w:noWrap/>
            <w:vAlign w:val="bottom"/>
            <w:hideMark/>
          </w:tcPr>
          <w:p w14:paraId="25BF60E6"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0.14</w:t>
            </w:r>
          </w:p>
        </w:tc>
        <w:tc>
          <w:tcPr>
            <w:tcW w:w="960" w:type="dxa"/>
            <w:shd w:val="clear" w:color="auto" w:fill="auto"/>
            <w:noWrap/>
            <w:vAlign w:val="bottom"/>
            <w:hideMark/>
          </w:tcPr>
          <w:p w14:paraId="39F52F00"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0.29</w:t>
            </w:r>
          </w:p>
        </w:tc>
        <w:tc>
          <w:tcPr>
            <w:tcW w:w="960" w:type="dxa"/>
            <w:shd w:val="clear" w:color="auto" w:fill="auto"/>
            <w:noWrap/>
            <w:vAlign w:val="bottom"/>
            <w:hideMark/>
          </w:tcPr>
          <w:p w14:paraId="0E18D3E4"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1.45</w:t>
            </w:r>
          </w:p>
        </w:tc>
        <w:tc>
          <w:tcPr>
            <w:tcW w:w="960" w:type="dxa"/>
            <w:shd w:val="clear" w:color="auto" w:fill="auto"/>
            <w:noWrap/>
            <w:vAlign w:val="bottom"/>
            <w:hideMark/>
          </w:tcPr>
          <w:p w14:paraId="698590D7"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2.89</w:t>
            </w:r>
          </w:p>
        </w:tc>
        <w:tc>
          <w:tcPr>
            <w:tcW w:w="960" w:type="dxa"/>
            <w:shd w:val="clear" w:color="auto" w:fill="auto"/>
            <w:noWrap/>
            <w:vAlign w:val="bottom"/>
            <w:hideMark/>
          </w:tcPr>
          <w:p w14:paraId="44127F17"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5.74</w:t>
            </w:r>
          </w:p>
        </w:tc>
        <w:tc>
          <w:tcPr>
            <w:tcW w:w="2020" w:type="dxa"/>
            <w:shd w:val="clear" w:color="auto" w:fill="auto"/>
            <w:noWrap/>
            <w:vAlign w:val="bottom"/>
            <w:hideMark/>
          </w:tcPr>
          <w:p w14:paraId="14A28048"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19.22</w:t>
            </w:r>
          </w:p>
        </w:tc>
        <w:tc>
          <w:tcPr>
            <w:tcW w:w="1720" w:type="dxa"/>
            <w:shd w:val="clear" w:color="auto" w:fill="auto"/>
            <w:noWrap/>
            <w:vAlign w:val="bottom"/>
            <w:hideMark/>
          </w:tcPr>
          <w:p w14:paraId="3920055A"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6.60</w:t>
            </w:r>
          </w:p>
        </w:tc>
        <w:tc>
          <w:tcPr>
            <w:tcW w:w="1620" w:type="dxa"/>
            <w:shd w:val="clear" w:color="auto" w:fill="auto"/>
            <w:noWrap/>
            <w:vAlign w:val="bottom"/>
            <w:hideMark/>
          </w:tcPr>
          <w:p w14:paraId="1C7A1435"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20.10</w:t>
            </w:r>
          </w:p>
        </w:tc>
        <w:tc>
          <w:tcPr>
            <w:tcW w:w="2020" w:type="dxa"/>
            <w:shd w:val="clear" w:color="auto" w:fill="auto"/>
            <w:noWrap/>
            <w:vAlign w:val="bottom"/>
            <w:hideMark/>
          </w:tcPr>
          <w:p w14:paraId="1265E5D0"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0.91</w:t>
            </w:r>
          </w:p>
        </w:tc>
      </w:tr>
      <w:tr w:rsidR="005719C0" w:rsidRPr="005719C0" w14:paraId="68D1AA2A" w14:textId="77777777" w:rsidTr="005719C0">
        <w:trPr>
          <w:trHeight w:val="300"/>
        </w:trPr>
        <w:tc>
          <w:tcPr>
            <w:tcW w:w="960" w:type="dxa"/>
            <w:shd w:val="clear" w:color="auto" w:fill="auto"/>
            <w:noWrap/>
            <w:vAlign w:val="bottom"/>
            <w:hideMark/>
          </w:tcPr>
          <w:p w14:paraId="027534F7"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lastRenderedPageBreak/>
              <w:t>25</w:t>
            </w:r>
          </w:p>
        </w:tc>
        <w:tc>
          <w:tcPr>
            <w:tcW w:w="960" w:type="dxa"/>
            <w:shd w:val="clear" w:color="auto" w:fill="auto"/>
            <w:noWrap/>
            <w:vAlign w:val="bottom"/>
            <w:hideMark/>
          </w:tcPr>
          <w:p w14:paraId="657DA758"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0.14</w:t>
            </w:r>
          </w:p>
        </w:tc>
        <w:tc>
          <w:tcPr>
            <w:tcW w:w="960" w:type="dxa"/>
            <w:shd w:val="clear" w:color="auto" w:fill="auto"/>
            <w:noWrap/>
            <w:vAlign w:val="bottom"/>
            <w:hideMark/>
          </w:tcPr>
          <w:p w14:paraId="2089BCFB"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0.29</w:t>
            </w:r>
          </w:p>
        </w:tc>
        <w:tc>
          <w:tcPr>
            <w:tcW w:w="960" w:type="dxa"/>
            <w:shd w:val="clear" w:color="auto" w:fill="auto"/>
            <w:noWrap/>
            <w:vAlign w:val="bottom"/>
            <w:hideMark/>
          </w:tcPr>
          <w:p w14:paraId="5F23A3C7"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1.45</w:t>
            </w:r>
          </w:p>
        </w:tc>
        <w:tc>
          <w:tcPr>
            <w:tcW w:w="960" w:type="dxa"/>
            <w:shd w:val="clear" w:color="auto" w:fill="auto"/>
            <w:noWrap/>
            <w:vAlign w:val="bottom"/>
            <w:hideMark/>
          </w:tcPr>
          <w:p w14:paraId="754EE4C7"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2.90</w:t>
            </w:r>
          </w:p>
        </w:tc>
        <w:tc>
          <w:tcPr>
            <w:tcW w:w="960" w:type="dxa"/>
            <w:shd w:val="clear" w:color="auto" w:fill="auto"/>
            <w:noWrap/>
            <w:vAlign w:val="bottom"/>
            <w:hideMark/>
          </w:tcPr>
          <w:p w14:paraId="6EAB9E2D"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5.76</w:t>
            </w:r>
          </w:p>
        </w:tc>
        <w:tc>
          <w:tcPr>
            <w:tcW w:w="2020" w:type="dxa"/>
            <w:shd w:val="clear" w:color="auto" w:fill="auto"/>
            <w:noWrap/>
            <w:vAlign w:val="bottom"/>
            <w:hideMark/>
          </w:tcPr>
          <w:p w14:paraId="48E0162A"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16.93</w:t>
            </w:r>
          </w:p>
        </w:tc>
        <w:tc>
          <w:tcPr>
            <w:tcW w:w="1720" w:type="dxa"/>
            <w:shd w:val="clear" w:color="auto" w:fill="auto"/>
            <w:noWrap/>
            <w:vAlign w:val="bottom"/>
            <w:hideMark/>
          </w:tcPr>
          <w:p w14:paraId="57BF1FCD"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4.05</w:t>
            </w:r>
          </w:p>
        </w:tc>
        <w:tc>
          <w:tcPr>
            <w:tcW w:w="1620" w:type="dxa"/>
            <w:shd w:val="clear" w:color="auto" w:fill="auto"/>
            <w:noWrap/>
            <w:vAlign w:val="bottom"/>
            <w:hideMark/>
          </w:tcPr>
          <w:p w14:paraId="5A33CD71"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20.50</w:t>
            </w:r>
          </w:p>
        </w:tc>
        <w:tc>
          <w:tcPr>
            <w:tcW w:w="2020" w:type="dxa"/>
            <w:shd w:val="clear" w:color="auto" w:fill="auto"/>
            <w:noWrap/>
            <w:vAlign w:val="bottom"/>
            <w:hideMark/>
          </w:tcPr>
          <w:p w14:paraId="105D5D51"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0.92</w:t>
            </w:r>
          </w:p>
        </w:tc>
      </w:tr>
      <w:tr w:rsidR="005719C0" w:rsidRPr="005719C0" w14:paraId="131917F2" w14:textId="77777777" w:rsidTr="005719C0">
        <w:trPr>
          <w:trHeight w:val="300"/>
        </w:trPr>
        <w:tc>
          <w:tcPr>
            <w:tcW w:w="960" w:type="dxa"/>
            <w:shd w:val="clear" w:color="auto" w:fill="auto"/>
            <w:noWrap/>
            <w:vAlign w:val="bottom"/>
            <w:hideMark/>
          </w:tcPr>
          <w:p w14:paraId="4E7A00DF"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26</w:t>
            </w:r>
          </w:p>
        </w:tc>
        <w:tc>
          <w:tcPr>
            <w:tcW w:w="960" w:type="dxa"/>
            <w:shd w:val="clear" w:color="auto" w:fill="auto"/>
            <w:noWrap/>
            <w:vAlign w:val="bottom"/>
            <w:hideMark/>
          </w:tcPr>
          <w:p w14:paraId="39804F44"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0.14</w:t>
            </w:r>
          </w:p>
        </w:tc>
        <w:tc>
          <w:tcPr>
            <w:tcW w:w="960" w:type="dxa"/>
            <w:shd w:val="clear" w:color="auto" w:fill="auto"/>
            <w:noWrap/>
            <w:vAlign w:val="bottom"/>
            <w:hideMark/>
          </w:tcPr>
          <w:p w14:paraId="0A6DBEE5"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0.29</w:t>
            </w:r>
          </w:p>
        </w:tc>
        <w:tc>
          <w:tcPr>
            <w:tcW w:w="960" w:type="dxa"/>
            <w:shd w:val="clear" w:color="auto" w:fill="auto"/>
            <w:noWrap/>
            <w:vAlign w:val="bottom"/>
            <w:hideMark/>
          </w:tcPr>
          <w:p w14:paraId="2F410CD7"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1.44</w:t>
            </w:r>
          </w:p>
        </w:tc>
        <w:tc>
          <w:tcPr>
            <w:tcW w:w="960" w:type="dxa"/>
            <w:shd w:val="clear" w:color="auto" w:fill="auto"/>
            <w:noWrap/>
            <w:vAlign w:val="bottom"/>
            <w:hideMark/>
          </w:tcPr>
          <w:p w14:paraId="6D96700A"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2.88</w:t>
            </w:r>
          </w:p>
        </w:tc>
        <w:tc>
          <w:tcPr>
            <w:tcW w:w="960" w:type="dxa"/>
            <w:shd w:val="clear" w:color="auto" w:fill="auto"/>
            <w:noWrap/>
            <w:vAlign w:val="bottom"/>
            <w:hideMark/>
          </w:tcPr>
          <w:p w14:paraId="3F552AF7"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5.71</w:t>
            </w:r>
          </w:p>
        </w:tc>
        <w:tc>
          <w:tcPr>
            <w:tcW w:w="2020" w:type="dxa"/>
            <w:shd w:val="clear" w:color="auto" w:fill="auto"/>
            <w:noWrap/>
            <w:vAlign w:val="bottom"/>
            <w:hideMark/>
          </w:tcPr>
          <w:p w14:paraId="415E1EF8"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8.10</w:t>
            </w:r>
          </w:p>
        </w:tc>
        <w:tc>
          <w:tcPr>
            <w:tcW w:w="1720" w:type="dxa"/>
            <w:shd w:val="clear" w:color="auto" w:fill="auto"/>
            <w:noWrap/>
            <w:vAlign w:val="bottom"/>
            <w:hideMark/>
          </w:tcPr>
          <w:p w14:paraId="52D6F6BF"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3.16</w:t>
            </w:r>
          </w:p>
        </w:tc>
        <w:tc>
          <w:tcPr>
            <w:tcW w:w="1620" w:type="dxa"/>
            <w:shd w:val="clear" w:color="auto" w:fill="auto"/>
            <w:noWrap/>
            <w:vAlign w:val="bottom"/>
            <w:hideMark/>
          </w:tcPr>
          <w:p w14:paraId="1BC4D162"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20.00</w:t>
            </w:r>
          </w:p>
        </w:tc>
        <w:tc>
          <w:tcPr>
            <w:tcW w:w="2020" w:type="dxa"/>
            <w:shd w:val="clear" w:color="auto" w:fill="auto"/>
            <w:noWrap/>
            <w:vAlign w:val="bottom"/>
            <w:hideMark/>
          </w:tcPr>
          <w:p w14:paraId="68A167D4"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0.90</w:t>
            </w:r>
          </w:p>
        </w:tc>
      </w:tr>
      <w:tr w:rsidR="005719C0" w:rsidRPr="005719C0" w14:paraId="5C3388A6" w14:textId="77777777" w:rsidTr="005719C0">
        <w:trPr>
          <w:trHeight w:val="300"/>
        </w:trPr>
        <w:tc>
          <w:tcPr>
            <w:tcW w:w="960" w:type="dxa"/>
            <w:shd w:val="clear" w:color="auto" w:fill="auto"/>
            <w:noWrap/>
            <w:vAlign w:val="bottom"/>
            <w:hideMark/>
          </w:tcPr>
          <w:p w14:paraId="44B84FEB"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26_rep</w:t>
            </w:r>
          </w:p>
        </w:tc>
        <w:tc>
          <w:tcPr>
            <w:tcW w:w="960" w:type="dxa"/>
            <w:shd w:val="clear" w:color="auto" w:fill="auto"/>
            <w:noWrap/>
            <w:vAlign w:val="bottom"/>
            <w:hideMark/>
          </w:tcPr>
          <w:p w14:paraId="6DDEBC44"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0.15</w:t>
            </w:r>
          </w:p>
        </w:tc>
        <w:tc>
          <w:tcPr>
            <w:tcW w:w="960" w:type="dxa"/>
            <w:shd w:val="clear" w:color="auto" w:fill="auto"/>
            <w:noWrap/>
            <w:vAlign w:val="bottom"/>
            <w:hideMark/>
          </w:tcPr>
          <w:p w14:paraId="14E96B00"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0.30</w:t>
            </w:r>
          </w:p>
        </w:tc>
        <w:tc>
          <w:tcPr>
            <w:tcW w:w="960" w:type="dxa"/>
            <w:shd w:val="clear" w:color="auto" w:fill="auto"/>
            <w:noWrap/>
            <w:vAlign w:val="bottom"/>
            <w:hideMark/>
          </w:tcPr>
          <w:p w14:paraId="59BAA0DC"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1.47</w:t>
            </w:r>
          </w:p>
        </w:tc>
        <w:tc>
          <w:tcPr>
            <w:tcW w:w="960" w:type="dxa"/>
            <w:shd w:val="clear" w:color="auto" w:fill="auto"/>
            <w:noWrap/>
            <w:vAlign w:val="bottom"/>
            <w:hideMark/>
          </w:tcPr>
          <w:p w14:paraId="67BA0B29"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2.95</w:t>
            </w:r>
          </w:p>
        </w:tc>
        <w:tc>
          <w:tcPr>
            <w:tcW w:w="960" w:type="dxa"/>
            <w:shd w:val="clear" w:color="auto" w:fill="auto"/>
            <w:noWrap/>
            <w:vAlign w:val="bottom"/>
            <w:hideMark/>
          </w:tcPr>
          <w:p w14:paraId="674B0BAB"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5.85</w:t>
            </w:r>
          </w:p>
        </w:tc>
        <w:tc>
          <w:tcPr>
            <w:tcW w:w="2020" w:type="dxa"/>
            <w:shd w:val="clear" w:color="auto" w:fill="auto"/>
            <w:noWrap/>
            <w:vAlign w:val="bottom"/>
            <w:hideMark/>
          </w:tcPr>
          <w:p w14:paraId="450B8EEA"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19.24</w:t>
            </w:r>
          </w:p>
        </w:tc>
        <w:tc>
          <w:tcPr>
            <w:tcW w:w="1720" w:type="dxa"/>
            <w:shd w:val="clear" w:color="auto" w:fill="auto"/>
            <w:noWrap/>
            <w:vAlign w:val="bottom"/>
            <w:hideMark/>
          </w:tcPr>
          <w:p w14:paraId="67768125"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4.57</w:t>
            </w:r>
          </w:p>
        </w:tc>
        <w:tc>
          <w:tcPr>
            <w:tcW w:w="1620" w:type="dxa"/>
            <w:shd w:val="clear" w:color="auto" w:fill="auto"/>
            <w:noWrap/>
            <w:vAlign w:val="bottom"/>
            <w:hideMark/>
          </w:tcPr>
          <w:p w14:paraId="484555FD"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20.90</w:t>
            </w:r>
          </w:p>
        </w:tc>
        <w:tc>
          <w:tcPr>
            <w:tcW w:w="2020" w:type="dxa"/>
            <w:shd w:val="clear" w:color="auto" w:fill="auto"/>
            <w:noWrap/>
            <w:vAlign w:val="bottom"/>
            <w:hideMark/>
          </w:tcPr>
          <w:p w14:paraId="270093D1"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0.94</w:t>
            </w:r>
          </w:p>
        </w:tc>
      </w:tr>
      <w:tr w:rsidR="005719C0" w:rsidRPr="005719C0" w14:paraId="6AC83823" w14:textId="77777777" w:rsidTr="005719C0">
        <w:trPr>
          <w:trHeight w:val="300"/>
        </w:trPr>
        <w:tc>
          <w:tcPr>
            <w:tcW w:w="960" w:type="dxa"/>
            <w:shd w:val="clear" w:color="auto" w:fill="auto"/>
            <w:noWrap/>
            <w:vAlign w:val="bottom"/>
            <w:hideMark/>
          </w:tcPr>
          <w:p w14:paraId="400E2C56"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28</w:t>
            </w:r>
          </w:p>
        </w:tc>
        <w:tc>
          <w:tcPr>
            <w:tcW w:w="960" w:type="dxa"/>
            <w:shd w:val="clear" w:color="auto" w:fill="auto"/>
            <w:noWrap/>
            <w:vAlign w:val="bottom"/>
            <w:hideMark/>
          </w:tcPr>
          <w:p w14:paraId="7AC7A586"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0.15</w:t>
            </w:r>
          </w:p>
        </w:tc>
        <w:tc>
          <w:tcPr>
            <w:tcW w:w="960" w:type="dxa"/>
            <w:shd w:val="clear" w:color="auto" w:fill="auto"/>
            <w:noWrap/>
            <w:vAlign w:val="bottom"/>
            <w:hideMark/>
          </w:tcPr>
          <w:p w14:paraId="5825EE0E"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0.29</w:t>
            </w:r>
          </w:p>
        </w:tc>
        <w:tc>
          <w:tcPr>
            <w:tcW w:w="960" w:type="dxa"/>
            <w:shd w:val="clear" w:color="auto" w:fill="auto"/>
            <w:noWrap/>
            <w:vAlign w:val="bottom"/>
            <w:hideMark/>
          </w:tcPr>
          <w:p w14:paraId="422A69F9"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1.47</w:t>
            </w:r>
          </w:p>
        </w:tc>
        <w:tc>
          <w:tcPr>
            <w:tcW w:w="960" w:type="dxa"/>
            <w:shd w:val="clear" w:color="auto" w:fill="auto"/>
            <w:noWrap/>
            <w:vAlign w:val="bottom"/>
            <w:hideMark/>
          </w:tcPr>
          <w:p w14:paraId="70305BF5"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2.94</w:t>
            </w:r>
          </w:p>
        </w:tc>
        <w:tc>
          <w:tcPr>
            <w:tcW w:w="960" w:type="dxa"/>
            <w:shd w:val="clear" w:color="auto" w:fill="auto"/>
            <w:noWrap/>
            <w:vAlign w:val="bottom"/>
            <w:hideMark/>
          </w:tcPr>
          <w:p w14:paraId="0A44B26E"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5.83</w:t>
            </w:r>
          </w:p>
        </w:tc>
        <w:tc>
          <w:tcPr>
            <w:tcW w:w="2020" w:type="dxa"/>
            <w:shd w:val="clear" w:color="auto" w:fill="auto"/>
            <w:noWrap/>
            <w:vAlign w:val="bottom"/>
            <w:hideMark/>
          </w:tcPr>
          <w:p w14:paraId="087DD325"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13.00</w:t>
            </w:r>
          </w:p>
        </w:tc>
        <w:tc>
          <w:tcPr>
            <w:tcW w:w="1720" w:type="dxa"/>
            <w:shd w:val="clear" w:color="auto" w:fill="auto"/>
            <w:noWrap/>
            <w:vAlign w:val="bottom"/>
            <w:hideMark/>
          </w:tcPr>
          <w:p w14:paraId="5E19FA39"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4.57</w:t>
            </w:r>
          </w:p>
        </w:tc>
        <w:tc>
          <w:tcPr>
            <w:tcW w:w="1620" w:type="dxa"/>
            <w:shd w:val="clear" w:color="auto" w:fill="auto"/>
            <w:noWrap/>
            <w:vAlign w:val="bottom"/>
            <w:hideMark/>
          </w:tcPr>
          <w:p w14:paraId="25A136FF"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21.50</w:t>
            </w:r>
          </w:p>
        </w:tc>
        <w:tc>
          <w:tcPr>
            <w:tcW w:w="2020" w:type="dxa"/>
            <w:shd w:val="clear" w:color="auto" w:fill="auto"/>
            <w:noWrap/>
            <w:vAlign w:val="bottom"/>
            <w:hideMark/>
          </w:tcPr>
          <w:p w14:paraId="34C7A9C2"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0.94</w:t>
            </w:r>
          </w:p>
        </w:tc>
      </w:tr>
      <w:tr w:rsidR="005719C0" w:rsidRPr="005719C0" w14:paraId="7C9D6567" w14:textId="77777777" w:rsidTr="005719C0">
        <w:trPr>
          <w:trHeight w:val="300"/>
        </w:trPr>
        <w:tc>
          <w:tcPr>
            <w:tcW w:w="960" w:type="dxa"/>
            <w:shd w:val="clear" w:color="auto" w:fill="auto"/>
            <w:noWrap/>
            <w:vAlign w:val="bottom"/>
            <w:hideMark/>
          </w:tcPr>
          <w:p w14:paraId="1E1E8D8E"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29</w:t>
            </w:r>
          </w:p>
        </w:tc>
        <w:tc>
          <w:tcPr>
            <w:tcW w:w="960" w:type="dxa"/>
            <w:shd w:val="clear" w:color="auto" w:fill="auto"/>
            <w:noWrap/>
            <w:vAlign w:val="bottom"/>
            <w:hideMark/>
          </w:tcPr>
          <w:p w14:paraId="1529375D"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0.14</w:t>
            </w:r>
          </w:p>
        </w:tc>
        <w:tc>
          <w:tcPr>
            <w:tcW w:w="960" w:type="dxa"/>
            <w:shd w:val="clear" w:color="auto" w:fill="auto"/>
            <w:noWrap/>
            <w:vAlign w:val="bottom"/>
            <w:hideMark/>
          </w:tcPr>
          <w:p w14:paraId="693D95CB"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0.29</w:t>
            </w:r>
          </w:p>
        </w:tc>
        <w:tc>
          <w:tcPr>
            <w:tcW w:w="960" w:type="dxa"/>
            <w:shd w:val="clear" w:color="auto" w:fill="auto"/>
            <w:noWrap/>
            <w:vAlign w:val="bottom"/>
            <w:hideMark/>
          </w:tcPr>
          <w:p w14:paraId="7AA8709F"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1.44</w:t>
            </w:r>
          </w:p>
        </w:tc>
        <w:tc>
          <w:tcPr>
            <w:tcW w:w="960" w:type="dxa"/>
            <w:shd w:val="clear" w:color="auto" w:fill="auto"/>
            <w:noWrap/>
            <w:vAlign w:val="bottom"/>
            <w:hideMark/>
          </w:tcPr>
          <w:p w14:paraId="2AF588D6"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2.89</w:t>
            </w:r>
          </w:p>
        </w:tc>
        <w:tc>
          <w:tcPr>
            <w:tcW w:w="960" w:type="dxa"/>
            <w:shd w:val="clear" w:color="auto" w:fill="auto"/>
            <w:noWrap/>
            <w:vAlign w:val="bottom"/>
            <w:hideMark/>
          </w:tcPr>
          <w:p w14:paraId="288F43FF"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5.73</w:t>
            </w:r>
          </w:p>
        </w:tc>
        <w:tc>
          <w:tcPr>
            <w:tcW w:w="2020" w:type="dxa"/>
            <w:shd w:val="clear" w:color="auto" w:fill="auto"/>
            <w:noWrap/>
            <w:vAlign w:val="bottom"/>
            <w:hideMark/>
          </w:tcPr>
          <w:p w14:paraId="1B3067B4"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10.26</w:t>
            </w:r>
          </w:p>
        </w:tc>
        <w:tc>
          <w:tcPr>
            <w:tcW w:w="1720" w:type="dxa"/>
            <w:shd w:val="clear" w:color="auto" w:fill="auto"/>
            <w:noWrap/>
            <w:vAlign w:val="bottom"/>
            <w:hideMark/>
          </w:tcPr>
          <w:p w14:paraId="2B07249B"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2.57</w:t>
            </w:r>
          </w:p>
        </w:tc>
        <w:tc>
          <w:tcPr>
            <w:tcW w:w="1620" w:type="dxa"/>
            <w:shd w:val="clear" w:color="auto" w:fill="auto"/>
            <w:noWrap/>
            <w:vAlign w:val="bottom"/>
            <w:hideMark/>
          </w:tcPr>
          <w:p w14:paraId="4C141B56"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20.60</w:t>
            </w:r>
          </w:p>
        </w:tc>
        <w:tc>
          <w:tcPr>
            <w:tcW w:w="2020" w:type="dxa"/>
            <w:shd w:val="clear" w:color="auto" w:fill="auto"/>
            <w:noWrap/>
            <w:vAlign w:val="bottom"/>
            <w:hideMark/>
          </w:tcPr>
          <w:p w14:paraId="3A698198"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0.90</w:t>
            </w:r>
          </w:p>
        </w:tc>
      </w:tr>
      <w:tr w:rsidR="005719C0" w:rsidRPr="005719C0" w14:paraId="348B8D60" w14:textId="77777777" w:rsidTr="005719C0">
        <w:trPr>
          <w:trHeight w:val="300"/>
        </w:trPr>
        <w:tc>
          <w:tcPr>
            <w:tcW w:w="960" w:type="dxa"/>
            <w:shd w:val="clear" w:color="auto" w:fill="auto"/>
            <w:noWrap/>
            <w:vAlign w:val="bottom"/>
            <w:hideMark/>
          </w:tcPr>
          <w:p w14:paraId="3D4821AB"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30</w:t>
            </w:r>
          </w:p>
        </w:tc>
        <w:tc>
          <w:tcPr>
            <w:tcW w:w="960" w:type="dxa"/>
            <w:shd w:val="clear" w:color="auto" w:fill="auto"/>
            <w:noWrap/>
            <w:vAlign w:val="bottom"/>
            <w:hideMark/>
          </w:tcPr>
          <w:p w14:paraId="134083B3"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0.15</w:t>
            </w:r>
          </w:p>
        </w:tc>
        <w:tc>
          <w:tcPr>
            <w:tcW w:w="960" w:type="dxa"/>
            <w:shd w:val="clear" w:color="auto" w:fill="auto"/>
            <w:noWrap/>
            <w:vAlign w:val="bottom"/>
            <w:hideMark/>
          </w:tcPr>
          <w:p w14:paraId="2D09370E"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0.29</w:t>
            </w:r>
          </w:p>
        </w:tc>
        <w:tc>
          <w:tcPr>
            <w:tcW w:w="960" w:type="dxa"/>
            <w:shd w:val="clear" w:color="auto" w:fill="auto"/>
            <w:noWrap/>
            <w:vAlign w:val="bottom"/>
            <w:hideMark/>
          </w:tcPr>
          <w:p w14:paraId="5591E36F"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1.46</w:t>
            </w:r>
          </w:p>
        </w:tc>
        <w:tc>
          <w:tcPr>
            <w:tcW w:w="960" w:type="dxa"/>
            <w:shd w:val="clear" w:color="auto" w:fill="auto"/>
            <w:noWrap/>
            <w:vAlign w:val="bottom"/>
            <w:hideMark/>
          </w:tcPr>
          <w:p w14:paraId="58CF00E0"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2.92</w:t>
            </w:r>
          </w:p>
        </w:tc>
        <w:tc>
          <w:tcPr>
            <w:tcW w:w="960" w:type="dxa"/>
            <w:shd w:val="clear" w:color="auto" w:fill="auto"/>
            <w:noWrap/>
            <w:vAlign w:val="bottom"/>
            <w:hideMark/>
          </w:tcPr>
          <w:p w14:paraId="18616C44"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3.27</w:t>
            </w:r>
          </w:p>
        </w:tc>
        <w:tc>
          <w:tcPr>
            <w:tcW w:w="2020" w:type="dxa"/>
            <w:shd w:val="clear" w:color="auto" w:fill="auto"/>
            <w:noWrap/>
            <w:vAlign w:val="bottom"/>
            <w:hideMark/>
          </w:tcPr>
          <w:p w14:paraId="6C832CD7"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19.41</w:t>
            </w:r>
          </w:p>
        </w:tc>
        <w:tc>
          <w:tcPr>
            <w:tcW w:w="1720" w:type="dxa"/>
            <w:shd w:val="clear" w:color="auto" w:fill="auto"/>
            <w:noWrap/>
            <w:vAlign w:val="bottom"/>
            <w:hideMark/>
          </w:tcPr>
          <w:p w14:paraId="7F5C2086"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5.25</w:t>
            </w:r>
          </w:p>
        </w:tc>
        <w:tc>
          <w:tcPr>
            <w:tcW w:w="1620" w:type="dxa"/>
            <w:shd w:val="clear" w:color="auto" w:fill="auto"/>
            <w:noWrap/>
            <w:vAlign w:val="bottom"/>
            <w:hideMark/>
          </w:tcPr>
          <w:p w14:paraId="0C58AE97"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21.30</w:t>
            </w:r>
          </w:p>
        </w:tc>
        <w:tc>
          <w:tcPr>
            <w:tcW w:w="2020" w:type="dxa"/>
            <w:shd w:val="clear" w:color="auto" w:fill="auto"/>
            <w:noWrap/>
            <w:vAlign w:val="bottom"/>
            <w:hideMark/>
          </w:tcPr>
          <w:p w14:paraId="412E9EB6"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0.93</w:t>
            </w:r>
          </w:p>
        </w:tc>
      </w:tr>
      <w:tr w:rsidR="005719C0" w:rsidRPr="005719C0" w14:paraId="1F9657FD" w14:textId="77777777" w:rsidTr="005719C0">
        <w:trPr>
          <w:trHeight w:val="300"/>
        </w:trPr>
        <w:tc>
          <w:tcPr>
            <w:tcW w:w="960" w:type="dxa"/>
            <w:shd w:val="clear" w:color="auto" w:fill="auto"/>
            <w:noWrap/>
            <w:vAlign w:val="bottom"/>
            <w:hideMark/>
          </w:tcPr>
          <w:p w14:paraId="68BB6CDF"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30_rep</w:t>
            </w:r>
          </w:p>
        </w:tc>
        <w:tc>
          <w:tcPr>
            <w:tcW w:w="960" w:type="dxa"/>
            <w:shd w:val="clear" w:color="auto" w:fill="auto"/>
            <w:noWrap/>
            <w:vAlign w:val="bottom"/>
            <w:hideMark/>
          </w:tcPr>
          <w:p w14:paraId="794C8E69"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0.15</w:t>
            </w:r>
          </w:p>
        </w:tc>
        <w:tc>
          <w:tcPr>
            <w:tcW w:w="960" w:type="dxa"/>
            <w:shd w:val="clear" w:color="auto" w:fill="auto"/>
            <w:noWrap/>
            <w:vAlign w:val="bottom"/>
            <w:hideMark/>
          </w:tcPr>
          <w:p w14:paraId="09004576"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0.30</w:t>
            </w:r>
          </w:p>
        </w:tc>
        <w:tc>
          <w:tcPr>
            <w:tcW w:w="960" w:type="dxa"/>
            <w:shd w:val="clear" w:color="auto" w:fill="auto"/>
            <w:noWrap/>
            <w:vAlign w:val="bottom"/>
            <w:hideMark/>
          </w:tcPr>
          <w:p w14:paraId="6A758852"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1.51</w:t>
            </w:r>
          </w:p>
        </w:tc>
        <w:tc>
          <w:tcPr>
            <w:tcW w:w="960" w:type="dxa"/>
            <w:shd w:val="clear" w:color="auto" w:fill="auto"/>
            <w:noWrap/>
            <w:vAlign w:val="bottom"/>
            <w:hideMark/>
          </w:tcPr>
          <w:p w14:paraId="39FBA46E"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3.01</w:t>
            </w:r>
          </w:p>
        </w:tc>
        <w:tc>
          <w:tcPr>
            <w:tcW w:w="960" w:type="dxa"/>
            <w:shd w:val="clear" w:color="auto" w:fill="auto"/>
            <w:noWrap/>
            <w:vAlign w:val="bottom"/>
            <w:hideMark/>
          </w:tcPr>
          <w:p w14:paraId="05DFE65B"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5.97</w:t>
            </w:r>
          </w:p>
        </w:tc>
        <w:tc>
          <w:tcPr>
            <w:tcW w:w="2020" w:type="dxa"/>
            <w:shd w:val="clear" w:color="auto" w:fill="auto"/>
            <w:noWrap/>
            <w:vAlign w:val="bottom"/>
            <w:hideMark/>
          </w:tcPr>
          <w:p w14:paraId="7994F517"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17.47</w:t>
            </w:r>
          </w:p>
        </w:tc>
        <w:tc>
          <w:tcPr>
            <w:tcW w:w="1720" w:type="dxa"/>
            <w:shd w:val="clear" w:color="auto" w:fill="auto"/>
            <w:noWrap/>
            <w:vAlign w:val="bottom"/>
            <w:hideMark/>
          </w:tcPr>
          <w:p w14:paraId="628B70DC"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4.83</w:t>
            </w:r>
          </w:p>
        </w:tc>
        <w:tc>
          <w:tcPr>
            <w:tcW w:w="1620" w:type="dxa"/>
            <w:shd w:val="clear" w:color="auto" w:fill="auto"/>
            <w:noWrap/>
            <w:vAlign w:val="bottom"/>
            <w:hideMark/>
          </w:tcPr>
          <w:p w14:paraId="1A758B5B"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22.50</w:t>
            </w:r>
          </w:p>
        </w:tc>
        <w:tc>
          <w:tcPr>
            <w:tcW w:w="2020" w:type="dxa"/>
            <w:shd w:val="clear" w:color="auto" w:fill="auto"/>
            <w:noWrap/>
            <w:vAlign w:val="bottom"/>
            <w:hideMark/>
          </w:tcPr>
          <w:p w14:paraId="2A6FD6F6"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0.97</w:t>
            </w:r>
          </w:p>
        </w:tc>
      </w:tr>
      <w:tr w:rsidR="005719C0" w:rsidRPr="005719C0" w14:paraId="7D88D8A4" w14:textId="77777777" w:rsidTr="005719C0">
        <w:trPr>
          <w:trHeight w:val="300"/>
        </w:trPr>
        <w:tc>
          <w:tcPr>
            <w:tcW w:w="960" w:type="dxa"/>
            <w:shd w:val="clear" w:color="auto" w:fill="auto"/>
            <w:noWrap/>
            <w:vAlign w:val="bottom"/>
            <w:hideMark/>
          </w:tcPr>
          <w:p w14:paraId="65BA365C"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32</w:t>
            </w:r>
          </w:p>
        </w:tc>
        <w:tc>
          <w:tcPr>
            <w:tcW w:w="960" w:type="dxa"/>
            <w:shd w:val="clear" w:color="auto" w:fill="auto"/>
            <w:noWrap/>
            <w:vAlign w:val="bottom"/>
            <w:hideMark/>
          </w:tcPr>
          <w:p w14:paraId="33C46321"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0.14</w:t>
            </w:r>
          </w:p>
        </w:tc>
        <w:tc>
          <w:tcPr>
            <w:tcW w:w="960" w:type="dxa"/>
            <w:shd w:val="clear" w:color="auto" w:fill="auto"/>
            <w:noWrap/>
            <w:vAlign w:val="bottom"/>
            <w:hideMark/>
          </w:tcPr>
          <w:p w14:paraId="101BBE8F"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0.28</w:t>
            </w:r>
          </w:p>
        </w:tc>
        <w:tc>
          <w:tcPr>
            <w:tcW w:w="960" w:type="dxa"/>
            <w:shd w:val="clear" w:color="auto" w:fill="auto"/>
            <w:noWrap/>
            <w:vAlign w:val="bottom"/>
            <w:hideMark/>
          </w:tcPr>
          <w:p w14:paraId="136A3810"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1.42</w:t>
            </w:r>
          </w:p>
        </w:tc>
        <w:tc>
          <w:tcPr>
            <w:tcW w:w="960" w:type="dxa"/>
            <w:shd w:val="clear" w:color="auto" w:fill="auto"/>
            <w:noWrap/>
            <w:vAlign w:val="bottom"/>
            <w:hideMark/>
          </w:tcPr>
          <w:p w14:paraId="6CF5758F"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2.83</w:t>
            </w:r>
          </w:p>
        </w:tc>
        <w:tc>
          <w:tcPr>
            <w:tcW w:w="960" w:type="dxa"/>
            <w:shd w:val="clear" w:color="auto" w:fill="auto"/>
            <w:noWrap/>
            <w:vAlign w:val="bottom"/>
            <w:hideMark/>
          </w:tcPr>
          <w:p w14:paraId="1FABCE2F"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5.62</w:t>
            </w:r>
          </w:p>
        </w:tc>
        <w:tc>
          <w:tcPr>
            <w:tcW w:w="2020" w:type="dxa"/>
            <w:shd w:val="clear" w:color="auto" w:fill="auto"/>
            <w:noWrap/>
            <w:vAlign w:val="bottom"/>
            <w:hideMark/>
          </w:tcPr>
          <w:p w14:paraId="1D11B5D2"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13.71</w:t>
            </w:r>
          </w:p>
        </w:tc>
        <w:tc>
          <w:tcPr>
            <w:tcW w:w="1720" w:type="dxa"/>
            <w:shd w:val="clear" w:color="auto" w:fill="auto"/>
            <w:noWrap/>
            <w:vAlign w:val="bottom"/>
            <w:hideMark/>
          </w:tcPr>
          <w:p w14:paraId="4B78FD79"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3.47</w:t>
            </w:r>
          </w:p>
        </w:tc>
        <w:tc>
          <w:tcPr>
            <w:tcW w:w="1620" w:type="dxa"/>
            <w:shd w:val="clear" w:color="auto" w:fill="auto"/>
            <w:noWrap/>
            <w:vAlign w:val="bottom"/>
            <w:hideMark/>
          </w:tcPr>
          <w:p w14:paraId="7BA0F008"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20.20</w:t>
            </w:r>
          </w:p>
        </w:tc>
        <w:tc>
          <w:tcPr>
            <w:tcW w:w="2020" w:type="dxa"/>
            <w:shd w:val="clear" w:color="auto" w:fill="auto"/>
            <w:noWrap/>
            <w:vAlign w:val="bottom"/>
            <w:hideMark/>
          </w:tcPr>
          <w:p w14:paraId="68256461" w14:textId="77777777" w:rsidR="005719C0" w:rsidRPr="005719C0" w:rsidRDefault="005719C0"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0.87</w:t>
            </w:r>
          </w:p>
        </w:tc>
      </w:tr>
      <w:tr w:rsidR="00F66DB2" w:rsidRPr="005719C0" w14:paraId="0394ABF5" w14:textId="77777777" w:rsidTr="005719C0">
        <w:trPr>
          <w:trHeight w:val="300"/>
        </w:trPr>
        <w:tc>
          <w:tcPr>
            <w:tcW w:w="960" w:type="dxa"/>
            <w:shd w:val="clear" w:color="auto" w:fill="auto"/>
            <w:noWrap/>
            <w:vAlign w:val="bottom"/>
            <w:hideMark/>
          </w:tcPr>
          <w:p w14:paraId="05EC1201" w14:textId="673661BC"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3</w:t>
            </w:r>
            <w:r>
              <w:rPr>
                <w:rFonts w:ascii="Calibri" w:eastAsia="Times New Roman" w:hAnsi="Calibri" w:cs="Calibri"/>
                <w:color w:val="000000"/>
                <w:lang w:eastAsia="en-AU"/>
              </w:rPr>
              <w:t>2_rep</w:t>
            </w:r>
          </w:p>
        </w:tc>
        <w:tc>
          <w:tcPr>
            <w:tcW w:w="960" w:type="dxa"/>
            <w:shd w:val="clear" w:color="auto" w:fill="auto"/>
            <w:noWrap/>
            <w:vAlign w:val="bottom"/>
            <w:hideMark/>
          </w:tcPr>
          <w:p w14:paraId="4C7B5EBE" w14:textId="33658586"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0.14</w:t>
            </w:r>
          </w:p>
        </w:tc>
        <w:tc>
          <w:tcPr>
            <w:tcW w:w="960" w:type="dxa"/>
            <w:shd w:val="clear" w:color="auto" w:fill="auto"/>
            <w:noWrap/>
            <w:vAlign w:val="bottom"/>
            <w:hideMark/>
          </w:tcPr>
          <w:p w14:paraId="33EE8993" w14:textId="6096F6E7"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0.29</w:t>
            </w:r>
          </w:p>
        </w:tc>
        <w:tc>
          <w:tcPr>
            <w:tcW w:w="960" w:type="dxa"/>
            <w:shd w:val="clear" w:color="auto" w:fill="auto"/>
            <w:noWrap/>
            <w:vAlign w:val="bottom"/>
            <w:hideMark/>
          </w:tcPr>
          <w:p w14:paraId="61208B1E" w14:textId="5E4521F8"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1.43</w:t>
            </w:r>
          </w:p>
        </w:tc>
        <w:tc>
          <w:tcPr>
            <w:tcW w:w="960" w:type="dxa"/>
            <w:shd w:val="clear" w:color="auto" w:fill="auto"/>
            <w:noWrap/>
            <w:vAlign w:val="bottom"/>
            <w:hideMark/>
          </w:tcPr>
          <w:p w14:paraId="3885D903" w14:textId="19DE2F8B"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2.86</w:t>
            </w:r>
          </w:p>
        </w:tc>
        <w:tc>
          <w:tcPr>
            <w:tcW w:w="960" w:type="dxa"/>
            <w:shd w:val="clear" w:color="auto" w:fill="auto"/>
            <w:noWrap/>
            <w:vAlign w:val="bottom"/>
            <w:hideMark/>
          </w:tcPr>
          <w:p w14:paraId="01E31D23" w14:textId="5D616828"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5.68</w:t>
            </w:r>
          </w:p>
        </w:tc>
        <w:tc>
          <w:tcPr>
            <w:tcW w:w="2020" w:type="dxa"/>
            <w:shd w:val="clear" w:color="auto" w:fill="auto"/>
            <w:noWrap/>
            <w:vAlign w:val="bottom"/>
            <w:hideMark/>
          </w:tcPr>
          <w:p w14:paraId="00E1816A" w14:textId="12F80F26"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11.08</w:t>
            </w:r>
          </w:p>
        </w:tc>
        <w:tc>
          <w:tcPr>
            <w:tcW w:w="1720" w:type="dxa"/>
            <w:shd w:val="clear" w:color="auto" w:fill="auto"/>
            <w:noWrap/>
            <w:vAlign w:val="bottom"/>
            <w:hideMark/>
          </w:tcPr>
          <w:p w14:paraId="662E6DBD" w14:textId="65D185DC"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3.47</w:t>
            </w:r>
          </w:p>
        </w:tc>
        <w:tc>
          <w:tcPr>
            <w:tcW w:w="1620" w:type="dxa"/>
            <w:shd w:val="clear" w:color="auto" w:fill="auto"/>
            <w:noWrap/>
            <w:vAlign w:val="bottom"/>
            <w:hideMark/>
          </w:tcPr>
          <w:p w14:paraId="1E34DF45" w14:textId="25C08AE8"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18.80</w:t>
            </w:r>
          </w:p>
        </w:tc>
        <w:tc>
          <w:tcPr>
            <w:tcW w:w="2020" w:type="dxa"/>
            <w:shd w:val="clear" w:color="auto" w:fill="auto"/>
            <w:noWrap/>
            <w:vAlign w:val="bottom"/>
            <w:hideMark/>
          </w:tcPr>
          <w:p w14:paraId="6D662B36" w14:textId="4B42498E"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0.90</w:t>
            </w:r>
          </w:p>
        </w:tc>
      </w:tr>
      <w:tr w:rsidR="00F66DB2" w:rsidRPr="005719C0" w14:paraId="3CD2913B" w14:textId="77777777" w:rsidTr="005719C0">
        <w:trPr>
          <w:trHeight w:val="300"/>
        </w:trPr>
        <w:tc>
          <w:tcPr>
            <w:tcW w:w="960" w:type="dxa"/>
            <w:shd w:val="clear" w:color="auto" w:fill="auto"/>
            <w:noWrap/>
            <w:vAlign w:val="bottom"/>
            <w:hideMark/>
          </w:tcPr>
          <w:p w14:paraId="79959ADC" w14:textId="20658DC8"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3</w:t>
            </w:r>
            <w:r>
              <w:rPr>
                <w:rFonts w:ascii="Calibri" w:eastAsia="Times New Roman" w:hAnsi="Calibri" w:cs="Calibri"/>
                <w:color w:val="000000"/>
                <w:lang w:eastAsia="en-AU"/>
              </w:rPr>
              <w:t>4</w:t>
            </w:r>
          </w:p>
        </w:tc>
        <w:tc>
          <w:tcPr>
            <w:tcW w:w="960" w:type="dxa"/>
            <w:shd w:val="clear" w:color="auto" w:fill="auto"/>
            <w:noWrap/>
            <w:vAlign w:val="bottom"/>
            <w:hideMark/>
          </w:tcPr>
          <w:p w14:paraId="7B62E759" w14:textId="7109F32C"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0.15</w:t>
            </w:r>
          </w:p>
        </w:tc>
        <w:tc>
          <w:tcPr>
            <w:tcW w:w="960" w:type="dxa"/>
            <w:shd w:val="clear" w:color="auto" w:fill="auto"/>
            <w:noWrap/>
            <w:vAlign w:val="bottom"/>
            <w:hideMark/>
          </w:tcPr>
          <w:p w14:paraId="1C52443C" w14:textId="40D93C19"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0.29</w:t>
            </w:r>
          </w:p>
        </w:tc>
        <w:tc>
          <w:tcPr>
            <w:tcW w:w="960" w:type="dxa"/>
            <w:shd w:val="clear" w:color="auto" w:fill="auto"/>
            <w:noWrap/>
            <w:vAlign w:val="bottom"/>
            <w:hideMark/>
          </w:tcPr>
          <w:p w14:paraId="1B1071DD" w14:textId="756FF13E"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1.46</w:t>
            </w:r>
          </w:p>
        </w:tc>
        <w:tc>
          <w:tcPr>
            <w:tcW w:w="960" w:type="dxa"/>
            <w:shd w:val="clear" w:color="auto" w:fill="auto"/>
            <w:noWrap/>
            <w:vAlign w:val="bottom"/>
            <w:hideMark/>
          </w:tcPr>
          <w:p w14:paraId="60ECEA60" w14:textId="67150EA9"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2.92</w:t>
            </w:r>
          </w:p>
        </w:tc>
        <w:tc>
          <w:tcPr>
            <w:tcW w:w="960" w:type="dxa"/>
            <w:shd w:val="clear" w:color="auto" w:fill="auto"/>
            <w:noWrap/>
            <w:vAlign w:val="bottom"/>
            <w:hideMark/>
          </w:tcPr>
          <w:p w14:paraId="7BE83C76" w14:textId="14349049"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5.79</w:t>
            </w:r>
          </w:p>
        </w:tc>
        <w:tc>
          <w:tcPr>
            <w:tcW w:w="2020" w:type="dxa"/>
            <w:shd w:val="clear" w:color="auto" w:fill="auto"/>
            <w:noWrap/>
            <w:vAlign w:val="bottom"/>
            <w:hideMark/>
          </w:tcPr>
          <w:p w14:paraId="17648809" w14:textId="1070B0BC"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23.69</w:t>
            </w:r>
          </w:p>
        </w:tc>
        <w:tc>
          <w:tcPr>
            <w:tcW w:w="1720" w:type="dxa"/>
            <w:shd w:val="clear" w:color="auto" w:fill="auto"/>
            <w:noWrap/>
            <w:vAlign w:val="bottom"/>
            <w:hideMark/>
          </w:tcPr>
          <w:p w14:paraId="06C37CD7" w14:textId="7581C559"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3.88</w:t>
            </w:r>
          </w:p>
        </w:tc>
        <w:tc>
          <w:tcPr>
            <w:tcW w:w="1620" w:type="dxa"/>
            <w:shd w:val="clear" w:color="auto" w:fill="auto"/>
            <w:noWrap/>
            <w:vAlign w:val="bottom"/>
            <w:hideMark/>
          </w:tcPr>
          <w:p w14:paraId="14990718" w14:textId="66BD3C1B"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21.20</w:t>
            </w:r>
          </w:p>
        </w:tc>
        <w:tc>
          <w:tcPr>
            <w:tcW w:w="2020" w:type="dxa"/>
            <w:shd w:val="clear" w:color="auto" w:fill="auto"/>
            <w:noWrap/>
            <w:vAlign w:val="bottom"/>
            <w:hideMark/>
          </w:tcPr>
          <w:p w14:paraId="4DB1E608" w14:textId="19DE742C"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0.90</w:t>
            </w:r>
          </w:p>
        </w:tc>
      </w:tr>
      <w:tr w:rsidR="00F66DB2" w:rsidRPr="005719C0" w14:paraId="73502516" w14:textId="77777777" w:rsidTr="005719C0">
        <w:trPr>
          <w:trHeight w:val="300"/>
        </w:trPr>
        <w:tc>
          <w:tcPr>
            <w:tcW w:w="960" w:type="dxa"/>
            <w:shd w:val="clear" w:color="auto" w:fill="auto"/>
            <w:noWrap/>
            <w:vAlign w:val="bottom"/>
            <w:hideMark/>
          </w:tcPr>
          <w:p w14:paraId="751A537B" w14:textId="6F10EB6E"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3</w:t>
            </w:r>
            <w:r>
              <w:rPr>
                <w:rFonts w:ascii="Calibri" w:eastAsia="Times New Roman" w:hAnsi="Calibri" w:cs="Calibri"/>
                <w:color w:val="000000"/>
                <w:lang w:eastAsia="en-AU"/>
              </w:rPr>
              <w:t>5</w:t>
            </w:r>
          </w:p>
        </w:tc>
        <w:tc>
          <w:tcPr>
            <w:tcW w:w="960" w:type="dxa"/>
            <w:shd w:val="clear" w:color="auto" w:fill="auto"/>
            <w:noWrap/>
            <w:vAlign w:val="bottom"/>
            <w:hideMark/>
          </w:tcPr>
          <w:p w14:paraId="0E0187BA" w14:textId="22EDD5B8"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0.14</w:t>
            </w:r>
          </w:p>
        </w:tc>
        <w:tc>
          <w:tcPr>
            <w:tcW w:w="960" w:type="dxa"/>
            <w:shd w:val="clear" w:color="auto" w:fill="auto"/>
            <w:noWrap/>
            <w:vAlign w:val="bottom"/>
            <w:hideMark/>
          </w:tcPr>
          <w:p w14:paraId="6BC0AFBA" w14:textId="63188F92"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0.28</w:t>
            </w:r>
          </w:p>
        </w:tc>
        <w:tc>
          <w:tcPr>
            <w:tcW w:w="960" w:type="dxa"/>
            <w:shd w:val="clear" w:color="auto" w:fill="auto"/>
            <w:noWrap/>
            <w:vAlign w:val="bottom"/>
            <w:hideMark/>
          </w:tcPr>
          <w:p w14:paraId="5A226582" w14:textId="3F1E0417"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1.41</w:t>
            </w:r>
          </w:p>
        </w:tc>
        <w:tc>
          <w:tcPr>
            <w:tcW w:w="960" w:type="dxa"/>
            <w:shd w:val="clear" w:color="auto" w:fill="auto"/>
            <w:noWrap/>
            <w:vAlign w:val="bottom"/>
            <w:hideMark/>
          </w:tcPr>
          <w:p w14:paraId="749D1EA4" w14:textId="1103565D"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2.83</w:t>
            </w:r>
          </w:p>
        </w:tc>
        <w:tc>
          <w:tcPr>
            <w:tcW w:w="960" w:type="dxa"/>
            <w:shd w:val="clear" w:color="auto" w:fill="auto"/>
            <w:noWrap/>
            <w:vAlign w:val="bottom"/>
            <w:hideMark/>
          </w:tcPr>
          <w:p w14:paraId="4AAD616E" w14:textId="6315A464"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5.60</w:t>
            </w:r>
          </w:p>
        </w:tc>
        <w:tc>
          <w:tcPr>
            <w:tcW w:w="2020" w:type="dxa"/>
            <w:shd w:val="clear" w:color="auto" w:fill="auto"/>
            <w:noWrap/>
            <w:vAlign w:val="bottom"/>
            <w:hideMark/>
          </w:tcPr>
          <w:p w14:paraId="787F8981" w14:textId="3A8F6811"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14.90</w:t>
            </w:r>
          </w:p>
        </w:tc>
        <w:tc>
          <w:tcPr>
            <w:tcW w:w="1720" w:type="dxa"/>
            <w:shd w:val="clear" w:color="auto" w:fill="auto"/>
            <w:noWrap/>
            <w:vAlign w:val="bottom"/>
            <w:hideMark/>
          </w:tcPr>
          <w:p w14:paraId="4FCB242E" w14:textId="2980B444"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3.51</w:t>
            </w:r>
          </w:p>
        </w:tc>
        <w:tc>
          <w:tcPr>
            <w:tcW w:w="1620" w:type="dxa"/>
            <w:shd w:val="clear" w:color="auto" w:fill="auto"/>
            <w:noWrap/>
            <w:vAlign w:val="bottom"/>
            <w:hideMark/>
          </w:tcPr>
          <w:p w14:paraId="3F37DE8A" w14:textId="4446E3AB"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18.20</w:t>
            </w:r>
          </w:p>
        </w:tc>
        <w:tc>
          <w:tcPr>
            <w:tcW w:w="2020" w:type="dxa"/>
            <w:shd w:val="clear" w:color="auto" w:fill="auto"/>
            <w:noWrap/>
            <w:vAlign w:val="bottom"/>
            <w:hideMark/>
          </w:tcPr>
          <w:p w14:paraId="5D612833" w14:textId="7DA2D08D"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0.85</w:t>
            </w:r>
          </w:p>
        </w:tc>
      </w:tr>
      <w:tr w:rsidR="00F66DB2" w:rsidRPr="005719C0" w14:paraId="249BFEE9" w14:textId="77777777" w:rsidTr="005719C0">
        <w:trPr>
          <w:trHeight w:val="300"/>
        </w:trPr>
        <w:tc>
          <w:tcPr>
            <w:tcW w:w="960" w:type="dxa"/>
            <w:shd w:val="clear" w:color="auto" w:fill="auto"/>
            <w:noWrap/>
            <w:vAlign w:val="bottom"/>
            <w:hideMark/>
          </w:tcPr>
          <w:p w14:paraId="64ABA0CB" w14:textId="58DF4FB3"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3</w:t>
            </w:r>
            <w:r>
              <w:rPr>
                <w:rFonts w:ascii="Calibri" w:eastAsia="Times New Roman" w:hAnsi="Calibri" w:cs="Calibri"/>
                <w:color w:val="000000"/>
                <w:lang w:eastAsia="en-AU"/>
              </w:rPr>
              <w:t>5</w:t>
            </w:r>
            <w:r w:rsidRPr="005719C0">
              <w:rPr>
                <w:rFonts w:ascii="Calibri" w:eastAsia="Times New Roman" w:hAnsi="Calibri" w:cs="Calibri"/>
                <w:color w:val="000000"/>
                <w:lang w:eastAsia="en-AU"/>
              </w:rPr>
              <w:t>_rep</w:t>
            </w:r>
          </w:p>
        </w:tc>
        <w:tc>
          <w:tcPr>
            <w:tcW w:w="960" w:type="dxa"/>
            <w:shd w:val="clear" w:color="auto" w:fill="auto"/>
            <w:noWrap/>
            <w:vAlign w:val="bottom"/>
            <w:hideMark/>
          </w:tcPr>
          <w:p w14:paraId="274489DA" w14:textId="70B80090"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0.15</w:t>
            </w:r>
          </w:p>
        </w:tc>
        <w:tc>
          <w:tcPr>
            <w:tcW w:w="960" w:type="dxa"/>
            <w:shd w:val="clear" w:color="auto" w:fill="auto"/>
            <w:noWrap/>
            <w:vAlign w:val="bottom"/>
            <w:hideMark/>
          </w:tcPr>
          <w:p w14:paraId="0B693E93" w14:textId="6E20E027"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0.29</w:t>
            </w:r>
          </w:p>
        </w:tc>
        <w:tc>
          <w:tcPr>
            <w:tcW w:w="960" w:type="dxa"/>
            <w:shd w:val="clear" w:color="auto" w:fill="auto"/>
            <w:noWrap/>
            <w:vAlign w:val="bottom"/>
            <w:hideMark/>
          </w:tcPr>
          <w:p w14:paraId="5F9240BA" w14:textId="184D9C31"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1.46</w:t>
            </w:r>
          </w:p>
        </w:tc>
        <w:tc>
          <w:tcPr>
            <w:tcW w:w="960" w:type="dxa"/>
            <w:shd w:val="clear" w:color="auto" w:fill="auto"/>
            <w:noWrap/>
            <w:vAlign w:val="bottom"/>
            <w:hideMark/>
          </w:tcPr>
          <w:p w14:paraId="08CA09AC" w14:textId="33084ED7"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2.91</w:t>
            </w:r>
          </w:p>
        </w:tc>
        <w:tc>
          <w:tcPr>
            <w:tcW w:w="960" w:type="dxa"/>
            <w:shd w:val="clear" w:color="auto" w:fill="auto"/>
            <w:noWrap/>
            <w:vAlign w:val="bottom"/>
            <w:hideMark/>
          </w:tcPr>
          <w:p w14:paraId="49E1C6C1" w14:textId="108D7C73"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5.77</w:t>
            </w:r>
          </w:p>
        </w:tc>
        <w:tc>
          <w:tcPr>
            <w:tcW w:w="2020" w:type="dxa"/>
            <w:shd w:val="clear" w:color="auto" w:fill="auto"/>
            <w:noWrap/>
            <w:vAlign w:val="bottom"/>
            <w:hideMark/>
          </w:tcPr>
          <w:p w14:paraId="7592A796" w14:textId="613D59D0"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18.59</w:t>
            </w:r>
          </w:p>
        </w:tc>
        <w:tc>
          <w:tcPr>
            <w:tcW w:w="1720" w:type="dxa"/>
            <w:shd w:val="clear" w:color="auto" w:fill="auto"/>
            <w:noWrap/>
            <w:vAlign w:val="bottom"/>
            <w:hideMark/>
          </w:tcPr>
          <w:p w14:paraId="16341EA7" w14:textId="11B7450E"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3.54</w:t>
            </w:r>
          </w:p>
        </w:tc>
        <w:tc>
          <w:tcPr>
            <w:tcW w:w="1620" w:type="dxa"/>
            <w:shd w:val="clear" w:color="auto" w:fill="auto"/>
            <w:noWrap/>
            <w:vAlign w:val="bottom"/>
            <w:hideMark/>
          </w:tcPr>
          <w:p w14:paraId="6888BB91" w14:textId="522AFFCC"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20.90</w:t>
            </w:r>
          </w:p>
        </w:tc>
        <w:tc>
          <w:tcPr>
            <w:tcW w:w="2020" w:type="dxa"/>
            <w:shd w:val="clear" w:color="auto" w:fill="auto"/>
            <w:noWrap/>
            <w:vAlign w:val="bottom"/>
            <w:hideMark/>
          </w:tcPr>
          <w:p w14:paraId="60908DC7" w14:textId="6E99550D"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0.91</w:t>
            </w:r>
          </w:p>
        </w:tc>
      </w:tr>
      <w:tr w:rsidR="00F66DB2" w:rsidRPr="005719C0" w14:paraId="4511A7E8" w14:textId="77777777" w:rsidTr="005719C0">
        <w:trPr>
          <w:trHeight w:val="300"/>
        </w:trPr>
        <w:tc>
          <w:tcPr>
            <w:tcW w:w="960" w:type="dxa"/>
            <w:shd w:val="clear" w:color="auto" w:fill="auto"/>
            <w:noWrap/>
            <w:vAlign w:val="bottom"/>
            <w:hideMark/>
          </w:tcPr>
          <w:p w14:paraId="0F8EEE8A" w14:textId="70BF2537"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3</w:t>
            </w:r>
            <w:r>
              <w:rPr>
                <w:rFonts w:ascii="Calibri" w:eastAsia="Times New Roman" w:hAnsi="Calibri" w:cs="Calibri"/>
                <w:color w:val="000000"/>
                <w:lang w:eastAsia="en-AU"/>
              </w:rPr>
              <w:t>7</w:t>
            </w:r>
          </w:p>
        </w:tc>
        <w:tc>
          <w:tcPr>
            <w:tcW w:w="960" w:type="dxa"/>
            <w:shd w:val="clear" w:color="auto" w:fill="auto"/>
            <w:noWrap/>
            <w:vAlign w:val="bottom"/>
            <w:hideMark/>
          </w:tcPr>
          <w:p w14:paraId="7961D8F4" w14:textId="0F12641C"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0.14</w:t>
            </w:r>
          </w:p>
        </w:tc>
        <w:tc>
          <w:tcPr>
            <w:tcW w:w="960" w:type="dxa"/>
            <w:shd w:val="clear" w:color="auto" w:fill="auto"/>
            <w:noWrap/>
            <w:vAlign w:val="bottom"/>
            <w:hideMark/>
          </w:tcPr>
          <w:p w14:paraId="39CD0B04" w14:textId="77AB058D"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0.29</w:t>
            </w:r>
          </w:p>
        </w:tc>
        <w:tc>
          <w:tcPr>
            <w:tcW w:w="960" w:type="dxa"/>
            <w:shd w:val="clear" w:color="auto" w:fill="auto"/>
            <w:noWrap/>
            <w:vAlign w:val="bottom"/>
            <w:hideMark/>
          </w:tcPr>
          <w:p w14:paraId="0A2C7465" w14:textId="79447E12"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1.45</w:t>
            </w:r>
          </w:p>
        </w:tc>
        <w:tc>
          <w:tcPr>
            <w:tcW w:w="960" w:type="dxa"/>
            <w:shd w:val="clear" w:color="auto" w:fill="auto"/>
            <w:noWrap/>
            <w:vAlign w:val="bottom"/>
            <w:hideMark/>
          </w:tcPr>
          <w:p w14:paraId="6679F54B" w14:textId="0BEDFB9B"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2.91</w:t>
            </w:r>
          </w:p>
        </w:tc>
        <w:tc>
          <w:tcPr>
            <w:tcW w:w="960" w:type="dxa"/>
            <w:shd w:val="clear" w:color="auto" w:fill="auto"/>
            <w:noWrap/>
            <w:vAlign w:val="bottom"/>
            <w:hideMark/>
          </w:tcPr>
          <w:p w14:paraId="6FC43DB2" w14:textId="20614A46"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5.76</w:t>
            </w:r>
          </w:p>
        </w:tc>
        <w:tc>
          <w:tcPr>
            <w:tcW w:w="2020" w:type="dxa"/>
            <w:shd w:val="clear" w:color="auto" w:fill="auto"/>
            <w:noWrap/>
            <w:vAlign w:val="bottom"/>
            <w:hideMark/>
          </w:tcPr>
          <w:p w14:paraId="567FD4BE" w14:textId="5B4AEE3C"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34.96</w:t>
            </w:r>
          </w:p>
        </w:tc>
        <w:tc>
          <w:tcPr>
            <w:tcW w:w="1720" w:type="dxa"/>
            <w:shd w:val="clear" w:color="auto" w:fill="auto"/>
            <w:noWrap/>
            <w:vAlign w:val="bottom"/>
            <w:hideMark/>
          </w:tcPr>
          <w:p w14:paraId="01115944" w14:textId="4318C5E9"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2.94</w:t>
            </w:r>
          </w:p>
        </w:tc>
        <w:tc>
          <w:tcPr>
            <w:tcW w:w="1620" w:type="dxa"/>
            <w:shd w:val="clear" w:color="auto" w:fill="auto"/>
            <w:noWrap/>
            <w:vAlign w:val="bottom"/>
            <w:hideMark/>
          </w:tcPr>
          <w:p w14:paraId="119A29D2" w14:textId="05C8A3F9"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20.90</w:t>
            </w:r>
          </w:p>
        </w:tc>
        <w:tc>
          <w:tcPr>
            <w:tcW w:w="2020" w:type="dxa"/>
            <w:shd w:val="clear" w:color="auto" w:fill="auto"/>
            <w:noWrap/>
            <w:vAlign w:val="bottom"/>
            <w:hideMark/>
          </w:tcPr>
          <w:p w14:paraId="624325E5" w14:textId="2FF1DCE7"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0.92</w:t>
            </w:r>
          </w:p>
        </w:tc>
      </w:tr>
      <w:tr w:rsidR="00F66DB2" w:rsidRPr="005719C0" w14:paraId="041404F3" w14:textId="77777777" w:rsidTr="005719C0">
        <w:trPr>
          <w:trHeight w:val="300"/>
        </w:trPr>
        <w:tc>
          <w:tcPr>
            <w:tcW w:w="960" w:type="dxa"/>
            <w:shd w:val="clear" w:color="auto" w:fill="auto"/>
            <w:noWrap/>
            <w:vAlign w:val="bottom"/>
            <w:hideMark/>
          </w:tcPr>
          <w:p w14:paraId="51634C0B" w14:textId="57A6B85B"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3</w:t>
            </w:r>
            <w:r>
              <w:rPr>
                <w:rFonts w:ascii="Calibri" w:eastAsia="Times New Roman" w:hAnsi="Calibri" w:cs="Calibri"/>
                <w:color w:val="000000"/>
                <w:lang w:eastAsia="en-AU"/>
              </w:rPr>
              <w:t>8</w:t>
            </w:r>
          </w:p>
        </w:tc>
        <w:tc>
          <w:tcPr>
            <w:tcW w:w="960" w:type="dxa"/>
            <w:shd w:val="clear" w:color="auto" w:fill="auto"/>
            <w:noWrap/>
            <w:vAlign w:val="bottom"/>
            <w:hideMark/>
          </w:tcPr>
          <w:p w14:paraId="696916E3" w14:textId="065C5B8E"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0.14</w:t>
            </w:r>
          </w:p>
        </w:tc>
        <w:tc>
          <w:tcPr>
            <w:tcW w:w="960" w:type="dxa"/>
            <w:shd w:val="clear" w:color="auto" w:fill="auto"/>
            <w:noWrap/>
            <w:vAlign w:val="bottom"/>
            <w:hideMark/>
          </w:tcPr>
          <w:p w14:paraId="7F9FFAF2" w14:textId="13E31EEB"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0.28</w:t>
            </w:r>
          </w:p>
        </w:tc>
        <w:tc>
          <w:tcPr>
            <w:tcW w:w="960" w:type="dxa"/>
            <w:shd w:val="clear" w:color="auto" w:fill="auto"/>
            <w:noWrap/>
            <w:vAlign w:val="bottom"/>
            <w:hideMark/>
          </w:tcPr>
          <w:p w14:paraId="376B191D" w14:textId="47A9C565"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1.42</w:t>
            </w:r>
          </w:p>
        </w:tc>
        <w:tc>
          <w:tcPr>
            <w:tcW w:w="960" w:type="dxa"/>
            <w:shd w:val="clear" w:color="auto" w:fill="auto"/>
            <w:noWrap/>
            <w:vAlign w:val="bottom"/>
            <w:hideMark/>
          </w:tcPr>
          <w:p w14:paraId="22AF4979" w14:textId="343F0BBF"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2.85</w:t>
            </w:r>
          </w:p>
        </w:tc>
        <w:tc>
          <w:tcPr>
            <w:tcW w:w="960" w:type="dxa"/>
            <w:shd w:val="clear" w:color="auto" w:fill="auto"/>
            <w:noWrap/>
            <w:vAlign w:val="bottom"/>
            <w:hideMark/>
          </w:tcPr>
          <w:p w14:paraId="39A27BED" w14:textId="677E91F2"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5.49</w:t>
            </w:r>
          </w:p>
        </w:tc>
        <w:tc>
          <w:tcPr>
            <w:tcW w:w="2020" w:type="dxa"/>
            <w:shd w:val="clear" w:color="auto" w:fill="auto"/>
            <w:noWrap/>
            <w:vAlign w:val="bottom"/>
            <w:hideMark/>
          </w:tcPr>
          <w:p w14:paraId="29790C30" w14:textId="2CAFF244"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7.96</w:t>
            </w:r>
          </w:p>
        </w:tc>
        <w:tc>
          <w:tcPr>
            <w:tcW w:w="1720" w:type="dxa"/>
            <w:shd w:val="clear" w:color="auto" w:fill="auto"/>
            <w:noWrap/>
            <w:vAlign w:val="bottom"/>
            <w:hideMark/>
          </w:tcPr>
          <w:p w14:paraId="23D56628" w14:textId="6314007C"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2.70</w:t>
            </w:r>
          </w:p>
        </w:tc>
        <w:tc>
          <w:tcPr>
            <w:tcW w:w="1620" w:type="dxa"/>
            <w:shd w:val="clear" w:color="auto" w:fill="auto"/>
            <w:noWrap/>
            <w:vAlign w:val="bottom"/>
            <w:hideMark/>
          </w:tcPr>
          <w:p w14:paraId="4CBCC267" w14:textId="2F42C4E5"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19.80</w:t>
            </w:r>
          </w:p>
        </w:tc>
        <w:tc>
          <w:tcPr>
            <w:tcW w:w="2020" w:type="dxa"/>
            <w:shd w:val="clear" w:color="auto" w:fill="auto"/>
            <w:noWrap/>
            <w:vAlign w:val="bottom"/>
            <w:hideMark/>
          </w:tcPr>
          <w:p w14:paraId="007ADA44" w14:textId="1D8A4964"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0.90</w:t>
            </w:r>
          </w:p>
        </w:tc>
      </w:tr>
      <w:tr w:rsidR="00F66DB2" w:rsidRPr="005719C0" w14:paraId="3B28C98E" w14:textId="77777777" w:rsidTr="005719C0">
        <w:trPr>
          <w:trHeight w:val="300"/>
        </w:trPr>
        <w:tc>
          <w:tcPr>
            <w:tcW w:w="960" w:type="dxa"/>
            <w:shd w:val="clear" w:color="auto" w:fill="auto"/>
            <w:noWrap/>
            <w:vAlign w:val="bottom"/>
            <w:hideMark/>
          </w:tcPr>
          <w:p w14:paraId="0F0E9222" w14:textId="1375FBE6"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3</w:t>
            </w:r>
            <w:r>
              <w:rPr>
                <w:rFonts w:ascii="Calibri" w:eastAsia="Times New Roman" w:hAnsi="Calibri" w:cs="Calibri"/>
                <w:color w:val="000000"/>
                <w:lang w:eastAsia="en-AU"/>
              </w:rPr>
              <w:t>8</w:t>
            </w:r>
            <w:r w:rsidRPr="005719C0">
              <w:rPr>
                <w:rFonts w:ascii="Calibri" w:eastAsia="Times New Roman" w:hAnsi="Calibri" w:cs="Calibri"/>
                <w:color w:val="000000"/>
                <w:lang w:eastAsia="en-AU"/>
              </w:rPr>
              <w:t>_rep</w:t>
            </w:r>
          </w:p>
        </w:tc>
        <w:tc>
          <w:tcPr>
            <w:tcW w:w="960" w:type="dxa"/>
            <w:shd w:val="clear" w:color="auto" w:fill="auto"/>
            <w:noWrap/>
            <w:vAlign w:val="bottom"/>
            <w:hideMark/>
          </w:tcPr>
          <w:p w14:paraId="3D08D5A3" w14:textId="2E3E26B9"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0.14</w:t>
            </w:r>
          </w:p>
        </w:tc>
        <w:tc>
          <w:tcPr>
            <w:tcW w:w="960" w:type="dxa"/>
            <w:shd w:val="clear" w:color="auto" w:fill="auto"/>
            <w:noWrap/>
            <w:vAlign w:val="bottom"/>
            <w:hideMark/>
          </w:tcPr>
          <w:p w14:paraId="16F89A07" w14:textId="0697FC24"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0.29</w:t>
            </w:r>
          </w:p>
        </w:tc>
        <w:tc>
          <w:tcPr>
            <w:tcW w:w="960" w:type="dxa"/>
            <w:shd w:val="clear" w:color="auto" w:fill="auto"/>
            <w:noWrap/>
            <w:vAlign w:val="bottom"/>
            <w:hideMark/>
          </w:tcPr>
          <w:p w14:paraId="5A39B2FE" w14:textId="09744CEE"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1.44</w:t>
            </w:r>
          </w:p>
        </w:tc>
        <w:tc>
          <w:tcPr>
            <w:tcW w:w="960" w:type="dxa"/>
            <w:shd w:val="clear" w:color="auto" w:fill="auto"/>
            <w:noWrap/>
            <w:vAlign w:val="bottom"/>
            <w:hideMark/>
          </w:tcPr>
          <w:p w14:paraId="729499CE" w14:textId="26BFB511"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2.87</w:t>
            </w:r>
          </w:p>
        </w:tc>
        <w:tc>
          <w:tcPr>
            <w:tcW w:w="960" w:type="dxa"/>
            <w:shd w:val="clear" w:color="auto" w:fill="auto"/>
            <w:noWrap/>
            <w:vAlign w:val="bottom"/>
            <w:hideMark/>
          </w:tcPr>
          <w:p w14:paraId="49DD6461" w14:textId="371DEB14"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5.70</w:t>
            </w:r>
          </w:p>
        </w:tc>
        <w:tc>
          <w:tcPr>
            <w:tcW w:w="2020" w:type="dxa"/>
            <w:shd w:val="clear" w:color="auto" w:fill="auto"/>
            <w:noWrap/>
            <w:vAlign w:val="bottom"/>
            <w:hideMark/>
          </w:tcPr>
          <w:p w14:paraId="4D60B07C" w14:textId="78845DD4"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34.91</w:t>
            </w:r>
          </w:p>
        </w:tc>
        <w:tc>
          <w:tcPr>
            <w:tcW w:w="1720" w:type="dxa"/>
            <w:shd w:val="clear" w:color="auto" w:fill="auto"/>
            <w:noWrap/>
            <w:vAlign w:val="bottom"/>
            <w:hideMark/>
          </w:tcPr>
          <w:p w14:paraId="115F5752" w14:textId="5852ACF0"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3.13</w:t>
            </w:r>
          </w:p>
        </w:tc>
        <w:tc>
          <w:tcPr>
            <w:tcW w:w="1620" w:type="dxa"/>
            <w:shd w:val="clear" w:color="auto" w:fill="auto"/>
            <w:noWrap/>
            <w:vAlign w:val="bottom"/>
            <w:hideMark/>
          </w:tcPr>
          <w:p w14:paraId="11A5A934" w14:textId="73529914"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20.20</w:t>
            </w:r>
          </w:p>
        </w:tc>
        <w:tc>
          <w:tcPr>
            <w:tcW w:w="2020" w:type="dxa"/>
            <w:shd w:val="clear" w:color="auto" w:fill="auto"/>
            <w:noWrap/>
            <w:vAlign w:val="bottom"/>
            <w:hideMark/>
          </w:tcPr>
          <w:p w14:paraId="1B58DD26" w14:textId="7D5E13EC"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0.90</w:t>
            </w:r>
          </w:p>
        </w:tc>
      </w:tr>
      <w:tr w:rsidR="00F66DB2" w:rsidRPr="005719C0" w14:paraId="6DE28BAC" w14:textId="77777777" w:rsidTr="005719C0">
        <w:trPr>
          <w:trHeight w:val="300"/>
        </w:trPr>
        <w:tc>
          <w:tcPr>
            <w:tcW w:w="960" w:type="dxa"/>
            <w:shd w:val="clear" w:color="auto" w:fill="auto"/>
            <w:noWrap/>
            <w:vAlign w:val="bottom"/>
            <w:hideMark/>
          </w:tcPr>
          <w:p w14:paraId="26C922C1" w14:textId="25ED8F44"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4</w:t>
            </w:r>
            <w:r>
              <w:rPr>
                <w:rFonts w:ascii="Calibri" w:eastAsia="Times New Roman" w:hAnsi="Calibri" w:cs="Calibri"/>
                <w:color w:val="000000"/>
                <w:lang w:eastAsia="en-AU"/>
              </w:rPr>
              <w:t>0</w:t>
            </w:r>
          </w:p>
        </w:tc>
        <w:tc>
          <w:tcPr>
            <w:tcW w:w="960" w:type="dxa"/>
            <w:shd w:val="clear" w:color="auto" w:fill="auto"/>
            <w:noWrap/>
            <w:vAlign w:val="bottom"/>
            <w:hideMark/>
          </w:tcPr>
          <w:p w14:paraId="0D471B9C" w14:textId="5DE8F91E"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0.14</w:t>
            </w:r>
          </w:p>
        </w:tc>
        <w:tc>
          <w:tcPr>
            <w:tcW w:w="960" w:type="dxa"/>
            <w:shd w:val="clear" w:color="auto" w:fill="auto"/>
            <w:noWrap/>
            <w:vAlign w:val="bottom"/>
            <w:hideMark/>
          </w:tcPr>
          <w:p w14:paraId="7BFAECCF" w14:textId="0A402F8E"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0.28</w:t>
            </w:r>
          </w:p>
        </w:tc>
        <w:tc>
          <w:tcPr>
            <w:tcW w:w="960" w:type="dxa"/>
            <w:shd w:val="clear" w:color="auto" w:fill="auto"/>
            <w:noWrap/>
            <w:vAlign w:val="bottom"/>
            <w:hideMark/>
          </w:tcPr>
          <w:p w14:paraId="645BC9CB" w14:textId="0187D013"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1.42</w:t>
            </w:r>
          </w:p>
        </w:tc>
        <w:tc>
          <w:tcPr>
            <w:tcW w:w="960" w:type="dxa"/>
            <w:shd w:val="clear" w:color="auto" w:fill="auto"/>
            <w:noWrap/>
            <w:vAlign w:val="bottom"/>
            <w:hideMark/>
          </w:tcPr>
          <w:p w14:paraId="30594FAE" w14:textId="6784BDDB"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2.84</w:t>
            </w:r>
          </w:p>
        </w:tc>
        <w:tc>
          <w:tcPr>
            <w:tcW w:w="960" w:type="dxa"/>
            <w:shd w:val="clear" w:color="auto" w:fill="auto"/>
            <w:noWrap/>
            <w:vAlign w:val="bottom"/>
            <w:hideMark/>
          </w:tcPr>
          <w:p w14:paraId="6D52A55E" w14:textId="10404BE8"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5.63</w:t>
            </w:r>
          </w:p>
        </w:tc>
        <w:tc>
          <w:tcPr>
            <w:tcW w:w="2020" w:type="dxa"/>
            <w:shd w:val="clear" w:color="auto" w:fill="auto"/>
            <w:noWrap/>
            <w:vAlign w:val="bottom"/>
            <w:hideMark/>
          </w:tcPr>
          <w:p w14:paraId="169EFB37" w14:textId="349BB148"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11.99</w:t>
            </w:r>
          </w:p>
        </w:tc>
        <w:tc>
          <w:tcPr>
            <w:tcW w:w="1720" w:type="dxa"/>
            <w:shd w:val="clear" w:color="auto" w:fill="auto"/>
            <w:noWrap/>
            <w:vAlign w:val="bottom"/>
            <w:hideMark/>
          </w:tcPr>
          <w:p w14:paraId="6C182E64" w14:textId="4159B5AA"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2.51</w:t>
            </w:r>
          </w:p>
        </w:tc>
        <w:tc>
          <w:tcPr>
            <w:tcW w:w="1620" w:type="dxa"/>
            <w:shd w:val="clear" w:color="auto" w:fill="auto"/>
            <w:noWrap/>
            <w:vAlign w:val="bottom"/>
            <w:hideMark/>
          </w:tcPr>
          <w:p w14:paraId="76B8A21E" w14:textId="3F970A8E"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19.20</w:t>
            </w:r>
          </w:p>
        </w:tc>
        <w:tc>
          <w:tcPr>
            <w:tcW w:w="2020" w:type="dxa"/>
            <w:shd w:val="clear" w:color="auto" w:fill="auto"/>
            <w:noWrap/>
            <w:vAlign w:val="bottom"/>
            <w:hideMark/>
          </w:tcPr>
          <w:p w14:paraId="24305967" w14:textId="6A570151"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0.89</w:t>
            </w:r>
          </w:p>
        </w:tc>
      </w:tr>
      <w:tr w:rsidR="00F66DB2" w:rsidRPr="005719C0" w14:paraId="462CA514" w14:textId="77777777" w:rsidTr="005719C0">
        <w:trPr>
          <w:trHeight w:val="300"/>
        </w:trPr>
        <w:tc>
          <w:tcPr>
            <w:tcW w:w="960" w:type="dxa"/>
            <w:shd w:val="clear" w:color="auto" w:fill="auto"/>
            <w:noWrap/>
            <w:vAlign w:val="bottom"/>
            <w:hideMark/>
          </w:tcPr>
          <w:p w14:paraId="27153BB9" w14:textId="353D7B66"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4</w:t>
            </w:r>
            <w:r>
              <w:rPr>
                <w:rFonts w:ascii="Calibri" w:eastAsia="Times New Roman" w:hAnsi="Calibri" w:cs="Calibri"/>
                <w:color w:val="000000"/>
                <w:lang w:eastAsia="en-AU"/>
              </w:rPr>
              <w:t>0</w:t>
            </w:r>
            <w:r w:rsidRPr="005719C0">
              <w:rPr>
                <w:rFonts w:ascii="Calibri" w:eastAsia="Times New Roman" w:hAnsi="Calibri" w:cs="Calibri"/>
                <w:color w:val="000000"/>
                <w:lang w:eastAsia="en-AU"/>
              </w:rPr>
              <w:t>_rep</w:t>
            </w:r>
          </w:p>
        </w:tc>
        <w:tc>
          <w:tcPr>
            <w:tcW w:w="960" w:type="dxa"/>
            <w:shd w:val="clear" w:color="auto" w:fill="auto"/>
            <w:noWrap/>
            <w:vAlign w:val="bottom"/>
            <w:hideMark/>
          </w:tcPr>
          <w:p w14:paraId="74A0F3F5" w14:textId="6D361944"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0.14</w:t>
            </w:r>
          </w:p>
        </w:tc>
        <w:tc>
          <w:tcPr>
            <w:tcW w:w="960" w:type="dxa"/>
            <w:shd w:val="clear" w:color="auto" w:fill="auto"/>
            <w:noWrap/>
            <w:vAlign w:val="bottom"/>
            <w:hideMark/>
          </w:tcPr>
          <w:p w14:paraId="5DBBF058" w14:textId="3A62CA56"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0.29</w:t>
            </w:r>
          </w:p>
        </w:tc>
        <w:tc>
          <w:tcPr>
            <w:tcW w:w="960" w:type="dxa"/>
            <w:shd w:val="clear" w:color="auto" w:fill="auto"/>
            <w:noWrap/>
            <w:vAlign w:val="bottom"/>
            <w:hideMark/>
          </w:tcPr>
          <w:p w14:paraId="0E004101" w14:textId="4260D7D8"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1.43</w:t>
            </w:r>
          </w:p>
        </w:tc>
        <w:tc>
          <w:tcPr>
            <w:tcW w:w="960" w:type="dxa"/>
            <w:shd w:val="clear" w:color="auto" w:fill="auto"/>
            <w:noWrap/>
            <w:vAlign w:val="bottom"/>
            <w:hideMark/>
          </w:tcPr>
          <w:p w14:paraId="3ACA7F75" w14:textId="364F12BC"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2.86</w:t>
            </w:r>
          </w:p>
        </w:tc>
        <w:tc>
          <w:tcPr>
            <w:tcW w:w="960" w:type="dxa"/>
            <w:shd w:val="clear" w:color="auto" w:fill="auto"/>
            <w:noWrap/>
            <w:vAlign w:val="bottom"/>
            <w:hideMark/>
          </w:tcPr>
          <w:p w14:paraId="058878E9" w14:textId="00FA6EE0"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5.67</w:t>
            </w:r>
          </w:p>
        </w:tc>
        <w:tc>
          <w:tcPr>
            <w:tcW w:w="2020" w:type="dxa"/>
            <w:shd w:val="clear" w:color="auto" w:fill="auto"/>
            <w:noWrap/>
            <w:vAlign w:val="bottom"/>
            <w:hideMark/>
          </w:tcPr>
          <w:p w14:paraId="5F93281B" w14:textId="13074D94"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9.43</w:t>
            </w:r>
          </w:p>
        </w:tc>
        <w:tc>
          <w:tcPr>
            <w:tcW w:w="1720" w:type="dxa"/>
            <w:shd w:val="clear" w:color="auto" w:fill="auto"/>
            <w:noWrap/>
            <w:vAlign w:val="bottom"/>
            <w:hideMark/>
          </w:tcPr>
          <w:p w14:paraId="2B768D1E" w14:textId="6CF71008"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2.93</w:t>
            </w:r>
          </w:p>
        </w:tc>
        <w:tc>
          <w:tcPr>
            <w:tcW w:w="1620" w:type="dxa"/>
            <w:shd w:val="clear" w:color="auto" w:fill="auto"/>
            <w:noWrap/>
            <w:vAlign w:val="bottom"/>
            <w:hideMark/>
          </w:tcPr>
          <w:p w14:paraId="7E1094A8" w14:textId="6E033D20"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18.70</w:t>
            </w:r>
          </w:p>
        </w:tc>
        <w:tc>
          <w:tcPr>
            <w:tcW w:w="2020" w:type="dxa"/>
            <w:shd w:val="clear" w:color="auto" w:fill="auto"/>
            <w:noWrap/>
            <w:vAlign w:val="bottom"/>
            <w:hideMark/>
          </w:tcPr>
          <w:p w14:paraId="5D23EC49" w14:textId="58A1C57E"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0.89</w:t>
            </w:r>
          </w:p>
        </w:tc>
      </w:tr>
      <w:tr w:rsidR="00F66DB2" w:rsidRPr="005719C0" w14:paraId="1028A4C3" w14:textId="77777777" w:rsidTr="005719C0">
        <w:trPr>
          <w:trHeight w:val="300"/>
        </w:trPr>
        <w:tc>
          <w:tcPr>
            <w:tcW w:w="960" w:type="dxa"/>
            <w:shd w:val="clear" w:color="auto" w:fill="auto"/>
            <w:noWrap/>
            <w:vAlign w:val="bottom"/>
            <w:hideMark/>
          </w:tcPr>
          <w:p w14:paraId="39C5D412" w14:textId="15F5A1F9"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4</w:t>
            </w:r>
            <w:r>
              <w:rPr>
                <w:rFonts w:ascii="Calibri" w:eastAsia="Times New Roman" w:hAnsi="Calibri" w:cs="Calibri"/>
                <w:color w:val="000000"/>
                <w:lang w:eastAsia="en-AU"/>
              </w:rPr>
              <w:t>2</w:t>
            </w:r>
          </w:p>
        </w:tc>
        <w:tc>
          <w:tcPr>
            <w:tcW w:w="960" w:type="dxa"/>
            <w:shd w:val="clear" w:color="auto" w:fill="auto"/>
            <w:noWrap/>
            <w:vAlign w:val="bottom"/>
            <w:hideMark/>
          </w:tcPr>
          <w:p w14:paraId="75658E47" w14:textId="5145CB3D"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0.15</w:t>
            </w:r>
          </w:p>
        </w:tc>
        <w:tc>
          <w:tcPr>
            <w:tcW w:w="960" w:type="dxa"/>
            <w:shd w:val="clear" w:color="auto" w:fill="auto"/>
            <w:noWrap/>
            <w:vAlign w:val="bottom"/>
            <w:hideMark/>
          </w:tcPr>
          <w:p w14:paraId="54102E88" w14:textId="01891941"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0.29</w:t>
            </w:r>
          </w:p>
        </w:tc>
        <w:tc>
          <w:tcPr>
            <w:tcW w:w="960" w:type="dxa"/>
            <w:shd w:val="clear" w:color="auto" w:fill="auto"/>
            <w:noWrap/>
            <w:vAlign w:val="bottom"/>
            <w:hideMark/>
          </w:tcPr>
          <w:p w14:paraId="0BD5F140" w14:textId="58FD3EB4"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1.45</w:t>
            </w:r>
          </w:p>
        </w:tc>
        <w:tc>
          <w:tcPr>
            <w:tcW w:w="960" w:type="dxa"/>
            <w:shd w:val="clear" w:color="auto" w:fill="auto"/>
            <w:noWrap/>
            <w:vAlign w:val="bottom"/>
            <w:hideMark/>
          </w:tcPr>
          <w:p w14:paraId="2994CF8F" w14:textId="786B2C5B"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2.89</w:t>
            </w:r>
          </w:p>
        </w:tc>
        <w:tc>
          <w:tcPr>
            <w:tcW w:w="960" w:type="dxa"/>
            <w:shd w:val="clear" w:color="auto" w:fill="auto"/>
            <w:noWrap/>
            <w:vAlign w:val="bottom"/>
            <w:hideMark/>
          </w:tcPr>
          <w:p w14:paraId="4CEB7A57" w14:textId="65E2B2BE"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5.75</w:t>
            </w:r>
          </w:p>
        </w:tc>
        <w:tc>
          <w:tcPr>
            <w:tcW w:w="2020" w:type="dxa"/>
            <w:shd w:val="clear" w:color="auto" w:fill="auto"/>
            <w:noWrap/>
            <w:vAlign w:val="bottom"/>
            <w:hideMark/>
          </w:tcPr>
          <w:p w14:paraId="00C129D6" w14:textId="48A17AFB"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30.78</w:t>
            </w:r>
          </w:p>
        </w:tc>
        <w:tc>
          <w:tcPr>
            <w:tcW w:w="1720" w:type="dxa"/>
            <w:shd w:val="clear" w:color="auto" w:fill="auto"/>
            <w:noWrap/>
            <w:vAlign w:val="bottom"/>
            <w:hideMark/>
          </w:tcPr>
          <w:p w14:paraId="0D6E9C23" w14:textId="3B94B79F"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5.29</w:t>
            </w:r>
          </w:p>
        </w:tc>
        <w:tc>
          <w:tcPr>
            <w:tcW w:w="1620" w:type="dxa"/>
            <w:shd w:val="clear" w:color="auto" w:fill="auto"/>
            <w:noWrap/>
            <w:vAlign w:val="bottom"/>
            <w:hideMark/>
          </w:tcPr>
          <w:p w14:paraId="67689054" w14:textId="0650DE9F"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20.40</w:t>
            </w:r>
          </w:p>
        </w:tc>
        <w:tc>
          <w:tcPr>
            <w:tcW w:w="2020" w:type="dxa"/>
            <w:shd w:val="clear" w:color="auto" w:fill="auto"/>
            <w:noWrap/>
            <w:vAlign w:val="bottom"/>
            <w:hideMark/>
          </w:tcPr>
          <w:p w14:paraId="3175D2E7" w14:textId="2C11AE21"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0.90</w:t>
            </w:r>
          </w:p>
        </w:tc>
      </w:tr>
      <w:tr w:rsidR="00F66DB2" w:rsidRPr="005719C0" w14:paraId="062E51D1" w14:textId="77777777" w:rsidTr="005719C0">
        <w:trPr>
          <w:trHeight w:val="300"/>
        </w:trPr>
        <w:tc>
          <w:tcPr>
            <w:tcW w:w="960" w:type="dxa"/>
            <w:shd w:val="clear" w:color="auto" w:fill="auto"/>
            <w:noWrap/>
            <w:vAlign w:val="bottom"/>
            <w:hideMark/>
          </w:tcPr>
          <w:p w14:paraId="02459334" w14:textId="1DAE60B0"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4</w:t>
            </w:r>
            <w:r>
              <w:rPr>
                <w:rFonts w:ascii="Calibri" w:eastAsia="Times New Roman" w:hAnsi="Calibri" w:cs="Calibri"/>
                <w:color w:val="000000"/>
                <w:lang w:eastAsia="en-AU"/>
              </w:rPr>
              <w:t>3</w:t>
            </w:r>
          </w:p>
        </w:tc>
        <w:tc>
          <w:tcPr>
            <w:tcW w:w="960" w:type="dxa"/>
            <w:shd w:val="clear" w:color="auto" w:fill="auto"/>
            <w:noWrap/>
            <w:vAlign w:val="bottom"/>
            <w:hideMark/>
          </w:tcPr>
          <w:p w14:paraId="422CD482" w14:textId="718E631E"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0.15</w:t>
            </w:r>
          </w:p>
        </w:tc>
        <w:tc>
          <w:tcPr>
            <w:tcW w:w="960" w:type="dxa"/>
            <w:shd w:val="clear" w:color="auto" w:fill="auto"/>
            <w:noWrap/>
            <w:vAlign w:val="bottom"/>
            <w:hideMark/>
          </w:tcPr>
          <w:p w14:paraId="4CE155EC" w14:textId="2A853F18"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0.29</w:t>
            </w:r>
          </w:p>
        </w:tc>
        <w:tc>
          <w:tcPr>
            <w:tcW w:w="960" w:type="dxa"/>
            <w:shd w:val="clear" w:color="auto" w:fill="auto"/>
            <w:noWrap/>
            <w:vAlign w:val="bottom"/>
            <w:hideMark/>
          </w:tcPr>
          <w:p w14:paraId="7BAA0F47" w14:textId="2406A22D"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1.44</w:t>
            </w:r>
          </w:p>
        </w:tc>
        <w:tc>
          <w:tcPr>
            <w:tcW w:w="960" w:type="dxa"/>
            <w:shd w:val="clear" w:color="auto" w:fill="auto"/>
            <w:noWrap/>
            <w:vAlign w:val="bottom"/>
            <w:hideMark/>
          </w:tcPr>
          <w:p w14:paraId="4619211C" w14:textId="6269DCF5"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2.89</w:t>
            </w:r>
          </w:p>
        </w:tc>
        <w:tc>
          <w:tcPr>
            <w:tcW w:w="960" w:type="dxa"/>
            <w:shd w:val="clear" w:color="auto" w:fill="auto"/>
            <w:noWrap/>
            <w:vAlign w:val="bottom"/>
            <w:hideMark/>
          </w:tcPr>
          <w:p w14:paraId="4D181500" w14:textId="6C510B83"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5.73</w:t>
            </w:r>
          </w:p>
        </w:tc>
        <w:tc>
          <w:tcPr>
            <w:tcW w:w="2020" w:type="dxa"/>
            <w:shd w:val="clear" w:color="auto" w:fill="auto"/>
            <w:noWrap/>
            <w:vAlign w:val="bottom"/>
            <w:hideMark/>
          </w:tcPr>
          <w:p w14:paraId="2FEA7512" w14:textId="615C3822"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8.13</w:t>
            </w:r>
          </w:p>
        </w:tc>
        <w:tc>
          <w:tcPr>
            <w:tcW w:w="1720" w:type="dxa"/>
            <w:shd w:val="clear" w:color="auto" w:fill="auto"/>
            <w:noWrap/>
            <w:vAlign w:val="bottom"/>
            <w:hideMark/>
          </w:tcPr>
          <w:p w14:paraId="509A05BC" w14:textId="6AFFB78E"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 </w:t>
            </w:r>
            <w:r>
              <w:rPr>
                <w:rFonts w:ascii="Calibri" w:eastAsia="Times New Roman" w:hAnsi="Calibri" w:cs="Calibri"/>
                <w:color w:val="000000"/>
                <w:lang w:eastAsia="en-AU"/>
              </w:rPr>
              <w:t>2.69</w:t>
            </w:r>
          </w:p>
        </w:tc>
        <w:tc>
          <w:tcPr>
            <w:tcW w:w="1620" w:type="dxa"/>
            <w:shd w:val="clear" w:color="auto" w:fill="auto"/>
            <w:noWrap/>
            <w:vAlign w:val="bottom"/>
            <w:hideMark/>
          </w:tcPr>
          <w:p w14:paraId="3FDAE11A" w14:textId="5FDA35DB"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19.80</w:t>
            </w:r>
          </w:p>
        </w:tc>
        <w:tc>
          <w:tcPr>
            <w:tcW w:w="2020" w:type="dxa"/>
            <w:shd w:val="clear" w:color="auto" w:fill="auto"/>
            <w:noWrap/>
            <w:vAlign w:val="bottom"/>
            <w:hideMark/>
          </w:tcPr>
          <w:p w14:paraId="4AFA7A30" w14:textId="2C7229B9"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0.91</w:t>
            </w:r>
          </w:p>
        </w:tc>
      </w:tr>
      <w:tr w:rsidR="00F66DB2" w:rsidRPr="005719C0" w14:paraId="5A5F9704" w14:textId="77777777" w:rsidTr="005719C0">
        <w:trPr>
          <w:trHeight w:val="300"/>
        </w:trPr>
        <w:tc>
          <w:tcPr>
            <w:tcW w:w="960" w:type="dxa"/>
            <w:shd w:val="clear" w:color="auto" w:fill="auto"/>
            <w:noWrap/>
            <w:vAlign w:val="bottom"/>
            <w:hideMark/>
          </w:tcPr>
          <w:p w14:paraId="3A057241" w14:textId="72B2DB1B"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4</w:t>
            </w:r>
            <w:r>
              <w:rPr>
                <w:rFonts w:ascii="Calibri" w:eastAsia="Times New Roman" w:hAnsi="Calibri" w:cs="Calibri"/>
                <w:color w:val="000000"/>
                <w:lang w:eastAsia="en-AU"/>
              </w:rPr>
              <w:t>3</w:t>
            </w:r>
            <w:r w:rsidRPr="005719C0">
              <w:rPr>
                <w:rFonts w:ascii="Calibri" w:eastAsia="Times New Roman" w:hAnsi="Calibri" w:cs="Calibri"/>
                <w:color w:val="000000"/>
                <w:lang w:eastAsia="en-AU"/>
              </w:rPr>
              <w:t>_rep</w:t>
            </w:r>
          </w:p>
        </w:tc>
        <w:tc>
          <w:tcPr>
            <w:tcW w:w="960" w:type="dxa"/>
            <w:shd w:val="clear" w:color="auto" w:fill="auto"/>
            <w:noWrap/>
            <w:vAlign w:val="bottom"/>
            <w:hideMark/>
          </w:tcPr>
          <w:p w14:paraId="7DFCEB58" w14:textId="1138AAE1"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0.14</w:t>
            </w:r>
          </w:p>
        </w:tc>
        <w:tc>
          <w:tcPr>
            <w:tcW w:w="960" w:type="dxa"/>
            <w:shd w:val="clear" w:color="auto" w:fill="auto"/>
            <w:noWrap/>
            <w:vAlign w:val="bottom"/>
            <w:hideMark/>
          </w:tcPr>
          <w:p w14:paraId="6ADD96F6" w14:textId="10D61D04"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0.29</w:t>
            </w:r>
          </w:p>
        </w:tc>
        <w:tc>
          <w:tcPr>
            <w:tcW w:w="960" w:type="dxa"/>
            <w:shd w:val="clear" w:color="auto" w:fill="auto"/>
            <w:noWrap/>
            <w:vAlign w:val="bottom"/>
            <w:hideMark/>
          </w:tcPr>
          <w:p w14:paraId="51F54F48" w14:textId="58AA47EC"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1.45</w:t>
            </w:r>
          </w:p>
        </w:tc>
        <w:tc>
          <w:tcPr>
            <w:tcW w:w="960" w:type="dxa"/>
            <w:shd w:val="clear" w:color="auto" w:fill="auto"/>
            <w:noWrap/>
            <w:vAlign w:val="bottom"/>
            <w:hideMark/>
          </w:tcPr>
          <w:p w14:paraId="4AEF56FF" w14:textId="730FC5F7"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2.91</w:t>
            </w:r>
          </w:p>
        </w:tc>
        <w:tc>
          <w:tcPr>
            <w:tcW w:w="960" w:type="dxa"/>
            <w:shd w:val="clear" w:color="auto" w:fill="auto"/>
            <w:noWrap/>
            <w:vAlign w:val="bottom"/>
            <w:hideMark/>
          </w:tcPr>
          <w:p w14:paraId="5AE9464F" w14:textId="5BFFF044"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5.79</w:t>
            </w:r>
          </w:p>
        </w:tc>
        <w:tc>
          <w:tcPr>
            <w:tcW w:w="2020" w:type="dxa"/>
            <w:shd w:val="clear" w:color="auto" w:fill="auto"/>
            <w:noWrap/>
            <w:vAlign w:val="bottom"/>
            <w:hideMark/>
          </w:tcPr>
          <w:p w14:paraId="423B1E17" w14:textId="2210AAC7"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13.35</w:t>
            </w:r>
          </w:p>
        </w:tc>
        <w:tc>
          <w:tcPr>
            <w:tcW w:w="1720" w:type="dxa"/>
            <w:shd w:val="clear" w:color="auto" w:fill="auto"/>
            <w:noWrap/>
            <w:vAlign w:val="bottom"/>
            <w:hideMark/>
          </w:tcPr>
          <w:p w14:paraId="70FE2694" w14:textId="2D92EF7D"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3.53</w:t>
            </w:r>
          </w:p>
        </w:tc>
        <w:tc>
          <w:tcPr>
            <w:tcW w:w="1620" w:type="dxa"/>
            <w:shd w:val="clear" w:color="auto" w:fill="auto"/>
            <w:noWrap/>
            <w:vAlign w:val="bottom"/>
            <w:hideMark/>
          </w:tcPr>
          <w:p w14:paraId="611AEDE1" w14:textId="361FD7B8"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19.80</w:t>
            </w:r>
          </w:p>
        </w:tc>
        <w:tc>
          <w:tcPr>
            <w:tcW w:w="2020" w:type="dxa"/>
            <w:shd w:val="clear" w:color="auto" w:fill="auto"/>
            <w:noWrap/>
            <w:vAlign w:val="bottom"/>
            <w:hideMark/>
          </w:tcPr>
          <w:p w14:paraId="6124C327" w14:textId="63DB07C2"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0.92</w:t>
            </w:r>
          </w:p>
        </w:tc>
      </w:tr>
      <w:tr w:rsidR="00F66DB2" w:rsidRPr="005719C0" w14:paraId="4E391836" w14:textId="77777777" w:rsidTr="005719C0">
        <w:trPr>
          <w:trHeight w:val="300"/>
        </w:trPr>
        <w:tc>
          <w:tcPr>
            <w:tcW w:w="960" w:type="dxa"/>
            <w:shd w:val="clear" w:color="auto" w:fill="auto"/>
            <w:noWrap/>
            <w:vAlign w:val="bottom"/>
            <w:hideMark/>
          </w:tcPr>
          <w:p w14:paraId="20316B37" w14:textId="543560D3"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4</w:t>
            </w:r>
            <w:r>
              <w:rPr>
                <w:rFonts w:ascii="Calibri" w:eastAsia="Times New Roman" w:hAnsi="Calibri" w:cs="Calibri"/>
                <w:color w:val="000000"/>
                <w:lang w:eastAsia="en-AU"/>
              </w:rPr>
              <w:t>5</w:t>
            </w:r>
          </w:p>
        </w:tc>
        <w:tc>
          <w:tcPr>
            <w:tcW w:w="960" w:type="dxa"/>
            <w:shd w:val="clear" w:color="auto" w:fill="auto"/>
            <w:noWrap/>
            <w:vAlign w:val="bottom"/>
            <w:hideMark/>
          </w:tcPr>
          <w:p w14:paraId="22EAF300" w14:textId="0DACFBF2"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0.15</w:t>
            </w:r>
          </w:p>
        </w:tc>
        <w:tc>
          <w:tcPr>
            <w:tcW w:w="960" w:type="dxa"/>
            <w:shd w:val="clear" w:color="auto" w:fill="auto"/>
            <w:noWrap/>
            <w:vAlign w:val="bottom"/>
            <w:hideMark/>
          </w:tcPr>
          <w:p w14:paraId="2A790E8F" w14:textId="7A617CF5"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0.30</w:t>
            </w:r>
          </w:p>
        </w:tc>
        <w:tc>
          <w:tcPr>
            <w:tcW w:w="960" w:type="dxa"/>
            <w:shd w:val="clear" w:color="auto" w:fill="auto"/>
            <w:noWrap/>
            <w:vAlign w:val="bottom"/>
            <w:hideMark/>
          </w:tcPr>
          <w:p w14:paraId="01304956" w14:textId="71954C4A"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1.49</w:t>
            </w:r>
          </w:p>
        </w:tc>
        <w:tc>
          <w:tcPr>
            <w:tcW w:w="960" w:type="dxa"/>
            <w:shd w:val="clear" w:color="auto" w:fill="auto"/>
            <w:noWrap/>
            <w:vAlign w:val="bottom"/>
            <w:hideMark/>
          </w:tcPr>
          <w:p w14:paraId="347A235D" w14:textId="20501305"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2.98</w:t>
            </w:r>
          </w:p>
        </w:tc>
        <w:tc>
          <w:tcPr>
            <w:tcW w:w="960" w:type="dxa"/>
            <w:shd w:val="clear" w:color="auto" w:fill="auto"/>
            <w:noWrap/>
            <w:vAlign w:val="bottom"/>
            <w:hideMark/>
          </w:tcPr>
          <w:p w14:paraId="4CAB6653" w14:textId="1D312486"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5.00</w:t>
            </w:r>
          </w:p>
        </w:tc>
        <w:tc>
          <w:tcPr>
            <w:tcW w:w="2020" w:type="dxa"/>
            <w:shd w:val="clear" w:color="auto" w:fill="auto"/>
            <w:noWrap/>
            <w:vAlign w:val="bottom"/>
            <w:hideMark/>
          </w:tcPr>
          <w:p w14:paraId="668164B1" w14:textId="678EE5C1"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7.40</w:t>
            </w:r>
          </w:p>
        </w:tc>
        <w:tc>
          <w:tcPr>
            <w:tcW w:w="1720" w:type="dxa"/>
            <w:shd w:val="clear" w:color="auto" w:fill="auto"/>
            <w:noWrap/>
            <w:vAlign w:val="bottom"/>
            <w:hideMark/>
          </w:tcPr>
          <w:p w14:paraId="0D00B711" w14:textId="5A42B935"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2.13</w:t>
            </w:r>
          </w:p>
        </w:tc>
        <w:tc>
          <w:tcPr>
            <w:tcW w:w="1620" w:type="dxa"/>
            <w:shd w:val="clear" w:color="auto" w:fill="auto"/>
            <w:noWrap/>
            <w:vAlign w:val="bottom"/>
            <w:hideMark/>
          </w:tcPr>
          <w:p w14:paraId="6F7BB5B4" w14:textId="343636A9"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21.00</w:t>
            </w:r>
          </w:p>
        </w:tc>
        <w:tc>
          <w:tcPr>
            <w:tcW w:w="2020" w:type="dxa"/>
            <w:shd w:val="clear" w:color="auto" w:fill="auto"/>
            <w:noWrap/>
            <w:vAlign w:val="bottom"/>
            <w:hideMark/>
          </w:tcPr>
          <w:p w14:paraId="77F6B2DF" w14:textId="712D4D2C"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0.95</w:t>
            </w:r>
          </w:p>
        </w:tc>
      </w:tr>
      <w:tr w:rsidR="00F66DB2" w:rsidRPr="005719C0" w14:paraId="2A9D6F92" w14:textId="77777777" w:rsidTr="005719C0">
        <w:trPr>
          <w:trHeight w:val="300"/>
        </w:trPr>
        <w:tc>
          <w:tcPr>
            <w:tcW w:w="960" w:type="dxa"/>
            <w:shd w:val="clear" w:color="auto" w:fill="auto"/>
            <w:noWrap/>
            <w:vAlign w:val="bottom"/>
            <w:hideMark/>
          </w:tcPr>
          <w:p w14:paraId="7F62AB8D" w14:textId="3B9D3766"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4</w:t>
            </w:r>
            <w:r>
              <w:rPr>
                <w:rFonts w:ascii="Calibri" w:eastAsia="Times New Roman" w:hAnsi="Calibri" w:cs="Calibri"/>
                <w:color w:val="000000"/>
                <w:lang w:eastAsia="en-AU"/>
              </w:rPr>
              <w:t>5</w:t>
            </w:r>
            <w:r w:rsidRPr="005719C0">
              <w:rPr>
                <w:rFonts w:ascii="Calibri" w:eastAsia="Times New Roman" w:hAnsi="Calibri" w:cs="Calibri"/>
                <w:color w:val="000000"/>
                <w:lang w:eastAsia="en-AU"/>
              </w:rPr>
              <w:t>_rep</w:t>
            </w:r>
          </w:p>
        </w:tc>
        <w:tc>
          <w:tcPr>
            <w:tcW w:w="960" w:type="dxa"/>
            <w:shd w:val="clear" w:color="auto" w:fill="auto"/>
            <w:noWrap/>
            <w:vAlign w:val="bottom"/>
            <w:hideMark/>
          </w:tcPr>
          <w:p w14:paraId="075C3B8F" w14:textId="79271260"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0.14</w:t>
            </w:r>
          </w:p>
        </w:tc>
        <w:tc>
          <w:tcPr>
            <w:tcW w:w="960" w:type="dxa"/>
            <w:shd w:val="clear" w:color="auto" w:fill="auto"/>
            <w:noWrap/>
            <w:vAlign w:val="bottom"/>
            <w:hideMark/>
          </w:tcPr>
          <w:p w14:paraId="78658FD3" w14:textId="68394634"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0.29</w:t>
            </w:r>
          </w:p>
        </w:tc>
        <w:tc>
          <w:tcPr>
            <w:tcW w:w="960" w:type="dxa"/>
            <w:shd w:val="clear" w:color="auto" w:fill="auto"/>
            <w:noWrap/>
            <w:vAlign w:val="bottom"/>
            <w:hideMark/>
          </w:tcPr>
          <w:p w14:paraId="6B4B784D" w14:textId="5D0A7A8C"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1.44</w:t>
            </w:r>
          </w:p>
        </w:tc>
        <w:tc>
          <w:tcPr>
            <w:tcW w:w="960" w:type="dxa"/>
            <w:shd w:val="clear" w:color="auto" w:fill="auto"/>
            <w:noWrap/>
            <w:vAlign w:val="bottom"/>
            <w:hideMark/>
          </w:tcPr>
          <w:p w14:paraId="49531C7B" w14:textId="4E5A4E7D"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2.88</w:t>
            </w:r>
          </w:p>
        </w:tc>
        <w:tc>
          <w:tcPr>
            <w:tcW w:w="960" w:type="dxa"/>
            <w:shd w:val="clear" w:color="auto" w:fill="auto"/>
            <w:noWrap/>
            <w:vAlign w:val="bottom"/>
            <w:hideMark/>
          </w:tcPr>
          <w:p w14:paraId="147873ED" w14:textId="07AC4D9E"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5.70</w:t>
            </w:r>
          </w:p>
        </w:tc>
        <w:tc>
          <w:tcPr>
            <w:tcW w:w="2020" w:type="dxa"/>
            <w:shd w:val="clear" w:color="auto" w:fill="auto"/>
            <w:noWrap/>
            <w:vAlign w:val="bottom"/>
            <w:hideMark/>
          </w:tcPr>
          <w:p w14:paraId="6C040B62" w14:textId="0A28CAAC"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22.67</w:t>
            </w:r>
          </w:p>
        </w:tc>
        <w:tc>
          <w:tcPr>
            <w:tcW w:w="1720" w:type="dxa"/>
            <w:shd w:val="clear" w:color="auto" w:fill="auto"/>
            <w:noWrap/>
            <w:vAlign w:val="bottom"/>
            <w:hideMark/>
          </w:tcPr>
          <w:p w14:paraId="7235A8F5" w14:textId="7DF09F84"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3.13</w:t>
            </w:r>
          </w:p>
        </w:tc>
        <w:tc>
          <w:tcPr>
            <w:tcW w:w="1620" w:type="dxa"/>
            <w:shd w:val="clear" w:color="auto" w:fill="auto"/>
            <w:noWrap/>
            <w:vAlign w:val="bottom"/>
            <w:hideMark/>
          </w:tcPr>
          <w:p w14:paraId="0F9FB0AC" w14:textId="79E4A754"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19.50</w:t>
            </w:r>
          </w:p>
        </w:tc>
        <w:tc>
          <w:tcPr>
            <w:tcW w:w="2020" w:type="dxa"/>
            <w:shd w:val="clear" w:color="auto" w:fill="auto"/>
            <w:noWrap/>
            <w:vAlign w:val="bottom"/>
            <w:hideMark/>
          </w:tcPr>
          <w:p w14:paraId="7C497F16" w14:textId="5D67578E"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0.90</w:t>
            </w:r>
          </w:p>
        </w:tc>
      </w:tr>
      <w:tr w:rsidR="00F66DB2" w:rsidRPr="005719C0" w14:paraId="3E5B1DC2" w14:textId="77777777" w:rsidTr="005719C0">
        <w:trPr>
          <w:trHeight w:val="300"/>
        </w:trPr>
        <w:tc>
          <w:tcPr>
            <w:tcW w:w="960" w:type="dxa"/>
            <w:shd w:val="clear" w:color="auto" w:fill="auto"/>
            <w:noWrap/>
            <w:vAlign w:val="bottom"/>
            <w:hideMark/>
          </w:tcPr>
          <w:p w14:paraId="74CE0230" w14:textId="0C6FF57E"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4</w:t>
            </w:r>
            <w:r>
              <w:rPr>
                <w:rFonts w:ascii="Calibri" w:eastAsia="Times New Roman" w:hAnsi="Calibri" w:cs="Calibri"/>
                <w:color w:val="000000"/>
                <w:lang w:eastAsia="en-AU"/>
              </w:rPr>
              <w:t>7</w:t>
            </w:r>
          </w:p>
        </w:tc>
        <w:tc>
          <w:tcPr>
            <w:tcW w:w="960" w:type="dxa"/>
            <w:shd w:val="clear" w:color="auto" w:fill="auto"/>
            <w:noWrap/>
            <w:vAlign w:val="bottom"/>
            <w:hideMark/>
          </w:tcPr>
          <w:p w14:paraId="1E36D696" w14:textId="20920C26"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0.14</w:t>
            </w:r>
          </w:p>
        </w:tc>
        <w:tc>
          <w:tcPr>
            <w:tcW w:w="960" w:type="dxa"/>
            <w:shd w:val="clear" w:color="auto" w:fill="auto"/>
            <w:noWrap/>
            <w:vAlign w:val="bottom"/>
            <w:hideMark/>
          </w:tcPr>
          <w:p w14:paraId="38D308BE" w14:textId="04F85C95"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0.29</w:t>
            </w:r>
          </w:p>
        </w:tc>
        <w:tc>
          <w:tcPr>
            <w:tcW w:w="960" w:type="dxa"/>
            <w:shd w:val="clear" w:color="auto" w:fill="auto"/>
            <w:noWrap/>
            <w:vAlign w:val="bottom"/>
            <w:hideMark/>
          </w:tcPr>
          <w:p w14:paraId="1303291C" w14:textId="116C2C21"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1.45</w:t>
            </w:r>
          </w:p>
        </w:tc>
        <w:tc>
          <w:tcPr>
            <w:tcW w:w="960" w:type="dxa"/>
            <w:shd w:val="clear" w:color="auto" w:fill="auto"/>
            <w:noWrap/>
            <w:vAlign w:val="bottom"/>
            <w:hideMark/>
          </w:tcPr>
          <w:p w14:paraId="7B4CC09B" w14:textId="6F22305F"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2.90</w:t>
            </w:r>
          </w:p>
        </w:tc>
        <w:tc>
          <w:tcPr>
            <w:tcW w:w="960" w:type="dxa"/>
            <w:shd w:val="clear" w:color="auto" w:fill="auto"/>
            <w:noWrap/>
            <w:vAlign w:val="bottom"/>
            <w:hideMark/>
          </w:tcPr>
          <w:p w14:paraId="4A85E54E" w14:textId="4CE9897D"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5.75</w:t>
            </w:r>
          </w:p>
        </w:tc>
        <w:tc>
          <w:tcPr>
            <w:tcW w:w="2020" w:type="dxa"/>
            <w:shd w:val="clear" w:color="auto" w:fill="auto"/>
            <w:noWrap/>
            <w:vAlign w:val="bottom"/>
            <w:hideMark/>
          </w:tcPr>
          <w:p w14:paraId="0DBAC9DD" w14:textId="294C0524"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16.71</w:t>
            </w:r>
          </w:p>
        </w:tc>
        <w:tc>
          <w:tcPr>
            <w:tcW w:w="1720" w:type="dxa"/>
            <w:shd w:val="clear" w:color="auto" w:fill="auto"/>
            <w:noWrap/>
            <w:vAlign w:val="bottom"/>
            <w:hideMark/>
          </w:tcPr>
          <w:p w14:paraId="51DEE5AC" w14:textId="6A603ED4"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3.02</w:t>
            </w:r>
          </w:p>
        </w:tc>
        <w:tc>
          <w:tcPr>
            <w:tcW w:w="1620" w:type="dxa"/>
            <w:shd w:val="clear" w:color="auto" w:fill="auto"/>
            <w:noWrap/>
            <w:vAlign w:val="bottom"/>
            <w:hideMark/>
          </w:tcPr>
          <w:p w14:paraId="6F1DCEC6" w14:textId="7443DCA5"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20.20</w:t>
            </w:r>
          </w:p>
        </w:tc>
        <w:tc>
          <w:tcPr>
            <w:tcW w:w="2020" w:type="dxa"/>
            <w:shd w:val="clear" w:color="auto" w:fill="auto"/>
            <w:noWrap/>
            <w:vAlign w:val="bottom"/>
            <w:hideMark/>
          </w:tcPr>
          <w:p w14:paraId="65927338" w14:textId="1436F7E2"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0.91</w:t>
            </w:r>
          </w:p>
        </w:tc>
      </w:tr>
      <w:tr w:rsidR="00F66DB2" w:rsidRPr="005719C0" w14:paraId="64425035" w14:textId="77777777" w:rsidTr="005719C0">
        <w:trPr>
          <w:trHeight w:val="300"/>
        </w:trPr>
        <w:tc>
          <w:tcPr>
            <w:tcW w:w="960" w:type="dxa"/>
            <w:shd w:val="clear" w:color="auto" w:fill="auto"/>
            <w:noWrap/>
            <w:vAlign w:val="bottom"/>
            <w:hideMark/>
          </w:tcPr>
          <w:p w14:paraId="48918354" w14:textId="5EC8EC26"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4</w:t>
            </w:r>
            <w:r>
              <w:rPr>
                <w:rFonts w:ascii="Calibri" w:eastAsia="Times New Roman" w:hAnsi="Calibri" w:cs="Calibri"/>
                <w:color w:val="000000"/>
                <w:lang w:eastAsia="en-AU"/>
              </w:rPr>
              <w:t>7</w:t>
            </w:r>
            <w:r w:rsidRPr="005719C0">
              <w:rPr>
                <w:rFonts w:ascii="Calibri" w:eastAsia="Times New Roman" w:hAnsi="Calibri" w:cs="Calibri"/>
                <w:color w:val="000000"/>
                <w:lang w:eastAsia="en-AU"/>
              </w:rPr>
              <w:t>_rep</w:t>
            </w:r>
          </w:p>
        </w:tc>
        <w:tc>
          <w:tcPr>
            <w:tcW w:w="960" w:type="dxa"/>
            <w:shd w:val="clear" w:color="auto" w:fill="auto"/>
            <w:noWrap/>
            <w:vAlign w:val="bottom"/>
            <w:hideMark/>
          </w:tcPr>
          <w:p w14:paraId="1167FDEB" w14:textId="62F47546"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0.15</w:t>
            </w:r>
          </w:p>
        </w:tc>
        <w:tc>
          <w:tcPr>
            <w:tcW w:w="960" w:type="dxa"/>
            <w:shd w:val="clear" w:color="auto" w:fill="auto"/>
            <w:noWrap/>
            <w:vAlign w:val="bottom"/>
            <w:hideMark/>
          </w:tcPr>
          <w:p w14:paraId="5D84D006" w14:textId="6250AF47"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0.30</w:t>
            </w:r>
          </w:p>
        </w:tc>
        <w:tc>
          <w:tcPr>
            <w:tcW w:w="960" w:type="dxa"/>
            <w:shd w:val="clear" w:color="auto" w:fill="auto"/>
            <w:noWrap/>
            <w:vAlign w:val="bottom"/>
            <w:hideMark/>
          </w:tcPr>
          <w:p w14:paraId="4B2D6419" w14:textId="4593A852"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1.50</w:t>
            </w:r>
          </w:p>
        </w:tc>
        <w:tc>
          <w:tcPr>
            <w:tcW w:w="960" w:type="dxa"/>
            <w:shd w:val="clear" w:color="auto" w:fill="auto"/>
            <w:noWrap/>
            <w:vAlign w:val="bottom"/>
            <w:hideMark/>
          </w:tcPr>
          <w:p w14:paraId="2765FED5" w14:textId="2BD12141"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3.00</w:t>
            </w:r>
          </w:p>
        </w:tc>
        <w:tc>
          <w:tcPr>
            <w:tcW w:w="960" w:type="dxa"/>
            <w:shd w:val="clear" w:color="auto" w:fill="auto"/>
            <w:noWrap/>
            <w:vAlign w:val="bottom"/>
            <w:hideMark/>
          </w:tcPr>
          <w:p w14:paraId="0EEDEC80" w14:textId="370266B0"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5.94</w:t>
            </w:r>
          </w:p>
        </w:tc>
        <w:tc>
          <w:tcPr>
            <w:tcW w:w="2020" w:type="dxa"/>
            <w:shd w:val="clear" w:color="auto" w:fill="auto"/>
            <w:noWrap/>
            <w:vAlign w:val="bottom"/>
            <w:hideMark/>
          </w:tcPr>
          <w:p w14:paraId="5896AA0A" w14:textId="5747BA8C"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34.25</w:t>
            </w:r>
          </w:p>
        </w:tc>
        <w:tc>
          <w:tcPr>
            <w:tcW w:w="1720" w:type="dxa"/>
            <w:shd w:val="clear" w:color="auto" w:fill="auto"/>
            <w:noWrap/>
            <w:vAlign w:val="bottom"/>
            <w:hideMark/>
          </w:tcPr>
          <w:p w14:paraId="27061CAC" w14:textId="3EA66607"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4.18</w:t>
            </w:r>
          </w:p>
        </w:tc>
        <w:tc>
          <w:tcPr>
            <w:tcW w:w="1620" w:type="dxa"/>
            <w:shd w:val="clear" w:color="auto" w:fill="auto"/>
            <w:noWrap/>
            <w:vAlign w:val="bottom"/>
            <w:hideMark/>
          </w:tcPr>
          <w:p w14:paraId="3086C090" w14:textId="2026C8F8"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21.80</w:t>
            </w:r>
          </w:p>
        </w:tc>
        <w:tc>
          <w:tcPr>
            <w:tcW w:w="2020" w:type="dxa"/>
            <w:shd w:val="clear" w:color="auto" w:fill="auto"/>
            <w:noWrap/>
            <w:vAlign w:val="bottom"/>
            <w:hideMark/>
          </w:tcPr>
          <w:p w14:paraId="3C961221" w14:textId="7ED2198C"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0.96</w:t>
            </w:r>
          </w:p>
        </w:tc>
      </w:tr>
      <w:tr w:rsidR="00F66DB2" w:rsidRPr="005719C0" w14:paraId="34912432" w14:textId="77777777" w:rsidTr="005719C0">
        <w:trPr>
          <w:trHeight w:val="300"/>
        </w:trPr>
        <w:tc>
          <w:tcPr>
            <w:tcW w:w="960" w:type="dxa"/>
            <w:shd w:val="clear" w:color="auto" w:fill="auto"/>
            <w:noWrap/>
            <w:vAlign w:val="bottom"/>
            <w:hideMark/>
          </w:tcPr>
          <w:p w14:paraId="5F0BE163" w14:textId="5A6413BD" w:rsidR="00F66DB2" w:rsidRPr="005719C0" w:rsidRDefault="00F66DB2" w:rsidP="00214A2A">
            <w:pPr>
              <w:spacing w:after="0" w:line="240" w:lineRule="auto"/>
              <w:jc w:val="both"/>
              <w:rPr>
                <w:rFonts w:ascii="Calibri" w:eastAsia="Times New Roman" w:hAnsi="Calibri" w:cs="Calibri"/>
                <w:color w:val="000000"/>
                <w:lang w:eastAsia="en-AU"/>
              </w:rPr>
            </w:pPr>
            <w:r>
              <w:rPr>
                <w:rFonts w:ascii="Calibri" w:eastAsia="Times New Roman" w:hAnsi="Calibri" w:cs="Calibri"/>
                <w:color w:val="000000"/>
                <w:lang w:eastAsia="en-AU"/>
              </w:rPr>
              <w:t>49</w:t>
            </w:r>
          </w:p>
        </w:tc>
        <w:tc>
          <w:tcPr>
            <w:tcW w:w="960" w:type="dxa"/>
            <w:shd w:val="clear" w:color="auto" w:fill="auto"/>
            <w:noWrap/>
            <w:vAlign w:val="bottom"/>
            <w:hideMark/>
          </w:tcPr>
          <w:p w14:paraId="65D26E86" w14:textId="03427290"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0.15</w:t>
            </w:r>
          </w:p>
        </w:tc>
        <w:tc>
          <w:tcPr>
            <w:tcW w:w="960" w:type="dxa"/>
            <w:shd w:val="clear" w:color="auto" w:fill="auto"/>
            <w:noWrap/>
            <w:vAlign w:val="bottom"/>
            <w:hideMark/>
          </w:tcPr>
          <w:p w14:paraId="54E70988" w14:textId="39223CB0"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0.30</w:t>
            </w:r>
          </w:p>
        </w:tc>
        <w:tc>
          <w:tcPr>
            <w:tcW w:w="960" w:type="dxa"/>
            <w:shd w:val="clear" w:color="auto" w:fill="auto"/>
            <w:noWrap/>
            <w:vAlign w:val="bottom"/>
            <w:hideMark/>
          </w:tcPr>
          <w:p w14:paraId="3E65941A" w14:textId="2DF9D867"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1.52</w:t>
            </w:r>
          </w:p>
        </w:tc>
        <w:tc>
          <w:tcPr>
            <w:tcW w:w="960" w:type="dxa"/>
            <w:shd w:val="clear" w:color="auto" w:fill="auto"/>
            <w:noWrap/>
            <w:vAlign w:val="bottom"/>
            <w:hideMark/>
          </w:tcPr>
          <w:p w14:paraId="59EF8049" w14:textId="5982F8ED"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3.04</w:t>
            </w:r>
          </w:p>
        </w:tc>
        <w:tc>
          <w:tcPr>
            <w:tcW w:w="960" w:type="dxa"/>
            <w:shd w:val="clear" w:color="auto" w:fill="auto"/>
            <w:noWrap/>
            <w:vAlign w:val="bottom"/>
            <w:hideMark/>
          </w:tcPr>
          <w:p w14:paraId="54195E5D" w14:textId="2F00D5DF"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6.03</w:t>
            </w:r>
          </w:p>
        </w:tc>
        <w:tc>
          <w:tcPr>
            <w:tcW w:w="2020" w:type="dxa"/>
            <w:shd w:val="clear" w:color="auto" w:fill="auto"/>
            <w:noWrap/>
            <w:vAlign w:val="bottom"/>
            <w:hideMark/>
          </w:tcPr>
          <w:p w14:paraId="6C45FA90" w14:textId="47DCFACD"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41.11</w:t>
            </w:r>
          </w:p>
        </w:tc>
        <w:tc>
          <w:tcPr>
            <w:tcW w:w="1720" w:type="dxa"/>
            <w:shd w:val="clear" w:color="auto" w:fill="auto"/>
            <w:noWrap/>
            <w:vAlign w:val="bottom"/>
            <w:hideMark/>
          </w:tcPr>
          <w:p w14:paraId="53AA4BEA" w14:textId="071E7496"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3.27</w:t>
            </w:r>
          </w:p>
        </w:tc>
        <w:tc>
          <w:tcPr>
            <w:tcW w:w="1620" w:type="dxa"/>
            <w:shd w:val="clear" w:color="auto" w:fill="auto"/>
            <w:noWrap/>
            <w:vAlign w:val="bottom"/>
            <w:hideMark/>
          </w:tcPr>
          <w:p w14:paraId="472F3589" w14:textId="4D20752E"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21.70</w:t>
            </w:r>
          </w:p>
        </w:tc>
        <w:tc>
          <w:tcPr>
            <w:tcW w:w="2020" w:type="dxa"/>
            <w:shd w:val="clear" w:color="auto" w:fill="auto"/>
            <w:noWrap/>
            <w:vAlign w:val="bottom"/>
            <w:hideMark/>
          </w:tcPr>
          <w:p w14:paraId="7925A753" w14:textId="311981FB"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0.99</w:t>
            </w:r>
          </w:p>
        </w:tc>
      </w:tr>
      <w:tr w:rsidR="00F66DB2" w:rsidRPr="005719C0" w14:paraId="01D608F7" w14:textId="77777777" w:rsidTr="005719C0">
        <w:trPr>
          <w:trHeight w:val="300"/>
        </w:trPr>
        <w:tc>
          <w:tcPr>
            <w:tcW w:w="960" w:type="dxa"/>
            <w:shd w:val="clear" w:color="auto" w:fill="auto"/>
            <w:noWrap/>
            <w:vAlign w:val="bottom"/>
            <w:hideMark/>
          </w:tcPr>
          <w:p w14:paraId="3F26748C" w14:textId="07E8CB47" w:rsidR="00F66DB2" w:rsidRPr="005719C0" w:rsidRDefault="00F66DB2" w:rsidP="00214A2A">
            <w:pPr>
              <w:spacing w:after="0" w:line="240" w:lineRule="auto"/>
              <w:jc w:val="both"/>
              <w:rPr>
                <w:rFonts w:ascii="Calibri" w:eastAsia="Times New Roman" w:hAnsi="Calibri" w:cs="Calibri"/>
                <w:color w:val="000000"/>
                <w:lang w:eastAsia="en-AU"/>
              </w:rPr>
            </w:pPr>
            <w:r>
              <w:rPr>
                <w:rFonts w:ascii="Calibri" w:eastAsia="Times New Roman" w:hAnsi="Calibri" w:cs="Calibri"/>
                <w:color w:val="000000"/>
                <w:lang w:eastAsia="en-AU"/>
              </w:rPr>
              <w:t>49</w:t>
            </w:r>
            <w:r w:rsidRPr="005719C0">
              <w:rPr>
                <w:rFonts w:ascii="Calibri" w:eastAsia="Times New Roman" w:hAnsi="Calibri" w:cs="Calibri"/>
                <w:color w:val="000000"/>
                <w:lang w:eastAsia="en-AU"/>
              </w:rPr>
              <w:t>_rep</w:t>
            </w:r>
          </w:p>
        </w:tc>
        <w:tc>
          <w:tcPr>
            <w:tcW w:w="960" w:type="dxa"/>
            <w:shd w:val="clear" w:color="auto" w:fill="auto"/>
            <w:noWrap/>
            <w:vAlign w:val="bottom"/>
            <w:hideMark/>
          </w:tcPr>
          <w:p w14:paraId="4151E54B" w14:textId="7D289621"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0.15</w:t>
            </w:r>
          </w:p>
        </w:tc>
        <w:tc>
          <w:tcPr>
            <w:tcW w:w="960" w:type="dxa"/>
            <w:shd w:val="clear" w:color="auto" w:fill="auto"/>
            <w:noWrap/>
            <w:vAlign w:val="bottom"/>
            <w:hideMark/>
          </w:tcPr>
          <w:p w14:paraId="7DD63E31" w14:textId="3E6BED35"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0.30</w:t>
            </w:r>
          </w:p>
        </w:tc>
        <w:tc>
          <w:tcPr>
            <w:tcW w:w="960" w:type="dxa"/>
            <w:shd w:val="clear" w:color="auto" w:fill="auto"/>
            <w:noWrap/>
            <w:vAlign w:val="bottom"/>
            <w:hideMark/>
          </w:tcPr>
          <w:p w14:paraId="1F1CD6BD" w14:textId="08937FA2"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1.50</w:t>
            </w:r>
          </w:p>
        </w:tc>
        <w:tc>
          <w:tcPr>
            <w:tcW w:w="960" w:type="dxa"/>
            <w:shd w:val="clear" w:color="auto" w:fill="auto"/>
            <w:noWrap/>
            <w:vAlign w:val="bottom"/>
            <w:hideMark/>
          </w:tcPr>
          <w:p w14:paraId="3066CABB" w14:textId="53E2EBF5" w:rsidR="00F66DB2" w:rsidRPr="005719C0" w:rsidRDefault="00F66DB2" w:rsidP="00214A2A">
            <w:pPr>
              <w:spacing w:after="0" w:line="240" w:lineRule="auto"/>
              <w:jc w:val="both"/>
              <w:rPr>
                <w:rFonts w:ascii="Calibri" w:eastAsia="Times New Roman" w:hAnsi="Calibri" w:cs="Calibri"/>
                <w:color w:val="000000"/>
                <w:lang w:eastAsia="en-AU"/>
              </w:rPr>
            </w:pPr>
            <w:r>
              <w:rPr>
                <w:rFonts w:ascii="Calibri" w:eastAsia="Times New Roman" w:hAnsi="Calibri" w:cs="Calibri"/>
                <w:color w:val="000000"/>
                <w:lang w:eastAsia="en-AU"/>
              </w:rPr>
              <w:t>2.83</w:t>
            </w:r>
          </w:p>
        </w:tc>
        <w:tc>
          <w:tcPr>
            <w:tcW w:w="960" w:type="dxa"/>
            <w:shd w:val="clear" w:color="auto" w:fill="auto"/>
            <w:noWrap/>
            <w:vAlign w:val="bottom"/>
            <w:hideMark/>
          </w:tcPr>
          <w:p w14:paraId="727C3901" w14:textId="12829445"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5.95</w:t>
            </w:r>
          </w:p>
        </w:tc>
        <w:tc>
          <w:tcPr>
            <w:tcW w:w="2020" w:type="dxa"/>
            <w:shd w:val="clear" w:color="auto" w:fill="auto"/>
            <w:noWrap/>
            <w:vAlign w:val="bottom"/>
            <w:hideMark/>
          </w:tcPr>
          <w:p w14:paraId="22A3C9BC" w14:textId="3D6CB223"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34.77</w:t>
            </w:r>
          </w:p>
        </w:tc>
        <w:tc>
          <w:tcPr>
            <w:tcW w:w="1720" w:type="dxa"/>
            <w:shd w:val="clear" w:color="auto" w:fill="auto"/>
            <w:noWrap/>
            <w:vAlign w:val="bottom"/>
            <w:hideMark/>
          </w:tcPr>
          <w:p w14:paraId="007EFA35" w14:textId="6876AE36"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2.95</w:t>
            </w:r>
          </w:p>
        </w:tc>
        <w:tc>
          <w:tcPr>
            <w:tcW w:w="1620" w:type="dxa"/>
            <w:shd w:val="clear" w:color="auto" w:fill="auto"/>
            <w:noWrap/>
            <w:vAlign w:val="bottom"/>
            <w:hideMark/>
          </w:tcPr>
          <w:p w14:paraId="22516C9E" w14:textId="07BC3049"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20.90</w:t>
            </w:r>
          </w:p>
        </w:tc>
        <w:tc>
          <w:tcPr>
            <w:tcW w:w="2020" w:type="dxa"/>
            <w:shd w:val="clear" w:color="auto" w:fill="auto"/>
            <w:noWrap/>
            <w:vAlign w:val="bottom"/>
            <w:hideMark/>
          </w:tcPr>
          <w:p w14:paraId="28C0A711" w14:textId="477A8BD1"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0.96</w:t>
            </w:r>
          </w:p>
        </w:tc>
      </w:tr>
      <w:tr w:rsidR="00F66DB2" w:rsidRPr="005719C0" w14:paraId="11E641F6" w14:textId="77777777" w:rsidTr="005719C0">
        <w:trPr>
          <w:trHeight w:val="300"/>
        </w:trPr>
        <w:tc>
          <w:tcPr>
            <w:tcW w:w="960" w:type="dxa"/>
            <w:shd w:val="clear" w:color="auto" w:fill="auto"/>
            <w:noWrap/>
            <w:vAlign w:val="bottom"/>
            <w:hideMark/>
          </w:tcPr>
          <w:p w14:paraId="0B229608" w14:textId="74C88837"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5</w:t>
            </w:r>
            <w:r>
              <w:rPr>
                <w:rFonts w:ascii="Calibri" w:eastAsia="Times New Roman" w:hAnsi="Calibri" w:cs="Calibri"/>
                <w:color w:val="000000"/>
                <w:lang w:eastAsia="en-AU"/>
              </w:rPr>
              <w:t>1</w:t>
            </w:r>
          </w:p>
        </w:tc>
        <w:tc>
          <w:tcPr>
            <w:tcW w:w="960" w:type="dxa"/>
            <w:shd w:val="clear" w:color="auto" w:fill="auto"/>
            <w:noWrap/>
            <w:vAlign w:val="bottom"/>
            <w:hideMark/>
          </w:tcPr>
          <w:p w14:paraId="48E265C5" w14:textId="4029CA8E"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0.15</w:t>
            </w:r>
          </w:p>
        </w:tc>
        <w:tc>
          <w:tcPr>
            <w:tcW w:w="960" w:type="dxa"/>
            <w:shd w:val="clear" w:color="auto" w:fill="auto"/>
            <w:noWrap/>
            <w:vAlign w:val="bottom"/>
            <w:hideMark/>
          </w:tcPr>
          <w:p w14:paraId="306719E0" w14:textId="757DBF3F"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0.30</w:t>
            </w:r>
          </w:p>
        </w:tc>
        <w:tc>
          <w:tcPr>
            <w:tcW w:w="960" w:type="dxa"/>
            <w:shd w:val="clear" w:color="auto" w:fill="auto"/>
            <w:noWrap/>
            <w:vAlign w:val="bottom"/>
            <w:hideMark/>
          </w:tcPr>
          <w:p w14:paraId="7E587B1E" w14:textId="5A2C112C"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1.49</w:t>
            </w:r>
          </w:p>
        </w:tc>
        <w:tc>
          <w:tcPr>
            <w:tcW w:w="960" w:type="dxa"/>
            <w:shd w:val="clear" w:color="auto" w:fill="auto"/>
            <w:noWrap/>
            <w:vAlign w:val="bottom"/>
            <w:hideMark/>
          </w:tcPr>
          <w:p w14:paraId="23781873" w14:textId="5A7EBB6C"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2.97</w:t>
            </w:r>
          </w:p>
        </w:tc>
        <w:tc>
          <w:tcPr>
            <w:tcW w:w="960" w:type="dxa"/>
            <w:shd w:val="clear" w:color="auto" w:fill="auto"/>
            <w:noWrap/>
            <w:vAlign w:val="bottom"/>
            <w:hideMark/>
          </w:tcPr>
          <w:p w14:paraId="514EB2A4" w14:textId="6A3657E5"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5.89</w:t>
            </w:r>
          </w:p>
        </w:tc>
        <w:tc>
          <w:tcPr>
            <w:tcW w:w="2020" w:type="dxa"/>
            <w:shd w:val="clear" w:color="auto" w:fill="auto"/>
            <w:noWrap/>
            <w:vAlign w:val="bottom"/>
            <w:hideMark/>
          </w:tcPr>
          <w:p w14:paraId="532826A0" w14:textId="6A914EE2"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13.39</w:t>
            </w:r>
          </w:p>
        </w:tc>
        <w:tc>
          <w:tcPr>
            <w:tcW w:w="1720" w:type="dxa"/>
            <w:shd w:val="clear" w:color="auto" w:fill="auto"/>
            <w:noWrap/>
            <w:vAlign w:val="bottom"/>
            <w:hideMark/>
          </w:tcPr>
          <w:p w14:paraId="465EBB4A" w14:textId="10F3D1B9"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1.54</w:t>
            </w:r>
          </w:p>
        </w:tc>
        <w:tc>
          <w:tcPr>
            <w:tcW w:w="1620" w:type="dxa"/>
            <w:shd w:val="clear" w:color="auto" w:fill="auto"/>
            <w:noWrap/>
            <w:vAlign w:val="bottom"/>
            <w:hideMark/>
          </w:tcPr>
          <w:p w14:paraId="3B43E6B1" w14:textId="3A4F4C97"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21.10</w:t>
            </w:r>
          </w:p>
        </w:tc>
        <w:tc>
          <w:tcPr>
            <w:tcW w:w="2020" w:type="dxa"/>
            <w:shd w:val="clear" w:color="auto" w:fill="auto"/>
            <w:noWrap/>
            <w:vAlign w:val="bottom"/>
            <w:hideMark/>
          </w:tcPr>
          <w:p w14:paraId="36F5E1DA" w14:textId="40971295"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0.94</w:t>
            </w:r>
          </w:p>
        </w:tc>
      </w:tr>
      <w:tr w:rsidR="00F66DB2" w:rsidRPr="005719C0" w14:paraId="538A3985" w14:textId="77777777" w:rsidTr="005719C0">
        <w:trPr>
          <w:trHeight w:val="300"/>
        </w:trPr>
        <w:tc>
          <w:tcPr>
            <w:tcW w:w="960" w:type="dxa"/>
            <w:shd w:val="clear" w:color="auto" w:fill="auto"/>
            <w:noWrap/>
            <w:vAlign w:val="bottom"/>
            <w:hideMark/>
          </w:tcPr>
          <w:p w14:paraId="497D4512" w14:textId="4CC382E0"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lastRenderedPageBreak/>
              <w:t>5</w:t>
            </w:r>
            <w:r>
              <w:rPr>
                <w:rFonts w:ascii="Calibri" w:eastAsia="Times New Roman" w:hAnsi="Calibri" w:cs="Calibri"/>
                <w:color w:val="000000"/>
                <w:lang w:eastAsia="en-AU"/>
              </w:rPr>
              <w:t>1</w:t>
            </w:r>
            <w:r w:rsidRPr="005719C0">
              <w:rPr>
                <w:rFonts w:ascii="Calibri" w:eastAsia="Times New Roman" w:hAnsi="Calibri" w:cs="Calibri"/>
                <w:color w:val="000000"/>
                <w:lang w:eastAsia="en-AU"/>
              </w:rPr>
              <w:t>_rep</w:t>
            </w:r>
          </w:p>
        </w:tc>
        <w:tc>
          <w:tcPr>
            <w:tcW w:w="960" w:type="dxa"/>
            <w:shd w:val="clear" w:color="auto" w:fill="auto"/>
            <w:noWrap/>
            <w:vAlign w:val="bottom"/>
            <w:hideMark/>
          </w:tcPr>
          <w:p w14:paraId="65CFA10C" w14:textId="1914BBE3"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0.15</w:t>
            </w:r>
          </w:p>
        </w:tc>
        <w:tc>
          <w:tcPr>
            <w:tcW w:w="960" w:type="dxa"/>
            <w:shd w:val="clear" w:color="auto" w:fill="auto"/>
            <w:noWrap/>
            <w:vAlign w:val="bottom"/>
            <w:hideMark/>
          </w:tcPr>
          <w:p w14:paraId="69623D92" w14:textId="732CC93B"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0.30</w:t>
            </w:r>
          </w:p>
        </w:tc>
        <w:tc>
          <w:tcPr>
            <w:tcW w:w="960" w:type="dxa"/>
            <w:shd w:val="clear" w:color="auto" w:fill="auto"/>
            <w:noWrap/>
            <w:vAlign w:val="bottom"/>
            <w:hideMark/>
          </w:tcPr>
          <w:p w14:paraId="78E0FFAC" w14:textId="246DB7E5"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1.51</w:t>
            </w:r>
          </w:p>
        </w:tc>
        <w:tc>
          <w:tcPr>
            <w:tcW w:w="960" w:type="dxa"/>
            <w:shd w:val="clear" w:color="auto" w:fill="auto"/>
            <w:noWrap/>
            <w:vAlign w:val="bottom"/>
            <w:hideMark/>
          </w:tcPr>
          <w:p w14:paraId="6ABD706E" w14:textId="1E50F866" w:rsidR="00F66DB2" w:rsidRPr="005719C0" w:rsidRDefault="00F66DB2" w:rsidP="00214A2A">
            <w:pPr>
              <w:spacing w:after="0" w:line="240" w:lineRule="auto"/>
              <w:jc w:val="both"/>
              <w:rPr>
                <w:rFonts w:ascii="Calibri" w:eastAsia="Times New Roman" w:hAnsi="Calibri" w:cs="Calibri"/>
                <w:color w:val="000000"/>
                <w:lang w:eastAsia="en-AU"/>
              </w:rPr>
            </w:pPr>
            <w:r>
              <w:rPr>
                <w:rFonts w:ascii="Calibri" w:eastAsia="Times New Roman" w:hAnsi="Calibri" w:cs="Calibri"/>
                <w:color w:val="000000"/>
                <w:lang w:eastAsia="en-AU"/>
              </w:rPr>
              <w:t>2.81</w:t>
            </w:r>
          </w:p>
        </w:tc>
        <w:tc>
          <w:tcPr>
            <w:tcW w:w="960" w:type="dxa"/>
            <w:shd w:val="clear" w:color="auto" w:fill="auto"/>
            <w:noWrap/>
            <w:vAlign w:val="bottom"/>
            <w:hideMark/>
          </w:tcPr>
          <w:p w14:paraId="008F0B0D" w14:textId="3D18A0A2"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4.17</w:t>
            </w:r>
          </w:p>
        </w:tc>
        <w:tc>
          <w:tcPr>
            <w:tcW w:w="2020" w:type="dxa"/>
            <w:shd w:val="clear" w:color="auto" w:fill="auto"/>
            <w:noWrap/>
            <w:vAlign w:val="bottom"/>
            <w:hideMark/>
          </w:tcPr>
          <w:p w14:paraId="0AA79218" w14:textId="7F7DC79E"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34.85</w:t>
            </w:r>
          </w:p>
        </w:tc>
        <w:tc>
          <w:tcPr>
            <w:tcW w:w="1720" w:type="dxa"/>
            <w:shd w:val="clear" w:color="auto" w:fill="auto"/>
            <w:noWrap/>
            <w:vAlign w:val="bottom"/>
            <w:hideMark/>
          </w:tcPr>
          <w:p w14:paraId="599C682D" w14:textId="57BFBE78"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4.09</w:t>
            </w:r>
          </w:p>
        </w:tc>
        <w:tc>
          <w:tcPr>
            <w:tcW w:w="1620" w:type="dxa"/>
            <w:shd w:val="clear" w:color="auto" w:fill="auto"/>
            <w:noWrap/>
            <w:vAlign w:val="bottom"/>
            <w:hideMark/>
          </w:tcPr>
          <w:p w14:paraId="60557A4C" w14:textId="3EAFEF48"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21.20</w:t>
            </w:r>
          </w:p>
        </w:tc>
        <w:tc>
          <w:tcPr>
            <w:tcW w:w="2020" w:type="dxa"/>
            <w:shd w:val="clear" w:color="auto" w:fill="auto"/>
            <w:noWrap/>
            <w:vAlign w:val="bottom"/>
            <w:hideMark/>
          </w:tcPr>
          <w:p w14:paraId="4A41A600" w14:textId="62B05960"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0.97</w:t>
            </w:r>
          </w:p>
        </w:tc>
      </w:tr>
      <w:tr w:rsidR="00F66DB2" w:rsidRPr="005719C0" w14:paraId="172B7DC2" w14:textId="77777777" w:rsidTr="005719C0">
        <w:trPr>
          <w:trHeight w:val="300"/>
        </w:trPr>
        <w:tc>
          <w:tcPr>
            <w:tcW w:w="960" w:type="dxa"/>
            <w:shd w:val="clear" w:color="auto" w:fill="auto"/>
            <w:noWrap/>
            <w:vAlign w:val="bottom"/>
            <w:hideMark/>
          </w:tcPr>
          <w:p w14:paraId="78CD9641" w14:textId="270C8D70"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5</w:t>
            </w:r>
            <w:r>
              <w:rPr>
                <w:rFonts w:ascii="Calibri" w:eastAsia="Times New Roman" w:hAnsi="Calibri" w:cs="Calibri"/>
                <w:color w:val="000000"/>
                <w:lang w:eastAsia="en-AU"/>
              </w:rPr>
              <w:t>3</w:t>
            </w:r>
          </w:p>
        </w:tc>
        <w:tc>
          <w:tcPr>
            <w:tcW w:w="960" w:type="dxa"/>
            <w:shd w:val="clear" w:color="auto" w:fill="auto"/>
            <w:noWrap/>
            <w:vAlign w:val="bottom"/>
            <w:hideMark/>
          </w:tcPr>
          <w:p w14:paraId="020A2DE2" w14:textId="0FE92622"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0.14</w:t>
            </w:r>
          </w:p>
        </w:tc>
        <w:tc>
          <w:tcPr>
            <w:tcW w:w="960" w:type="dxa"/>
            <w:shd w:val="clear" w:color="auto" w:fill="auto"/>
            <w:noWrap/>
            <w:vAlign w:val="bottom"/>
            <w:hideMark/>
          </w:tcPr>
          <w:p w14:paraId="5B8EEABA" w14:textId="0D35B373"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0.28</w:t>
            </w:r>
          </w:p>
        </w:tc>
        <w:tc>
          <w:tcPr>
            <w:tcW w:w="960" w:type="dxa"/>
            <w:shd w:val="clear" w:color="auto" w:fill="auto"/>
            <w:noWrap/>
            <w:vAlign w:val="bottom"/>
            <w:hideMark/>
          </w:tcPr>
          <w:p w14:paraId="14CFC12F" w14:textId="7A44D050"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1.41</w:t>
            </w:r>
          </w:p>
        </w:tc>
        <w:tc>
          <w:tcPr>
            <w:tcW w:w="960" w:type="dxa"/>
            <w:shd w:val="clear" w:color="auto" w:fill="auto"/>
            <w:noWrap/>
            <w:vAlign w:val="bottom"/>
            <w:hideMark/>
          </w:tcPr>
          <w:p w14:paraId="0132E9DE" w14:textId="25E3005E"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2.81</w:t>
            </w:r>
          </w:p>
        </w:tc>
        <w:tc>
          <w:tcPr>
            <w:tcW w:w="960" w:type="dxa"/>
            <w:shd w:val="clear" w:color="auto" w:fill="auto"/>
            <w:noWrap/>
            <w:vAlign w:val="bottom"/>
            <w:hideMark/>
          </w:tcPr>
          <w:p w14:paraId="19428932" w14:textId="4563A01D"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5.58</w:t>
            </w:r>
          </w:p>
        </w:tc>
        <w:tc>
          <w:tcPr>
            <w:tcW w:w="2020" w:type="dxa"/>
            <w:shd w:val="clear" w:color="auto" w:fill="auto"/>
            <w:noWrap/>
            <w:vAlign w:val="bottom"/>
            <w:hideMark/>
          </w:tcPr>
          <w:p w14:paraId="289608B3" w14:textId="66DF95E1"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11.35</w:t>
            </w:r>
          </w:p>
        </w:tc>
        <w:tc>
          <w:tcPr>
            <w:tcW w:w="1720" w:type="dxa"/>
            <w:shd w:val="clear" w:color="auto" w:fill="auto"/>
            <w:noWrap/>
            <w:vAlign w:val="bottom"/>
            <w:hideMark/>
          </w:tcPr>
          <w:p w14:paraId="1ED88F96" w14:textId="6AACD50F"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2.71</w:t>
            </w:r>
          </w:p>
        </w:tc>
        <w:tc>
          <w:tcPr>
            <w:tcW w:w="1620" w:type="dxa"/>
            <w:shd w:val="clear" w:color="auto" w:fill="auto"/>
            <w:noWrap/>
            <w:vAlign w:val="bottom"/>
            <w:hideMark/>
          </w:tcPr>
          <w:p w14:paraId="7509336F" w14:textId="76043A9C"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18.60</w:t>
            </w:r>
          </w:p>
        </w:tc>
        <w:tc>
          <w:tcPr>
            <w:tcW w:w="2020" w:type="dxa"/>
            <w:shd w:val="clear" w:color="auto" w:fill="auto"/>
            <w:noWrap/>
            <w:vAlign w:val="bottom"/>
            <w:hideMark/>
          </w:tcPr>
          <w:p w14:paraId="7D072BE2" w14:textId="68A6D120"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0.88</w:t>
            </w:r>
          </w:p>
        </w:tc>
      </w:tr>
      <w:tr w:rsidR="00F66DB2" w:rsidRPr="005719C0" w14:paraId="63DC9A88" w14:textId="77777777" w:rsidTr="005719C0">
        <w:trPr>
          <w:trHeight w:val="300"/>
        </w:trPr>
        <w:tc>
          <w:tcPr>
            <w:tcW w:w="960" w:type="dxa"/>
            <w:shd w:val="clear" w:color="auto" w:fill="auto"/>
            <w:noWrap/>
            <w:vAlign w:val="bottom"/>
            <w:hideMark/>
          </w:tcPr>
          <w:p w14:paraId="7A842A4E" w14:textId="7A7A407F"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5</w:t>
            </w:r>
            <w:r>
              <w:rPr>
                <w:rFonts w:ascii="Calibri" w:eastAsia="Times New Roman" w:hAnsi="Calibri" w:cs="Calibri"/>
                <w:color w:val="000000"/>
                <w:lang w:eastAsia="en-AU"/>
              </w:rPr>
              <w:t>3</w:t>
            </w:r>
            <w:r w:rsidRPr="005719C0">
              <w:rPr>
                <w:rFonts w:ascii="Calibri" w:eastAsia="Times New Roman" w:hAnsi="Calibri" w:cs="Calibri"/>
                <w:color w:val="000000"/>
                <w:lang w:eastAsia="en-AU"/>
              </w:rPr>
              <w:t>_rep</w:t>
            </w:r>
          </w:p>
        </w:tc>
        <w:tc>
          <w:tcPr>
            <w:tcW w:w="960" w:type="dxa"/>
            <w:shd w:val="clear" w:color="auto" w:fill="auto"/>
            <w:noWrap/>
            <w:vAlign w:val="bottom"/>
            <w:hideMark/>
          </w:tcPr>
          <w:p w14:paraId="3B57E055" w14:textId="1D84E37C"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0.14</w:t>
            </w:r>
          </w:p>
        </w:tc>
        <w:tc>
          <w:tcPr>
            <w:tcW w:w="960" w:type="dxa"/>
            <w:shd w:val="clear" w:color="auto" w:fill="auto"/>
            <w:noWrap/>
            <w:vAlign w:val="bottom"/>
            <w:hideMark/>
          </w:tcPr>
          <w:p w14:paraId="3545E93B" w14:textId="4354443C"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0.29</w:t>
            </w:r>
          </w:p>
        </w:tc>
        <w:tc>
          <w:tcPr>
            <w:tcW w:w="960" w:type="dxa"/>
            <w:shd w:val="clear" w:color="auto" w:fill="auto"/>
            <w:noWrap/>
            <w:vAlign w:val="bottom"/>
            <w:hideMark/>
          </w:tcPr>
          <w:p w14:paraId="561159CB" w14:textId="0044936A"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1.45</w:t>
            </w:r>
          </w:p>
        </w:tc>
        <w:tc>
          <w:tcPr>
            <w:tcW w:w="960" w:type="dxa"/>
            <w:shd w:val="clear" w:color="auto" w:fill="auto"/>
            <w:noWrap/>
            <w:vAlign w:val="bottom"/>
            <w:hideMark/>
          </w:tcPr>
          <w:p w14:paraId="72AEA705" w14:textId="37B7AE36"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2.90</w:t>
            </w:r>
          </w:p>
        </w:tc>
        <w:tc>
          <w:tcPr>
            <w:tcW w:w="960" w:type="dxa"/>
            <w:shd w:val="clear" w:color="auto" w:fill="auto"/>
            <w:noWrap/>
            <w:vAlign w:val="bottom"/>
            <w:hideMark/>
          </w:tcPr>
          <w:p w14:paraId="314A68B2" w14:textId="37B80180"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5.76</w:t>
            </w:r>
          </w:p>
        </w:tc>
        <w:tc>
          <w:tcPr>
            <w:tcW w:w="2020" w:type="dxa"/>
            <w:shd w:val="clear" w:color="auto" w:fill="auto"/>
            <w:noWrap/>
            <w:vAlign w:val="bottom"/>
            <w:hideMark/>
          </w:tcPr>
          <w:p w14:paraId="0E9F5480" w14:textId="0B56CC7C"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33.06</w:t>
            </w:r>
          </w:p>
        </w:tc>
        <w:tc>
          <w:tcPr>
            <w:tcW w:w="1720" w:type="dxa"/>
            <w:shd w:val="clear" w:color="auto" w:fill="auto"/>
            <w:noWrap/>
            <w:vAlign w:val="bottom"/>
            <w:hideMark/>
          </w:tcPr>
          <w:p w14:paraId="11797231" w14:textId="486C2BCF"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4.82</w:t>
            </w:r>
          </w:p>
        </w:tc>
        <w:tc>
          <w:tcPr>
            <w:tcW w:w="1620" w:type="dxa"/>
            <w:shd w:val="clear" w:color="auto" w:fill="auto"/>
            <w:noWrap/>
            <w:vAlign w:val="bottom"/>
            <w:hideMark/>
          </w:tcPr>
          <w:p w14:paraId="7B1E8469" w14:textId="4D9696D8"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19.90</w:t>
            </w:r>
          </w:p>
        </w:tc>
        <w:tc>
          <w:tcPr>
            <w:tcW w:w="2020" w:type="dxa"/>
            <w:shd w:val="clear" w:color="auto" w:fill="auto"/>
            <w:noWrap/>
            <w:vAlign w:val="bottom"/>
            <w:hideMark/>
          </w:tcPr>
          <w:p w14:paraId="5CCA9C57" w14:textId="32F80490"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0.91</w:t>
            </w:r>
          </w:p>
        </w:tc>
      </w:tr>
      <w:tr w:rsidR="00F66DB2" w:rsidRPr="005719C0" w14:paraId="4BAC51AC" w14:textId="77777777" w:rsidTr="005719C0">
        <w:trPr>
          <w:trHeight w:val="300"/>
        </w:trPr>
        <w:tc>
          <w:tcPr>
            <w:tcW w:w="960" w:type="dxa"/>
            <w:shd w:val="clear" w:color="auto" w:fill="auto"/>
            <w:noWrap/>
            <w:vAlign w:val="bottom"/>
            <w:hideMark/>
          </w:tcPr>
          <w:p w14:paraId="212146F3" w14:textId="61F265BC"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5</w:t>
            </w:r>
            <w:r>
              <w:rPr>
                <w:rFonts w:ascii="Calibri" w:eastAsia="Times New Roman" w:hAnsi="Calibri" w:cs="Calibri"/>
                <w:color w:val="000000"/>
                <w:lang w:eastAsia="en-AU"/>
              </w:rPr>
              <w:t>5</w:t>
            </w:r>
          </w:p>
        </w:tc>
        <w:tc>
          <w:tcPr>
            <w:tcW w:w="960" w:type="dxa"/>
            <w:shd w:val="clear" w:color="auto" w:fill="auto"/>
            <w:noWrap/>
            <w:vAlign w:val="bottom"/>
            <w:hideMark/>
          </w:tcPr>
          <w:p w14:paraId="14AB8F34" w14:textId="61772892"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0.14</w:t>
            </w:r>
          </w:p>
        </w:tc>
        <w:tc>
          <w:tcPr>
            <w:tcW w:w="960" w:type="dxa"/>
            <w:shd w:val="clear" w:color="auto" w:fill="auto"/>
            <w:noWrap/>
            <w:vAlign w:val="bottom"/>
            <w:hideMark/>
          </w:tcPr>
          <w:p w14:paraId="14A176D7" w14:textId="793E9836"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0.28</w:t>
            </w:r>
          </w:p>
        </w:tc>
        <w:tc>
          <w:tcPr>
            <w:tcW w:w="960" w:type="dxa"/>
            <w:shd w:val="clear" w:color="auto" w:fill="auto"/>
            <w:noWrap/>
            <w:vAlign w:val="bottom"/>
            <w:hideMark/>
          </w:tcPr>
          <w:p w14:paraId="1158CB62" w14:textId="643DF5CB"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1.42</w:t>
            </w:r>
          </w:p>
        </w:tc>
        <w:tc>
          <w:tcPr>
            <w:tcW w:w="960" w:type="dxa"/>
            <w:shd w:val="clear" w:color="auto" w:fill="auto"/>
            <w:noWrap/>
            <w:vAlign w:val="bottom"/>
            <w:hideMark/>
          </w:tcPr>
          <w:p w14:paraId="167F27B3" w14:textId="2485AFD2"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2.85</w:t>
            </w:r>
          </w:p>
        </w:tc>
        <w:tc>
          <w:tcPr>
            <w:tcW w:w="960" w:type="dxa"/>
            <w:shd w:val="clear" w:color="auto" w:fill="auto"/>
            <w:noWrap/>
            <w:vAlign w:val="bottom"/>
            <w:hideMark/>
          </w:tcPr>
          <w:p w14:paraId="2722C13D" w14:textId="7B05DCBF"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5.66</w:t>
            </w:r>
          </w:p>
        </w:tc>
        <w:tc>
          <w:tcPr>
            <w:tcW w:w="2020" w:type="dxa"/>
            <w:shd w:val="clear" w:color="auto" w:fill="auto"/>
            <w:noWrap/>
            <w:vAlign w:val="bottom"/>
            <w:hideMark/>
          </w:tcPr>
          <w:p w14:paraId="7B5C1860" w14:textId="378B5E76"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9.79</w:t>
            </w:r>
          </w:p>
        </w:tc>
        <w:tc>
          <w:tcPr>
            <w:tcW w:w="1720" w:type="dxa"/>
            <w:shd w:val="clear" w:color="auto" w:fill="auto"/>
            <w:noWrap/>
            <w:vAlign w:val="bottom"/>
            <w:hideMark/>
          </w:tcPr>
          <w:p w14:paraId="17200533" w14:textId="21D1B574"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2.18</w:t>
            </w:r>
          </w:p>
        </w:tc>
        <w:tc>
          <w:tcPr>
            <w:tcW w:w="1620" w:type="dxa"/>
            <w:shd w:val="clear" w:color="auto" w:fill="auto"/>
            <w:noWrap/>
            <w:vAlign w:val="bottom"/>
            <w:hideMark/>
          </w:tcPr>
          <w:p w14:paraId="427445C7" w14:textId="57CE7930"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19.30</w:t>
            </w:r>
          </w:p>
        </w:tc>
        <w:tc>
          <w:tcPr>
            <w:tcW w:w="2020" w:type="dxa"/>
            <w:shd w:val="clear" w:color="auto" w:fill="auto"/>
            <w:noWrap/>
            <w:vAlign w:val="bottom"/>
            <w:hideMark/>
          </w:tcPr>
          <w:p w14:paraId="01A5AB61" w14:textId="16DA42C6"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0.89</w:t>
            </w:r>
          </w:p>
        </w:tc>
      </w:tr>
      <w:tr w:rsidR="00F66DB2" w:rsidRPr="005719C0" w14:paraId="6C41DE55" w14:textId="77777777" w:rsidTr="005719C0">
        <w:trPr>
          <w:trHeight w:val="300"/>
        </w:trPr>
        <w:tc>
          <w:tcPr>
            <w:tcW w:w="960" w:type="dxa"/>
            <w:shd w:val="clear" w:color="auto" w:fill="auto"/>
            <w:noWrap/>
            <w:vAlign w:val="bottom"/>
            <w:hideMark/>
          </w:tcPr>
          <w:p w14:paraId="2CC61E7C" w14:textId="46EAA972"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5</w:t>
            </w:r>
            <w:r>
              <w:rPr>
                <w:rFonts w:ascii="Calibri" w:eastAsia="Times New Roman" w:hAnsi="Calibri" w:cs="Calibri"/>
                <w:color w:val="000000"/>
                <w:lang w:eastAsia="en-AU"/>
              </w:rPr>
              <w:t>5</w:t>
            </w:r>
            <w:r w:rsidRPr="005719C0">
              <w:rPr>
                <w:rFonts w:ascii="Calibri" w:eastAsia="Times New Roman" w:hAnsi="Calibri" w:cs="Calibri"/>
                <w:color w:val="000000"/>
                <w:lang w:eastAsia="en-AU"/>
              </w:rPr>
              <w:t>_rep</w:t>
            </w:r>
          </w:p>
        </w:tc>
        <w:tc>
          <w:tcPr>
            <w:tcW w:w="960" w:type="dxa"/>
            <w:shd w:val="clear" w:color="auto" w:fill="auto"/>
            <w:noWrap/>
            <w:vAlign w:val="bottom"/>
            <w:hideMark/>
          </w:tcPr>
          <w:p w14:paraId="478C48AC" w14:textId="6784CE0F"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0.14</w:t>
            </w:r>
          </w:p>
        </w:tc>
        <w:tc>
          <w:tcPr>
            <w:tcW w:w="960" w:type="dxa"/>
            <w:shd w:val="clear" w:color="auto" w:fill="auto"/>
            <w:noWrap/>
            <w:vAlign w:val="bottom"/>
            <w:hideMark/>
          </w:tcPr>
          <w:p w14:paraId="6BCCCF37" w14:textId="3482E616"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0.29</w:t>
            </w:r>
          </w:p>
        </w:tc>
        <w:tc>
          <w:tcPr>
            <w:tcW w:w="960" w:type="dxa"/>
            <w:shd w:val="clear" w:color="auto" w:fill="auto"/>
            <w:noWrap/>
            <w:vAlign w:val="bottom"/>
            <w:hideMark/>
          </w:tcPr>
          <w:p w14:paraId="2B365DEE" w14:textId="4F02B9B4"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1.45</w:t>
            </w:r>
          </w:p>
        </w:tc>
        <w:tc>
          <w:tcPr>
            <w:tcW w:w="960" w:type="dxa"/>
            <w:shd w:val="clear" w:color="auto" w:fill="auto"/>
            <w:noWrap/>
            <w:vAlign w:val="bottom"/>
            <w:hideMark/>
          </w:tcPr>
          <w:p w14:paraId="5FBE2B22" w14:textId="76DC36FB"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2.90</w:t>
            </w:r>
          </w:p>
        </w:tc>
        <w:tc>
          <w:tcPr>
            <w:tcW w:w="960" w:type="dxa"/>
            <w:shd w:val="clear" w:color="auto" w:fill="auto"/>
            <w:noWrap/>
            <w:vAlign w:val="bottom"/>
            <w:hideMark/>
          </w:tcPr>
          <w:p w14:paraId="1D898F9F" w14:textId="2C7AC5CA"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5.75</w:t>
            </w:r>
          </w:p>
        </w:tc>
        <w:tc>
          <w:tcPr>
            <w:tcW w:w="2020" w:type="dxa"/>
            <w:shd w:val="clear" w:color="auto" w:fill="auto"/>
            <w:noWrap/>
            <w:vAlign w:val="bottom"/>
            <w:hideMark/>
          </w:tcPr>
          <w:p w14:paraId="41577930" w14:textId="6701FC7C"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19.53</w:t>
            </w:r>
          </w:p>
        </w:tc>
        <w:tc>
          <w:tcPr>
            <w:tcW w:w="1720" w:type="dxa"/>
            <w:shd w:val="clear" w:color="auto" w:fill="auto"/>
            <w:noWrap/>
            <w:vAlign w:val="bottom"/>
            <w:hideMark/>
          </w:tcPr>
          <w:p w14:paraId="53D109A4" w14:textId="01036908"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5.41</w:t>
            </w:r>
          </w:p>
        </w:tc>
        <w:tc>
          <w:tcPr>
            <w:tcW w:w="1620" w:type="dxa"/>
            <w:shd w:val="clear" w:color="auto" w:fill="auto"/>
            <w:noWrap/>
            <w:vAlign w:val="bottom"/>
            <w:hideMark/>
          </w:tcPr>
          <w:p w14:paraId="156BC54D" w14:textId="24005CFD"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20.00</w:t>
            </w:r>
          </w:p>
        </w:tc>
        <w:tc>
          <w:tcPr>
            <w:tcW w:w="2020" w:type="dxa"/>
            <w:shd w:val="clear" w:color="auto" w:fill="auto"/>
            <w:noWrap/>
            <w:vAlign w:val="bottom"/>
            <w:hideMark/>
          </w:tcPr>
          <w:p w14:paraId="627CE3F3" w14:textId="2CCA2396"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0.91</w:t>
            </w:r>
          </w:p>
        </w:tc>
      </w:tr>
      <w:tr w:rsidR="00F66DB2" w:rsidRPr="005719C0" w14:paraId="11B37339" w14:textId="77777777" w:rsidTr="005719C0">
        <w:trPr>
          <w:trHeight w:val="300"/>
        </w:trPr>
        <w:tc>
          <w:tcPr>
            <w:tcW w:w="960" w:type="dxa"/>
            <w:shd w:val="clear" w:color="auto" w:fill="auto"/>
            <w:noWrap/>
            <w:vAlign w:val="bottom"/>
            <w:hideMark/>
          </w:tcPr>
          <w:p w14:paraId="35FB42CA" w14:textId="50BD9205"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5</w:t>
            </w:r>
            <w:r>
              <w:rPr>
                <w:rFonts w:ascii="Calibri" w:eastAsia="Times New Roman" w:hAnsi="Calibri" w:cs="Calibri"/>
                <w:color w:val="000000"/>
                <w:lang w:eastAsia="en-AU"/>
              </w:rPr>
              <w:t>7</w:t>
            </w:r>
          </w:p>
        </w:tc>
        <w:tc>
          <w:tcPr>
            <w:tcW w:w="960" w:type="dxa"/>
            <w:shd w:val="clear" w:color="auto" w:fill="auto"/>
            <w:noWrap/>
            <w:vAlign w:val="bottom"/>
            <w:hideMark/>
          </w:tcPr>
          <w:p w14:paraId="033E060B" w14:textId="39D5A51C"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0.15</w:t>
            </w:r>
          </w:p>
        </w:tc>
        <w:tc>
          <w:tcPr>
            <w:tcW w:w="960" w:type="dxa"/>
            <w:shd w:val="clear" w:color="auto" w:fill="auto"/>
            <w:noWrap/>
            <w:vAlign w:val="bottom"/>
            <w:hideMark/>
          </w:tcPr>
          <w:p w14:paraId="7D7A927C" w14:textId="344BC825"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0.29</w:t>
            </w:r>
          </w:p>
        </w:tc>
        <w:tc>
          <w:tcPr>
            <w:tcW w:w="960" w:type="dxa"/>
            <w:shd w:val="clear" w:color="auto" w:fill="auto"/>
            <w:noWrap/>
            <w:vAlign w:val="bottom"/>
            <w:hideMark/>
          </w:tcPr>
          <w:p w14:paraId="62528B9E" w14:textId="655C9B4B"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1.45</w:t>
            </w:r>
          </w:p>
        </w:tc>
        <w:tc>
          <w:tcPr>
            <w:tcW w:w="960" w:type="dxa"/>
            <w:shd w:val="clear" w:color="auto" w:fill="auto"/>
            <w:noWrap/>
            <w:vAlign w:val="bottom"/>
            <w:hideMark/>
          </w:tcPr>
          <w:p w14:paraId="13C324D0" w14:textId="217013DF"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2.90</w:t>
            </w:r>
          </w:p>
        </w:tc>
        <w:tc>
          <w:tcPr>
            <w:tcW w:w="960" w:type="dxa"/>
            <w:shd w:val="clear" w:color="auto" w:fill="auto"/>
            <w:noWrap/>
            <w:vAlign w:val="bottom"/>
            <w:hideMark/>
          </w:tcPr>
          <w:p w14:paraId="4067EF11" w14:textId="00A20F58"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5.75</w:t>
            </w:r>
          </w:p>
        </w:tc>
        <w:tc>
          <w:tcPr>
            <w:tcW w:w="2020" w:type="dxa"/>
            <w:shd w:val="clear" w:color="auto" w:fill="auto"/>
            <w:noWrap/>
            <w:vAlign w:val="bottom"/>
            <w:hideMark/>
          </w:tcPr>
          <w:p w14:paraId="6E4B3F28" w14:textId="1F0CB629"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24.83</w:t>
            </w:r>
          </w:p>
        </w:tc>
        <w:tc>
          <w:tcPr>
            <w:tcW w:w="1720" w:type="dxa"/>
            <w:shd w:val="clear" w:color="auto" w:fill="auto"/>
            <w:noWrap/>
            <w:vAlign w:val="bottom"/>
            <w:hideMark/>
          </w:tcPr>
          <w:p w14:paraId="57C2D585" w14:textId="4D0B6D46"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2.96</w:t>
            </w:r>
          </w:p>
        </w:tc>
        <w:tc>
          <w:tcPr>
            <w:tcW w:w="1620" w:type="dxa"/>
            <w:shd w:val="clear" w:color="auto" w:fill="auto"/>
            <w:noWrap/>
            <w:vAlign w:val="bottom"/>
            <w:hideMark/>
          </w:tcPr>
          <w:p w14:paraId="6886300C" w14:textId="2BBC23EB"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20.70</w:t>
            </w:r>
          </w:p>
        </w:tc>
        <w:tc>
          <w:tcPr>
            <w:tcW w:w="2020" w:type="dxa"/>
            <w:shd w:val="clear" w:color="auto" w:fill="auto"/>
            <w:noWrap/>
            <w:vAlign w:val="bottom"/>
            <w:hideMark/>
          </w:tcPr>
          <w:p w14:paraId="7EEE294D" w14:textId="75DC4597"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0.91</w:t>
            </w:r>
          </w:p>
        </w:tc>
      </w:tr>
      <w:tr w:rsidR="00F66DB2" w:rsidRPr="005719C0" w14:paraId="21F44BDE" w14:textId="77777777" w:rsidTr="005719C0">
        <w:trPr>
          <w:trHeight w:val="300"/>
        </w:trPr>
        <w:tc>
          <w:tcPr>
            <w:tcW w:w="960" w:type="dxa"/>
            <w:shd w:val="clear" w:color="auto" w:fill="auto"/>
            <w:noWrap/>
            <w:vAlign w:val="bottom"/>
            <w:hideMark/>
          </w:tcPr>
          <w:p w14:paraId="2C581C1D" w14:textId="1B7F6F90" w:rsidR="00F66DB2" w:rsidRPr="005719C0" w:rsidRDefault="00F66DB2" w:rsidP="00214A2A">
            <w:pPr>
              <w:spacing w:after="0" w:line="240" w:lineRule="auto"/>
              <w:jc w:val="both"/>
              <w:rPr>
                <w:rFonts w:ascii="Calibri" w:eastAsia="Times New Roman" w:hAnsi="Calibri" w:cs="Calibri"/>
                <w:color w:val="000000"/>
                <w:lang w:eastAsia="en-AU"/>
              </w:rPr>
            </w:pPr>
            <w:r>
              <w:rPr>
                <w:rFonts w:ascii="Calibri" w:eastAsia="Times New Roman" w:hAnsi="Calibri" w:cs="Calibri"/>
                <w:color w:val="000000"/>
                <w:lang w:eastAsia="en-AU"/>
              </w:rPr>
              <w:t>58</w:t>
            </w:r>
          </w:p>
        </w:tc>
        <w:tc>
          <w:tcPr>
            <w:tcW w:w="960" w:type="dxa"/>
            <w:shd w:val="clear" w:color="auto" w:fill="auto"/>
            <w:noWrap/>
            <w:vAlign w:val="bottom"/>
            <w:hideMark/>
          </w:tcPr>
          <w:p w14:paraId="4B3B462C" w14:textId="19DEA8C8"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0.15</w:t>
            </w:r>
          </w:p>
        </w:tc>
        <w:tc>
          <w:tcPr>
            <w:tcW w:w="960" w:type="dxa"/>
            <w:shd w:val="clear" w:color="auto" w:fill="auto"/>
            <w:noWrap/>
            <w:vAlign w:val="bottom"/>
            <w:hideMark/>
          </w:tcPr>
          <w:p w14:paraId="3BFFE452" w14:textId="5B75512F"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0.29</w:t>
            </w:r>
          </w:p>
        </w:tc>
        <w:tc>
          <w:tcPr>
            <w:tcW w:w="960" w:type="dxa"/>
            <w:shd w:val="clear" w:color="auto" w:fill="auto"/>
            <w:noWrap/>
            <w:vAlign w:val="bottom"/>
            <w:hideMark/>
          </w:tcPr>
          <w:p w14:paraId="62E6EB90" w14:textId="405C2D7B"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1.45</w:t>
            </w:r>
          </w:p>
        </w:tc>
        <w:tc>
          <w:tcPr>
            <w:tcW w:w="960" w:type="dxa"/>
            <w:shd w:val="clear" w:color="auto" w:fill="auto"/>
            <w:noWrap/>
            <w:vAlign w:val="bottom"/>
            <w:hideMark/>
          </w:tcPr>
          <w:p w14:paraId="4FE7E1FB" w14:textId="43B4F89E"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2.91</w:t>
            </w:r>
          </w:p>
        </w:tc>
        <w:tc>
          <w:tcPr>
            <w:tcW w:w="960" w:type="dxa"/>
            <w:shd w:val="clear" w:color="auto" w:fill="auto"/>
            <w:noWrap/>
            <w:vAlign w:val="bottom"/>
            <w:hideMark/>
          </w:tcPr>
          <w:p w14:paraId="0DD53EE4" w14:textId="2FFE140C"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5.79</w:t>
            </w:r>
          </w:p>
        </w:tc>
        <w:tc>
          <w:tcPr>
            <w:tcW w:w="2020" w:type="dxa"/>
            <w:shd w:val="clear" w:color="auto" w:fill="auto"/>
            <w:noWrap/>
            <w:vAlign w:val="bottom"/>
            <w:hideMark/>
          </w:tcPr>
          <w:p w14:paraId="48DA6919" w14:textId="4B60974B"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17.35</w:t>
            </w:r>
          </w:p>
        </w:tc>
        <w:tc>
          <w:tcPr>
            <w:tcW w:w="1720" w:type="dxa"/>
            <w:shd w:val="clear" w:color="auto" w:fill="auto"/>
            <w:noWrap/>
            <w:vAlign w:val="bottom"/>
            <w:hideMark/>
          </w:tcPr>
          <w:p w14:paraId="7DFECDBA" w14:textId="2EE7D804"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4.19</w:t>
            </w:r>
          </w:p>
        </w:tc>
        <w:tc>
          <w:tcPr>
            <w:tcW w:w="1620" w:type="dxa"/>
            <w:shd w:val="clear" w:color="auto" w:fill="auto"/>
            <w:noWrap/>
            <w:vAlign w:val="bottom"/>
            <w:hideMark/>
          </w:tcPr>
          <w:p w14:paraId="33275D1F" w14:textId="147F0E91"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20.70</w:t>
            </w:r>
          </w:p>
        </w:tc>
        <w:tc>
          <w:tcPr>
            <w:tcW w:w="2020" w:type="dxa"/>
            <w:shd w:val="clear" w:color="auto" w:fill="auto"/>
            <w:noWrap/>
            <w:vAlign w:val="bottom"/>
            <w:hideMark/>
          </w:tcPr>
          <w:p w14:paraId="082C2E2E" w14:textId="6D05DB0C"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0.92</w:t>
            </w:r>
          </w:p>
        </w:tc>
      </w:tr>
      <w:tr w:rsidR="00F66DB2" w:rsidRPr="005719C0" w14:paraId="068C67A9" w14:textId="77777777" w:rsidTr="005719C0">
        <w:trPr>
          <w:trHeight w:val="300"/>
        </w:trPr>
        <w:tc>
          <w:tcPr>
            <w:tcW w:w="960" w:type="dxa"/>
            <w:shd w:val="clear" w:color="auto" w:fill="auto"/>
            <w:noWrap/>
            <w:vAlign w:val="bottom"/>
            <w:hideMark/>
          </w:tcPr>
          <w:p w14:paraId="340F3D1F" w14:textId="52E20757" w:rsidR="00F66DB2" w:rsidRPr="005719C0" w:rsidRDefault="00F66DB2" w:rsidP="00214A2A">
            <w:pPr>
              <w:spacing w:after="0" w:line="240" w:lineRule="auto"/>
              <w:jc w:val="both"/>
              <w:rPr>
                <w:rFonts w:ascii="Calibri" w:eastAsia="Times New Roman" w:hAnsi="Calibri" w:cs="Calibri"/>
                <w:color w:val="000000"/>
                <w:lang w:eastAsia="en-AU"/>
              </w:rPr>
            </w:pPr>
            <w:r>
              <w:rPr>
                <w:rFonts w:ascii="Calibri" w:eastAsia="Times New Roman" w:hAnsi="Calibri" w:cs="Calibri"/>
                <w:color w:val="000000"/>
                <w:lang w:eastAsia="en-AU"/>
              </w:rPr>
              <w:t>59</w:t>
            </w:r>
          </w:p>
        </w:tc>
        <w:tc>
          <w:tcPr>
            <w:tcW w:w="960" w:type="dxa"/>
            <w:shd w:val="clear" w:color="auto" w:fill="auto"/>
            <w:noWrap/>
            <w:vAlign w:val="bottom"/>
            <w:hideMark/>
          </w:tcPr>
          <w:p w14:paraId="47A88DF3" w14:textId="7C6C12DF"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0.14</w:t>
            </w:r>
          </w:p>
        </w:tc>
        <w:tc>
          <w:tcPr>
            <w:tcW w:w="960" w:type="dxa"/>
            <w:shd w:val="clear" w:color="auto" w:fill="auto"/>
            <w:noWrap/>
            <w:vAlign w:val="bottom"/>
            <w:hideMark/>
          </w:tcPr>
          <w:p w14:paraId="285A8C41" w14:textId="45404497"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0.29</w:t>
            </w:r>
          </w:p>
        </w:tc>
        <w:tc>
          <w:tcPr>
            <w:tcW w:w="960" w:type="dxa"/>
            <w:shd w:val="clear" w:color="auto" w:fill="auto"/>
            <w:noWrap/>
            <w:vAlign w:val="bottom"/>
            <w:hideMark/>
          </w:tcPr>
          <w:p w14:paraId="34C35F73" w14:textId="4796E26F"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1.43</w:t>
            </w:r>
          </w:p>
        </w:tc>
        <w:tc>
          <w:tcPr>
            <w:tcW w:w="960" w:type="dxa"/>
            <w:shd w:val="clear" w:color="auto" w:fill="auto"/>
            <w:noWrap/>
            <w:vAlign w:val="bottom"/>
            <w:hideMark/>
          </w:tcPr>
          <w:p w14:paraId="46317D58" w14:textId="0BC50EFB"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2.87</w:t>
            </w:r>
          </w:p>
        </w:tc>
        <w:tc>
          <w:tcPr>
            <w:tcW w:w="960" w:type="dxa"/>
            <w:shd w:val="clear" w:color="auto" w:fill="auto"/>
            <w:noWrap/>
            <w:vAlign w:val="bottom"/>
            <w:hideMark/>
          </w:tcPr>
          <w:p w14:paraId="73A26624" w14:textId="1D4781FD"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5.69</w:t>
            </w:r>
          </w:p>
        </w:tc>
        <w:tc>
          <w:tcPr>
            <w:tcW w:w="2020" w:type="dxa"/>
            <w:shd w:val="clear" w:color="auto" w:fill="auto"/>
            <w:noWrap/>
            <w:vAlign w:val="bottom"/>
            <w:hideMark/>
          </w:tcPr>
          <w:p w14:paraId="383576BA" w14:textId="077CDA93"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21.54</w:t>
            </w:r>
          </w:p>
        </w:tc>
        <w:tc>
          <w:tcPr>
            <w:tcW w:w="1720" w:type="dxa"/>
            <w:shd w:val="clear" w:color="auto" w:fill="auto"/>
            <w:noWrap/>
            <w:vAlign w:val="bottom"/>
            <w:hideMark/>
          </w:tcPr>
          <w:p w14:paraId="76189CF3" w14:textId="523BE717"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2.08</w:t>
            </w:r>
          </w:p>
        </w:tc>
        <w:tc>
          <w:tcPr>
            <w:tcW w:w="1620" w:type="dxa"/>
            <w:shd w:val="clear" w:color="auto" w:fill="auto"/>
            <w:noWrap/>
            <w:vAlign w:val="bottom"/>
            <w:hideMark/>
          </w:tcPr>
          <w:p w14:paraId="294A1F3F" w14:textId="0111915D"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20.30</w:t>
            </w:r>
          </w:p>
        </w:tc>
        <w:tc>
          <w:tcPr>
            <w:tcW w:w="2020" w:type="dxa"/>
            <w:shd w:val="clear" w:color="auto" w:fill="auto"/>
            <w:noWrap/>
            <w:vAlign w:val="bottom"/>
            <w:hideMark/>
          </w:tcPr>
          <w:p w14:paraId="1B9D8F3A" w14:textId="64CE1785"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0.90</w:t>
            </w:r>
          </w:p>
        </w:tc>
      </w:tr>
      <w:tr w:rsidR="00F66DB2" w:rsidRPr="005719C0" w14:paraId="18C3FD95" w14:textId="77777777" w:rsidTr="005719C0">
        <w:trPr>
          <w:trHeight w:val="300"/>
        </w:trPr>
        <w:tc>
          <w:tcPr>
            <w:tcW w:w="960" w:type="dxa"/>
            <w:shd w:val="clear" w:color="auto" w:fill="auto"/>
            <w:noWrap/>
            <w:vAlign w:val="bottom"/>
            <w:hideMark/>
          </w:tcPr>
          <w:p w14:paraId="53716BBA" w14:textId="7894892B"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6</w:t>
            </w:r>
            <w:r>
              <w:rPr>
                <w:rFonts w:ascii="Calibri" w:eastAsia="Times New Roman" w:hAnsi="Calibri" w:cs="Calibri"/>
                <w:color w:val="000000"/>
                <w:lang w:eastAsia="en-AU"/>
              </w:rPr>
              <w:t>0</w:t>
            </w:r>
          </w:p>
        </w:tc>
        <w:tc>
          <w:tcPr>
            <w:tcW w:w="960" w:type="dxa"/>
            <w:shd w:val="clear" w:color="auto" w:fill="auto"/>
            <w:noWrap/>
            <w:vAlign w:val="bottom"/>
            <w:hideMark/>
          </w:tcPr>
          <w:p w14:paraId="413E944A" w14:textId="0C8D168B"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0.15</w:t>
            </w:r>
          </w:p>
        </w:tc>
        <w:tc>
          <w:tcPr>
            <w:tcW w:w="960" w:type="dxa"/>
            <w:shd w:val="clear" w:color="auto" w:fill="auto"/>
            <w:noWrap/>
            <w:vAlign w:val="bottom"/>
            <w:hideMark/>
          </w:tcPr>
          <w:p w14:paraId="18CBACEF" w14:textId="5CF30433"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0.30</w:t>
            </w:r>
          </w:p>
        </w:tc>
        <w:tc>
          <w:tcPr>
            <w:tcW w:w="960" w:type="dxa"/>
            <w:shd w:val="clear" w:color="auto" w:fill="auto"/>
            <w:noWrap/>
            <w:vAlign w:val="bottom"/>
            <w:hideMark/>
          </w:tcPr>
          <w:p w14:paraId="58B5FC54" w14:textId="5DFA06B2"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1.52</w:t>
            </w:r>
          </w:p>
        </w:tc>
        <w:tc>
          <w:tcPr>
            <w:tcW w:w="960" w:type="dxa"/>
            <w:shd w:val="clear" w:color="auto" w:fill="auto"/>
            <w:noWrap/>
            <w:vAlign w:val="bottom"/>
            <w:hideMark/>
          </w:tcPr>
          <w:p w14:paraId="589E027F" w14:textId="346C58E0"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3.03</w:t>
            </w:r>
          </w:p>
        </w:tc>
        <w:tc>
          <w:tcPr>
            <w:tcW w:w="960" w:type="dxa"/>
            <w:shd w:val="clear" w:color="auto" w:fill="auto"/>
            <w:noWrap/>
            <w:vAlign w:val="bottom"/>
            <w:hideMark/>
          </w:tcPr>
          <w:p w14:paraId="40D2B620" w14:textId="2B5BD7FC"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6.01</w:t>
            </w:r>
          </w:p>
        </w:tc>
        <w:tc>
          <w:tcPr>
            <w:tcW w:w="2020" w:type="dxa"/>
            <w:shd w:val="clear" w:color="auto" w:fill="auto"/>
            <w:noWrap/>
            <w:vAlign w:val="bottom"/>
            <w:hideMark/>
          </w:tcPr>
          <w:p w14:paraId="6EA1CA5B" w14:textId="3E172881"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27.09</w:t>
            </w:r>
          </w:p>
        </w:tc>
        <w:tc>
          <w:tcPr>
            <w:tcW w:w="1720" w:type="dxa"/>
            <w:shd w:val="clear" w:color="auto" w:fill="auto"/>
            <w:noWrap/>
            <w:vAlign w:val="bottom"/>
            <w:hideMark/>
          </w:tcPr>
          <w:p w14:paraId="4FDCF201" w14:textId="6D06ED33"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2.51</w:t>
            </w:r>
          </w:p>
        </w:tc>
        <w:tc>
          <w:tcPr>
            <w:tcW w:w="1620" w:type="dxa"/>
            <w:shd w:val="clear" w:color="auto" w:fill="auto"/>
            <w:noWrap/>
            <w:vAlign w:val="bottom"/>
            <w:hideMark/>
          </w:tcPr>
          <w:p w14:paraId="6A3CEE65" w14:textId="091C66B5"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22.30</w:t>
            </w:r>
          </w:p>
        </w:tc>
        <w:tc>
          <w:tcPr>
            <w:tcW w:w="2020" w:type="dxa"/>
            <w:shd w:val="clear" w:color="auto" w:fill="auto"/>
            <w:noWrap/>
            <w:vAlign w:val="bottom"/>
            <w:hideMark/>
          </w:tcPr>
          <w:p w14:paraId="3E929752" w14:textId="190C5688"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0.97</w:t>
            </w:r>
          </w:p>
        </w:tc>
      </w:tr>
      <w:tr w:rsidR="00F66DB2" w:rsidRPr="005719C0" w14:paraId="7D9E9140" w14:textId="77777777" w:rsidTr="005719C0">
        <w:trPr>
          <w:trHeight w:val="300"/>
        </w:trPr>
        <w:tc>
          <w:tcPr>
            <w:tcW w:w="960" w:type="dxa"/>
            <w:shd w:val="clear" w:color="auto" w:fill="auto"/>
            <w:noWrap/>
            <w:vAlign w:val="bottom"/>
            <w:hideMark/>
          </w:tcPr>
          <w:p w14:paraId="31E3F9F9" w14:textId="5D96B320"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6</w:t>
            </w:r>
            <w:r>
              <w:rPr>
                <w:rFonts w:ascii="Calibri" w:eastAsia="Times New Roman" w:hAnsi="Calibri" w:cs="Calibri"/>
                <w:color w:val="000000"/>
                <w:lang w:eastAsia="en-AU"/>
              </w:rPr>
              <w:t>1</w:t>
            </w:r>
          </w:p>
        </w:tc>
        <w:tc>
          <w:tcPr>
            <w:tcW w:w="960" w:type="dxa"/>
            <w:shd w:val="clear" w:color="auto" w:fill="auto"/>
            <w:noWrap/>
            <w:vAlign w:val="bottom"/>
            <w:hideMark/>
          </w:tcPr>
          <w:p w14:paraId="11F98BD1" w14:textId="575E9B82"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0.14</w:t>
            </w:r>
          </w:p>
        </w:tc>
        <w:tc>
          <w:tcPr>
            <w:tcW w:w="960" w:type="dxa"/>
            <w:shd w:val="clear" w:color="auto" w:fill="auto"/>
            <w:noWrap/>
            <w:vAlign w:val="bottom"/>
            <w:hideMark/>
          </w:tcPr>
          <w:p w14:paraId="2D7599E8" w14:textId="59091303"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0.29</w:t>
            </w:r>
          </w:p>
        </w:tc>
        <w:tc>
          <w:tcPr>
            <w:tcW w:w="960" w:type="dxa"/>
            <w:shd w:val="clear" w:color="auto" w:fill="auto"/>
            <w:noWrap/>
            <w:vAlign w:val="bottom"/>
            <w:hideMark/>
          </w:tcPr>
          <w:p w14:paraId="139E2FFA" w14:textId="3031E61C"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1.44</w:t>
            </w:r>
          </w:p>
        </w:tc>
        <w:tc>
          <w:tcPr>
            <w:tcW w:w="960" w:type="dxa"/>
            <w:shd w:val="clear" w:color="auto" w:fill="auto"/>
            <w:noWrap/>
            <w:vAlign w:val="bottom"/>
            <w:hideMark/>
          </w:tcPr>
          <w:p w14:paraId="36A3435E" w14:textId="3CE5FA96"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2.87</w:t>
            </w:r>
          </w:p>
        </w:tc>
        <w:tc>
          <w:tcPr>
            <w:tcW w:w="960" w:type="dxa"/>
            <w:shd w:val="clear" w:color="auto" w:fill="auto"/>
            <w:noWrap/>
            <w:vAlign w:val="bottom"/>
            <w:hideMark/>
          </w:tcPr>
          <w:p w14:paraId="305C33CF" w14:textId="5411CD7E"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5.68</w:t>
            </w:r>
          </w:p>
        </w:tc>
        <w:tc>
          <w:tcPr>
            <w:tcW w:w="2020" w:type="dxa"/>
            <w:shd w:val="clear" w:color="auto" w:fill="auto"/>
            <w:noWrap/>
            <w:vAlign w:val="bottom"/>
            <w:hideMark/>
          </w:tcPr>
          <w:p w14:paraId="5C3C4AB0" w14:textId="451958B3"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30.75</w:t>
            </w:r>
          </w:p>
        </w:tc>
        <w:tc>
          <w:tcPr>
            <w:tcW w:w="1720" w:type="dxa"/>
            <w:shd w:val="clear" w:color="auto" w:fill="auto"/>
            <w:noWrap/>
            <w:vAlign w:val="bottom"/>
            <w:hideMark/>
          </w:tcPr>
          <w:p w14:paraId="100A2E83" w14:textId="7906A0F3"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1.75</w:t>
            </w:r>
          </w:p>
        </w:tc>
        <w:tc>
          <w:tcPr>
            <w:tcW w:w="1620" w:type="dxa"/>
            <w:shd w:val="clear" w:color="auto" w:fill="auto"/>
            <w:noWrap/>
            <w:vAlign w:val="bottom"/>
            <w:hideMark/>
          </w:tcPr>
          <w:p w14:paraId="71A712A1" w14:textId="1AEBF066"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20.20</w:t>
            </w:r>
          </w:p>
        </w:tc>
        <w:tc>
          <w:tcPr>
            <w:tcW w:w="2020" w:type="dxa"/>
            <w:shd w:val="clear" w:color="auto" w:fill="auto"/>
            <w:noWrap/>
            <w:vAlign w:val="bottom"/>
            <w:hideMark/>
          </w:tcPr>
          <w:p w14:paraId="3182AFC9" w14:textId="03929C00"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0.90</w:t>
            </w:r>
          </w:p>
        </w:tc>
      </w:tr>
      <w:tr w:rsidR="00F66DB2" w:rsidRPr="005719C0" w14:paraId="3E4F7FD5" w14:textId="77777777" w:rsidTr="005719C0">
        <w:trPr>
          <w:trHeight w:val="300"/>
        </w:trPr>
        <w:tc>
          <w:tcPr>
            <w:tcW w:w="960" w:type="dxa"/>
            <w:shd w:val="clear" w:color="auto" w:fill="auto"/>
            <w:noWrap/>
            <w:vAlign w:val="bottom"/>
            <w:hideMark/>
          </w:tcPr>
          <w:p w14:paraId="47373F48" w14:textId="5D6775E5"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6</w:t>
            </w:r>
            <w:r>
              <w:rPr>
                <w:rFonts w:ascii="Calibri" w:eastAsia="Times New Roman" w:hAnsi="Calibri" w:cs="Calibri"/>
                <w:color w:val="000000"/>
                <w:lang w:eastAsia="en-AU"/>
              </w:rPr>
              <w:t>2</w:t>
            </w:r>
          </w:p>
        </w:tc>
        <w:tc>
          <w:tcPr>
            <w:tcW w:w="960" w:type="dxa"/>
            <w:shd w:val="clear" w:color="auto" w:fill="auto"/>
            <w:noWrap/>
            <w:vAlign w:val="bottom"/>
            <w:hideMark/>
          </w:tcPr>
          <w:p w14:paraId="2D8390E3" w14:textId="69FC4AF4"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0.15</w:t>
            </w:r>
          </w:p>
        </w:tc>
        <w:tc>
          <w:tcPr>
            <w:tcW w:w="960" w:type="dxa"/>
            <w:shd w:val="clear" w:color="auto" w:fill="auto"/>
            <w:noWrap/>
            <w:vAlign w:val="bottom"/>
            <w:hideMark/>
          </w:tcPr>
          <w:p w14:paraId="2B5A253D" w14:textId="043B9D31"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0.30</w:t>
            </w:r>
          </w:p>
        </w:tc>
        <w:tc>
          <w:tcPr>
            <w:tcW w:w="960" w:type="dxa"/>
            <w:shd w:val="clear" w:color="auto" w:fill="auto"/>
            <w:noWrap/>
            <w:vAlign w:val="bottom"/>
            <w:hideMark/>
          </w:tcPr>
          <w:p w14:paraId="3C5367A8" w14:textId="644B52DE"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1.52</w:t>
            </w:r>
          </w:p>
        </w:tc>
        <w:tc>
          <w:tcPr>
            <w:tcW w:w="960" w:type="dxa"/>
            <w:shd w:val="clear" w:color="auto" w:fill="auto"/>
            <w:noWrap/>
            <w:vAlign w:val="bottom"/>
            <w:hideMark/>
          </w:tcPr>
          <w:p w14:paraId="66BC7158" w14:textId="5EF2F332"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3.03</w:t>
            </w:r>
          </w:p>
        </w:tc>
        <w:tc>
          <w:tcPr>
            <w:tcW w:w="960" w:type="dxa"/>
            <w:shd w:val="clear" w:color="auto" w:fill="auto"/>
            <w:noWrap/>
            <w:vAlign w:val="bottom"/>
            <w:hideMark/>
          </w:tcPr>
          <w:p w14:paraId="66552A96" w14:textId="3282832B"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6.01</w:t>
            </w:r>
          </w:p>
        </w:tc>
        <w:tc>
          <w:tcPr>
            <w:tcW w:w="2020" w:type="dxa"/>
            <w:shd w:val="clear" w:color="auto" w:fill="auto"/>
            <w:noWrap/>
            <w:vAlign w:val="bottom"/>
            <w:hideMark/>
          </w:tcPr>
          <w:p w14:paraId="6C4FB2BA" w14:textId="0C0B7638"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27.40</w:t>
            </w:r>
          </w:p>
        </w:tc>
        <w:tc>
          <w:tcPr>
            <w:tcW w:w="1720" w:type="dxa"/>
            <w:shd w:val="clear" w:color="auto" w:fill="auto"/>
            <w:noWrap/>
            <w:vAlign w:val="bottom"/>
            <w:hideMark/>
          </w:tcPr>
          <w:p w14:paraId="48887B89" w14:textId="083ACC84"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2.14</w:t>
            </w:r>
          </w:p>
        </w:tc>
        <w:tc>
          <w:tcPr>
            <w:tcW w:w="1620" w:type="dxa"/>
            <w:shd w:val="clear" w:color="auto" w:fill="auto"/>
            <w:noWrap/>
            <w:vAlign w:val="bottom"/>
            <w:hideMark/>
          </w:tcPr>
          <w:p w14:paraId="36F81B40" w14:textId="5C8A5644"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21.60</w:t>
            </w:r>
          </w:p>
        </w:tc>
        <w:tc>
          <w:tcPr>
            <w:tcW w:w="2020" w:type="dxa"/>
            <w:shd w:val="clear" w:color="auto" w:fill="auto"/>
            <w:noWrap/>
            <w:vAlign w:val="bottom"/>
            <w:hideMark/>
          </w:tcPr>
          <w:p w14:paraId="673A2FFA" w14:textId="56509D8A" w:rsidR="00F66DB2" w:rsidRPr="005719C0" w:rsidRDefault="00F66DB2" w:rsidP="00214A2A">
            <w:pPr>
              <w:spacing w:after="0" w:line="240" w:lineRule="auto"/>
              <w:jc w:val="both"/>
              <w:rPr>
                <w:rFonts w:ascii="Calibri" w:eastAsia="Times New Roman" w:hAnsi="Calibri" w:cs="Calibri"/>
                <w:color w:val="000000"/>
                <w:lang w:eastAsia="en-AU"/>
              </w:rPr>
            </w:pPr>
            <w:r w:rsidRPr="005719C0">
              <w:rPr>
                <w:rFonts w:ascii="Calibri" w:eastAsia="Times New Roman" w:hAnsi="Calibri" w:cs="Calibri"/>
                <w:color w:val="000000"/>
                <w:lang w:eastAsia="en-AU"/>
              </w:rPr>
              <w:t>0.98</w:t>
            </w:r>
          </w:p>
        </w:tc>
      </w:tr>
      <w:tr w:rsidR="00F66DB2" w:rsidRPr="005719C0" w14:paraId="746FCC6D" w14:textId="77777777" w:rsidTr="005719C0">
        <w:trPr>
          <w:trHeight w:val="300"/>
        </w:trPr>
        <w:tc>
          <w:tcPr>
            <w:tcW w:w="960" w:type="dxa"/>
            <w:shd w:val="clear" w:color="auto" w:fill="auto"/>
            <w:noWrap/>
            <w:vAlign w:val="bottom"/>
            <w:hideMark/>
          </w:tcPr>
          <w:p w14:paraId="0AE7EB72" w14:textId="6DB8A7E6" w:rsidR="00F66DB2" w:rsidRPr="005719C0" w:rsidRDefault="00F66DB2" w:rsidP="00214A2A">
            <w:pPr>
              <w:spacing w:after="0" w:line="240" w:lineRule="auto"/>
              <w:jc w:val="both"/>
              <w:rPr>
                <w:rFonts w:ascii="Calibri" w:eastAsia="Times New Roman" w:hAnsi="Calibri" w:cs="Calibri"/>
                <w:color w:val="000000"/>
                <w:lang w:eastAsia="en-AU"/>
              </w:rPr>
            </w:pPr>
          </w:p>
        </w:tc>
        <w:tc>
          <w:tcPr>
            <w:tcW w:w="960" w:type="dxa"/>
            <w:shd w:val="clear" w:color="auto" w:fill="auto"/>
            <w:noWrap/>
            <w:vAlign w:val="bottom"/>
            <w:hideMark/>
          </w:tcPr>
          <w:p w14:paraId="7E401873" w14:textId="600E0A8E" w:rsidR="00F66DB2" w:rsidRPr="005719C0" w:rsidRDefault="00F66DB2" w:rsidP="00214A2A">
            <w:pPr>
              <w:spacing w:after="0" w:line="240" w:lineRule="auto"/>
              <w:jc w:val="both"/>
              <w:rPr>
                <w:rFonts w:ascii="Calibri" w:eastAsia="Times New Roman" w:hAnsi="Calibri" w:cs="Calibri"/>
                <w:color w:val="000000"/>
                <w:lang w:eastAsia="en-AU"/>
              </w:rPr>
            </w:pPr>
          </w:p>
        </w:tc>
        <w:tc>
          <w:tcPr>
            <w:tcW w:w="960" w:type="dxa"/>
            <w:shd w:val="clear" w:color="auto" w:fill="auto"/>
            <w:noWrap/>
            <w:vAlign w:val="bottom"/>
            <w:hideMark/>
          </w:tcPr>
          <w:p w14:paraId="7BF70223" w14:textId="15B7C7EC" w:rsidR="00F66DB2" w:rsidRPr="005719C0" w:rsidRDefault="00F66DB2" w:rsidP="00214A2A">
            <w:pPr>
              <w:spacing w:after="0" w:line="240" w:lineRule="auto"/>
              <w:jc w:val="both"/>
              <w:rPr>
                <w:rFonts w:ascii="Calibri" w:eastAsia="Times New Roman" w:hAnsi="Calibri" w:cs="Calibri"/>
                <w:color w:val="000000"/>
                <w:lang w:eastAsia="en-AU"/>
              </w:rPr>
            </w:pPr>
          </w:p>
        </w:tc>
        <w:tc>
          <w:tcPr>
            <w:tcW w:w="960" w:type="dxa"/>
            <w:shd w:val="clear" w:color="auto" w:fill="auto"/>
            <w:noWrap/>
            <w:vAlign w:val="bottom"/>
            <w:hideMark/>
          </w:tcPr>
          <w:p w14:paraId="4E19FD6A" w14:textId="467D7683" w:rsidR="00F66DB2" w:rsidRPr="005719C0" w:rsidRDefault="00F66DB2" w:rsidP="00214A2A">
            <w:pPr>
              <w:spacing w:after="0" w:line="240" w:lineRule="auto"/>
              <w:jc w:val="both"/>
              <w:rPr>
                <w:rFonts w:ascii="Calibri" w:eastAsia="Times New Roman" w:hAnsi="Calibri" w:cs="Calibri"/>
                <w:color w:val="000000"/>
                <w:lang w:eastAsia="en-AU"/>
              </w:rPr>
            </w:pPr>
          </w:p>
        </w:tc>
        <w:tc>
          <w:tcPr>
            <w:tcW w:w="960" w:type="dxa"/>
            <w:shd w:val="clear" w:color="auto" w:fill="auto"/>
            <w:noWrap/>
            <w:vAlign w:val="bottom"/>
            <w:hideMark/>
          </w:tcPr>
          <w:p w14:paraId="561B995B" w14:textId="563847E5" w:rsidR="00F66DB2" w:rsidRPr="005719C0" w:rsidRDefault="00F66DB2" w:rsidP="00214A2A">
            <w:pPr>
              <w:spacing w:after="0" w:line="240" w:lineRule="auto"/>
              <w:jc w:val="both"/>
              <w:rPr>
                <w:rFonts w:ascii="Calibri" w:eastAsia="Times New Roman" w:hAnsi="Calibri" w:cs="Calibri"/>
                <w:color w:val="000000"/>
                <w:lang w:eastAsia="en-AU"/>
              </w:rPr>
            </w:pPr>
          </w:p>
        </w:tc>
        <w:tc>
          <w:tcPr>
            <w:tcW w:w="960" w:type="dxa"/>
            <w:shd w:val="clear" w:color="auto" w:fill="auto"/>
            <w:noWrap/>
            <w:vAlign w:val="bottom"/>
            <w:hideMark/>
          </w:tcPr>
          <w:p w14:paraId="7BD72DB1" w14:textId="482B00E5" w:rsidR="00F66DB2" w:rsidRPr="005719C0" w:rsidRDefault="00F66DB2" w:rsidP="00214A2A">
            <w:pPr>
              <w:spacing w:after="0" w:line="240" w:lineRule="auto"/>
              <w:jc w:val="both"/>
              <w:rPr>
                <w:rFonts w:ascii="Calibri" w:eastAsia="Times New Roman" w:hAnsi="Calibri" w:cs="Calibri"/>
                <w:color w:val="000000"/>
                <w:lang w:eastAsia="en-AU"/>
              </w:rPr>
            </w:pPr>
          </w:p>
        </w:tc>
        <w:tc>
          <w:tcPr>
            <w:tcW w:w="2020" w:type="dxa"/>
            <w:shd w:val="clear" w:color="auto" w:fill="auto"/>
            <w:noWrap/>
            <w:vAlign w:val="bottom"/>
            <w:hideMark/>
          </w:tcPr>
          <w:p w14:paraId="0900E640" w14:textId="34CE2FD4" w:rsidR="00F66DB2" w:rsidRPr="005719C0" w:rsidRDefault="00F66DB2" w:rsidP="00214A2A">
            <w:pPr>
              <w:spacing w:after="0" w:line="240" w:lineRule="auto"/>
              <w:jc w:val="both"/>
              <w:rPr>
                <w:rFonts w:ascii="Calibri" w:eastAsia="Times New Roman" w:hAnsi="Calibri" w:cs="Calibri"/>
                <w:color w:val="000000"/>
                <w:lang w:eastAsia="en-AU"/>
              </w:rPr>
            </w:pPr>
          </w:p>
        </w:tc>
        <w:tc>
          <w:tcPr>
            <w:tcW w:w="1720" w:type="dxa"/>
            <w:shd w:val="clear" w:color="auto" w:fill="auto"/>
            <w:noWrap/>
            <w:vAlign w:val="bottom"/>
            <w:hideMark/>
          </w:tcPr>
          <w:p w14:paraId="028DDDFA" w14:textId="650D9B4D" w:rsidR="00F66DB2" w:rsidRPr="005719C0" w:rsidRDefault="00F66DB2" w:rsidP="00214A2A">
            <w:pPr>
              <w:spacing w:after="0" w:line="240" w:lineRule="auto"/>
              <w:jc w:val="both"/>
              <w:rPr>
                <w:rFonts w:ascii="Calibri" w:eastAsia="Times New Roman" w:hAnsi="Calibri" w:cs="Calibri"/>
                <w:color w:val="000000"/>
                <w:lang w:eastAsia="en-AU"/>
              </w:rPr>
            </w:pPr>
          </w:p>
        </w:tc>
        <w:tc>
          <w:tcPr>
            <w:tcW w:w="1620" w:type="dxa"/>
            <w:shd w:val="clear" w:color="auto" w:fill="auto"/>
            <w:noWrap/>
            <w:vAlign w:val="bottom"/>
            <w:hideMark/>
          </w:tcPr>
          <w:p w14:paraId="17896031" w14:textId="560BB728" w:rsidR="00F66DB2" w:rsidRPr="005719C0" w:rsidRDefault="00F66DB2" w:rsidP="00214A2A">
            <w:pPr>
              <w:spacing w:after="0" w:line="240" w:lineRule="auto"/>
              <w:jc w:val="both"/>
              <w:rPr>
                <w:rFonts w:ascii="Calibri" w:eastAsia="Times New Roman" w:hAnsi="Calibri" w:cs="Calibri"/>
                <w:color w:val="000000"/>
                <w:lang w:eastAsia="en-AU"/>
              </w:rPr>
            </w:pPr>
          </w:p>
        </w:tc>
        <w:tc>
          <w:tcPr>
            <w:tcW w:w="2020" w:type="dxa"/>
            <w:shd w:val="clear" w:color="auto" w:fill="auto"/>
            <w:noWrap/>
            <w:vAlign w:val="bottom"/>
            <w:hideMark/>
          </w:tcPr>
          <w:p w14:paraId="0C3BFD44" w14:textId="1A7E5FBC" w:rsidR="00F66DB2" w:rsidRPr="005719C0" w:rsidRDefault="00F66DB2" w:rsidP="00214A2A">
            <w:pPr>
              <w:spacing w:after="0" w:line="240" w:lineRule="auto"/>
              <w:jc w:val="both"/>
              <w:rPr>
                <w:rFonts w:ascii="Calibri" w:eastAsia="Times New Roman" w:hAnsi="Calibri" w:cs="Calibri"/>
                <w:color w:val="000000"/>
                <w:lang w:eastAsia="en-AU"/>
              </w:rPr>
            </w:pPr>
          </w:p>
        </w:tc>
      </w:tr>
      <w:tr w:rsidR="00F66DB2" w:rsidRPr="005719C0" w14:paraId="212821BF" w14:textId="77777777" w:rsidTr="001A4A18">
        <w:trPr>
          <w:trHeight w:val="300"/>
        </w:trPr>
        <w:tc>
          <w:tcPr>
            <w:tcW w:w="960" w:type="dxa"/>
            <w:shd w:val="clear" w:color="auto" w:fill="auto"/>
            <w:noWrap/>
            <w:vAlign w:val="bottom"/>
          </w:tcPr>
          <w:p w14:paraId="000270AE" w14:textId="2D3C2E2A" w:rsidR="00F66DB2" w:rsidRPr="005719C0" w:rsidRDefault="00F66DB2" w:rsidP="00214A2A">
            <w:pPr>
              <w:spacing w:after="0" w:line="240" w:lineRule="auto"/>
              <w:jc w:val="both"/>
              <w:rPr>
                <w:rFonts w:ascii="Calibri" w:eastAsia="Times New Roman" w:hAnsi="Calibri" w:cs="Calibri"/>
                <w:color w:val="000000"/>
                <w:lang w:eastAsia="en-AU"/>
              </w:rPr>
            </w:pPr>
          </w:p>
        </w:tc>
        <w:tc>
          <w:tcPr>
            <w:tcW w:w="960" w:type="dxa"/>
            <w:shd w:val="clear" w:color="auto" w:fill="auto"/>
            <w:noWrap/>
            <w:vAlign w:val="bottom"/>
          </w:tcPr>
          <w:p w14:paraId="78A97915" w14:textId="48F2FF62" w:rsidR="00F66DB2" w:rsidRPr="005719C0" w:rsidRDefault="00F66DB2" w:rsidP="00214A2A">
            <w:pPr>
              <w:spacing w:after="0" w:line="240" w:lineRule="auto"/>
              <w:jc w:val="both"/>
              <w:rPr>
                <w:rFonts w:ascii="Calibri" w:eastAsia="Times New Roman" w:hAnsi="Calibri" w:cs="Calibri"/>
                <w:color w:val="000000"/>
                <w:lang w:eastAsia="en-AU"/>
              </w:rPr>
            </w:pPr>
          </w:p>
        </w:tc>
        <w:tc>
          <w:tcPr>
            <w:tcW w:w="960" w:type="dxa"/>
            <w:shd w:val="clear" w:color="auto" w:fill="auto"/>
            <w:noWrap/>
            <w:vAlign w:val="bottom"/>
          </w:tcPr>
          <w:p w14:paraId="18970B7A" w14:textId="4D762840" w:rsidR="00F66DB2" w:rsidRPr="005719C0" w:rsidRDefault="00F66DB2" w:rsidP="00214A2A">
            <w:pPr>
              <w:spacing w:after="0" w:line="240" w:lineRule="auto"/>
              <w:jc w:val="both"/>
              <w:rPr>
                <w:rFonts w:ascii="Calibri" w:eastAsia="Times New Roman" w:hAnsi="Calibri" w:cs="Calibri"/>
                <w:color w:val="000000"/>
                <w:lang w:eastAsia="en-AU"/>
              </w:rPr>
            </w:pPr>
          </w:p>
        </w:tc>
        <w:tc>
          <w:tcPr>
            <w:tcW w:w="960" w:type="dxa"/>
            <w:shd w:val="clear" w:color="auto" w:fill="auto"/>
            <w:noWrap/>
            <w:vAlign w:val="bottom"/>
          </w:tcPr>
          <w:p w14:paraId="759FF77F" w14:textId="7C3662B8" w:rsidR="00F66DB2" w:rsidRPr="005719C0" w:rsidRDefault="00F66DB2" w:rsidP="00214A2A">
            <w:pPr>
              <w:spacing w:after="0" w:line="240" w:lineRule="auto"/>
              <w:jc w:val="both"/>
              <w:rPr>
                <w:rFonts w:ascii="Calibri" w:eastAsia="Times New Roman" w:hAnsi="Calibri" w:cs="Calibri"/>
                <w:color w:val="000000"/>
                <w:lang w:eastAsia="en-AU"/>
              </w:rPr>
            </w:pPr>
          </w:p>
        </w:tc>
        <w:tc>
          <w:tcPr>
            <w:tcW w:w="960" w:type="dxa"/>
            <w:shd w:val="clear" w:color="auto" w:fill="auto"/>
            <w:noWrap/>
            <w:vAlign w:val="bottom"/>
          </w:tcPr>
          <w:p w14:paraId="14E6BB79" w14:textId="77C2835C" w:rsidR="00F66DB2" w:rsidRPr="005719C0" w:rsidRDefault="00F66DB2" w:rsidP="00214A2A">
            <w:pPr>
              <w:spacing w:after="0" w:line="240" w:lineRule="auto"/>
              <w:jc w:val="both"/>
              <w:rPr>
                <w:rFonts w:ascii="Calibri" w:eastAsia="Times New Roman" w:hAnsi="Calibri" w:cs="Calibri"/>
                <w:color w:val="000000"/>
                <w:lang w:eastAsia="en-AU"/>
              </w:rPr>
            </w:pPr>
          </w:p>
        </w:tc>
        <w:tc>
          <w:tcPr>
            <w:tcW w:w="960" w:type="dxa"/>
            <w:shd w:val="clear" w:color="auto" w:fill="auto"/>
            <w:noWrap/>
            <w:vAlign w:val="bottom"/>
          </w:tcPr>
          <w:p w14:paraId="72B2E001" w14:textId="4F6BDB22" w:rsidR="00F66DB2" w:rsidRPr="005719C0" w:rsidRDefault="00F66DB2" w:rsidP="00214A2A">
            <w:pPr>
              <w:spacing w:after="0" w:line="240" w:lineRule="auto"/>
              <w:jc w:val="both"/>
              <w:rPr>
                <w:rFonts w:ascii="Calibri" w:eastAsia="Times New Roman" w:hAnsi="Calibri" w:cs="Calibri"/>
                <w:color w:val="000000"/>
                <w:lang w:eastAsia="en-AU"/>
              </w:rPr>
            </w:pPr>
          </w:p>
        </w:tc>
        <w:tc>
          <w:tcPr>
            <w:tcW w:w="2020" w:type="dxa"/>
            <w:shd w:val="clear" w:color="auto" w:fill="auto"/>
            <w:noWrap/>
            <w:vAlign w:val="bottom"/>
          </w:tcPr>
          <w:p w14:paraId="53487867" w14:textId="0B90DC9B" w:rsidR="00F66DB2" w:rsidRPr="005719C0" w:rsidRDefault="00F66DB2" w:rsidP="00214A2A">
            <w:pPr>
              <w:spacing w:after="0" w:line="240" w:lineRule="auto"/>
              <w:jc w:val="both"/>
              <w:rPr>
                <w:rFonts w:ascii="Calibri" w:eastAsia="Times New Roman" w:hAnsi="Calibri" w:cs="Calibri"/>
                <w:color w:val="000000"/>
                <w:lang w:eastAsia="en-AU"/>
              </w:rPr>
            </w:pPr>
          </w:p>
        </w:tc>
        <w:tc>
          <w:tcPr>
            <w:tcW w:w="1720" w:type="dxa"/>
            <w:shd w:val="clear" w:color="auto" w:fill="auto"/>
            <w:noWrap/>
            <w:vAlign w:val="bottom"/>
          </w:tcPr>
          <w:p w14:paraId="1E3FF2F1" w14:textId="3CEA822D" w:rsidR="00F66DB2" w:rsidRPr="005719C0" w:rsidRDefault="00F66DB2" w:rsidP="00214A2A">
            <w:pPr>
              <w:spacing w:after="0" w:line="240" w:lineRule="auto"/>
              <w:jc w:val="both"/>
              <w:rPr>
                <w:rFonts w:ascii="Calibri" w:eastAsia="Times New Roman" w:hAnsi="Calibri" w:cs="Calibri"/>
                <w:color w:val="000000"/>
                <w:lang w:eastAsia="en-AU"/>
              </w:rPr>
            </w:pPr>
          </w:p>
        </w:tc>
        <w:tc>
          <w:tcPr>
            <w:tcW w:w="1620" w:type="dxa"/>
            <w:shd w:val="clear" w:color="auto" w:fill="auto"/>
            <w:noWrap/>
            <w:vAlign w:val="bottom"/>
          </w:tcPr>
          <w:p w14:paraId="1657D421" w14:textId="29ABBFD1" w:rsidR="00F66DB2" w:rsidRPr="005719C0" w:rsidRDefault="00F66DB2" w:rsidP="00214A2A">
            <w:pPr>
              <w:spacing w:after="0" w:line="240" w:lineRule="auto"/>
              <w:jc w:val="both"/>
              <w:rPr>
                <w:rFonts w:ascii="Calibri" w:eastAsia="Times New Roman" w:hAnsi="Calibri" w:cs="Calibri"/>
                <w:color w:val="000000"/>
                <w:lang w:eastAsia="en-AU"/>
              </w:rPr>
            </w:pPr>
          </w:p>
        </w:tc>
        <w:tc>
          <w:tcPr>
            <w:tcW w:w="2020" w:type="dxa"/>
            <w:shd w:val="clear" w:color="auto" w:fill="auto"/>
            <w:noWrap/>
            <w:vAlign w:val="bottom"/>
          </w:tcPr>
          <w:p w14:paraId="4271C1E4" w14:textId="3EAA632E" w:rsidR="00F66DB2" w:rsidRPr="005719C0" w:rsidRDefault="00F66DB2" w:rsidP="00214A2A">
            <w:pPr>
              <w:spacing w:after="0" w:line="240" w:lineRule="auto"/>
              <w:jc w:val="both"/>
              <w:rPr>
                <w:rFonts w:ascii="Calibri" w:eastAsia="Times New Roman" w:hAnsi="Calibri" w:cs="Calibri"/>
                <w:color w:val="000000"/>
                <w:lang w:eastAsia="en-AU"/>
              </w:rPr>
            </w:pPr>
          </w:p>
        </w:tc>
      </w:tr>
    </w:tbl>
    <w:p w14:paraId="74DEB462" w14:textId="77777777" w:rsidR="00E12872" w:rsidRDefault="00E12872" w:rsidP="00214A2A">
      <w:pPr>
        <w:jc w:val="both"/>
        <w:rPr>
          <w:b/>
          <w:bCs/>
          <w:u w:val="single"/>
        </w:rPr>
      </w:pPr>
    </w:p>
    <w:p w14:paraId="072217F9" w14:textId="77777777" w:rsidR="005719C0" w:rsidRDefault="005719C0" w:rsidP="00214A2A">
      <w:pPr>
        <w:ind w:firstLine="720"/>
        <w:jc w:val="both"/>
        <w:rPr>
          <w:b/>
          <w:bCs/>
          <w:u w:val="single"/>
        </w:rPr>
      </w:pPr>
    </w:p>
    <w:p w14:paraId="7AD8F932" w14:textId="77777777" w:rsidR="005719C0" w:rsidRDefault="005719C0" w:rsidP="00214A2A">
      <w:pPr>
        <w:ind w:firstLine="720"/>
        <w:jc w:val="both"/>
        <w:rPr>
          <w:b/>
          <w:bCs/>
          <w:u w:val="single"/>
        </w:rPr>
      </w:pPr>
    </w:p>
    <w:p w14:paraId="5644EBBA" w14:textId="77777777" w:rsidR="005719C0" w:rsidRDefault="005719C0" w:rsidP="00214A2A">
      <w:pPr>
        <w:jc w:val="both"/>
        <w:rPr>
          <w:b/>
          <w:bCs/>
          <w:u w:val="single"/>
        </w:rPr>
      </w:pPr>
    </w:p>
    <w:p w14:paraId="0BF6798B" w14:textId="77777777" w:rsidR="005719C0" w:rsidRDefault="005719C0" w:rsidP="00214A2A">
      <w:pPr>
        <w:jc w:val="both"/>
        <w:sectPr w:rsidR="005719C0" w:rsidSect="005719C0">
          <w:pgSz w:w="16838" w:h="11906" w:orient="landscape"/>
          <w:pgMar w:top="1276" w:right="1440" w:bottom="1440" w:left="1440" w:header="709" w:footer="709" w:gutter="0"/>
          <w:cols w:space="708"/>
          <w:docGrid w:linePitch="360"/>
        </w:sectPr>
      </w:pPr>
    </w:p>
    <w:tbl>
      <w:tblPr>
        <w:tblpPr w:leftFromText="180" w:rightFromText="180" w:vertAnchor="page" w:horzAnchor="page" w:tblpX="7070" w:tblpY="2201"/>
        <w:tblW w:w="3520" w:type="dxa"/>
        <w:tblBorders>
          <w:top w:val="single" w:sz="4" w:space="0" w:color="auto"/>
          <w:bottom w:val="single" w:sz="4" w:space="0" w:color="auto"/>
        </w:tblBorders>
        <w:tblLook w:val="04A0" w:firstRow="1" w:lastRow="0" w:firstColumn="1" w:lastColumn="0" w:noHBand="0" w:noVBand="1"/>
      </w:tblPr>
      <w:tblGrid>
        <w:gridCol w:w="2560"/>
        <w:gridCol w:w="960"/>
      </w:tblGrid>
      <w:tr w:rsidR="00320A1B" w:rsidRPr="00FC3435" w14:paraId="58CE071A" w14:textId="77777777" w:rsidTr="00320A1B">
        <w:trPr>
          <w:trHeight w:val="300"/>
        </w:trPr>
        <w:tc>
          <w:tcPr>
            <w:tcW w:w="2560" w:type="dxa"/>
            <w:tcBorders>
              <w:top w:val="single" w:sz="4" w:space="0" w:color="auto"/>
              <w:bottom w:val="single" w:sz="4" w:space="0" w:color="auto"/>
            </w:tcBorders>
            <w:shd w:val="clear" w:color="auto" w:fill="auto"/>
            <w:noWrap/>
            <w:vAlign w:val="bottom"/>
            <w:hideMark/>
          </w:tcPr>
          <w:p w14:paraId="48B41E72" w14:textId="77777777" w:rsidR="00320A1B" w:rsidRPr="00FC3435" w:rsidRDefault="00320A1B" w:rsidP="00214A2A">
            <w:pPr>
              <w:spacing w:after="0" w:line="240" w:lineRule="auto"/>
              <w:jc w:val="both"/>
              <w:rPr>
                <w:rFonts w:ascii="Calibri" w:eastAsia="Times New Roman" w:hAnsi="Calibri" w:cs="Calibri"/>
                <w:b/>
                <w:bCs/>
                <w:color w:val="000000"/>
                <w:lang w:eastAsia="en-AU"/>
              </w:rPr>
            </w:pPr>
            <w:r w:rsidRPr="00FC3435">
              <w:rPr>
                <w:rFonts w:ascii="Calibri" w:eastAsia="Times New Roman" w:hAnsi="Calibri" w:cs="Calibri"/>
                <w:b/>
                <w:bCs/>
                <w:color w:val="000000"/>
                <w:lang w:eastAsia="en-AU"/>
              </w:rPr>
              <w:lastRenderedPageBreak/>
              <w:t>Breed</w:t>
            </w:r>
          </w:p>
        </w:tc>
        <w:tc>
          <w:tcPr>
            <w:tcW w:w="960" w:type="dxa"/>
            <w:tcBorders>
              <w:top w:val="single" w:sz="4" w:space="0" w:color="auto"/>
              <w:bottom w:val="single" w:sz="4" w:space="0" w:color="auto"/>
            </w:tcBorders>
            <w:shd w:val="clear" w:color="auto" w:fill="auto"/>
            <w:noWrap/>
            <w:vAlign w:val="bottom"/>
            <w:hideMark/>
          </w:tcPr>
          <w:p w14:paraId="4100DA93" w14:textId="77777777" w:rsidR="00320A1B" w:rsidRPr="00931384" w:rsidRDefault="00320A1B" w:rsidP="00214A2A">
            <w:pPr>
              <w:spacing w:after="0" w:line="240" w:lineRule="auto"/>
              <w:jc w:val="both"/>
              <w:rPr>
                <w:rFonts w:ascii="Calibri" w:eastAsia="Times New Roman" w:hAnsi="Calibri" w:cs="Calibri"/>
                <w:b/>
                <w:bCs/>
                <w:i/>
                <w:iCs/>
                <w:color w:val="000000"/>
                <w:lang w:eastAsia="en-AU"/>
              </w:rPr>
            </w:pPr>
            <w:r w:rsidRPr="00931384">
              <w:rPr>
                <w:rFonts w:ascii="Calibri" w:eastAsia="Times New Roman" w:hAnsi="Calibri" w:cs="Calibri"/>
                <w:b/>
                <w:bCs/>
                <w:i/>
                <w:iCs/>
                <w:color w:val="000000"/>
                <w:lang w:eastAsia="en-AU"/>
              </w:rPr>
              <w:t>n</w:t>
            </w:r>
          </w:p>
        </w:tc>
      </w:tr>
      <w:tr w:rsidR="00320A1B" w:rsidRPr="00FC3435" w14:paraId="3F0B4B0A" w14:textId="77777777" w:rsidTr="00320A1B">
        <w:trPr>
          <w:trHeight w:val="300"/>
        </w:trPr>
        <w:tc>
          <w:tcPr>
            <w:tcW w:w="2560" w:type="dxa"/>
            <w:tcBorders>
              <w:top w:val="single" w:sz="4" w:space="0" w:color="auto"/>
            </w:tcBorders>
            <w:shd w:val="clear" w:color="auto" w:fill="auto"/>
            <w:noWrap/>
            <w:vAlign w:val="bottom"/>
            <w:hideMark/>
          </w:tcPr>
          <w:p w14:paraId="72F35825" w14:textId="77777777" w:rsidR="00320A1B" w:rsidRPr="00FC3435" w:rsidRDefault="00320A1B" w:rsidP="00214A2A">
            <w:pPr>
              <w:spacing w:after="0" w:line="240" w:lineRule="auto"/>
              <w:jc w:val="both"/>
              <w:rPr>
                <w:rFonts w:ascii="Calibri" w:eastAsia="Times New Roman" w:hAnsi="Calibri" w:cs="Calibri"/>
                <w:color w:val="000000"/>
                <w:lang w:eastAsia="en-AU"/>
              </w:rPr>
            </w:pPr>
            <w:r w:rsidRPr="00FC3435">
              <w:rPr>
                <w:rFonts w:ascii="Calibri" w:eastAsia="Times New Roman" w:hAnsi="Calibri" w:cs="Calibri"/>
                <w:color w:val="000000"/>
                <w:lang w:eastAsia="en-AU"/>
              </w:rPr>
              <w:t>Angus</w:t>
            </w:r>
          </w:p>
        </w:tc>
        <w:tc>
          <w:tcPr>
            <w:tcW w:w="960" w:type="dxa"/>
            <w:tcBorders>
              <w:top w:val="single" w:sz="4" w:space="0" w:color="auto"/>
            </w:tcBorders>
            <w:shd w:val="clear" w:color="auto" w:fill="auto"/>
            <w:noWrap/>
            <w:vAlign w:val="bottom"/>
            <w:hideMark/>
          </w:tcPr>
          <w:p w14:paraId="7C896C43" w14:textId="77777777" w:rsidR="00320A1B" w:rsidRPr="00FC3435" w:rsidRDefault="00320A1B" w:rsidP="00214A2A">
            <w:pPr>
              <w:spacing w:after="0" w:line="240" w:lineRule="auto"/>
              <w:jc w:val="both"/>
              <w:rPr>
                <w:rFonts w:ascii="Calibri" w:eastAsia="Times New Roman" w:hAnsi="Calibri" w:cs="Calibri"/>
                <w:color w:val="000000"/>
                <w:lang w:eastAsia="en-AU"/>
              </w:rPr>
            </w:pPr>
            <w:r w:rsidRPr="00FC3435">
              <w:rPr>
                <w:rFonts w:ascii="Calibri" w:eastAsia="Times New Roman" w:hAnsi="Calibri" w:cs="Calibri"/>
                <w:color w:val="000000"/>
                <w:lang w:eastAsia="en-AU"/>
              </w:rPr>
              <w:t>212</w:t>
            </w:r>
          </w:p>
        </w:tc>
      </w:tr>
      <w:tr w:rsidR="00320A1B" w:rsidRPr="00FC3435" w14:paraId="3D3C6A5F" w14:textId="77777777" w:rsidTr="00320A1B">
        <w:trPr>
          <w:trHeight w:val="300"/>
        </w:trPr>
        <w:tc>
          <w:tcPr>
            <w:tcW w:w="2560" w:type="dxa"/>
            <w:shd w:val="clear" w:color="auto" w:fill="auto"/>
            <w:noWrap/>
            <w:vAlign w:val="bottom"/>
            <w:hideMark/>
          </w:tcPr>
          <w:p w14:paraId="2F4A8C7C" w14:textId="77777777" w:rsidR="00320A1B" w:rsidRPr="00FC3435" w:rsidRDefault="00320A1B" w:rsidP="00214A2A">
            <w:pPr>
              <w:spacing w:after="0" w:line="240" w:lineRule="auto"/>
              <w:jc w:val="both"/>
              <w:rPr>
                <w:rFonts w:ascii="Calibri" w:eastAsia="Times New Roman" w:hAnsi="Calibri" w:cs="Calibri"/>
                <w:color w:val="000000"/>
                <w:lang w:eastAsia="en-AU"/>
              </w:rPr>
            </w:pPr>
            <w:r w:rsidRPr="00FC3435">
              <w:rPr>
                <w:rFonts w:ascii="Calibri" w:eastAsia="Times New Roman" w:hAnsi="Calibri" w:cs="Calibri"/>
                <w:color w:val="000000"/>
                <w:lang w:eastAsia="en-AU"/>
              </w:rPr>
              <w:t>Africander</w:t>
            </w:r>
          </w:p>
        </w:tc>
        <w:tc>
          <w:tcPr>
            <w:tcW w:w="960" w:type="dxa"/>
            <w:shd w:val="clear" w:color="auto" w:fill="auto"/>
            <w:noWrap/>
            <w:vAlign w:val="bottom"/>
            <w:hideMark/>
          </w:tcPr>
          <w:p w14:paraId="59FC4052" w14:textId="77777777" w:rsidR="00320A1B" w:rsidRPr="00FC3435" w:rsidRDefault="00320A1B" w:rsidP="00214A2A">
            <w:pPr>
              <w:spacing w:after="0" w:line="240" w:lineRule="auto"/>
              <w:jc w:val="both"/>
              <w:rPr>
                <w:rFonts w:ascii="Calibri" w:eastAsia="Times New Roman" w:hAnsi="Calibri" w:cs="Calibri"/>
                <w:color w:val="000000"/>
                <w:lang w:eastAsia="en-AU"/>
              </w:rPr>
            </w:pPr>
            <w:r w:rsidRPr="00FC3435">
              <w:rPr>
                <w:rFonts w:ascii="Calibri" w:eastAsia="Times New Roman" w:hAnsi="Calibri" w:cs="Calibri"/>
                <w:color w:val="000000"/>
                <w:lang w:eastAsia="en-AU"/>
              </w:rPr>
              <w:t>5</w:t>
            </w:r>
          </w:p>
        </w:tc>
      </w:tr>
      <w:tr w:rsidR="00320A1B" w:rsidRPr="00FC3435" w14:paraId="08B827FF" w14:textId="77777777" w:rsidTr="00320A1B">
        <w:trPr>
          <w:trHeight w:val="300"/>
        </w:trPr>
        <w:tc>
          <w:tcPr>
            <w:tcW w:w="2560" w:type="dxa"/>
            <w:shd w:val="clear" w:color="auto" w:fill="auto"/>
            <w:noWrap/>
            <w:vAlign w:val="bottom"/>
            <w:hideMark/>
          </w:tcPr>
          <w:p w14:paraId="51C99D85" w14:textId="77777777" w:rsidR="00320A1B" w:rsidRPr="00FC3435" w:rsidRDefault="00320A1B" w:rsidP="00214A2A">
            <w:pPr>
              <w:spacing w:after="0" w:line="240" w:lineRule="auto"/>
              <w:jc w:val="both"/>
              <w:rPr>
                <w:rFonts w:ascii="Calibri" w:eastAsia="Times New Roman" w:hAnsi="Calibri" w:cs="Calibri"/>
                <w:color w:val="000000"/>
                <w:lang w:eastAsia="en-AU"/>
              </w:rPr>
            </w:pPr>
            <w:r w:rsidRPr="00FC3435">
              <w:rPr>
                <w:rFonts w:ascii="Calibri" w:eastAsia="Times New Roman" w:hAnsi="Calibri" w:cs="Calibri"/>
                <w:color w:val="000000"/>
                <w:lang w:eastAsia="en-AU"/>
              </w:rPr>
              <w:t>Beefmaster</w:t>
            </w:r>
          </w:p>
        </w:tc>
        <w:tc>
          <w:tcPr>
            <w:tcW w:w="960" w:type="dxa"/>
            <w:shd w:val="clear" w:color="auto" w:fill="auto"/>
            <w:noWrap/>
            <w:vAlign w:val="bottom"/>
            <w:hideMark/>
          </w:tcPr>
          <w:p w14:paraId="3EACDD72" w14:textId="77777777" w:rsidR="00320A1B" w:rsidRPr="00FC3435" w:rsidRDefault="00320A1B" w:rsidP="00214A2A">
            <w:pPr>
              <w:spacing w:after="0" w:line="240" w:lineRule="auto"/>
              <w:jc w:val="both"/>
              <w:rPr>
                <w:rFonts w:ascii="Calibri" w:eastAsia="Times New Roman" w:hAnsi="Calibri" w:cs="Calibri"/>
                <w:color w:val="000000"/>
                <w:lang w:eastAsia="en-AU"/>
              </w:rPr>
            </w:pPr>
            <w:r w:rsidRPr="00FC3435">
              <w:rPr>
                <w:rFonts w:ascii="Calibri" w:eastAsia="Times New Roman" w:hAnsi="Calibri" w:cs="Calibri"/>
                <w:color w:val="000000"/>
                <w:lang w:eastAsia="en-AU"/>
              </w:rPr>
              <w:t>10</w:t>
            </w:r>
          </w:p>
        </w:tc>
      </w:tr>
      <w:tr w:rsidR="00320A1B" w:rsidRPr="00FC3435" w14:paraId="0B9C20DF" w14:textId="77777777" w:rsidTr="00320A1B">
        <w:trPr>
          <w:trHeight w:val="300"/>
        </w:trPr>
        <w:tc>
          <w:tcPr>
            <w:tcW w:w="2560" w:type="dxa"/>
            <w:shd w:val="clear" w:color="auto" w:fill="auto"/>
            <w:noWrap/>
            <w:vAlign w:val="bottom"/>
            <w:hideMark/>
          </w:tcPr>
          <w:p w14:paraId="1BE3235A" w14:textId="77777777" w:rsidR="00320A1B" w:rsidRPr="00FC3435" w:rsidRDefault="00320A1B" w:rsidP="00214A2A">
            <w:pPr>
              <w:spacing w:after="0" w:line="240" w:lineRule="auto"/>
              <w:jc w:val="both"/>
              <w:rPr>
                <w:rFonts w:ascii="Calibri" w:eastAsia="Times New Roman" w:hAnsi="Calibri" w:cs="Calibri"/>
                <w:color w:val="000000"/>
                <w:lang w:eastAsia="en-AU"/>
              </w:rPr>
            </w:pPr>
            <w:r w:rsidRPr="00FC3435">
              <w:rPr>
                <w:rFonts w:ascii="Calibri" w:eastAsia="Times New Roman" w:hAnsi="Calibri" w:cs="Calibri"/>
                <w:color w:val="000000"/>
                <w:lang w:eastAsia="en-AU"/>
              </w:rPr>
              <w:t xml:space="preserve">Boran </w:t>
            </w:r>
          </w:p>
        </w:tc>
        <w:tc>
          <w:tcPr>
            <w:tcW w:w="960" w:type="dxa"/>
            <w:shd w:val="clear" w:color="auto" w:fill="auto"/>
            <w:noWrap/>
            <w:vAlign w:val="bottom"/>
            <w:hideMark/>
          </w:tcPr>
          <w:p w14:paraId="73CFF2A2" w14:textId="77777777" w:rsidR="00320A1B" w:rsidRPr="00FC3435" w:rsidRDefault="00320A1B" w:rsidP="00214A2A">
            <w:pPr>
              <w:spacing w:after="0" w:line="240" w:lineRule="auto"/>
              <w:jc w:val="both"/>
              <w:rPr>
                <w:rFonts w:ascii="Calibri" w:eastAsia="Times New Roman" w:hAnsi="Calibri" w:cs="Calibri"/>
                <w:color w:val="000000"/>
                <w:lang w:eastAsia="en-AU"/>
              </w:rPr>
            </w:pPr>
            <w:r w:rsidRPr="00FC3435">
              <w:rPr>
                <w:rFonts w:ascii="Calibri" w:eastAsia="Times New Roman" w:hAnsi="Calibri" w:cs="Calibri"/>
                <w:color w:val="000000"/>
                <w:lang w:eastAsia="en-AU"/>
              </w:rPr>
              <w:t>11</w:t>
            </w:r>
          </w:p>
        </w:tc>
      </w:tr>
      <w:tr w:rsidR="00320A1B" w:rsidRPr="00FC3435" w14:paraId="52F9DF1E" w14:textId="77777777" w:rsidTr="00320A1B">
        <w:trPr>
          <w:trHeight w:val="300"/>
        </w:trPr>
        <w:tc>
          <w:tcPr>
            <w:tcW w:w="2560" w:type="dxa"/>
            <w:shd w:val="clear" w:color="auto" w:fill="auto"/>
            <w:noWrap/>
            <w:vAlign w:val="bottom"/>
            <w:hideMark/>
          </w:tcPr>
          <w:p w14:paraId="7FA5D3C3" w14:textId="77777777" w:rsidR="00320A1B" w:rsidRPr="00FC3435" w:rsidRDefault="00320A1B" w:rsidP="00214A2A">
            <w:pPr>
              <w:spacing w:after="0" w:line="240" w:lineRule="auto"/>
              <w:jc w:val="both"/>
              <w:rPr>
                <w:rFonts w:ascii="Calibri" w:eastAsia="Times New Roman" w:hAnsi="Calibri" w:cs="Calibri"/>
                <w:color w:val="000000"/>
                <w:lang w:eastAsia="en-AU"/>
              </w:rPr>
            </w:pPr>
            <w:r w:rsidRPr="00FC3435">
              <w:rPr>
                <w:rFonts w:ascii="Calibri" w:eastAsia="Times New Roman" w:hAnsi="Calibri" w:cs="Calibri"/>
                <w:color w:val="000000"/>
                <w:lang w:eastAsia="en-AU"/>
              </w:rPr>
              <w:t>Brahman</w:t>
            </w:r>
          </w:p>
        </w:tc>
        <w:tc>
          <w:tcPr>
            <w:tcW w:w="960" w:type="dxa"/>
            <w:shd w:val="clear" w:color="auto" w:fill="auto"/>
            <w:noWrap/>
            <w:vAlign w:val="bottom"/>
            <w:hideMark/>
          </w:tcPr>
          <w:p w14:paraId="17B9EE5B" w14:textId="77777777" w:rsidR="00320A1B" w:rsidRPr="00FC3435" w:rsidRDefault="00320A1B" w:rsidP="00214A2A">
            <w:pPr>
              <w:spacing w:after="0" w:line="240" w:lineRule="auto"/>
              <w:jc w:val="both"/>
              <w:rPr>
                <w:rFonts w:ascii="Calibri" w:eastAsia="Times New Roman" w:hAnsi="Calibri" w:cs="Calibri"/>
                <w:color w:val="000000"/>
                <w:lang w:eastAsia="en-AU"/>
              </w:rPr>
            </w:pPr>
            <w:r w:rsidRPr="00FC3435">
              <w:rPr>
                <w:rFonts w:ascii="Calibri" w:eastAsia="Times New Roman" w:hAnsi="Calibri" w:cs="Calibri"/>
                <w:color w:val="000000"/>
                <w:lang w:eastAsia="en-AU"/>
              </w:rPr>
              <w:t>144</w:t>
            </w:r>
          </w:p>
        </w:tc>
      </w:tr>
      <w:tr w:rsidR="00320A1B" w:rsidRPr="00FC3435" w14:paraId="4FB1F490" w14:textId="77777777" w:rsidTr="00320A1B">
        <w:trPr>
          <w:trHeight w:val="300"/>
        </w:trPr>
        <w:tc>
          <w:tcPr>
            <w:tcW w:w="2560" w:type="dxa"/>
            <w:shd w:val="clear" w:color="auto" w:fill="auto"/>
            <w:noWrap/>
            <w:vAlign w:val="bottom"/>
            <w:hideMark/>
          </w:tcPr>
          <w:p w14:paraId="56F1555E" w14:textId="77777777" w:rsidR="00320A1B" w:rsidRPr="00FC3435" w:rsidRDefault="00320A1B" w:rsidP="00214A2A">
            <w:pPr>
              <w:spacing w:after="0" w:line="240" w:lineRule="auto"/>
              <w:jc w:val="both"/>
              <w:rPr>
                <w:rFonts w:ascii="Calibri" w:eastAsia="Times New Roman" w:hAnsi="Calibri" w:cs="Calibri"/>
                <w:color w:val="000000"/>
                <w:lang w:eastAsia="en-AU"/>
              </w:rPr>
            </w:pPr>
            <w:r w:rsidRPr="00FC3435">
              <w:rPr>
                <w:rFonts w:ascii="Calibri" w:eastAsia="Times New Roman" w:hAnsi="Calibri" w:cs="Calibri"/>
                <w:color w:val="000000"/>
                <w:lang w:eastAsia="en-AU"/>
              </w:rPr>
              <w:t>Brangus</w:t>
            </w:r>
          </w:p>
        </w:tc>
        <w:tc>
          <w:tcPr>
            <w:tcW w:w="960" w:type="dxa"/>
            <w:shd w:val="clear" w:color="auto" w:fill="auto"/>
            <w:noWrap/>
            <w:vAlign w:val="bottom"/>
            <w:hideMark/>
          </w:tcPr>
          <w:p w14:paraId="0364DE54" w14:textId="77777777" w:rsidR="00320A1B" w:rsidRPr="00FC3435" w:rsidRDefault="00320A1B" w:rsidP="00214A2A">
            <w:pPr>
              <w:spacing w:after="0" w:line="240" w:lineRule="auto"/>
              <w:jc w:val="both"/>
              <w:rPr>
                <w:rFonts w:ascii="Calibri" w:eastAsia="Times New Roman" w:hAnsi="Calibri" w:cs="Calibri"/>
                <w:color w:val="000000"/>
                <w:lang w:eastAsia="en-AU"/>
              </w:rPr>
            </w:pPr>
            <w:r w:rsidRPr="00FC3435">
              <w:rPr>
                <w:rFonts w:ascii="Calibri" w:eastAsia="Times New Roman" w:hAnsi="Calibri" w:cs="Calibri"/>
                <w:color w:val="000000"/>
                <w:lang w:eastAsia="en-AU"/>
              </w:rPr>
              <w:t>49</w:t>
            </w:r>
          </w:p>
        </w:tc>
      </w:tr>
      <w:tr w:rsidR="00320A1B" w:rsidRPr="00FC3435" w14:paraId="67AE7814" w14:textId="77777777" w:rsidTr="00320A1B">
        <w:trPr>
          <w:trHeight w:val="300"/>
        </w:trPr>
        <w:tc>
          <w:tcPr>
            <w:tcW w:w="2560" w:type="dxa"/>
            <w:shd w:val="clear" w:color="auto" w:fill="auto"/>
            <w:noWrap/>
            <w:vAlign w:val="bottom"/>
            <w:hideMark/>
          </w:tcPr>
          <w:p w14:paraId="79000D0E" w14:textId="77777777" w:rsidR="00320A1B" w:rsidRPr="00FC3435" w:rsidRDefault="00320A1B" w:rsidP="00214A2A">
            <w:pPr>
              <w:spacing w:after="0" w:line="240" w:lineRule="auto"/>
              <w:jc w:val="both"/>
              <w:rPr>
                <w:rFonts w:ascii="Calibri" w:eastAsia="Times New Roman" w:hAnsi="Calibri" w:cs="Calibri"/>
                <w:color w:val="000000"/>
                <w:lang w:eastAsia="en-AU"/>
              </w:rPr>
            </w:pPr>
            <w:r w:rsidRPr="00FC3435">
              <w:rPr>
                <w:rFonts w:ascii="Calibri" w:eastAsia="Times New Roman" w:hAnsi="Calibri" w:cs="Calibri"/>
                <w:color w:val="000000"/>
                <w:lang w:eastAsia="en-AU"/>
              </w:rPr>
              <w:t>British shorthorn</w:t>
            </w:r>
          </w:p>
        </w:tc>
        <w:tc>
          <w:tcPr>
            <w:tcW w:w="960" w:type="dxa"/>
            <w:shd w:val="clear" w:color="auto" w:fill="auto"/>
            <w:noWrap/>
            <w:vAlign w:val="bottom"/>
            <w:hideMark/>
          </w:tcPr>
          <w:p w14:paraId="1201BCA3" w14:textId="77777777" w:rsidR="00320A1B" w:rsidRPr="00FC3435" w:rsidRDefault="00320A1B" w:rsidP="00214A2A">
            <w:pPr>
              <w:spacing w:after="0" w:line="240" w:lineRule="auto"/>
              <w:jc w:val="both"/>
              <w:rPr>
                <w:rFonts w:ascii="Calibri" w:eastAsia="Times New Roman" w:hAnsi="Calibri" w:cs="Calibri"/>
                <w:color w:val="000000"/>
                <w:lang w:eastAsia="en-AU"/>
              </w:rPr>
            </w:pPr>
            <w:r w:rsidRPr="00FC3435">
              <w:rPr>
                <w:rFonts w:ascii="Calibri" w:eastAsia="Times New Roman" w:hAnsi="Calibri" w:cs="Calibri"/>
                <w:color w:val="000000"/>
                <w:lang w:eastAsia="en-AU"/>
              </w:rPr>
              <w:t>23</w:t>
            </w:r>
          </w:p>
        </w:tc>
      </w:tr>
      <w:tr w:rsidR="00320A1B" w:rsidRPr="00FC3435" w14:paraId="78B241E0" w14:textId="77777777" w:rsidTr="00320A1B">
        <w:trPr>
          <w:trHeight w:val="300"/>
        </w:trPr>
        <w:tc>
          <w:tcPr>
            <w:tcW w:w="2560" w:type="dxa"/>
            <w:shd w:val="clear" w:color="auto" w:fill="auto"/>
            <w:noWrap/>
            <w:vAlign w:val="bottom"/>
            <w:hideMark/>
          </w:tcPr>
          <w:p w14:paraId="2B418051" w14:textId="77777777" w:rsidR="00320A1B" w:rsidRPr="00FC3435" w:rsidRDefault="00320A1B" w:rsidP="00214A2A">
            <w:pPr>
              <w:spacing w:after="0" w:line="240" w:lineRule="auto"/>
              <w:jc w:val="both"/>
              <w:rPr>
                <w:rFonts w:ascii="Calibri" w:eastAsia="Times New Roman" w:hAnsi="Calibri" w:cs="Calibri"/>
                <w:color w:val="000000"/>
                <w:lang w:eastAsia="en-AU"/>
              </w:rPr>
            </w:pPr>
            <w:r w:rsidRPr="00FC3435">
              <w:rPr>
                <w:rFonts w:ascii="Calibri" w:eastAsia="Times New Roman" w:hAnsi="Calibri" w:cs="Calibri"/>
                <w:color w:val="000000"/>
                <w:lang w:eastAsia="en-AU"/>
              </w:rPr>
              <w:t>Charolais</w:t>
            </w:r>
          </w:p>
        </w:tc>
        <w:tc>
          <w:tcPr>
            <w:tcW w:w="960" w:type="dxa"/>
            <w:shd w:val="clear" w:color="auto" w:fill="auto"/>
            <w:noWrap/>
            <w:vAlign w:val="bottom"/>
            <w:hideMark/>
          </w:tcPr>
          <w:p w14:paraId="0AE4703B" w14:textId="77777777" w:rsidR="00320A1B" w:rsidRPr="00FC3435" w:rsidRDefault="00320A1B" w:rsidP="00214A2A">
            <w:pPr>
              <w:spacing w:after="0" w:line="240" w:lineRule="auto"/>
              <w:jc w:val="both"/>
              <w:rPr>
                <w:rFonts w:ascii="Calibri" w:eastAsia="Times New Roman" w:hAnsi="Calibri" w:cs="Calibri"/>
                <w:color w:val="000000"/>
                <w:lang w:eastAsia="en-AU"/>
              </w:rPr>
            </w:pPr>
            <w:r w:rsidRPr="00FC3435">
              <w:rPr>
                <w:rFonts w:ascii="Calibri" w:eastAsia="Times New Roman" w:hAnsi="Calibri" w:cs="Calibri"/>
                <w:color w:val="000000"/>
                <w:lang w:eastAsia="en-AU"/>
              </w:rPr>
              <w:t>83</w:t>
            </w:r>
          </w:p>
        </w:tc>
      </w:tr>
      <w:tr w:rsidR="00320A1B" w:rsidRPr="00FC3435" w14:paraId="1C756CE2" w14:textId="77777777" w:rsidTr="00320A1B">
        <w:trPr>
          <w:trHeight w:val="300"/>
        </w:trPr>
        <w:tc>
          <w:tcPr>
            <w:tcW w:w="2560" w:type="dxa"/>
            <w:shd w:val="clear" w:color="auto" w:fill="auto"/>
            <w:noWrap/>
            <w:vAlign w:val="bottom"/>
            <w:hideMark/>
          </w:tcPr>
          <w:p w14:paraId="69962249" w14:textId="77777777" w:rsidR="00320A1B" w:rsidRPr="00FC3435" w:rsidRDefault="00320A1B" w:rsidP="00214A2A">
            <w:pPr>
              <w:spacing w:after="0" w:line="240" w:lineRule="auto"/>
              <w:jc w:val="both"/>
              <w:rPr>
                <w:rFonts w:ascii="Calibri" w:eastAsia="Times New Roman" w:hAnsi="Calibri" w:cs="Calibri"/>
                <w:color w:val="000000"/>
                <w:lang w:eastAsia="en-AU"/>
              </w:rPr>
            </w:pPr>
            <w:r w:rsidRPr="00FC3435">
              <w:rPr>
                <w:rFonts w:ascii="Calibri" w:eastAsia="Times New Roman" w:hAnsi="Calibri" w:cs="Calibri"/>
                <w:color w:val="000000"/>
                <w:lang w:eastAsia="en-AU"/>
              </w:rPr>
              <w:t>Droughtmaster</w:t>
            </w:r>
          </w:p>
        </w:tc>
        <w:tc>
          <w:tcPr>
            <w:tcW w:w="960" w:type="dxa"/>
            <w:shd w:val="clear" w:color="auto" w:fill="auto"/>
            <w:noWrap/>
            <w:vAlign w:val="bottom"/>
            <w:hideMark/>
          </w:tcPr>
          <w:p w14:paraId="3FAE4AB9" w14:textId="77777777" w:rsidR="00320A1B" w:rsidRPr="00FC3435" w:rsidRDefault="00320A1B" w:rsidP="00214A2A">
            <w:pPr>
              <w:spacing w:after="0" w:line="240" w:lineRule="auto"/>
              <w:jc w:val="both"/>
              <w:rPr>
                <w:rFonts w:ascii="Calibri" w:eastAsia="Times New Roman" w:hAnsi="Calibri" w:cs="Calibri"/>
                <w:color w:val="000000"/>
                <w:lang w:eastAsia="en-AU"/>
              </w:rPr>
            </w:pPr>
            <w:r w:rsidRPr="00FC3435">
              <w:rPr>
                <w:rFonts w:ascii="Calibri" w:eastAsia="Times New Roman" w:hAnsi="Calibri" w:cs="Calibri"/>
                <w:color w:val="000000"/>
                <w:lang w:eastAsia="en-AU"/>
              </w:rPr>
              <w:t>75</w:t>
            </w:r>
          </w:p>
        </w:tc>
      </w:tr>
      <w:tr w:rsidR="00320A1B" w:rsidRPr="00FC3435" w14:paraId="494FBEBC" w14:textId="77777777" w:rsidTr="00320A1B">
        <w:trPr>
          <w:trHeight w:val="300"/>
        </w:trPr>
        <w:tc>
          <w:tcPr>
            <w:tcW w:w="2560" w:type="dxa"/>
            <w:shd w:val="clear" w:color="auto" w:fill="auto"/>
            <w:noWrap/>
            <w:vAlign w:val="bottom"/>
            <w:hideMark/>
          </w:tcPr>
          <w:p w14:paraId="5FDECD20" w14:textId="77777777" w:rsidR="00320A1B" w:rsidRPr="00FC3435" w:rsidRDefault="00320A1B" w:rsidP="00214A2A">
            <w:pPr>
              <w:spacing w:after="0" w:line="240" w:lineRule="auto"/>
              <w:jc w:val="both"/>
              <w:rPr>
                <w:rFonts w:ascii="Calibri" w:eastAsia="Times New Roman" w:hAnsi="Calibri" w:cs="Calibri"/>
                <w:color w:val="000000"/>
                <w:lang w:eastAsia="en-AU"/>
              </w:rPr>
            </w:pPr>
            <w:r w:rsidRPr="00FC3435">
              <w:rPr>
                <w:rFonts w:ascii="Calibri" w:eastAsia="Times New Roman" w:hAnsi="Calibri" w:cs="Calibri"/>
                <w:color w:val="000000"/>
                <w:lang w:eastAsia="en-AU"/>
              </w:rPr>
              <w:t>Hereford</w:t>
            </w:r>
          </w:p>
        </w:tc>
        <w:tc>
          <w:tcPr>
            <w:tcW w:w="960" w:type="dxa"/>
            <w:shd w:val="clear" w:color="auto" w:fill="auto"/>
            <w:noWrap/>
            <w:vAlign w:val="bottom"/>
            <w:hideMark/>
          </w:tcPr>
          <w:p w14:paraId="01703938" w14:textId="77777777" w:rsidR="00320A1B" w:rsidRPr="00FC3435" w:rsidRDefault="00320A1B" w:rsidP="00214A2A">
            <w:pPr>
              <w:spacing w:after="0" w:line="240" w:lineRule="auto"/>
              <w:jc w:val="both"/>
              <w:rPr>
                <w:rFonts w:ascii="Calibri" w:eastAsia="Times New Roman" w:hAnsi="Calibri" w:cs="Calibri"/>
                <w:color w:val="000000"/>
                <w:lang w:eastAsia="en-AU"/>
              </w:rPr>
            </w:pPr>
            <w:r w:rsidRPr="00FC3435">
              <w:rPr>
                <w:rFonts w:ascii="Calibri" w:eastAsia="Times New Roman" w:hAnsi="Calibri" w:cs="Calibri"/>
                <w:color w:val="000000"/>
                <w:lang w:eastAsia="en-AU"/>
              </w:rPr>
              <w:t>74</w:t>
            </w:r>
          </w:p>
        </w:tc>
      </w:tr>
      <w:tr w:rsidR="00320A1B" w:rsidRPr="00FC3435" w14:paraId="5B8331CB" w14:textId="77777777" w:rsidTr="00320A1B">
        <w:trPr>
          <w:trHeight w:val="300"/>
        </w:trPr>
        <w:tc>
          <w:tcPr>
            <w:tcW w:w="2560" w:type="dxa"/>
            <w:shd w:val="clear" w:color="auto" w:fill="auto"/>
            <w:noWrap/>
            <w:vAlign w:val="bottom"/>
            <w:hideMark/>
          </w:tcPr>
          <w:p w14:paraId="1354FE47" w14:textId="77777777" w:rsidR="00320A1B" w:rsidRPr="00FC3435" w:rsidRDefault="00320A1B" w:rsidP="00214A2A">
            <w:pPr>
              <w:spacing w:after="0" w:line="240" w:lineRule="auto"/>
              <w:jc w:val="both"/>
              <w:rPr>
                <w:rFonts w:ascii="Calibri" w:eastAsia="Times New Roman" w:hAnsi="Calibri" w:cs="Calibri"/>
                <w:color w:val="000000"/>
                <w:lang w:eastAsia="en-AU"/>
              </w:rPr>
            </w:pPr>
            <w:r w:rsidRPr="00FC3435">
              <w:rPr>
                <w:rFonts w:ascii="Calibri" w:eastAsia="Times New Roman" w:hAnsi="Calibri" w:cs="Calibri"/>
                <w:color w:val="000000"/>
                <w:lang w:eastAsia="en-AU"/>
              </w:rPr>
              <w:t>Limousin</w:t>
            </w:r>
          </w:p>
        </w:tc>
        <w:tc>
          <w:tcPr>
            <w:tcW w:w="960" w:type="dxa"/>
            <w:shd w:val="clear" w:color="auto" w:fill="auto"/>
            <w:noWrap/>
            <w:vAlign w:val="bottom"/>
            <w:hideMark/>
          </w:tcPr>
          <w:p w14:paraId="3EABAFC7" w14:textId="77777777" w:rsidR="00320A1B" w:rsidRPr="00FC3435" w:rsidRDefault="00320A1B" w:rsidP="00214A2A">
            <w:pPr>
              <w:spacing w:after="0" w:line="240" w:lineRule="auto"/>
              <w:jc w:val="both"/>
              <w:rPr>
                <w:rFonts w:ascii="Calibri" w:eastAsia="Times New Roman" w:hAnsi="Calibri" w:cs="Calibri"/>
                <w:color w:val="000000"/>
                <w:lang w:eastAsia="en-AU"/>
              </w:rPr>
            </w:pPr>
            <w:r w:rsidRPr="00FC3435">
              <w:rPr>
                <w:rFonts w:ascii="Calibri" w:eastAsia="Times New Roman" w:hAnsi="Calibri" w:cs="Calibri"/>
                <w:color w:val="000000"/>
                <w:lang w:eastAsia="en-AU"/>
              </w:rPr>
              <w:t>60</w:t>
            </w:r>
          </w:p>
        </w:tc>
      </w:tr>
      <w:tr w:rsidR="00320A1B" w:rsidRPr="00FC3435" w14:paraId="7F06432B" w14:textId="77777777" w:rsidTr="00320A1B">
        <w:trPr>
          <w:trHeight w:val="300"/>
        </w:trPr>
        <w:tc>
          <w:tcPr>
            <w:tcW w:w="2560" w:type="dxa"/>
            <w:shd w:val="clear" w:color="auto" w:fill="auto"/>
            <w:noWrap/>
            <w:vAlign w:val="bottom"/>
            <w:hideMark/>
          </w:tcPr>
          <w:p w14:paraId="531A240B" w14:textId="77777777" w:rsidR="00320A1B" w:rsidRPr="00FC3435" w:rsidRDefault="00320A1B" w:rsidP="00214A2A">
            <w:pPr>
              <w:spacing w:after="0" w:line="240" w:lineRule="auto"/>
              <w:jc w:val="both"/>
              <w:rPr>
                <w:rFonts w:ascii="Calibri" w:eastAsia="Times New Roman" w:hAnsi="Calibri" w:cs="Calibri"/>
                <w:color w:val="000000"/>
                <w:lang w:eastAsia="en-AU"/>
              </w:rPr>
            </w:pPr>
            <w:r w:rsidRPr="00FC3435">
              <w:rPr>
                <w:rFonts w:ascii="Calibri" w:eastAsia="Times New Roman" w:hAnsi="Calibri" w:cs="Calibri"/>
                <w:color w:val="000000"/>
                <w:lang w:eastAsia="en-AU"/>
              </w:rPr>
              <w:t>Murray Grey</w:t>
            </w:r>
          </w:p>
        </w:tc>
        <w:tc>
          <w:tcPr>
            <w:tcW w:w="960" w:type="dxa"/>
            <w:shd w:val="clear" w:color="auto" w:fill="auto"/>
            <w:noWrap/>
            <w:vAlign w:val="bottom"/>
            <w:hideMark/>
          </w:tcPr>
          <w:p w14:paraId="2CE59808" w14:textId="77777777" w:rsidR="00320A1B" w:rsidRPr="00FC3435" w:rsidRDefault="00320A1B" w:rsidP="00214A2A">
            <w:pPr>
              <w:spacing w:after="0" w:line="240" w:lineRule="auto"/>
              <w:jc w:val="both"/>
              <w:rPr>
                <w:rFonts w:ascii="Calibri" w:eastAsia="Times New Roman" w:hAnsi="Calibri" w:cs="Calibri"/>
                <w:color w:val="000000"/>
                <w:lang w:eastAsia="en-AU"/>
              </w:rPr>
            </w:pPr>
            <w:r w:rsidRPr="00FC3435">
              <w:rPr>
                <w:rFonts w:ascii="Calibri" w:eastAsia="Times New Roman" w:hAnsi="Calibri" w:cs="Calibri"/>
                <w:color w:val="000000"/>
                <w:lang w:eastAsia="en-AU"/>
              </w:rPr>
              <w:t>2</w:t>
            </w:r>
          </w:p>
        </w:tc>
      </w:tr>
      <w:tr w:rsidR="00320A1B" w:rsidRPr="00FC3435" w14:paraId="0F2F16F2" w14:textId="77777777" w:rsidTr="00320A1B">
        <w:trPr>
          <w:trHeight w:val="300"/>
        </w:trPr>
        <w:tc>
          <w:tcPr>
            <w:tcW w:w="2560" w:type="dxa"/>
            <w:shd w:val="clear" w:color="auto" w:fill="auto"/>
            <w:noWrap/>
            <w:vAlign w:val="bottom"/>
            <w:hideMark/>
          </w:tcPr>
          <w:p w14:paraId="2E4BC7C7" w14:textId="77777777" w:rsidR="00320A1B" w:rsidRPr="00FC3435" w:rsidRDefault="00320A1B" w:rsidP="00214A2A">
            <w:pPr>
              <w:spacing w:after="0" w:line="240" w:lineRule="auto"/>
              <w:jc w:val="both"/>
              <w:rPr>
                <w:rFonts w:ascii="Calibri" w:eastAsia="Times New Roman" w:hAnsi="Calibri" w:cs="Calibri"/>
                <w:color w:val="000000"/>
                <w:lang w:eastAsia="en-AU"/>
              </w:rPr>
            </w:pPr>
            <w:r w:rsidRPr="00FC3435">
              <w:rPr>
                <w:rFonts w:ascii="Calibri" w:eastAsia="Times New Roman" w:hAnsi="Calibri" w:cs="Calibri"/>
                <w:color w:val="000000"/>
                <w:lang w:eastAsia="en-AU"/>
              </w:rPr>
              <w:t>Red Danish Cattle</w:t>
            </w:r>
          </w:p>
        </w:tc>
        <w:tc>
          <w:tcPr>
            <w:tcW w:w="960" w:type="dxa"/>
            <w:shd w:val="clear" w:color="auto" w:fill="auto"/>
            <w:noWrap/>
            <w:vAlign w:val="bottom"/>
            <w:hideMark/>
          </w:tcPr>
          <w:p w14:paraId="2C3BDA36" w14:textId="77777777" w:rsidR="00320A1B" w:rsidRPr="00FC3435" w:rsidRDefault="00320A1B" w:rsidP="00214A2A">
            <w:pPr>
              <w:spacing w:after="0" w:line="240" w:lineRule="auto"/>
              <w:jc w:val="both"/>
              <w:rPr>
                <w:rFonts w:ascii="Calibri" w:eastAsia="Times New Roman" w:hAnsi="Calibri" w:cs="Calibri"/>
                <w:color w:val="000000"/>
                <w:lang w:eastAsia="en-AU"/>
              </w:rPr>
            </w:pPr>
            <w:r w:rsidRPr="00FC3435">
              <w:rPr>
                <w:rFonts w:ascii="Calibri" w:eastAsia="Times New Roman" w:hAnsi="Calibri" w:cs="Calibri"/>
                <w:color w:val="000000"/>
                <w:lang w:eastAsia="en-AU"/>
              </w:rPr>
              <w:t>26</w:t>
            </w:r>
          </w:p>
        </w:tc>
      </w:tr>
      <w:tr w:rsidR="00320A1B" w:rsidRPr="00FC3435" w14:paraId="04730307" w14:textId="77777777" w:rsidTr="00320A1B">
        <w:trPr>
          <w:trHeight w:val="300"/>
        </w:trPr>
        <w:tc>
          <w:tcPr>
            <w:tcW w:w="2560" w:type="dxa"/>
            <w:shd w:val="clear" w:color="auto" w:fill="auto"/>
            <w:noWrap/>
            <w:vAlign w:val="bottom"/>
            <w:hideMark/>
          </w:tcPr>
          <w:p w14:paraId="1C9006C7" w14:textId="77777777" w:rsidR="00320A1B" w:rsidRPr="00FC3435" w:rsidRDefault="00320A1B" w:rsidP="00214A2A">
            <w:pPr>
              <w:spacing w:after="0" w:line="240" w:lineRule="auto"/>
              <w:jc w:val="both"/>
              <w:rPr>
                <w:rFonts w:ascii="Calibri" w:eastAsia="Times New Roman" w:hAnsi="Calibri" w:cs="Calibri"/>
                <w:color w:val="000000"/>
                <w:lang w:eastAsia="en-AU"/>
              </w:rPr>
            </w:pPr>
            <w:r w:rsidRPr="00FC3435">
              <w:rPr>
                <w:rFonts w:ascii="Calibri" w:eastAsia="Times New Roman" w:hAnsi="Calibri" w:cs="Calibri"/>
                <w:color w:val="000000"/>
                <w:lang w:eastAsia="en-AU"/>
              </w:rPr>
              <w:t>Santa Getrudis</w:t>
            </w:r>
          </w:p>
        </w:tc>
        <w:tc>
          <w:tcPr>
            <w:tcW w:w="960" w:type="dxa"/>
            <w:shd w:val="clear" w:color="auto" w:fill="auto"/>
            <w:noWrap/>
            <w:vAlign w:val="bottom"/>
            <w:hideMark/>
          </w:tcPr>
          <w:p w14:paraId="5C60B0FF" w14:textId="77777777" w:rsidR="00320A1B" w:rsidRPr="00FC3435" w:rsidRDefault="00320A1B" w:rsidP="00214A2A">
            <w:pPr>
              <w:spacing w:after="0" w:line="240" w:lineRule="auto"/>
              <w:jc w:val="both"/>
              <w:rPr>
                <w:rFonts w:ascii="Calibri" w:eastAsia="Times New Roman" w:hAnsi="Calibri" w:cs="Calibri"/>
                <w:color w:val="000000"/>
                <w:lang w:eastAsia="en-AU"/>
              </w:rPr>
            </w:pPr>
            <w:r w:rsidRPr="00FC3435">
              <w:rPr>
                <w:rFonts w:ascii="Calibri" w:eastAsia="Times New Roman" w:hAnsi="Calibri" w:cs="Calibri"/>
                <w:color w:val="000000"/>
                <w:lang w:eastAsia="en-AU"/>
              </w:rPr>
              <w:t>24</w:t>
            </w:r>
          </w:p>
        </w:tc>
      </w:tr>
      <w:tr w:rsidR="00320A1B" w:rsidRPr="00FC3435" w14:paraId="517C34E0" w14:textId="77777777" w:rsidTr="00320A1B">
        <w:trPr>
          <w:trHeight w:val="300"/>
        </w:trPr>
        <w:tc>
          <w:tcPr>
            <w:tcW w:w="2560" w:type="dxa"/>
            <w:shd w:val="clear" w:color="auto" w:fill="auto"/>
            <w:noWrap/>
            <w:vAlign w:val="bottom"/>
            <w:hideMark/>
          </w:tcPr>
          <w:p w14:paraId="4B47D598" w14:textId="77777777" w:rsidR="00320A1B" w:rsidRPr="00FC3435" w:rsidRDefault="00320A1B" w:rsidP="00214A2A">
            <w:pPr>
              <w:spacing w:after="0" w:line="240" w:lineRule="auto"/>
              <w:jc w:val="both"/>
              <w:rPr>
                <w:rFonts w:ascii="Calibri" w:eastAsia="Times New Roman" w:hAnsi="Calibri" w:cs="Calibri"/>
                <w:color w:val="000000"/>
                <w:lang w:eastAsia="en-AU"/>
              </w:rPr>
            </w:pPr>
            <w:r w:rsidRPr="00FC3435">
              <w:rPr>
                <w:rFonts w:ascii="Calibri" w:eastAsia="Times New Roman" w:hAnsi="Calibri" w:cs="Calibri"/>
                <w:color w:val="000000"/>
                <w:lang w:eastAsia="en-AU"/>
              </w:rPr>
              <w:t>Sahiwal</w:t>
            </w:r>
          </w:p>
        </w:tc>
        <w:tc>
          <w:tcPr>
            <w:tcW w:w="960" w:type="dxa"/>
            <w:shd w:val="clear" w:color="auto" w:fill="auto"/>
            <w:noWrap/>
            <w:vAlign w:val="bottom"/>
            <w:hideMark/>
          </w:tcPr>
          <w:p w14:paraId="1DDA0EF3" w14:textId="77777777" w:rsidR="00320A1B" w:rsidRPr="00FC3435" w:rsidRDefault="00320A1B" w:rsidP="00214A2A">
            <w:pPr>
              <w:spacing w:after="0" w:line="240" w:lineRule="auto"/>
              <w:jc w:val="both"/>
              <w:rPr>
                <w:rFonts w:ascii="Calibri" w:eastAsia="Times New Roman" w:hAnsi="Calibri" w:cs="Calibri"/>
                <w:color w:val="000000"/>
                <w:lang w:eastAsia="en-AU"/>
              </w:rPr>
            </w:pPr>
            <w:r w:rsidRPr="00FC3435">
              <w:rPr>
                <w:rFonts w:ascii="Calibri" w:eastAsia="Times New Roman" w:hAnsi="Calibri" w:cs="Calibri"/>
                <w:color w:val="000000"/>
                <w:lang w:eastAsia="en-AU"/>
              </w:rPr>
              <w:t>28</w:t>
            </w:r>
          </w:p>
        </w:tc>
      </w:tr>
      <w:tr w:rsidR="00320A1B" w:rsidRPr="00FC3435" w14:paraId="5B94B969" w14:textId="77777777" w:rsidTr="00320A1B">
        <w:trPr>
          <w:trHeight w:val="300"/>
        </w:trPr>
        <w:tc>
          <w:tcPr>
            <w:tcW w:w="2560" w:type="dxa"/>
            <w:shd w:val="clear" w:color="auto" w:fill="auto"/>
            <w:noWrap/>
            <w:vAlign w:val="bottom"/>
            <w:hideMark/>
          </w:tcPr>
          <w:p w14:paraId="250562D9" w14:textId="77777777" w:rsidR="00320A1B" w:rsidRPr="00FC3435" w:rsidRDefault="00320A1B" w:rsidP="00214A2A">
            <w:pPr>
              <w:spacing w:after="0" w:line="240" w:lineRule="auto"/>
              <w:jc w:val="both"/>
              <w:rPr>
                <w:rFonts w:ascii="Calibri" w:eastAsia="Times New Roman" w:hAnsi="Calibri" w:cs="Calibri"/>
                <w:color w:val="000000"/>
                <w:lang w:eastAsia="en-AU"/>
              </w:rPr>
            </w:pPr>
            <w:r w:rsidRPr="00FC3435">
              <w:rPr>
                <w:rFonts w:ascii="Calibri" w:eastAsia="Times New Roman" w:hAnsi="Calibri" w:cs="Calibri"/>
                <w:color w:val="000000"/>
                <w:lang w:eastAsia="en-AU"/>
              </w:rPr>
              <w:t>Senepol</w:t>
            </w:r>
          </w:p>
        </w:tc>
        <w:tc>
          <w:tcPr>
            <w:tcW w:w="960" w:type="dxa"/>
            <w:shd w:val="clear" w:color="auto" w:fill="auto"/>
            <w:noWrap/>
            <w:vAlign w:val="bottom"/>
            <w:hideMark/>
          </w:tcPr>
          <w:p w14:paraId="5AADE0C5" w14:textId="77777777" w:rsidR="00320A1B" w:rsidRPr="00FC3435" w:rsidRDefault="00320A1B" w:rsidP="00214A2A">
            <w:pPr>
              <w:spacing w:after="0" w:line="240" w:lineRule="auto"/>
              <w:jc w:val="both"/>
              <w:rPr>
                <w:rFonts w:ascii="Calibri" w:eastAsia="Times New Roman" w:hAnsi="Calibri" w:cs="Calibri"/>
                <w:color w:val="000000"/>
                <w:lang w:eastAsia="en-AU"/>
              </w:rPr>
            </w:pPr>
            <w:r w:rsidRPr="00FC3435">
              <w:rPr>
                <w:rFonts w:ascii="Calibri" w:eastAsia="Times New Roman" w:hAnsi="Calibri" w:cs="Calibri"/>
                <w:color w:val="000000"/>
                <w:lang w:eastAsia="en-AU"/>
              </w:rPr>
              <w:t>12</w:t>
            </w:r>
          </w:p>
        </w:tc>
      </w:tr>
      <w:tr w:rsidR="00320A1B" w:rsidRPr="00FC3435" w14:paraId="707D287B" w14:textId="77777777" w:rsidTr="00320A1B">
        <w:trPr>
          <w:trHeight w:val="300"/>
        </w:trPr>
        <w:tc>
          <w:tcPr>
            <w:tcW w:w="2560" w:type="dxa"/>
            <w:shd w:val="clear" w:color="auto" w:fill="auto"/>
            <w:noWrap/>
            <w:vAlign w:val="bottom"/>
            <w:hideMark/>
          </w:tcPr>
          <w:p w14:paraId="7399D4CC" w14:textId="77777777" w:rsidR="00320A1B" w:rsidRPr="00FC3435" w:rsidRDefault="00320A1B" w:rsidP="00214A2A">
            <w:pPr>
              <w:spacing w:after="0" w:line="240" w:lineRule="auto"/>
              <w:jc w:val="both"/>
              <w:rPr>
                <w:rFonts w:ascii="Calibri" w:eastAsia="Times New Roman" w:hAnsi="Calibri" w:cs="Calibri"/>
                <w:color w:val="000000"/>
                <w:lang w:eastAsia="en-AU"/>
              </w:rPr>
            </w:pPr>
            <w:r w:rsidRPr="00FC3435">
              <w:rPr>
                <w:rFonts w:ascii="Calibri" w:eastAsia="Times New Roman" w:hAnsi="Calibri" w:cs="Calibri"/>
                <w:color w:val="000000"/>
                <w:lang w:eastAsia="en-AU"/>
              </w:rPr>
              <w:t>Shorthorn</w:t>
            </w:r>
          </w:p>
        </w:tc>
        <w:tc>
          <w:tcPr>
            <w:tcW w:w="960" w:type="dxa"/>
            <w:shd w:val="clear" w:color="auto" w:fill="auto"/>
            <w:noWrap/>
            <w:vAlign w:val="bottom"/>
            <w:hideMark/>
          </w:tcPr>
          <w:p w14:paraId="6F858646" w14:textId="77777777" w:rsidR="00320A1B" w:rsidRPr="00FC3435" w:rsidRDefault="00320A1B" w:rsidP="00214A2A">
            <w:pPr>
              <w:spacing w:after="0" w:line="240" w:lineRule="auto"/>
              <w:jc w:val="both"/>
              <w:rPr>
                <w:rFonts w:ascii="Calibri" w:eastAsia="Times New Roman" w:hAnsi="Calibri" w:cs="Calibri"/>
                <w:color w:val="000000"/>
                <w:lang w:eastAsia="en-AU"/>
              </w:rPr>
            </w:pPr>
            <w:r w:rsidRPr="00FC3435">
              <w:rPr>
                <w:rFonts w:ascii="Calibri" w:eastAsia="Times New Roman" w:hAnsi="Calibri" w:cs="Calibri"/>
                <w:color w:val="000000"/>
                <w:lang w:eastAsia="en-AU"/>
              </w:rPr>
              <w:t>1</w:t>
            </w:r>
          </w:p>
        </w:tc>
      </w:tr>
      <w:tr w:rsidR="00320A1B" w:rsidRPr="00FC3435" w14:paraId="44FFC702" w14:textId="77777777" w:rsidTr="00320A1B">
        <w:trPr>
          <w:trHeight w:val="300"/>
        </w:trPr>
        <w:tc>
          <w:tcPr>
            <w:tcW w:w="2560" w:type="dxa"/>
            <w:shd w:val="clear" w:color="auto" w:fill="auto"/>
            <w:noWrap/>
            <w:vAlign w:val="bottom"/>
            <w:hideMark/>
          </w:tcPr>
          <w:p w14:paraId="0C86FD09" w14:textId="77777777" w:rsidR="00320A1B" w:rsidRPr="00FC3435" w:rsidRDefault="00320A1B" w:rsidP="00214A2A">
            <w:pPr>
              <w:spacing w:after="0" w:line="240" w:lineRule="auto"/>
              <w:jc w:val="both"/>
              <w:rPr>
                <w:rFonts w:ascii="Calibri" w:eastAsia="Times New Roman" w:hAnsi="Calibri" w:cs="Calibri"/>
                <w:color w:val="000000"/>
                <w:lang w:eastAsia="en-AU"/>
              </w:rPr>
            </w:pPr>
            <w:r w:rsidRPr="00FC3435">
              <w:rPr>
                <w:rFonts w:ascii="Calibri" w:eastAsia="Times New Roman" w:hAnsi="Calibri" w:cs="Calibri"/>
                <w:color w:val="000000"/>
                <w:lang w:eastAsia="en-AU"/>
              </w:rPr>
              <w:t>Simmental</w:t>
            </w:r>
            <w:r>
              <w:rPr>
                <w:rFonts w:ascii="Calibri" w:eastAsia="Times New Roman" w:hAnsi="Calibri" w:cs="Calibri"/>
                <w:color w:val="000000"/>
                <w:lang w:eastAsia="en-AU"/>
              </w:rPr>
              <w:t xml:space="preserve"> </w:t>
            </w:r>
            <w:r w:rsidRPr="00FC3435">
              <w:rPr>
                <w:rFonts w:ascii="Calibri" w:eastAsia="Times New Roman" w:hAnsi="Calibri" w:cs="Calibri"/>
                <w:color w:val="000000"/>
                <w:lang w:eastAsia="en-AU"/>
              </w:rPr>
              <w:t>x</w:t>
            </w:r>
            <w:r>
              <w:rPr>
                <w:rFonts w:ascii="Calibri" w:eastAsia="Times New Roman" w:hAnsi="Calibri" w:cs="Calibri"/>
                <w:color w:val="000000"/>
                <w:lang w:eastAsia="en-AU"/>
              </w:rPr>
              <w:t xml:space="preserve"> </w:t>
            </w:r>
            <w:r w:rsidRPr="00FC3435">
              <w:rPr>
                <w:rFonts w:ascii="Calibri" w:eastAsia="Times New Roman" w:hAnsi="Calibri" w:cs="Calibri"/>
                <w:color w:val="000000"/>
                <w:lang w:eastAsia="en-AU"/>
              </w:rPr>
              <w:t>Angus</w:t>
            </w:r>
          </w:p>
        </w:tc>
        <w:tc>
          <w:tcPr>
            <w:tcW w:w="960" w:type="dxa"/>
            <w:shd w:val="clear" w:color="auto" w:fill="auto"/>
            <w:noWrap/>
            <w:vAlign w:val="bottom"/>
            <w:hideMark/>
          </w:tcPr>
          <w:p w14:paraId="31A5E99C" w14:textId="77777777" w:rsidR="00320A1B" w:rsidRPr="00FC3435" w:rsidRDefault="00320A1B" w:rsidP="00214A2A">
            <w:pPr>
              <w:spacing w:after="0" w:line="240" w:lineRule="auto"/>
              <w:jc w:val="both"/>
              <w:rPr>
                <w:rFonts w:ascii="Calibri" w:eastAsia="Times New Roman" w:hAnsi="Calibri" w:cs="Calibri"/>
                <w:color w:val="000000"/>
                <w:lang w:eastAsia="en-AU"/>
              </w:rPr>
            </w:pPr>
            <w:r w:rsidRPr="00FC3435">
              <w:rPr>
                <w:rFonts w:ascii="Calibri" w:eastAsia="Times New Roman" w:hAnsi="Calibri" w:cs="Calibri"/>
                <w:color w:val="000000"/>
                <w:lang w:eastAsia="en-AU"/>
              </w:rPr>
              <w:t>4</w:t>
            </w:r>
            <w:r>
              <w:rPr>
                <w:rFonts w:ascii="Calibri" w:eastAsia="Times New Roman" w:hAnsi="Calibri" w:cs="Calibri"/>
                <w:color w:val="000000"/>
                <w:lang w:eastAsia="en-AU"/>
              </w:rPr>
              <w:t>6</w:t>
            </w:r>
          </w:p>
        </w:tc>
      </w:tr>
      <w:tr w:rsidR="00320A1B" w:rsidRPr="00FC3435" w14:paraId="3C497EDB" w14:textId="77777777" w:rsidTr="00320A1B">
        <w:trPr>
          <w:trHeight w:val="300"/>
        </w:trPr>
        <w:tc>
          <w:tcPr>
            <w:tcW w:w="2560" w:type="dxa"/>
            <w:shd w:val="clear" w:color="auto" w:fill="auto"/>
            <w:noWrap/>
            <w:vAlign w:val="bottom"/>
            <w:hideMark/>
          </w:tcPr>
          <w:p w14:paraId="2382808E" w14:textId="77777777" w:rsidR="00320A1B" w:rsidRPr="00FC3435" w:rsidRDefault="00320A1B" w:rsidP="00214A2A">
            <w:pPr>
              <w:spacing w:after="0" w:line="240" w:lineRule="auto"/>
              <w:jc w:val="both"/>
              <w:rPr>
                <w:rFonts w:ascii="Calibri" w:eastAsia="Times New Roman" w:hAnsi="Calibri" w:cs="Calibri"/>
                <w:color w:val="000000"/>
                <w:lang w:eastAsia="en-AU"/>
              </w:rPr>
            </w:pPr>
            <w:r w:rsidRPr="00FC3435">
              <w:rPr>
                <w:rFonts w:ascii="Calibri" w:eastAsia="Times New Roman" w:hAnsi="Calibri" w:cs="Calibri"/>
                <w:color w:val="000000"/>
                <w:lang w:eastAsia="en-AU"/>
              </w:rPr>
              <w:t>Texas Longhorn</w:t>
            </w:r>
          </w:p>
        </w:tc>
        <w:tc>
          <w:tcPr>
            <w:tcW w:w="960" w:type="dxa"/>
            <w:shd w:val="clear" w:color="auto" w:fill="auto"/>
            <w:noWrap/>
            <w:vAlign w:val="bottom"/>
            <w:hideMark/>
          </w:tcPr>
          <w:p w14:paraId="608A7F7B" w14:textId="77777777" w:rsidR="00320A1B" w:rsidRPr="00FC3435" w:rsidRDefault="00320A1B" w:rsidP="00214A2A">
            <w:pPr>
              <w:spacing w:after="0" w:line="240" w:lineRule="auto"/>
              <w:jc w:val="both"/>
              <w:rPr>
                <w:rFonts w:ascii="Calibri" w:eastAsia="Times New Roman" w:hAnsi="Calibri" w:cs="Calibri"/>
                <w:color w:val="000000"/>
                <w:lang w:eastAsia="en-AU"/>
              </w:rPr>
            </w:pPr>
            <w:r w:rsidRPr="00FC3435">
              <w:rPr>
                <w:rFonts w:ascii="Calibri" w:eastAsia="Times New Roman" w:hAnsi="Calibri" w:cs="Calibri"/>
                <w:color w:val="000000"/>
                <w:lang w:eastAsia="en-AU"/>
              </w:rPr>
              <w:t>2</w:t>
            </w:r>
          </w:p>
        </w:tc>
      </w:tr>
      <w:tr w:rsidR="00320A1B" w:rsidRPr="00FC3435" w14:paraId="19F7D989" w14:textId="77777777" w:rsidTr="00320A1B">
        <w:trPr>
          <w:trHeight w:val="300"/>
        </w:trPr>
        <w:tc>
          <w:tcPr>
            <w:tcW w:w="2560" w:type="dxa"/>
            <w:shd w:val="clear" w:color="auto" w:fill="auto"/>
            <w:noWrap/>
            <w:vAlign w:val="bottom"/>
            <w:hideMark/>
          </w:tcPr>
          <w:p w14:paraId="6A9463FC" w14:textId="77777777" w:rsidR="00320A1B" w:rsidRPr="00FC3435" w:rsidRDefault="00320A1B" w:rsidP="00214A2A">
            <w:pPr>
              <w:spacing w:after="0" w:line="240" w:lineRule="auto"/>
              <w:jc w:val="both"/>
              <w:rPr>
                <w:rFonts w:ascii="Calibri" w:eastAsia="Times New Roman" w:hAnsi="Calibri" w:cs="Calibri"/>
                <w:color w:val="000000"/>
                <w:lang w:eastAsia="en-AU"/>
              </w:rPr>
            </w:pPr>
            <w:r w:rsidRPr="00FC3435">
              <w:rPr>
                <w:rFonts w:ascii="Calibri" w:eastAsia="Times New Roman" w:hAnsi="Calibri" w:cs="Calibri"/>
                <w:color w:val="000000"/>
                <w:lang w:eastAsia="en-AU"/>
              </w:rPr>
              <w:t>Uganda Admixed</w:t>
            </w:r>
          </w:p>
        </w:tc>
        <w:tc>
          <w:tcPr>
            <w:tcW w:w="960" w:type="dxa"/>
            <w:shd w:val="clear" w:color="auto" w:fill="auto"/>
            <w:noWrap/>
            <w:vAlign w:val="bottom"/>
            <w:hideMark/>
          </w:tcPr>
          <w:p w14:paraId="59CC9EE0" w14:textId="77777777" w:rsidR="00320A1B" w:rsidRPr="00FC3435" w:rsidRDefault="00320A1B" w:rsidP="00214A2A">
            <w:pPr>
              <w:spacing w:after="0" w:line="240" w:lineRule="auto"/>
              <w:jc w:val="both"/>
              <w:rPr>
                <w:rFonts w:ascii="Calibri" w:eastAsia="Times New Roman" w:hAnsi="Calibri" w:cs="Calibri"/>
                <w:color w:val="000000"/>
                <w:lang w:eastAsia="en-AU"/>
              </w:rPr>
            </w:pPr>
            <w:r w:rsidRPr="00FC3435">
              <w:rPr>
                <w:rFonts w:ascii="Calibri" w:eastAsia="Times New Roman" w:hAnsi="Calibri" w:cs="Calibri"/>
                <w:color w:val="000000"/>
                <w:lang w:eastAsia="en-AU"/>
              </w:rPr>
              <w:t>260</w:t>
            </w:r>
          </w:p>
        </w:tc>
      </w:tr>
      <w:tr w:rsidR="00320A1B" w:rsidRPr="00FC3435" w14:paraId="65E3102E" w14:textId="77777777" w:rsidTr="00320A1B">
        <w:trPr>
          <w:trHeight w:val="300"/>
        </w:trPr>
        <w:tc>
          <w:tcPr>
            <w:tcW w:w="2560" w:type="dxa"/>
            <w:shd w:val="clear" w:color="auto" w:fill="auto"/>
            <w:noWrap/>
            <w:vAlign w:val="bottom"/>
            <w:hideMark/>
          </w:tcPr>
          <w:p w14:paraId="54610E4C" w14:textId="77777777" w:rsidR="00320A1B" w:rsidRPr="00FC3435" w:rsidRDefault="00320A1B" w:rsidP="00214A2A">
            <w:pPr>
              <w:spacing w:after="0" w:line="240" w:lineRule="auto"/>
              <w:jc w:val="both"/>
              <w:rPr>
                <w:rFonts w:ascii="Calibri" w:eastAsia="Times New Roman" w:hAnsi="Calibri" w:cs="Calibri"/>
                <w:color w:val="000000"/>
                <w:lang w:eastAsia="en-AU"/>
              </w:rPr>
            </w:pPr>
            <w:r w:rsidRPr="00FC3435">
              <w:rPr>
                <w:rFonts w:ascii="Calibri" w:eastAsia="Times New Roman" w:hAnsi="Calibri" w:cs="Calibri"/>
                <w:color w:val="000000"/>
                <w:lang w:eastAsia="en-AU"/>
              </w:rPr>
              <w:t>Tropical Composite</w:t>
            </w:r>
          </w:p>
        </w:tc>
        <w:tc>
          <w:tcPr>
            <w:tcW w:w="960" w:type="dxa"/>
            <w:shd w:val="clear" w:color="auto" w:fill="auto"/>
            <w:noWrap/>
            <w:vAlign w:val="bottom"/>
            <w:hideMark/>
          </w:tcPr>
          <w:p w14:paraId="2A6E55EC" w14:textId="77777777" w:rsidR="00320A1B" w:rsidRPr="00FC3435" w:rsidRDefault="00320A1B" w:rsidP="00214A2A">
            <w:pPr>
              <w:spacing w:after="0" w:line="240" w:lineRule="auto"/>
              <w:jc w:val="both"/>
              <w:rPr>
                <w:rFonts w:ascii="Calibri" w:eastAsia="Times New Roman" w:hAnsi="Calibri" w:cs="Calibri"/>
                <w:color w:val="000000"/>
                <w:lang w:eastAsia="en-AU"/>
              </w:rPr>
            </w:pPr>
            <w:r w:rsidRPr="00FC3435">
              <w:rPr>
                <w:rFonts w:ascii="Calibri" w:eastAsia="Times New Roman" w:hAnsi="Calibri" w:cs="Calibri"/>
                <w:color w:val="000000"/>
                <w:lang w:eastAsia="en-AU"/>
              </w:rPr>
              <w:t>61</w:t>
            </w:r>
          </w:p>
        </w:tc>
      </w:tr>
      <w:tr w:rsidR="00320A1B" w:rsidRPr="00FC3435" w14:paraId="729577C2" w14:textId="77777777" w:rsidTr="00320A1B">
        <w:trPr>
          <w:trHeight w:val="300"/>
        </w:trPr>
        <w:tc>
          <w:tcPr>
            <w:tcW w:w="2560" w:type="dxa"/>
            <w:shd w:val="clear" w:color="auto" w:fill="auto"/>
            <w:noWrap/>
            <w:vAlign w:val="bottom"/>
            <w:hideMark/>
          </w:tcPr>
          <w:p w14:paraId="52F09F8F" w14:textId="77777777" w:rsidR="00320A1B" w:rsidRPr="00FC3435" w:rsidRDefault="00320A1B" w:rsidP="00214A2A">
            <w:pPr>
              <w:spacing w:after="0" w:line="240" w:lineRule="auto"/>
              <w:jc w:val="both"/>
              <w:rPr>
                <w:rFonts w:ascii="Calibri" w:eastAsia="Times New Roman" w:hAnsi="Calibri" w:cs="Calibri"/>
                <w:color w:val="000000"/>
                <w:lang w:eastAsia="en-AU"/>
              </w:rPr>
            </w:pPr>
            <w:r w:rsidRPr="00FC3435">
              <w:rPr>
                <w:rFonts w:ascii="Calibri" w:eastAsia="Times New Roman" w:hAnsi="Calibri" w:cs="Calibri"/>
                <w:b/>
                <w:bCs/>
                <w:color w:val="000000"/>
                <w:lang w:eastAsia="en-AU"/>
              </w:rPr>
              <w:t>Total</w:t>
            </w:r>
          </w:p>
        </w:tc>
        <w:tc>
          <w:tcPr>
            <w:tcW w:w="960" w:type="dxa"/>
            <w:shd w:val="clear" w:color="auto" w:fill="auto"/>
            <w:noWrap/>
            <w:vAlign w:val="bottom"/>
            <w:hideMark/>
          </w:tcPr>
          <w:p w14:paraId="74260B89" w14:textId="77777777" w:rsidR="00320A1B" w:rsidRPr="00FC3435" w:rsidRDefault="00320A1B" w:rsidP="00214A2A">
            <w:pPr>
              <w:spacing w:after="0" w:line="240" w:lineRule="auto"/>
              <w:jc w:val="both"/>
              <w:rPr>
                <w:rFonts w:ascii="Calibri" w:eastAsia="Times New Roman" w:hAnsi="Calibri" w:cs="Calibri"/>
                <w:color w:val="000000"/>
                <w:lang w:eastAsia="en-AU"/>
              </w:rPr>
            </w:pPr>
            <w:r w:rsidRPr="00FC3435">
              <w:rPr>
                <w:rFonts w:ascii="Calibri" w:eastAsia="Times New Roman" w:hAnsi="Calibri" w:cs="Calibri"/>
                <w:b/>
                <w:bCs/>
                <w:color w:val="000000"/>
                <w:lang w:eastAsia="en-AU"/>
              </w:rPr>
              <w:t>1208</w:t>
            </w:r>
          </w:p>
        </w:tc>
      </w:tr>
    </w:tbl>
    <w:p w14:paraId="07EC77F7" w14:textId="77777777" w:rsidR="005719C0" w:rsidRDefault="005719C0" w:rsidP="00214A2A">
      <w:pPr>
        <w:jc w:val="both"/>
      </w:pPr>
    </w:p>
    <w:p w14:paraId="70BC04FA" w14:textId="1290DE1E" w:rsidR="00C2603D" w:rsidRPr="00C2603D" w:rsidRDefault="00FD6EDD" w:rsidP="00214A2A">
      <w:pPr>
        <w:tabs>
          <w:tab w:val="left" w:pos="1140"/>
        </w:tabs>
        <w:jc w:val="both"/>
        <w:rPr>
          <w:b/>
          <w:bCs/>
        </w:rPr>
      </w:pPr>
      <w:r w:rsidRPr="00FD6EDD">
        <w:rPr>
          <w:b/>
          <w:bCs/>
          <w:u w:val="single"/>
        </w:rPr>
        <w:t>Supplementary Table 2</w:t>
      </w:r>
      <w:r w:rsidR="00C2603D" w:rsidRPr="00FD6EDD">
        <w:rPr>
          <w:b/>
          <w:bCs/>
          <w:u w:val="single"/>
        </w:rPr>
        <w:t>:</w:t>
      </w:r>
      <w:r w:rsidR="00C2603D" w:rsidRPr="00C2603D">
        <w:rPr>
          <w:b/>
          <w:bCs/>
        </w:rPr>
        <w:t xml:space="preserve"> Breed composition breakdown for the SNP reference panel used for imputation. </w:t>
      </w:r>
    </w:p>
    <w:p w14:paraId="3478CE04" w14:textId="7817E9D2" w:rsidR="00C2603D" w:rsidRPr="00C2603D" w:rsidRDefault="00C2603D" w:rsidP="00214A2A">
      <w:pPr>
        <w:tabs>
          <w:tab w:val="left" w:pos="1140"/>
        </w:tabs>
        <w:jc w:val="both"/>
        <w:sectPr w:rsidR="00C2603D" w:rsidRPr="00C2603D" w:rsidSect="005719C0">
          <w:pgSz w:w="16838" w:h="11906" w:orient="landscape"/>
          <w:pgMar w:top="1276" w:right="1440" w:bottom="1440" w:left="1440" w:header="709" w:footer="709" w:gutter="0"/>
          <w:cols w:space="708"/>
          <w:docGrid w:linePitch="360"/>
        </w:sectPr>
      </w:pPr>
      <w:r>
        <w:tab/>
      </w:r>
    </w:p>
    <w:p w14:paraId="55E1F44B" w14:textId="77777777" w:rsidR="00320A1B" w:rsidRDefault="00320A1B" w:rsidP="00214A2A">
      <w:pPr>
        <w:jc w:val="both"/>
      </w:pPr>
    </w:p>
    <w:p w14:paraId="562BABA2" w14:textId="77777777" w:rsidR="00697B5B" w:rsidRDefault="00697B5B" w:rsidP="00214A2A">
      <w:pPr>
        <w:jc w:val="both"/>
      </w:pPr>
    </w:p>
    <w:p w14:paraId="3AC34CD9" w14:textId="32508BFC" w:rsidR="0074438E" w:rsidRDefault="00697B5B" w:rsidP="00214A2A">
      <w:pPr>
        <w:tabs>
          <w:tab w:val="left" w:pos="1187"/>
        </w:tabs>
        <w:jc w:val="both"/>
      </w:pPr>
      <w:r>
        <w:tab/>
      </w:r>
      <w:r w:rsidR="007F4382">
        <w:rPr>
          <w:noProof/>
        </w:rPr>
        <w:drawing>
          <wp:anchor distT="0" distB="0" distL="114300" distR="114300" simplePos="0" relativeHeight="251673600" behindDoc="0" locked="0" layoutInCell="1" allowOverlap="1" wp14:anchorId="43CD4155" wp14:editId="646154E3">
            <wp:simplePos x="0" y="0"/>
            <wp:positionH relativeFrom="margin">
              <wp:align>center</wp:align>
            </wp:positionH>
            <wp:positionV relativeFrom="paragraph">
              <wp:posOffset>424195</wp:posOffset>
            </wp:positionV>
            <wp:extent cx="8603184" cy="3303694"/>
            <wp:effectExtent l="0" t="0" r="7620" b="0"/>
            <wp:wrapTopAndBottom/>
            <wp:docPr id="13" name="Picture 1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scatter chart&#10;&#10;Description automatically generated"/>
                    <pic:cNvPicPr/>
                  </pic:nvPicPr>
                  <pic:blipFill rotWithShape="1">
                    <a:blip r:embed="rId6">
                      <a:extLst>
                        <a:ext uri="{28A0092B-C50C-407E-A947-70E740481C1C}">
                          <a14:useLocalDpi xmlns:a14="http://schemas.microsoft.com/office/drawing/2010/main" val="0"/>
                        </a:ext>
                      </a:extLst>
                    </a:blip>
                    <a:srcRect l="796"/>
                    <a:stretch/>
                  </pic:blipFill>
                  <pic:spPr bwMode="auto">
                    <a:xfrm>
                      <a:off x="0" y="0"/>
                      <a:ext cx="8603184" cy="330369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D338838" w14:textId="788A8128" w:rsidR="0074438E" w:rsidRDefault="0074438E" w:rsidP="00214A2A">
      <w:pPr>
        <w:jc w:val="both"/>
      </w:pPr>
    </w:p>
    <w:p w14:paraId="25CB4114" w14:textId="128796E8" w:rsidR="0074438E" w:rsidRPr="003309D9" w:rsidRDefault="00FD6EDD" w:rsidP="00214A2A">
      <w:pPr>
        <w:jc w:val="both"/>
        <w:rPr>
          <w:b/>
          <w:bCs/>
        </w:rPr>
      </w:pPr>
      <w:r w:rsidRPr="00FD6EDD">
        <w:rPr>
          <w:b/>
          <w:bCs/>
          <w:u w:val="single"/>
        </w:rPr>
        <w:t>Supplementary Figure 1</w:t>
      </w:r>
      <w:r w:rsidR="007F4382" w:rsidRPr="00FD6EDD">
        <w:rPr>
          <w:b/>
          <w:bCs/>
          <w:u w:val="single"/>
        </w:rPr>
        <w:t>.</w:t>
      </w:r>
      <w:r w:rsidR="007F4382" w:rsidRPr="003309D9">
        <w:rPr>
          <w:b/>
          <w:bCs/>
        </w:rPr>
        <w:t xml:space="preserve"> </w:t>
      </w:r>
      <w:r w:rsidR="0074438E" w:rsidRPr="003309D9">
        <w:rPr>
          <w:b/>
          <w:bCs/>
        </w:rPr>
        <w:t xml:space="preserve">Principal component plot for </w:t>
      </w:r>
      <w:r w:rsidR="005954DB">
        <w:rPr>
          <w:b/>
          <w:bCs/>
        </w:rPr>
        <w:t>a subset of the</w:t>
      </w:r>
      <w:r w:rsidR="007F4382" w:rsidRPr="003309D9">
        <w:rPr>
          <w:b/>
          <w:bCs/>
        </w:rPr>
        <w:t xml:space="preserve"> 1,208 animals in the SNP </w:t>
      </w:r>
      <w:r w:rsidR="0074438E" w:rsidRPr="003309D9">
        <w:rPr>
          <w:b/>
          <w:bCs/>
        </w:rPr>
        <w:t xml:space="preserve">reference panel and </w:t>
      </w:r>
      <w:r w:rsidR="007F4382" w:rsidRPr="003309D9">
        <w:rPr>
          <w:b/>
          <w:bCs/>
        </w:rPr>
        <w:t>6</w:t>
      </w:r>
      <w:r w:rsidR="00F66DB2">
        <w:rPr>
          <w:b/>
          <w:bCs/>
        </w:rPr>
        <w:t>2</w:t>
      </w:r>
      <w:r w:rsidR="007F4382" w:rsidRPr="003309D9">
        <w:rPr>
          <w:b/>
          <w:bCs/>
        </w:rPr>
        <w:t xml:space="preserve"> </w:t>
      </w:r>
      <w:r w:rsidR="0074438E" w:rsidRPr="003309D9">
        <w:rPr>
          <w:b/>
          <w:bCs/>
        </w:rPr>
        <w:t>animals sequenced</w:t>
      </w:r>
      <w:r w:rsidR="007F4382" w:rsidRPr="003309D9">
        <w:rPr>
          <w:b/>
          <w:bCs/>
        </w:rPr>
        <w:t xml:space="preserve"> using Oxford Nanopore Technologies’ (ONT) MinION</w:t>
      </w:r>
      <w:r w:rsidR="0074438E" w:rsidRPr="003309D9">
        <w:rPr>
          <w:b/>
          <w:bCs/>
        </w:rPr>
        <w:t xml:space="preserve"> as part of this study.  </w:t>
      </w:r>
    </w:p>
    <w:p w14:paraId="6CE87408" w14:textId="363788A6" w:rsidR="00417AF2" w:rsidRDefault="00417AF2" w:rsidP="00214A2A">
      <w:pPr>
        <w:jc w:val="both"/>
        <w:rPr>
          <w:b/>
          <w:bCs/>
          <w:u w:val="single"/>
        </w:rPr>
      </w:pPr>
    </w:p>
    <w:p w14:paraId="18EF07EE" w14:textId="77777777" w:rsidR="00417AF2" w:rsidRDefault="00417AF2" w:rsidP="00214A2A">
      <w:pPr>
        <w:jc w:val="both"/>
        <w:rPr>
          <w:b/>
          <w:bCs/>
          <w:u w:val="single"/>
        </w:rPr>
        <w:sectPr w:rsidR="00417AF2" w:rsidSect="005B5F42">
          <w:pgSz w:w="16838" w:h="11906" w:orient="landscape"/>
          <w:pgMar w:top="1276" w:right="1440" w:bottom="1440" w:left="1440" w:header="708" w:footer="708" w:gutter="0"/>
          <w:cols w:space="708"/>
          <w:docGrid w:linePitch="360"/>
        </w:sectPr>
      </w:pPr>
    </w:p>
    <w:p w14:paraId="44DD29F9" w14:textId="6196C8B3" w:rsidR="00562F19" w:rsidRDefault="005A1599" w:rsidP="00214A2A">
      <w:pPr>
        <w:pStyle w:val="Heading2"/>
        <w:jc w:val="both"/>
        <w:rPr>
          <w:noProof/>
        </w:rPr>
      </w:pPr>
      <w:r>
        <w:rPr>
          <w:noProof/>
        </w:rPr>
        <w:lastRenderedPageBreak/>
        <w:drawing>
          <wp:inline distT="0" distB="0" distL="0" distR="0" wp14:anchorId="5BC3CD70" wp14:editId="5BA03498">
            <wp:extent cx="5835650" cy="7294880"/>
            <wp:effectExtent l="0" t="0" r="0" b="1270"/>
            <wp:docPr id="78466718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35650" cy="7294880"/>
                    </a:xfrm>
                    <a:prstGeom prst="rect">
                      <a:avLst/>
                    </a:prstGeom>
                    <a:noFill/>
                    <a:ln>
                      <a:noFill/>
                    </a:ln>
                  </pic:spPr>
                </pic:pic>
              </a:graphicData>
            </a:graphic>
          </wp:inline>
        </w:drawing>
      </w:r>
    </w:p>
    <w:p w14:paraId="3518D8EA" w14:textId="06486BE6" w:rsidR="00417AF2" w:rsidRPr="006B1325" w:rsidRDefault="00FD6EDD" w:rsidP="00214A2A">
      <w:pPr>
        <w:pStyle w:val="Heading2"/>
        <w:jc w:val="both"/>
        <w:rPr>
          <w:b/>
          <w:bCs/>
          <w:sz w:val="22"/>
          <w:szCs w:val="22"/>
          <w:u w:val="single"/>
        </w:rPr>
      </w:pPr>
      <w:r w:rsidRPr="00FD6EDD">
        <w:rPr>
          <w:b/>
          <w:bCs/>
          <w:u w:val="single"/>
        </w:rPr>
        <w:t>Supplementary Figure 2</w:t>
      </w:r>
      <w:r w:rsidR="003309D9" w:rsidRPr="00FD6EDD">
        <w:rPr>
          <w:b/>
          <w:bCs/>
          <w:sz w:val="22"/>
          <w:szCs w:val="22"/>
          <w:u w:val="single"/>
        </w:rPr>
        <w:t>.</w:t>
      </w:r>
      <w:r w:rsidR="003309D9" w:rsidRPr="006B1325">
        <w:rPr>
          <w:b/>
          <w:bCs/>
          <w:sz w:val="22"/>
          <w:szCs w:val="22"/>
          <w:u w:val="single"/>
        </w:rPr>
        <w:t xml:space="preserve"> </w:t>
      </w:r>
      <w:r w:rsidR="003309D9" w:rsidRPr="006B1325">
        <w:rPr>
          <w:b/>
          <w:bCs/>
          <w:sz w:val="22"/>
          <w:szCs w:val="22"/>
        </w:rPr>
        <w:t>Correlations between hip height (HH) genomic estimated breeding values (GEBV) derived from 35k SNP array genotypes and HH GEBVs derived from Oxford Nanopore Technologies (ONT) data. ONT GEBVs were imputed using four different imputation strategies and across five sequencing coverages. SNP reference panel size is indicated by the minor allele frequency (MAF) filter on the right-hand side</w:t>
      </w:r>
      <w:r w:rsidR="006B1325" w:rsidRPr="006B1325">
        <w:rPr>
          <w:b/>
          <w:bCs/>
          <w:sz w:val="22"/>
          <w:szCs w:val="22"/>
        </w:rPr>
        <w:t xml:space="preserve"> in descending order of size from top to bottom</w:t>
      </w:r>
      <w:r w:rsidR="003309D9" w:rsidRPr="006B1325">
        <w:rPr>
          <w:b/>
          <w:bCs/>
          <w:sz w:val="22"/>
          <w:szCs w:val="22"/>
        </w:rPr>
        <w:t xml:space="preserve">. </w:t>
      </w:r>
      <w:r w:rsidR="006B1325" w:rsidRPr="006B1325">
        <w:rPr>
          <w:b/>
          <w:bCs/>
          <w:sz w:val="22"/>
          <w:szCs w:val="22"/>
        </w:rPr>
        <w:t xml:space="preserve">The largest panel had 48,203,338 SNP and was referred to as the No MAF filter panel, while the smallest panel was referred to as the bovine high density (HD) SNP which had only the 641k SNP used to calculate the GEBVs. </w:t>
      </w:r>
      <w:r w:rsidR="003309D9" w:rsidRPr="006B1325">
        <w:rPr>
          <w:b/>
          <w:bCs/>
          <w:sz w:val="22"/>
          <w:szCs w:val="22"/>
        </w:rPr>
        <w:t xml:space="preserve">Error bars indicate 95% confidence </w:t>
      </w:r>
      <w:r w:rsidR="006B1325" w:rsidRPr="006B1325">
        <w:rPr>
          <w:b/>
          <w:bCs/>
          <w:sz w:val="22"/>
          <w:szCs w:val="22"/>
        </w:rPr>
        <w:t>of</w:t>
      </w:r>
      <w:r w:rsidR="003309D9" w:rsidRPr="006B1325">
        <w:rPr>
          <w:b/>
          <w:bCs/>
          <w:sz w:val="22"/>
          <w:szCs w:val="22"/>
        </w:rPr>
        <w:t xml:space="preserve"> the Pearson correlation.</w:t>
      </w:r>
    </w:p>
    <w:p w14:paraId="45DB2C91" w14:textId="77777777" w:rsidR="003D6569" w:rsidRDefault="003D6569" w:rsidP="00214A2A">
      <w:pPr>
        <w:jc w:val="both"/>
        <w:rPr>
          <w:b/>
          <w:bCs/>
          <w:u w:val="single"/>
        </w:rPr>
      </w:pPr>
    </w:p>
    <w:p w14:paraId="16F1B5D7" w14:textId="48D72AEF" w:rsidR="003D6569" w:rsidRDefault="005A1599" w:rsidP="00214A2A">
      <w:pPr>
        <w:jc w:val="both"/>
        <w:rPr>
          <w:b/>
          <w:bCs/>
          <w:u w:val="single"/>
        </w:rPr>
      </w:pPr>
      <w:r>
        <w:rPr>
          <w:noProof/>
        </w:rPr>
        <w:lastRenderedPageBreak/>
        <w:drawing>
          <wp:inline distT="0" distB="0" distL="0" distR="0" wp14:anchorId="2AED0926" wp14:editId="7A845A86">
            <wp:extent cx="5835650" cy="7294880"/>
            <wp:effectExtent l="0" t="0" r="0" b="1270"/>
            <wp:docPr id="1947980328" name="Picture 5" descr="A chart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980328" name="Picture 5" descr="A chart of different colored bars&#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35650" cy="7294880"/>
                    </a:xfrm>
                    <a:prstGeom prst="rect">
                      <a:avLst/>
                    </a:prstGeom>
                    <a:noFill/>
                    <a:ln>
                      <a:noFill/>
                    </a:ln>
                  </pic:spPr>
                </pic:pic>
              </a:graphicData>
            </a:graphic>
          </wp:inline>
        </w:drawing>
      </w:r>
    </w:p>
    <w:p w14:paraId="7A188061" w14:textId="34AB52E2" w:rsidR="003D6569" w:rsidRDefault="00FD6EDD" w:rsidP="00214A2A">
      <w:pPr>
        <w:jc w:val="both"/>
        <w:rPr>
          <w:b/>
          <w:bCs/>
          <w:u w:val="single"/>
        </w:rPr>
      </w:pPr>
      <w:r w:rsidRPr="00FD6EDD">
        <w:rPr>
          <w:b/>
          <w:bCs/>
          <w:u w:val="single"/>
        </w:rPr>
        <w:t xml:space="preserve">Supplementary Figure </w:t>
      </w:r>
      <w:r>
        <w:rPr>
          <w:b/>
          <w:bCs/>
          <w:u w:val="single"/>
        </w:rPr>
        <w:t>3</w:t>
      </w:r>
      <w:r w:rsidRPr="00FD6EDD">
        <w:rPr>
          <w:b/>
          <w:bCs/>
          <w:u w:val="single"/>
        </w:rPr>
        <w:t>.</w:t>
      </w:r>
      <w:r w:rsidRPr="006B1325">
        <w:rPr>
          <w:b/>
          <w:bCs/>
          <w:u w:val="single"/>
        </w:rPr>
        <w:t xml:space="preserve"> </w:t>
      </w:r>
      <w:r w:rsidR="00781DE0">
        <w:rPr>
          <w:b/>
          <w:bCs/>
        </w:rPr>
        <w:t xml:space="preserve"> </w:t>
      </w:r>
      <w:r w:rsidR="003309D9">
        <w:rPr>
          <w:b/>
          <w:bCs/>
        </w:rPr>
        <w:t xml:space="preserve">Correlations between </w:t>
      </w:r>
      <w:r w:rsidR="003309D9">
        <w:rPr>
          <w:b/>
          <w:bCs/>
          <w:i/>
          <w:iCs/>
        </w:rPr>
        <w:t xml:space="preserve">corpus luteum </w:t>
      </w:r>
      <w:r w:rsidR="003309D9">
        <w:rPr>
          <w:b/>
          <w:bCs/>
        </w:rPr>
        <w:t>score (CL score) genomic estimated breeding values (GEBV) derived from 35k SNP array genotypes and HH GEBVs derived from Oxford Nanopore Technologies (ONT) data. ONT GEBVs were imputed using four different imputation strategies and across five sequencing coverages</w:t>
      </w:r>
      <w:r w:rsidR="006B1325">
        <w:rPr>
          <w:b/>
          <w:bCs/>
        </w:rPr>
        <w:t xml:space="preserve"> in descending order of size from top to bottom. The largest panel had 48,203,338 SNP and was referred to as the No MAF filter panel, while the smallest panel was referred to as the bovine high density (HD) SNP which had only the 641k SNP used to calculate the GEBVs.</w:t>
      </w:r>
      <w:r w:rsidR="003309D9">
        <w:rPr>
          <w:b/>
          <w:bCs/>
        </w:rPr>
        <w:t xml:space="preserve"> SNP reference panel size is indicated by the minor allele frequency (MAF) filter on the right-hand side. Error bars indicate 95% confidence in the Pearson correlation.</w:t>
      </w:r>
    </w:p>
    <w:p w14:paraId="2115DE79" w14:textId="2E9AD268" w:rsidR="00562F19" w:rsidRDefault="005A1599" w:rsidP="00214A2A">
      <w:pPr>
        <w:jc w:val="both"/>
        <w:rPr>
          <w:b/>
          <w:bCs/>
        </w:rPr>
      </w:pPr>
      <w:r>
        <w:rPr>
          <w:noProof/>
        </w:rPr>
        <w:lastRenderedPageBreak/>
        <w:drawing>
          <wp:inline distT="0" distB="0" distL="0" distR="0" wp14:anchorId="1EE24D1B" wp14:editId="7978CE54">
            <wp:extent cx="5835650" cy="7294880"/>
            <wp:effectExtent l="0" t="0" r="0" b="1270"/>
            <wp:docPr id="317715596" name="Picture 6" descr="A chart of different colored bars with Museo de Arte Contemporáneo de Castilla y León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715596" name="Picture 6" descr="A chart of different colored bars with Museo de Arte Contemporáneo de Castilla y León in the background&#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35650" cy="7294880"/>
                    </a:xfrm>
                    <a:prstGeom prst="rect">
                      <a:avLst/>
                    </a:prstGeom>
                    <a:noFill/>
                    <a:ln>
                      <a:noFill/>
                    </a:ln>
                  </pic:spPr>
                </pic:pic>
              </a:graphicData>
            </a:graphic>
          </wp:inline>
        </w:drawing>
      </w:r>
    </w:p>
    <w:p w14:paraId="75AE142D" w14:textId="5139B434" w:rsidR="003D6569" w:rsidRDefault="00FD6EDD" w:rsidP="00214A2A">
      <w:pPr>
        <w:jc w:val="both"/>
        <w:rPr>
          <w:b/>
          <w:bCs/>
          <w:u w:val="single"/>
        </w:rPr>
        <w:sectPr w:rsidR="003D6569" w:rsidSect="006B1325">
          <w:pgSz w:w="11906" w:h="16838"/>
          <w:pgMar w:top="1440" w:right="1440" w:bottom="851" w:left="1276" w:header="708" w:footer="708" w:gutter="0"/>
          <w:cols w:space="708"/>
          <w:docGrid w:linePitch="360"/>
        </w:sectPr>
      </w:pPr>
      <w:r w:rsidRPr="00FD6EDD">
        <w:rPr>
          <w:b/>
          <w:bCs/>
          <w:u w:val="single"/>
        </w:rPr>
        <w:t xml:space="preserve">Supplementary Figure </w:t>
      </w:r>
      <w:r>
        <w:rPr>
          <w:b/>
          <w:bCs/>
          <w:u w:val="single"/>
        </w:rPr>
        <w:t>4</w:t>
      </w:r>
      <w:r w:rsidRPr="00FD6EDD">
        <w:rPr>
          <w:b/>
          <w:bCs/>
          <w:u w:val="single"/>
        </w:rPr>
        <w:t>.</w:t>
      </w:r>
      <w:r w:rsidRPr="006B1325">
        <w:rPr>
          <w:b/>
          <w:bCs/>
          <w:u w:val="single"/>
        </w:rPr>
        <w:t xml:space="preserve"> </w:t>
      </w:r>
      <w:r w:rsidR="003309D9">
        <w:rPr>
          <w:b/>
          <w:bCs/>
        </w:rPr>
        <w:t>Correlations between body condition score (BCS) genomic estimated breeding values (GEBV) derived from 35k SNP array genotypes and HH GEBVs derived from Oxford Nanopore Technologies (ONT) data. ONT GEBVs were imputed using four different imputation strategies and across five sequencing coverages. SNP reference panel size is indicated by the minor allele frequency (MAF) filter on the right-hand side</w:t>
      </w:r>
      <w:r w:rsidR="006B1325">
        <w:rPr>
          <w:b/>
          <w:bCs/>
        </w:rPr>
        <w:t xml:space="preserve"> in descending order of size from top to bottom. The largest panel had 48,203,338 SNP and was referred to as the No MAF filter panel, while the smallest panel was referred to as the bovine high density (HD) SNP which had only the 641k SNP used to calculate the GEBVs.</w:t>
      </w:r>
      <w:r w:rsidR="003309D9">
        <w:rPr>
          <w:b/>
          <w:bCs/>
        </w:rPr>
        <w:t xml:space="preserve"> Error bars indicate 95% confidence in the Pearson correlation.</w:t>
      </w:r>
    </w:p>
    <w:p w14:paraId="004CEE4D" w14:textId="0B702692" w:rsidR="00214A2A" w:rsidRDefault="00214A2A" w:rsidP="00214A2A">
      <w:pPr>
        <w:jc w:val="both"/>
        <w:rPr>
          <w:b/>
          <w:bCs/>
          <w:u w:val="single"/>
        </w:rPr>
      </w:pPr>
      <w:r w:rsidRPr="005A1599">
        <w:rPr>
          <w:b/>
          <w:bCs/>
          <w:noProof/>
        </w:rPr>
        <w:lastRenderedPageBreak/>
        <w:drawing>
          <wp:anchor distT="0" distB="0" distL="114300" distR="114300" simplePos="0" relativeHeight="251674624" behindDoc="0" locked="0" layoutInCell="1" allowOverlap="1" wp14:anchorId="207166A5" wp14:editId="68846788">
            <wp:simplePos x="0" y="0"/>
            <wp:positionH relativeFrom="margin">
              <wp:align>left</wp:align>
            </wp:positionH>
            <wp:positionV relativeFrom="paragraph">
              <wp:posOffset>156354</wp:posOffset>
            </wp:positionV>
            <wp:extent cx="5712460" cy="4896485"/>
            <wp:effectExtent l="0" t="0" r="2540" b="0"/>
            <wp:wrapTopAndBottom/>
            <wp:docPr id="1664047544" name="Picture 1" descr="A graph with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047544" name="Picture 1" descr="A graph with different colored lines&#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12460" cy="48964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AA116D" w14:textId="1753903B" w:rsidR="005A1599" w:rsidRPr="001838F2" w:rsidRDefault="00FD6EDD" w:rsidP="00214A2A">
      <w:pPr>
        <w:jc w:val="both"/>
        <w:rPr>
          <w:b/>
          <w:bCs/>
          <w:u w:val="single"/>
        </w:rPr>
      </w:pPr>
      <w:r w:rsidRPr="00FD6EDD">
        <w:rPr>
          <w:b/>
          <w:bCs/>
          <w:u w:val="single"/>
        </w:rPr>
        <w:t xml:space="preserve">Supplementary Figure </w:t>
      </w:r>
      <w:r>
        <w:rPr>
          <w:b/>
          <w:bCs/>
          <w:u w:val="single"/>
        </w:rPr>
        <w:t>5</w:t>
      </w:r>
      <w:r w:rsidRPr="00FD6EDD">
        <w:rPr>
          <w:b/>
          <w:bCs/>
          <w:u w:val="single"/>
        </w:rPr>
        <w:t>.</w:t>
      </w:r>
      <w:r w:rsidRPr="006B1325">
        <w:rPr>
          <w:b/>
          <w:bCs/>
          <w:u w:val="single"/>
        </w:rPr>
        <w:t xml:space="preserve"> </w:t>
      </w:r>
      <w:r w:rsidR="001838F2" w:rsidRPr="001838F2">
        <w:rPr>
          <w:b/>
          <w:bCs/>
        </w:rPr>
        <w:t>A)</w:t>
      </w:r>
      <w:r w:rsidR="001838F2" w:rsidRPr="001838F2">
        <w:t xml:space="preserve"> </w:t>
      </w:r>
      <w:r w:rsidR="005A1599" w:rsidRPr="001838F2">
        <w:rPr>
          <w:rFonts w:cstheme="minorHAnsi"/>
          <w:b/>
          <w:bCs/>
        </w:rPr>
        <w:t xml:space="preserve">Correlations between genomic estimated breeding values (GEBVs) derived from Oxford Nanopore Technologies (ONT) sequence data and GEBVs derived from bovine HD SNP array genotypes for hip height (HH). ONT derived GEBVs were imputed using QUILT and GLIMPSE and calculated across five coverages and five SNP panels. The different SNP reference panels were created using minor allele frequency (MAF) filters to reduce the size of the panels down from whole genome sequence SNP. The largest panel had 48,203,338 SNP and was referred to as the No MAF filter panel, while the smallest panel was referred to as the bovine high definition (HD) SNP panel and featured only the 641k SNP used to calculate the GEBVs. SNP array genotypes were from the Illumina bovine HD SNP array. The correlation for each trait between GEBVs calculated from the 35k GGP SNP array imputed to 700k and GEBVs calculated from the Illumina bovine HD SNP array are indicated by the dashed line. The colour of each bar indicates how well the ONT derived GEBV accuracies compare to the 35K SNP array accuracies. Error bars indicate 95% confidence interval of the Pearson correlation. B) </w:t>
      </w:r>
      <w:r w:rsidR="005A1599" w:rsidRPr="001838F2">
        <w:rPr>
          <w:rStyle w:val="Strong"/>
          <w:rFonts w:asciiTheme="minorHAnsi" w:hAnsiTheme="minorHAnsi" w:cstheme="minorHAnsi"/>
          <w:sz w:val="22"/>
          <w:u w:val="none"/>
        </w:rPr>
        <w:t>Genomic prediction bias for body weight (BW), defined as</w:t>
      </w:r>
      <w:r w:rsidR="005A1599" w:rsidRPr="001838F2">
        <w:rPr>
          <w:rFonts w:cstheme="minorHAnsi"/>
          <w:b/>
          <w:bCs/>
        </w:rPr>
        <w:t xml:space="preserve"> </w:t>
      </w:r>
      <m:oMath>
        <m:sSub>
          <m:sSubPr>
            <m:ctrlPr>
              <w:rPr>
                <w:rFonts w:ascii="Cambria Math" w:hAnsi="Cambria Math" w:cstheme="minorHAnsi"/>
                <w:b/>
                <w:bCs/>
                <w:i/>
              </w:rPr>
            </m:ctrlPr>
          </m:sSubPr>
          <m:e>
            <m:r>
              <m:rPr>
                <m:sty m:val="bi"/>
              </m:rPr>
              <w:rPr>
                <w:rFonts w:ascii="Cambria Math" w:hAnsi="Cambria Math" w:cstheme="minorHAnsi"/>
              </w:rPr>
              <m:t>β</m:t>
            </m:r>
          </m:e>
          <m:sub>
            <m:r>
              <m:rPr>
                <m:sty m:val="bi"/>
              </m:rPr>
              <w:rPr>
                <w:rFonts w:ascii="Cambria Math" w:hAnsi="Cambria Math" w:cstheme="minorHAnsi"/>
              </w:rPr>
              <m:t>2</m:t>
            </m:r>
          </m:sub>
        </m:sSub>
        <m:r>
          <m:rPr>
            <m:sty m:val="bi"/>
          </m:rPr>
          <w:rPr>
            <w:rFonts w:ascii="Cambria Math" w:eastAsiaTheme="minorEastAsia" w:hAnsi="Cambria Math" w:cstheme="minorHAnsi"/>
          </w:rPr>
          <m:t>-1</m:t>
        </m:r>
      </m:oMath>
      <w:r w:rsidR="005A1599" w:rsidRPr="001838F2">
        <w:rPr>
          <w:rFonts w:cstheme="minorHAnsi"/>
          <w:b/>
          <w:bCs/>
        </w:rPr>
        <w:t xml:space="preserve">, where </w:t>
      </w:r>
      <m:oMath>
        <m:sSub>
          <m:sSubPr>
            <m:ctrlPr>
              <w:rPr>
                <w:rFonts w:ascii="Cambria Math" w:hAnsi="Cambria Math" w:cstheme="minorHAnsi"/>
                <w:b/>
                <w:bCs/>
                <w:i/>
              </w:rPr>
            </m:ctrlPr>
          </m:sSubPr>
          <m:e>
            <m:r>
              <m:rPr>
                <m:sty m:val="bi"/>
              </m:rPr>
              <w:rPr>
                <w:rFonts w:ascii="Cambria Math" w:hAnsi="Cambria Math" w:cstheme="minorHAnsi"/>
              </w:rPr>
              <m:t>β</m:t>
            </m:r>
          </m:e>
          <m:sub>
            <m:r>
              <m:rPr>
                <m:sty m:val="bi"/>
              </m:rPr>
              <w:rPr>
                <w:rFonts w:ascii="Cambria Math" w:hAnsi="Cambria Math" w:cstheme="minorHAnsi"/>
              </w:rPr>
              <m:t>2</m:t>
            </m:r>
          </m:sub>
        </m:sSub>
      </m:oMath>
      <w:r w:rsidR="005A1599" w:rsidRPr="001838F2">
        <w:rPr>
          <w:rFonts w:eastAsiaTheme="minorEastAsia" w:cstheme="minorHAnsi"/>
          <w:b/>
          <w:bCs/>
        </w:rPr>
        <w:t xml:space="preserve"> is the regression coefficient of the bovine HD SNP array genomic estimated breeding value (GEBV) ~ Oxford Nanopore Technologies GEBV derived using QUILT and GLIMPSE</w:t>
      </w:r>
      <w:r w:rsidR="005A1599" w:rsidRPr="001838F2">
        <w:rPr>
          <w:rFonts w:cstheme="minorHAnsi"/>
          <w:b/>
          <w:bCs/>
        </w:rPr>
        <w:t xml:space="preserve">. </w:t>
      </w:r>
      <w:r w:rsidR="005A1599" w:rsidRPr="001838F2">
        <w:rPr>
          <w:rStyle w:val="Strong"/>
          <w:rFonts w:asciiTheme="minorHAnsi" w:hAnsiTheme="minorHAnsi" w:cstheme="minorHAnsi"/>
          <w:sz w:val="22"/>
          <w:u w:val="none"/>
        </w:rPr>
        <w:t>The prediction bias of the HD SNP array GEBVs ~ 35k SNP array GEBVs are displayed for each trait by the dotted lines, where the colour of the line corresponds to the colour of the trait in the figure legend.</w:t>
      </w:r>
    </w:p>
    <w:p w14:paraId="5C03B0BD" w14:textId="0D6B7CE2" w:rsidR="007B1200" w:rsidRPr="005A1599" w:rsidRDefault="007B1200" w:rsidP="00214A2A">
      <w:pPr>
        <w:jc w:val="both"/>
        <w:rPr>
          <w:u w:val="single"/>
        </w:rPr>
      </w:pPr>
      <w:r w:rsidRPr="005A1599">
        <w:rPr>
          <w:u w:val="single"/>
        </w:rPr>
        <w:br w:type="page"/>
      </w:r>
    </w:p>
    <w:p w14:paraId="2AD1FED7" w14:textId="12D0B233" w:rsidR="00214A2A" w:rsidRDefault="00214A2A" w:rsidP="00214A2A">
      <w:pPr>
        <w:jc w:val="both"/>
        <w:rPr>
          <w:b/>
          <w:bCs/>
          <w:u w:val="single"/>
        </w:rPr>
      </w:pPr>
      <w:r>
        <w:rPr>
          <w:noProof/>
        </w:rPr>
        <w:lastRenderedPageBreak/>
        <w:drawing>
          <wp:anchor distT="0" distB="0" distL="114300" distR="114300" simplePos="0" relativeHeight="251675648" behindDoc="0" locked="0" layoutInCell="1" allowOverlap="1" wp14:anchorId="5100EF05" wp14:editId="1549D0E4">
            <wp:simplePos x="0" y="0"/>
            <wp:positionH relativeFrom="margin">
              <wp:posOffset>52070</wp:posOffset>
            </wp:positionH>
            <wp:positionV relativeFrom="paragraph">
              <wp:posOffset>1078</wp:posOffset>
            </wp:positionV>
            <wp:extent cx="5581015" cy="4783455"/>
            <wp:effectExtent l="0" t="0" r="635" b="0"/>
            <wp:wrapTopAndBottom/>
            <wp:docPr id="498658225" name="Picture 2"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658225" name="Picture 2" descr="A graph of a graph&#10;&#10;Description automatically generated with medium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81015" cy="47834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ABE393" w14:textId="77C0BB72" w:rsidR="007B1200" w:rsidRDefault="00FD6EDD" w:rsidP="00214A2A">
      <w:pPr>
        <w:jc w:val="both"/>
      </w:pPr>
      <w:r w:rsidRPr="00FD6EDD">
        <w:rPr>
          <w:b/>
          <w:bCs/>
          <w:u w:val="single"/>
        </w:rPr>
        <w:t xml:space="preserve">Supplementary Figure </w:t>
      </w:r>
      <w:r>
        <w:rPr>
          <w:b/>
          <w:bCs/>
          <w:u w:val="single"/>
        </w:rPr>
        <w:t>6</w:t>
      </w:r>
      <w:r w:rsidRPr="00FD6EDD">
        <w:rPr>
          <w:b/>
          <w:bCs/>
          <w:u w:val="single"/>
        </w:rPr>
        <w:t>.</w:t>
      </w:r>
      <w:r w:rsidRPr="006B1325">
        <w:rPr>
          <w:b/>
          <w:bCs/>
          <w:u w:val="single"/>
        </w:rPr>
        <w:t xml:space="preserve"> </w:t>
      </w:r>
      <w:r w:rsidR="00214A2A" w:rsidRPr="001838F2">
        <w:rPr>
          <w:b/>
          <w:bCs/>
        </w:rPr>
        <w:t>A)</w:t>
      </w:r>
      <w:r w:rsidR="00214A2A" w:rsidRPr="001838F2">
        <w:t xml:space="preserve"> </w:t>
      </w:r>
      <w:r w:rsidR="00214A2A" w:rsidRPr="001838F2">
        <w:rPr>
          <w:rFonts w:cstheme="minorHAnsi"/>
          <w:b/>
          <w:bCs/>
        </w:rPr>
        <w:t xml:space="preserve">Correlations between genomic estimated breeding values (GEBVs) derived from Oxford Nanopore Technologies (ONT) sequence data and GEBVs derived from bovine HD SNP array genotypes for </w:t>
      </w:r>
      <w:r w:rsidR="00214A2A">
        <w:rPr>
          <w:rFonts w:cstheme="minorHAnsi"/>
          <w:b/>
          <w:bCs/>
          <w:i/>
          <w:iCs/>
        </w:rPr>
        <w:t xml:space="preserve">corpus luteum </w:t>
      </w:r>
      <w:r w:rsidR="00214A2A">
        <w:rPr>
          <w:rFonts w:cstheme="minorHAnsi"/>
          <w:b/>
          <w:bCs/>
        </w:rPr>
        <w:t xml:space="preserve">score </w:t>
      </w:r>
      <w:r w:rsidR="00214A2A" w:rsidRPr="001838F2">
        <w:rPr>
          <w:rFonts w:cstheme="minorHAnsi"/>
          <w:b/>
          <w:bCs/>
        </w:rPr>
        <w:t>(</w:t>
      </w:r>
      <w:r w:rsidR="00214A2A">
        <w:rPr>
          <w:rFonts w:cstheme="minorHAnsi"/>
          <w:b/>
          <w:bCs/>
        </w:rPr>
        <w:t>CL score</w:t>
      </w:r>
      <w:r w:rsidR="00214A2A" w:rsidRPr="001838F2">
        <w:rPr>
          <w:rFonts w:cstheme="minorHAnsi"/>
          <w:b/>
          <w:bCs/>
        </w:rPr>
        <w:t xml:space="preserve">). ONT derived GEBVs were imputed using QUILT and GLIMPSE and calculated across five coverages and five SNP panels. The different SNP reference panels were created using minor allele frequency (MAF) filters to reduce the size of the panels down from whole genome sequence SNP. The largest panel had 48,203,338 SNP and was referred to as the No MAF filter panel, while the smallest panel was referred to as the bovine high definition (HD) SNP panel and featured only the 641k SNP used to calculate the GEBVs. SNP array genotypes were from the Illumina bovine HD SNP array. The correlation for each trait between GEBVs calculated from the 35k GGP SNP array imputed to 700k and GEBVs calculated from the Illumina bovine HD SNP array are indicated by the dashed line. The colour of each bar indicates how well the ONT derived GEBV accuracies compare to the 35K SNP array accuracies. Error bars indicate 95% confidence interval of the Pearson correlation. B) </w:t>
      </w:r>
      <w:r w:rsidR="00214A2A" w:rsidRPr="001838F2">
        <w:rPr>
          <w:rStyle w:val="Strong"/>
          <w:rFonts w:asciiTheme="minorHAnsi" w:hAnsiTheme="minorHAnsi" w:cstheme="minorHAnsi"/>
          <w:sz w:val="22"/>
          <w:u w:val="none"/>
        </w:rPr>
        <w:t>Genomic prediction bias for body weight (BW), defined as</w:t>
      </w:r>
      <w:r w:rsidR="00214A2A" w:rsidRPr="001838F2">
        <w:rPr>
          <w:rFonts w:cstheme="minorHAnsi"/>
          <w:b/>
          <w:bCs/>
        </w:rPr>
        <w:t xml:space="preserve"> </w:t>
      </w:r>
      <m:oMath>
        <m:sSub>
          <m:sSubPr>
            <m:ctrlPr>
              <w:rPr>
                <w:rFonts w:ascii="Cambria Math" w:hAnsi="Cambria Math" w:cstheme="minorHAnsi"/>
                <w:b/>
                <w:bCs/>
                <w:i/>
              </w:rPr>
            </m:ctrlPr>
          </m:sSubPr>
          <m:e>
            <m:r>
              <m:rPr>
                <m:sty m:val="bi"/>
              </m:rPr>
              <w:rPr>
                <w:rFonts w:ascii="Cambria Math" w:hAnsi="Cambria Math" w:cstheme="minorHAnsi"/>
              </w:rPr>
              <m:t>β</m:t>
            </m:r>
          </m:e>
          <m:sub>
            <m:r>
              <m:rPr>
                <m:sty m:val="bi"/>
              </m:rPr>
              <w:rPr>
                <w:rFonts w:ascii="Cambria Math" w:hAnsi="Cambria Math" w:cstheme="minorHAnsi"/>
              </w:rPr>
              <m:t>2</m:t>
            </m:r>
          </m:sub>
        </m:sSub>
        <m:r>
          <m:rPr>
            <m:sty m:val="bi"/>
          </m:rPr>
          <w:rPr>
            <w:rFonts w:ascii="Cambria Math" w:eastAsiaTheme="minorEastAsia" w:hAnsi="Cambria Math" w:cstheme="minorHAnsi"/>
          </w:rPr>
          <m:t>-1</m:t>
        </m:r>
      </m:oMath>
      <w:r w:rsidR="00214A2A" w:rsidRPr="001838F2">
        <w:rPr>
          <w:rFonts w:cstheme="minorHAnsi"/>
          <w:b/>
          <w:bCs/>
        </w:rPr>
        <w:t xml:space="preserve">, where </w:t>
      </w:r>
      <m:oMath>
        <m:sSub>
          <m:sSubPr>
            <m:ctrlPr>
              <w:rPr>
                <w:rFonts w:ascii="Cambria Math" w:hAnsi="Cambria Math" w:cstheme="minorHAnsi"/>
                <w:b/>
                <w:bCs/>
                <w:i/>
              </w:rPr>
            </m:ctrlPr>
          </m:sSubPr>
          <m:e>
            <m:r>
              <m:rPr>
                <m:sty m:val="bi"/>
              </m:rPr>
              <w:rPr>
                <w:rFonts w:ascii="Cambria Math" w:hAnsi="Cambria Math" w:cstheme="minorHAnsi"/>
              </w:rPr>
              <m:t>β</m:t>
            </m:r>
          </m:e>
          <m:sub>
            <m:r>
              <m:rPr>
                <m:sty m:val="bi"/>
              </m:rPr>
              <w:rPr>
                <w:rFonts w:ascii="Cambria Math" w:hAnsi="Cambria Math" w:cstheme="minorHAnsi"/>
              </w:rPr>
              <m:t>2</m:t>
            </m:r>
          </m:sub>
        </m:sSub>
      </m:oMath>
      <w:r w:rsidR="00214A2A" w:rsidRPr="001838F2">
        <w:rPr>
          <w:rFonts w:eastAsiaTheme="minorEastAsia" w:cstheme="minorHAnsi"/>
          <w:b/>
          <w:bCs/>
        </w:rPr>
        <w:t xml:space="preserve"> is the regression coefficient of the bovine HD SNP array genomic estimated breeding value (GEBV) ~ Oxford Nanopore Technologies GEBV derived using QUILT and GLIMPSE</w:t>
      </w:r>
      <w:r w:rsidR="00214A2A" w:rsidRPr="001838F2">
        <w:rPr>
          <w:rFonts w:cstheme="minorHAnsi"/>
          <w:b/>
          <w:bCs/>
        </w:rPr>
        <w:t xml:space="preserve">. </w:t>
      </w:r>
      <w:r w:rsidR="00214A2A" w:rsidRPr="001838F2">
        <w:rPr>
          <w:rStyle w:val="Strong"/>
          <w:rFonts w:asciiTheme="minorHAnsi" w:hAnsiTheme="minorHAnsi" w:cstheme="minorHAnsi"/>
          <w:sz w:val="22"/>
          <w:u w:val="none"/>
        </w:rPr>
        <w:t>The prediction bias of the HD SNP array GEBVs ~ 35k SNP array GEBVs are displayed for each trait by the dotted lines, where the colour of the line corresponds to the colour of the trait in the figure legend.</w:t>
      </w:r>
      <w:r w:rsidR="007B1200">
        <w:br w:type="page"/>
      </w:r>
    </w:p>
    <w:p w14:paraId="71D095DC" w14:textId="2D7A1D61" w:rsidR="007B1200" w:rsidRDefault="007B1200" w:rsidP="00214A2A">
      <w:pPr>
        <w:jc w:val="both"/>
      </w:pPr>
      <w:r>
        <w:rPr>
          <w:noProof/>
        </w:rPr>
        <w:lastRenderedPageBreak/>
        <w:drawing>
          <wp:anchor distT="0" distB="0" distL="114300" distR="114300" simplePos="0" relativeHeight="251676672" behindDoc="0" locked="0" layoutInCell="1" allowOverlap="1" wp14:anchorId="7F21E0A4" wp14:editId="60F434F2">
            <wp:simplePos x="0" y="0"/>
            <wp:positionH relativeFrom="margin">
              <wp:align>left</wp:align>
            </wp:positionH>
            <wp:positionV relativeFrom="paragraph">
              <wp:posOffset>0</wp:posOffset>
            </wp:positionV>
            <wp:extent cx="5635625" cy="4830445"/>
            <wp:effectExtent l="0" t="0" r="3175" b="8255"/>
            <wp:wrapSquare wrapText="bothSides"/>
            <wp:docPr id="712002409" name="Picture 3"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002409" name="Picture 3" descr="A graph of a graph&#10;&#10;Description automatically generated with medium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35625" cy="48304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B3BBCF" w14:textId="711AD039" w:rsidR="00214A2A" w:rsidRPr="00214A2A" w:rsidRDefault="00FD6EDD" w:rsidP="00214A2A">
      <w:pPr>
        <w:jc w:val="both"/>
      </w:pPr>
      <w:r w:rsidRPr="00FD6EDD">
        <w:rPr>
          <w:b/>
          <w:bCs/>
          <w:u w:val="single"/>
        </w:rPr>
        <w:t xml:space="preserve">Supplementary Figure </w:t>
      </w:r>
      <w:r>
        <w:rPr>
          <w:b/>
          <w:bCs/>
          <w:u w:val="single"/>
        </w:rPr>
        <w:t>7</w:t>
      </w:r>
      <w:r w:rsidRPr="00FD6EDD">
        <w:rPr>
          <w:b/>
          <w:bCs/>
          <w:u w:val="single"/>
        </w:rPr>
        <w:t>.</w:t>
      </w:r>
      <w:r w:rsidRPr="006B1325">
        <w:rPr>
          <w:b/>
          <w:bCs/>
          <w:u w:val="single"/>
        </w:rPr>
        <w:t xml:space="preserve"> </w:t>
      </w:r>
      <w:r w:rsidR="00214A2A" w:rsidRPr="001838F2">
        <w:rPr>
          <w:b/>
          <w:bCs/>
        </w:rPr>
        <w:t>A)</w:t>
      </w:r>
      <w:r w:rsidR="00214A2A" w:rsidRPr="001838F2">
        <w:t xml:space="preserve"> </w:t>
      </w:r>
      <w:r w:rsidR="00214A2A" w:rsidRPr="001838F2">
        <w:rPr>
          <w:rFonts w:cstheme="minorHAnsi"/>
          <w:b/>
          <w:bCs/>
        </w:rPr>
        <w:t xml:space="preserve">Correlations between genomic estimated breeding values (GEBVs) derived from Oxford Nanopore Technologies (ONT) sequence data and GEBVs derived from bovine HD SNP array genotypes for </w:t>
      </w:r>
      <w:r w:rsidR="00214A2A">
        <w:rPr>
          <w:rFonts w:cstheme="minorHAnsi"/>
          <w:b/>
          <w:bCs/>
        </w:rPr>
        <w:t xml:space="preserve">body condition score </w:t>
      </w:r>
      <w:r w:rsidR="00214A2A" w:rsidRPr="001838F2">
        <w:rPr>
          <w:rFonts w:cstheme="minorHAnsi"/>
          <w:b/>
          <w:bCs/>
        </w:rPr>
        <w:t>(</w:t>
      </w:r>
      <w:r w:rsidR="00214A2A">
        <w:rPr>
          <w:rFonts w:cstheme="minorHAnsi"/>
          <w:b/>
          <w:bCs/>
        </w:rPr>
        <w:t>BCS</w:t>
      </w:r>
      <w:r w:rsidR="00214A2A" w:rsidRPr="001838F2">
        <w:rPr>
          <w:rFonts w:cstheme="minorHAnsi"/>
          <w:b/>
          <w:bCs/>
        </w:rPr>
        <w:t xml:space="preserve">). ONT derived GEBVs were imputed using QUILT and GLIMPSE and calculated across five coverages and five SNP panels. The different SNP reference panels were created using minor allele frequency (MAF) filters to reduce the size of the panels down from whole genome sequence SNP. The largest panel had 48,203,338 SNP and was referred to as the No MAF filter panel, while the smallest panel was referred to as the bovine high definition (HD) SNP panel and featured only the 641k SNP used to calculate the GEBVs. SNP array genotypes were from the Illumina bovine HD SNP array. The correlation for each trait between GEBVs calculated from the 35k GGP SNP array imputed to 700k and GEBVs calculated from the Illumina bovine HD SNP array are indicated by the dashed line. The colour of each bar indicates how well the ONT derived GEBV accuracies compare to the 35K SNP array accuracies. Error bars indicate 95% confidence interval of the Pearson correlation. B) </w:t>
      </w:r>
      <w:r w:rsidR="00214A2A" w:rsidRPr="001838F2">
        <w:rPr>
          <w:rStyle w:val="Strong"/>
          <w:rFonts w:asciiTheme="minorHAnsi" w:hAnsiTheme="minorHAnsi" w:cstheme="minorHAnsi"/>
          <w:sz w:val="22"/>
          <w:u w:val="none"/>
        </w:rPr>
        <w:t>Genomic prediction bias for body weight (BW), defined as</w:t>
      </w:r>
      <w:r w:rsidR="00214A2A" w:rsidRPr="001838F2">
        <w:rPr>
          <w:rFonts w:cstheme="minorHAnsi"/>
          <w:b/>
          <w:bCs/>
        </w:rPr>
        <w:t xml:space="preserve"> </w:t>
      </w:r>
      <m:oMath>
        <m:sSub>
          <m:sSubPr>
            <m:ctrlPr>
              <w:rPr>
                <w:rFonts w:ascii="Cambria Math" w:hAnsi="Cambria Math" w:cstheme="minorHAnsi"/>
                <w:b/>
                <w:bCs/>
                <w:i/>
              </w:rPr>
            </m:ctrlPr>
          </m:sSubPr>
          <m:e>
            <m:r>
              <m:rPr>
                <m:sty m:val="bi"/>
              </m:rPr>
              <w:rPr>
                <w:rFonts w:ascii="Cambria Math" w:hAnsi="Cambria Math" w:cstheme="minorHAnsi"/>
              </w:rPr>
              <m:t>β</m:t>
            </m:r>
          </m:e>
          <m:sub>
            <m:r>
              <m:rPr>
                <m:sty m:val="bi"/>
              </m:rPr>
              <w:rPr>
                <w:rFonts w:ascii="Cambria Math" w:hAnsi="Cambria Math" w:cstheme="minorHAnsi"/>
              </w:rPr>
              <m:t>2</m:t>
            </m:r>
          </m:sub>
        </m:sSub>
        <m:r>
          <m:rPr>
            <m:sty m:val="bi"/>
          </m:rPr>
          <w:rPr>
            <w:rFonts w:ascii="Cambria Math" w:eastAsiaTheme="minorEastAsia" w:hAnsi="Cambria Math" w:cstheme="minorHAnsi"/>
          </w:rPr>
          <m:t>-1</m:t>
        </m:r>
      </m:oMath>
      <w:r w:rsidR="00214A2A" w:rsidRPr="001838F2">
        <w:rPr>
          <w:rFonts w:cstheme="minorHAnsi"/>
          <w:b/>
          <w:bCs/>
        </w:rPr>
        <w:t xml:space="preserve">, where </w:t>
      </w:r>
      <m:oMath>
        <m:sSub>
          <m:sSubPr>
            <m:ctrlPr>
              <w:rPr>
                <w:rFonts w:ascii="Cambria Math" w:hAnsi="Cambria Math" w:cstheme="minorHAnsi"/>
                <w:b/>
                <w:bCs/>
                <w:i/>
              </w:rPr>
            </m:ctrlPr>
          </m:sSubPr>
          <m:e>
            <m:r>
              <m:rPr>
                <m:sty m:val="bi"/>
              </m:rPr>
              <w:rPr>
                <w:rFonts w:ascii="Cambria Math" w:hAnsi="Cambria Math" w:cstheme="minorHAnsi"/>
              </w:rPr>
              <m:t>β</m:t>
            </m:r>
          </m:e>
          <m:sub>
            <m:r>
              <m:rPr>
                <m:sty m:val="bi"/>
              </m:rPr>
              <w:rPr>
                <w:rFonts w:ascii="Cambria Math" w:hAnsi="Cambria Math" w:cstheme="minorHAnsi"/>
              </w:rPr>
              <m:t>2</m:t>
            </m:r>
          </m:sub>
        </m:sSub>
      </m:oMath>
      <w:r w:rsidR="00214A2A" w:rsidRPr="001838F2">
        <w:rPr>
          <w:rFonts w:eastAsiaTheme="minorEastAsia" w:cstheme="minorHAnsi"/>
          <w:b/>
          <w:bCs/>
        </w:rPr>
        <w:t xml:space="preserve"> is the regression coefficient of the bovine HD SNP array genomic estimated breeding value (GEBV) ~ Oxford Nanopore Technologies GEBV derived using QUILT and GLIMPSE</w:t>
      </w:r>
      <w:r w:rsidR="00214A2A" w:rsidRPr="001838F2">
        <w:rPr>
          <w:rFonts w:cstheme="minorHAnsi"/>
          <w:b/>
          <w:bCs/>
        </w:rPr>
        <w:t xml:space="preserve">. </w:t>
      </w:r>
      <w:r w:rsidR="00214A2A" w:rsidRPr="001838F2">
        <w:rPr>
          <w:rStyle w:val="Strong"/>
          <w:rFonts w:asciiTheme="minorHAnsi" w:hAnsiTheme="minorHAnsi" w:cstheme="minorHAnsi"/>
          <w:sz w:val="22"/>
          <w:u w:val="none"/>
        </w:rPr>
        <w:t>The prediction bias of the HD SNP array GEBVs ~ 35k SNP array GEBVs are displayed for each trait by the dotted lines, where the colour of the line corresponds to the colour of the trait in the figure legend.</w:t>
      </w:r>
    </w:p>
    <w:sectPr w:rsidR="00214A2A" w:rsidRPr="00214A2A" w:rsidSect="00214A2A">
      <w:pgSz w:w="11906" w:h="16838"/>
      <w:pgMar w:top="1440" w:right="1440"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F32D3" w14:textId="77777777" w:rsidR="00DF2A4E" w:rsidRDefault="00DF2A4E" w:rsidP="00697B5B">
      <w:pPr>
        <w:spacing w:after="0" w:line="240" w:lineRule="auto"/>
      </w:pPr>
      <w:r>
        <w:separator/>
      </w:r>
    </w:p>
  </w:endnote>
  <w:endnote w:type="continuationSeparator" w:id="0">
    <w:p w14:paraId="32129EFA" w14:textId="77777777" w:rsidR="00DF2A4E" w:rsidRDefault="00DF2A4E" w:rsidP="00697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DF81BA" w14:textId="77777777" w:rsidR="00DF2A4E" w:rsidRDefault="00DF2A4E" w:rsidP="00697B5B">
      <w:pPr>
        <w:spacing w:after="0" w:line="240" w:lineRule="auto"/>
      </w:pPr>
      <w:r>
        <w:separator/>
      </w:r>
    </w:p>
  </w:footnote>
  <w:footnote w:type="continuationSeparator" w:id="0">
    <w:p w14:paraId="2328768D" w14:textId="77777777" w:rsidR="00DF2A4E" w:rsidRDefault="00DF2A4E" w:rsidP="00697B5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57B"/>
    <w:rsid w:val="00011548"/>
    <w:rsid w:val="00015A61"/>
    <w:rsid w:val="00071104"/>
    <w:rsid w:val="00133FA1"/>
    <w:rsid w:val="00165594"/>
    <w:rsid w:val="001838F2"/>
    <w:rsid w:val="001A6147"/>
    <w:rsid w:val="001B4158"/>
    <w:rsid w:val="00214A2A"/>
    <w:rsid w:val="00242D3C"/>
    <w:rsid w:val="002C3013"/>
    <w:rsid w:val="002F1E2E"/>
    <w:rsid w:val="00316712"/>
    <w:rsid w:val="00320A1B"/>
    <w:rsid w:val="003309D9"/>
    <w:rsid w:val="003B01FC"/>
    <w:rsid w:val="003C75E1"/>
    <w:rsid w:val="003D6569"/>
    <w:rsid w:val="003F66A5"/>
    <w:rsid w:val="00417AF2"/>
    <w:rsid w:val="00454ABB"/>
    <w:rsid w:val="004C6842"/>
    <w:rsid w:val="0053357B"/>
    <w:rsid w:val="005369E6"/>
    <w:rsid w:val="00562F19"/>
    <w:rsid w:val="005719C0"/>
    <w:rsid w:val="005954DB"/>
    <w:rsid w:val="005A1599"/>
    <w:rsid w:val="005B5F42"/>
    <w:rsid w:val="00697B5B"/>
    <w:rsid w:val="006B1325"/>
    <w:rsid w:val="006B270E"/>
    <w:rsid w:val="006D2CBE"/>
    <w:rsid w:val="006D7E76"/>
    <w:rsid w:val="0074438E"/>
    <w:rsid w:val="00755FCE"/>
    <w:rsid w:val="00781DE0"/>
    <w:rsid w:val="007B1200"/>
    <w:rsid w:val="007B71BF"/>
    <w:rsid w:val="007F4382"/>
    <w:rsid w:val="008D77B6"/>
    <w:rsid w:val="00931384"/>
    <w:rsid w:val="009322F3"/>
    <w:rsid w:val="009446C0"/>
    <w:rsid w:val="0097192E"/>
    <w:rsid w:val="009C5084"/>
    <w:rsid w:val="00A80BD8"/>
    <w:rsid w:val="00B01937"/>
    <w:rsid w:val="00BC4D80"/>
    <w:rsid w:val="00BC561A"/>
    <w:rsid w:val="00C25F0E"/>
    <w:rsid w:val="00C2603D"/>
    <w:rsid w:val="00D41735"/>
    <w:rsid w:val="00D52CA9"/>
    <w:rsid w:val="00DF2A4E"/>
    <w:rsid w:val="00DF6DD6"/>
    <w:rsid w:val="00E12872"/>
    <w:rsid w:val="00E77083"/>
    <w:rsid w:val="00ED3F7C"/>
    <w:rsid w:val="00EF1DE0"/>
    <w:rsid w:val="00F318FB"/>
    <w:rsid w:val="00F40B63"/>
    <w:rsid w:val="00F66DB2"/>
    <w:rsid w:val="00FD6E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A5B25"/>
  <w15:docId w15:val="{1A3EDEFB-9B0A-4EFD-BF01-7A1158BCC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781DE0"/>
    <w:pPr>
      <w:keepNext/>
      <w:keepLines/>
      <w:spacing w:before="40" w:after="0"/>
      <w:outlineLvl w:val="1"/>
    </w:pPr>
    <w:rPr>
      <w:rFonts w:eastAsiaTheme="majorEastAsia" w:cstheme="majorBidi"/>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17AF2"/>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val="en-US"/>
    </w:rPr>
  </w:style>
  <w:style w:type="character" w:customStyle="1" w:styleId="TitleChar">
    <w:name w:val="Title Char"/>
    <w:basedOn w:val="DefaultParagraphFont"/>
    <w:link w:val="Title"/>
    <w:uiPriority w:val="10"/>
    <w:rsid w:val="00417AF2"/>
    <w:rPr>
      <w:rFonts w:asciiTheme="majorHAnsi" w:eastAsiaTheme="majorEastAsia" w:hAnsiTheme="majorHAnsi" w:cstheme="majorBidi"/>
      <w:color w:val="404040" w:themeColor="text1" w:themeTint="BF"/>
      <w:spacing w:val="-10"/>
      <w:kern w:val="28"/>
      <w:sz w:val="56"/>
      <w:szCs w:val="56"/>
      <w:lang w:val="en-US"/>
    </w:rPr>
  </w:style>
  <w:style w:type="paragraph" w:styleId="Subtitle">
    <w:name w:val="Subtitle"/>
    <w:basedOn w:val="Normal"/>
    <w:next w:val="Normal"/>
    <w:link w:val="SubtitleChar"/>
    <w:uiPriority w:val="11"/>
    <w:qFormat/>
    <w:rsid w:val="00417AF2"/>
    <w:pPr>
      <w:numPr>
        <w:ilvl w:val="1"/>
      </w:numPr>
    </w:pPr>
    <w:rPr>
      <w:rFonts w:eastAsiaTheme="minorEastAsia" w:cs="Times New Roman"/>
      <w:color w:val="5A5A5A" w:themeColor="text1" w:themeTint="A5"/>
      <w:spacing w:val="15"/>
      <w:lang w:val="en-US"/>
    </w:rPr>
  </w:style>
  <w:style w:type="character" w:customStyle="1" w:styleId="SubtitleChar">
    <w:name w:val="Subtitle Char"/>
    <w:basedOn w:val="DefaultParagraphFont"/>
    <w:link w:val="Subtitle"/>
    <w:uiPriority w:val="11"/>
    <w:rsid w:val="00417AF2"/>
    <w:rPr>
      <w:rFonts w:eastAsiaTheme="minorEastAsia" w:cs="Times New Roman"/>
      <w:color w:val="5A5A5A" w:themeColor="text1" w:themeTint="A5"/>
      <w:spacing w:val="15"/>
      <w:lang w:val="en-US"/>
    </w:rPr>
  </w:style>
  <w:style w:type="character" w:customStyle="1" w:styleId="Heading2Char">
    <w:name w:val="Heading 2 Char"/>
    <w:basedOn w:val="DefaultParagraphFont"/>
    <w:link w:val="Heading2"/>
    <w:uiPriority w:val="9"/>
    <w:rsid w:val="00781DE0"/>
    <w:rPr>
      <w:rFonts w:eastAsiaTheme="majorEastAsia" w:cstheme="majorBidi"/>
      <w:sz w:val="24"/>
      <w:szCs w:val="26"/>
    </w:rPr>
  </w:style>
  <w:style w:type="paragraph" w:styleId="Header">
    <w:name w:val="header"/>
    <w:basedOn w:val="Normal"/>
    <w:link w:val="HeaderChar"/>
    <w:uiPriority w:val="99"/>
    <w:unhideWhenUsed/>
    <w:rsid w:val="00697B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7B5B"/>
  </w:style>
  <w:style w:type="paragraph" w:styleId="Footer">
    <w:name w:val="footer"/>
    <w:basedOn w:val="Normal"/>
    <w:link w:val="FooterChar"/>
    <w:uiPriority w:val="99"/>
    <w:unhideWhenUsed/>
    <w:rsid w:val="00697B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7B5B"/>
  </w:style>
  <w:style w:type="character" w:styleId="Strong">
    <w:name w:val="Strong"/>
    <w:basedOn w:val="DefaultParagraphFont"/>
    <w:uiPriority w:val="22"/>
    <w:qFormat/>
    <w:rsid w:val="005A1599"/>
    <w:rPr>
      <w:rFonts w:ascii="Calibri" w:hAnsi="Calibri"/>
      <w:b/>
      <w:bCs/>
      <w:color w:val="auto"/>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69446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image" Target="media/image7.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tiff"/><Relationship Id="rId5" Type="http://schemas.openxmlformats.org/officeDocument/2006/relationships/endnotes" Target="endnotes.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11</Pages>
  <Words>1702</Words>
  <Characters>9707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Harrison Lamb</dc:creator>
  <cp:keywords/>
  <dc:description/>
  <cp:lastModifiedBy>Harrison Lamb</cp:lastModifiedBy>
  <cp:revision>4</cp:revision>
  <dcterms:created xsi:type="dcterms:W3CDTF">2023-10-09T06:18:00Z</dcterms:created>
  <dcterms:modified xsi:type="dcterms:W3CDTF">2023-11-12T23:36:00Z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2023-06-06T23:49:59Z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e8dfd2d8-613b-4a12-879a-d3ad0ea3a32b</vt:lpwstr>
  </property>
  <property fmtid="{D5CDD505-2E9C-101B-9397-08002B2CF9AE}" pid="8" name="MSIP_Label_0f488380-630a-4f55-a077-a19445e3f360_ContentBits">
    <vt:lpwstr>0</vt:lpwstr>
  </property>
</Properties>
</file>