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239D9" w14:textId="77777777" w:rsidR="00DB28FE" w:rsidRDefault="00DC1301">
      <w:pPr>
        <w:spacing w:line="360" w:lineRule="auto"/>
        <w:jc w:val="center"/>
        <w:rPr>
          <w:rFonts w:ascii="Times New Roman" w:eastAsia="宋体" w:hAnsi="Times New Roman" w:cs="Times New Roman"/>
          <w:sz w:val="36"/>
          <w:szCs w:val="36"/>
        </w:rPr>
      </w:pPr>
      <w:r>
        <w:rPr>
          <w:rFonts w:ascii="Times New Roman" w:eastAsia="宋体" w:hAnsi="Times New Roman" w:cs="Times New Roman"/>
          <w:sz w:val="36"/>
          <w:szCs w:val="36"/>
        </w:rPr>
        <w:t>Supplementary Information for</w:t>
      </w:r>
    </w:p>
    <w:p w14:paraId="54923157" w14:textId="77777777" w:rsidR="00DB28FE" w:rsidRDefault="00DB28FE">
      <w:pPr>
        <w:spacing w:line="360" w:lineRule="auto"/>
        <w:jc w:val="center"/>
        <w:rPr>
          <w:rFonts w:ascii="Times New Roman" w:hAnsi="Times New Roman" w:cs="Times New Roman"/>
          <w:b/>
          <w:sz w:val="44"/>
          <w:szCs w:val="44"/>
        </w:rPr>
      </w:pPr>
    </w:p>
    <w:p w14:paraId="077BCC06" w14:textId="77777777" w:rsidR="00FA5D06" w:rsidRPr="00901367" w:rsidRDefault="00FA5D06" w:rsidP="00FA5D06">
      <w:pPr>
        <w:spacing w:line="360" w:lineRule="auto"/>
        <w:jc w:val="center"/>
        <w:rPr>
          <w:rFonts w:ascii="Times New Roman" w:hAnsi="Times New Roman" w:cs="Times New Roman"/>
          <w:b/>
          <w:sz w:val="32"/>
          <w:szCs w:val="32"/>
        </w:rPr>
      </w:pPr>
      <w:r w:rsidRPr="00901367">
        <w:rPr>
          <w:rFonts w:ascii="Times New Roman" w:hAnsi="Times New Roman" w:cs="Times New Roman"/>
          <w:b/>
          <w:sz w:val="32"/>
          <w:szCs w:val="32"/>
        </w:rPr>
        <w:t>Juvenile hormone signaling is indispensable for late embryogenesis in ametabolous and hemimetabolous insects</w:t>
      </w:r>
    </w:p>
    <w:p w14:paraId="334EA77F" w14:textId="77777777" w:rsidR="00DB28FE" w:rsidRPr="00FA5D06" w:rsidRDefault="00DB28FE">
      <w:pPr>
        <w:spacing w:line="360" w:lineRule="auto"/>
        <w:jc w:val="center"/>
        <w:rPr>
          <w:rFonts w:ascii="Times New Roman" w:hAnsi="Times New Roman" w:cs="Times New Roman"/>
          <w:b/>
          <w:sz w:val="44"/>
          <w:szCs w:val="44"/>
        </w:rPr>
      </w:pPr>
    </w:p>
    <w:p w14:paraId="6B7C7825" w14:textId="77777777" w:rsidR="00DB28FE" w:rsidRDefault="00DB28FE">
      <w:pPr>
        <w:spacing w:line="360" w:lineRule="auto"/>
        <w:rPr>
          <w:rFonts w:ascii="Times New Roman" w:hAnsi="Times New Roman" w:cs="Times New Roman"/>
          <w:b/>
          <w:sz w:val="24"/>
          <w:szCs w:val="24"/>
        </w:rPr>
      </w:pPr>
    </w:p>
    <w:p w14:paraId="211A0872" w14:textId="77777777" w:rsidR="00DB28FE" w:rsidRDefault="00DC1301">
      <w:pPr>
        <w:spacing w:line="360" w:lineRule="auto"/>
        <w:jc w:val="center"/>
        <w:rPr>
          <w:rFonts w:ascii="Times New Roman" w:eastAsia="宋体" w:hAnsi="Times New Roman" w:cs="Times New Roman"/>
          <w:b/>
          <w:sz w:val="24"/>
          <w:szCs w:val="24"/>
        </w:rPr>
      </w:pPr>
      <w:r>
        <w:rPr>
          <w:rFonts w:ascii="Times New Roman" w:eastAsia="宋体" w:hAnsi="Times New Roman" w:cs="Times New Roman"/>
          <w:b/>
          <w:sz w:val="24"/>
          <w:szCs w:val="24"/>
        </w:rPr>
        <w:t>Ya-Nan Lv</w:t>
      </w:r>
      <w:r>
        <w:rPr>
          <w:rFonts w:ascii="Times New Roman" w:eastAsia="宋体" w:hAnsi="Times New Roman" w:cs="Times New Roman"/>
          <w:b/>
          <w:sz w:val="24"/>
          <w:szCs w:val="24"/>
          <w:vertAlign w:val="superscript"/>
        </w:rPr>
        <w:t>1, †</w:t>
      </w:r>
      <w:r>
        <w:rPr>
          <w:rFonts w:ascii="Times New Roman" w:eastAsia="宋体" w:hAnsi="Times New Roman" w:cs="Times New Roman"/>
          <w:b/>
          <w:sz w:val="24"/>
          <w:szCs w:val="24"/>
        </w:rPr>
        <w:t>, Mei Zeng</w:t>
      </w:r>
      <w:r>
        <w:rPr>
          <w:rFonts w:ascii="Times New Roman" w:eastAsia="宋体" w:hAnsi="Times New Roman" w:cs="Times New Roman"/>
          <w:b/>
          <w:sz w:val="24"/>
          <w:szCs w:val="24"/>
          <w:vertAlign w:val="superscript"/>
        </w:rPr>
        <w:t>1, †</w:t>
      </w:r>
      <w:r>
        <w:rPr>
          <w:rFonts w:ascii="Times New Roman" w:eastAsia="宋体" w:hAnsi="Times New Roman" w:cs="Times New Roman"/>
          <w:b/>
          <w:sz w:val="24"/>
          <w:szCs w:val="24"/>
        </w:rPr>
        <w:t>, Zi-Yu Yan</w:t>
      </w:r>
      <w:r>
        <w:rPr>
          <w:rFonts w:ascii="Times New Roman" w:eastAsia="宋体" w:hAnsi="Times New Roman" w:cs="Times New Roman"/>
          <w:b/>
          <w:sz w:val="24"/>
          <w:szCs w:val="24"/>
          <w:vertAlign w:val="superscript"/>
        </w:rPr>
        <w:t>1, †</w:t>
      </w:r>
      <w:r>
        <w:rPr>
          <w:rFonts w:ascii="Times New Roman" w:eastAsia="宋体" w:hAnsi="Times New Roman" w:cs="Times New Roman"/>
          <w:b/>
          <w:sz w:val="24"/>
          <w:szCs w:val="24"/>
        </w:rPr>
        <w:t>, Pei-Yan Z</w:t>
      </w:r>
      <w:r>
        <w:rPr>
          <w:rFonts w:ascii="Times New Roman" w:eastAsia="宋体" w:hAnsi="Times New Roman" w:cs="Times New Roman" w:hint="eastAsia"/>
          <w:b/>
          <w:sz w:val="24"/>
          <w:szCs w:val="24"/>
        </w:rPr>
        <w:t>hang</w:t>
      </w:r>
      <w:r>
        <w:rPr>
          <w:rFonts w:ascii="Times New Roman" w:eastAsia="宋体" w:hAnsi="Times New Roman" w:cs="Times New Roman"/>
          <w:b/>
          <w:sz w:val="24"/>
          <w:szCs w:val="24"/>
          <w:vertAlign w:val="superscript"/>
        </w:rPr>
        <w:t>1</w:t>
      </w:r>
      <w:r>
        <w:rPr>
          <w:rFonts w:ascii="Times New Roman" w:eastAsia="宋体" w:hAnsi="Times New Roman" w:cs="Times New Roman"/>
          <w:b/>
          <w:sz w:val="24"/>
          <w:szCs w:val="24"/>
        </w:rPr>
        <w:t>, Ning Ban</w:t>
      </w:r>
      <w:r>
        <w:rPr>
          <w:rFonts w:ascii="Times New Roman" w:eastAsia="宋体" w:hAnsi="Times New Roman" w:cs="Times New Roman"/>
          <w:b/>
          <w:sz w:val="24"/>
          <w:szCs w:val="24"/>
          <w:vertAlign w:val="superscript"/>
        </w:rPr>
        <w:t>1</w:t>
      </w:r>
      <w:r>
        <w:rPr>
          <w:rFonts w:ascii="Times New Roman" w:eastAsia="宋体" w:hAnsi="Times New Roman" w:cs="Times New Roman"/>
          <w:b/>
          <w:sz w:val="24"/>
          <w:szCs w:val="24"/>
        </w:rPr>
        <w:t>, Dong-Wei Yuan</w:t>
      </w:r>
      <w:r>
        <w:rPr>
          <w:rFonts w:ascii="Times New Roman" w:eastAsia="宋体" w:hAnsi="Times New Roman" w:cs="Times New Roman"/>
          <w:b/>
          <w:sz w:val="24"/>
          <w:szCs w:val="24"/>
          <w:vertAlign w:val="superscript"/>
        </w:rPr>
        <w:t>1</w:t>
      </w:r>
      <w:r>
        <w:rPr>
          <w:rFonts w:ascii="Times New Roman" w:eastAsia="宋体" w:hAnsi="Times New Roman" w:cs="Times New Roman"/>
          <w:b/>
          <w:sz w:val="24"/>
          <w:szCs w:val="24"/>
        </w:rPr>
        <w:t>, Sheng Li</w:t>
      </w:r>
      <w:r>
        <w:rPr>
          <w:rFonts w:ascii="Times New Roman" w:eastAsia="宋体" w:hAnsi="Times New Roman" w:cs="Times New Roman"/>
          <w:b/>
          <w:sz w:val="24"/>
          <w:szCs w:val="24"/>
          <w:vertAlign w:val="superscript"/>
        </w:rPr>
        <w:t>1,2, *</w:t>
      </w:r>
      <w:r>
        <w:rPr>
          <w:rFonts w:ascii="Times New Roman" w:eastAsia="宋体" w:hAnsi="Times New Roman" w:cs="Times New Roman"/>
          <w:b/>
          <w:sz w:val="24"/>
          <w:szCs w:val="24"/>
        </w:rPr>
        <w:t>, Yun-Xia Luan</w:t>
      </w:r>
      <w:r>
        <w:rPr>
          <w:rFonts w:ascii="Times New Roman" w:eastAsia="宋体" w:hAnsi="Times New Roman" w:cs="Times New Roman"/>
          <w:b/>
          <w:sz w:val="24"/>
          <w:szCs w:val="24"/>
          <w:vertAlign w:val="superscript"/>
        </w:rPr>
        <w:t>1,2, *</w:t>
      </w:r>
      <w:r>
        <w:rPr>
          <w:rFonts w:ascii="Times New Roman" w:eastAsia="宋体" w:hAnsi="Times New Roman" w:cs="Times New Roman"/>
          <w:b/>
          <w:sz w:val="24"/>
          <w:szCs w:val="24"/>
        </w:rPr>
        <w:t>, and Yu Bai</w:t>
      </w:r>
      <w:r>
        <w:rPr>
          <w:rFonts w:ascii="Times New Roman" w:eastAsia="宋体" w:hAnsi="Times New Roman" w:cs="Times New Roman"/>
          <w:b/>
          <w:sz w:val="24"/>
          <w:szCs w:val="24"/>
          <w:vertAlign w:val="superscript"/>
        </w:rPr>
        <w:t>1,2 *</w:t>
      </w:r>
    </w:p>
    <w:p w14:paraId="7EC2D18E" w14:textId="77777777" w:rsidR="00DB28FE" w:rsidRDefault="00DB28FE">
      <w:pPr>
        <w:spacing w:line="360" w:lineRule="auto"/>
        <w:rPr>
          <w:rFonts w:ascii="Times New Roman" w:eastAsia="宋体" w:hAnsi="Times New Roman" w:cs="Times New Roman"/>
          <w:sz w:val="24"/>
          <w:szCs w:val="24"/>
        </w:rPr>
      </w:pPr>
    </w:p>
    <w:p w14:paraId="12EE341E" w14:textId="77777777" w:rsidR="00DB28FE" w:rsidRDefault="00DC1301">
      <w:pPr>
        <w:spacing w:line="360" w:lineRule="auto"/>
        <w:rPr>
          <w:rFonts w:ascii="Times New Roman" w:eastAsia="宋体" w:hAnsi="Times New Roman" w:cs="Times New Roman"/>
          <w:sz w:val="24"/>
          <w:szCs w:val="24"/>
        </w:rPr>
      </w:pPr>
      <w:bookmarkStart w:id="0" w:name="OLE_LINK15"/>
      <w:bookmarkStart w:id="1" w:name="OLE_LINK19"/>
      <w:r>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 xml:space="preserve"> </w:t>
      </w:r>
      <w:bookmarkEnd w:id="0"/>
      <w:bookmarkEnd w:id="1"/>
      <w:r>
        <w:rPr>
          <w:rFonts w:ascii="Times New Roman" w:eastAsia="宋体" w:hAnsi="Times New Roman" w:cs="Times New Roman"/>
          <w:sz w:val="24"/>
          <w:szCs w:val="24"/>
        </w:rPr>
        <w:t xml:space="preserve">Guangdong Provincial Key Laboratory of Insect Development Biology and Applied Technology, Institute of Insect Science and Technology, School of Life Sciences, South China Normal University, Guangzhou, </w:t>
      </w:r>
      <w:r w:rsidR="005B305F">
        <w:rPr>
          <w:rFonts w:ascii="Times New Roman" w:eastAsia="宋体" w:hAnsi="Times New Roman" w:cs="Times New Roman"/>
          <w:sz w:val="24"/>
          <w:szCs w:val="24"/>
        </w:rPr>
        <w:t xml:space="preserve">510000, </w:t>
      </w:r>
      <w:r>
        <w:rPr>
          <w:rFonts w:ascii="Times New Roman" w:eastAsia="宋体" w:hAnsi="Times New Roman" w:cs="Times New Roman"/>
          <w:sz w:val="24"/>
          <w:szCs w:val="24"/>
        </w:rPr>
        <w:t>China</w:t>
      </w:r>
    </w:p>
    <w:p w14:paraId="57521C5E" w14:textId="77777777" w:rsidR="00DB28FE" w:rsidRDefault="00DC1301">
      <w:pPr>
        <w:spacing w:line="360" w:lineRule="auto"/>
        <w:rPr>
          <w:rFonts w:ascii="Times New Roman" w:hAnsi="Times New Roman" w:cs="Times New Roman"/>
          <w:sz w:val="24"/>
          <w:szCs w:val="24"/>
        </w:rPr>
      </w:pPr>
      <w:r>
        <w:rPr>
          <w:rFonts w:ascii="Times New Roman" w:eastAsia="宋体" w:hAnsi="Times New Roman" w:cs="Times New Roman"/>
          <w:sz w:val="24"/>
          <w:szCs w:val="24"/>
          <w:vertAlign w:val="superscript"/>
        </w:rPr>
        <w:t>2</w:t>
      </w:r>
      <w:r>
        <w:rPr>
          <w:rFonts w:ascii="Times New Roman" w:eastAsia="宋体" w:hAnsi="Times New Roman" w:cs="Times New Roman"/>
          <w:sz w:val="24"/>
          <w:szCs w:val="24"/>
        </w:rPr>
        <w:t xml:space="preserve"> </w:t>
      </w:r>
      <w:r>
        <w:rPr>
          <w:rFonts w:ascii="Times New Roman" w:hAnsi="Times New Roman" w:cs="Times New Roman"/>
          <w:sz w:val="24"/>
          <w:szCs w:val="24"/>
        </w:rPr>
        <w:t xml:space="preserve">Guangmeiyuan R&amp;D Center, Guangdong Provincial Key Laboratory of Insect Developmental Biology and Applied Technology, South China Normal University, Meizhou, </w:t>
      </w:r>
      <w:r w:rsidR="005B305F">
        <w:rPr>
          <w:rFonts w:ascii="Times New Roman" w:hAnsi="Times New Roman" w:cs="Times New Roman"/>
          <w:sz w:val="24"/>
          <w:szCs w:val="24"/>
        </w:rPr>
        <w:t xml:space="preserve">514000, </w:t>
      </w:r>
      <w:r>
        <w:rPr>
          <w:rFonts w:ascii="Times New Roman" w:hAnsi="Times New Roman" w:cs="Times New Roman"/>
          <w:sz w:val="24"/>
          <w:szCs w:val="24"/>
        </w:rPr>
        <w:t>China</w:t>
      </w:r>
    </w:p>
    <w:p w14:paraId="04172834" w14:textId="77777777" w:rsidR="00DB28FE" w:rsidRDefault="00DB28FE">
      <w:pPr>
        <w:spacing w:line="360" w:lineRule="auto"/>
        <w:rPr>
          <w:rFonts w:ascii="Times New Roman" w:hAnsi="Times New Roman" w:cs="Times New Roman"/>
          <w:sz w:val="24"/>
          <w:szCs w:val="24"/>
        </w:rPr>
      </w:pPr>
    </w:p>
    <w:p w14:paraId="076E1581" w14:textId="77777777" w:rsidR="00DB28FE" w:rsidRDefault="00DC1301">
      <w:pPr>
        <w:spacing w:line="360" w:lineRule="auto"/>
        <w:rPr>
          <w:rFonts w:ascii="Times New Roman" w:hAnsi="Times New Roman" w:cs="Times New Roman"/>
          <w:sz w:val="24"/>
          <w:szCs w:val="24"/>
        </w:rPr>
      </w:pPr>
      <w:r>
        <w:rPr>
          <w:rFonts w:ascii="Times New Roman" w:eastAsia="宋体" w:hAnsi="Times New Roman" w:cs="Times New Roman"/>
          <w:b/>
          <w:sz w:val="24"/>
          <w:szCs w:val="24"/>
          <w:vertAlign w:val="superscript"/>
        </w:rPr>
        <w:t>†</w:t>
      </w:r>
      <w:r>
        <w:rPr>
          <w:rFonts w:ascii="Times New Roman" w:eastAsia="宋体" w:hAnsi="Times New Roman" w:cs="Times New Roman"/>
          <w:sz w:val="24"/>
          <w:szCs w:val="24"/>
        </w:rPr>
        <w:t xml:space="preserve"> Ya-Nan Lv, Mei Zeng, and Zi-Yu Yan contributed equally to this work.</w:t>
      </w:r>
    </w:p>
    <w:p w14:paraId="253BBBB3" w14:textId="77777777" w:rsidR="00DB28FE" w:rsidRDefault="00DB28FE">
      <w:pPr>
        <w:spacing w:line="360" w:lineRule="auto"/>
        <w:rPr>
          <w:rFonts w:ascii="Times New Roman" w:hAnsi="Times New Roman" w:cs="Times New Roman"/>
          <w:sz w:val="24"/>
          <w:szCs w:val="24"/>
        </w:rPr>
      </w:pPr>
    </w:p>
    <w:p w14:paraId="7F9C8097" w14:textId="77777777" w:rsidR="00DB28FE" w:rsidRDefault="00DC1301">
      <w:pPr>
        <w:spacing w:line="36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 Corresponding authors: </w:t>
      </w:r>
    </w:p>
    <w:p w14:paraId="31FE1465" w14:textId="77777777" w:rsidR="00DB28FE" w:rsidRDefault="00DC1301">
      <w:pPr>
        <w:spacing w:line="360" w:lineRule="auto"/>
        <w:rPr>
          <w:rStyle w:val="aa"/>
          <w:rFonts w:ascii="Times New Roman" w:eastAsia="宋体" w:hAnsi="Times New Roman" w:cs="Times New Roman"/>
          <w:sz w:val="24"/>
          <w:szCs w:val="24"/>
          <w:lang w:val="it-IT"/>
        </w:rPr>
      </w:pPr>
      <w:r>
        <w:rPr>
          <w:rFonts w:ascii="Times New Roman" w:eastAsia="宋体" w:hAnsi="Times New Roman" w:cs="Times New Roman"/>
          <w:sz w:val="24"/>
          <w:szCs w:val="24"/>
        </w:rPr>
        <w:t xml:space="preserve">S.L., </w:t>
      </w:r>
      <w:hyperlink r:id="rId6" w:history="1">
        <w:r>
          <w:rPr>
            <w:rStyle w:val="aa"/>
            <w:rFonts w:ascii="Times New Roman" w:eastAsia="宋体" w:hAnsi="Times New Roman" w:cs="Times New Roman"/>
            <w:sz w:val="24"/>
            <w:szCs w:val="24"/>
            <w:lang w:val="it-IT"/>
          </w:rPr>
          <w:t>lisheng@scnu.edu.cn</w:t>
        </w:r>
      </w:hyperlink>
    </w:p>
    <w:p w14:paraId="7B614420" w14:textId="77777777" w:rsidR="00DB28FE" w:rsidRDefault="00DC1301">
      <w:pPr>
        <w:spacing w:line="360" w:lineRule="auto"/>
        <w:rPr>
          <w:rFonts w:ascii="Times New Roman" w:hAnsi="Times New Roman" w:cs="Times New Roman"/>
          <w:b/>
          <w:sz w:val="24"/>
          <w:szCs w:val="24"/>
          <w:lang w:val="it-IT"/>
        </w:rPr>
      </w:pPr>
      <w:r>
        <w:rPr>
          <w:rFonts w:ascii="Times New Roman" w:eastAsia="宋体" w:hAnsi="Times New Roman" w:cs="Times New Roman"/>
          <w:sz w:val="24"/>
          <w:szCs w:val="24"/>
        </w:rPr>
        <w:t xml:space="preserve">Y.-X.L., </w:t>
      </w:r>
      <w:hyperlink r:id="rId7" w:history="1">
        <w:r>
          <w:rPr>
            <w:rStyle w:val="aa"/>
            <w:rFonts w:ascii="Times New Roman" w:eastAsia="宋体" w:hAnsi="Times New Roman" w:cs="Times New Roman"/>
            <w:sz w:val="24"/>
            <w:szCs w:val="24"/>
            <w:lang w:val="it-IT"/>
          </w:rPr>
          <w:t>yxluan@scnu.edu.cn</w:t>
        </w:r>
      </w:hyperlink>
    </w:p>
    <w:p w14:paraId="5D7F6CDE" w14:textId="77777777" w:rsidR="00DB28FE" w:rsidRDefault="00DC1301">
      <w:pPr>
        <w:spacing w:line="360" w:lineRule="auto"/>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Y.B., </w:t>
      </w:r>
      <w:hyperlink r:id="rId8" w:history="1">
        <w:r>
          <w:rPr>
            <w:rStyle w:val="aa"/>
            <w:rFonts w:ascii="Times New Roman" w:eastAsia="宋体" w:hAnsi="Times New Roman" w:cs="Times New Roman"/>
            <w:sz w:val="24"/>
            <w:szCs w:val="24"/>
          </w:rPr>
          <w:t>yubai@m.scnu.edu.cn</w:t>
        </w:r>
      </w:hyperlink>
    </w:p>
    <w:p w14:paraId="7C807A8E" w14:textId="77777777" w:rsidR="00DB28FE" w:rsidRDefault="00DB28FE">
      <w:pPr>
        <w:adjustRightInd w:val="0"/>
        <w:snapToGrid w:val="0"/>
        <w:spacing w:line="400" w:lineRule="exact"/>
        <w:rPr>
          <w:rFonts w:ascii="Times New Roman" w:hAnsi="Times New Roman" w:cs="Times New Roman"/>
          <w:b/>
          <w:sz w:val="24"/>
          <w:szCs w:val="24"/>
        </w:rPr>
      </w:pPr>
    </w:p>
    <w:p w14:paraId="67EA87BA" w14:textId="77777777" w:rsidR="00DB28FE" w:rsidRDefault="00DC1301">
      <w:pPr>
        <w:spacing w:line="360" w:lineRule="auto"/>
        <w:contextualSpacing/>
        <w:rPr>
          <w:rFonts w:ascii="Times New Roman" w:hAnsi="Times New Roman" w:cs="Times New Roman"/>
          <w:b/>
          <w:sz w:val="24"/>
          <w:szCs w:val="24"/>
        </w:rPr>
      </w:pPr>
      <w:r>
        <w:rPr>
          <w:rFonts w:ascii="Times New Roman" w:hAnsi="Times New Roman" w:cs="Times New Roman"/>
          <w:b/>
          <w:sz w:val="24"/>
          <w:szCs w:val="24"/>
        </w:rPr>
        <w:br w:type="page"/>
      </w:r>
    </w:p>
    <w:p w14:paraId="0B36CA27" w14:textId="515A01A4" w:rsidR="00DB28FE" w:rsidRDefault="00DC1301">
      <w:pPr>
        <w:adjustRightInd w:val="0"/>
        <w:snapToGrid w:val="0"/>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Table S</w:t>
      </w:r>
      <w:r w:rsidR="00200E0D">
        <w:rPr>
          <w:rFonts w:ascii="Times New Roman" w:hAnsi="Times New Roman" w:cs="Times New Roman" w:hint="eastAsia"/>
          <w:b/>
          <w:sz w:val="24"/>
          <w:szCs w:val="24"/>
        </w:rPr>
        <w:t>1</w:t>
      </w:r>
      <w:r>
        <w:rPr>
          <w:rFonts w:ascii="Times New Roman" w:hAnsi="Times New Roman" w:cs="Times New Roman"/>
          <w:b/>
          <w:sz w:val="24"/>
          <w:szCs w:val="24"/>
        </w:rPr>
        <w:t xml:space="preserve">. List of significantly downregulated pathways enriched in KEGG analysis from the comparative transcriptome of </w:t>
      </w:r>
      <w:bookmarkStart w:id="2" w:name="_Hlk13681536"/>
      <w:r>
        <w:rPr>
          <w:rFonts w:ascii="Times New Roman" w:hAnsi="Times New Roman" w:cs="Times New Roman"/>
          <w:b/>
          <w:sz w:val="24"/>
          <w:szCs w:val="24"/>
        </w:rPr>
        <w:t>KO-</w:t>
      </w:r>
      <w:r>
        <w:rPr>
          <w:rFonts w:ascii="Times New Roman" w:hAnsi="Times New Roman" w:cs="Times New Roman"/>
          <w:b/>
          <w:i/>
          <w:sz w:val="24"/>
          <w:szCs w:val="24"/>
        </w:rPr>
        <w:t>Td-JHAMT</w:t>
      </w:r>
      <w:r>
        <w:rPr>
          <w:rFonts w:ascii="Times New Roman" w:hAnsi="Times New Roman" w:cs="Times New Roman"/>
          <w:b/>
          <w:sz w:val="24"/>
          <w:szCs w:val="24"/>
        </w:rPr>
        <w:t xml:space="preserve"> vs. </w:t>
      </w:r>
      <w:bookmarkEnd w:id="2"/>
      <w:r>
        <w:rPr>
          <w:rFonts w:ascii="Times New Roman" w:hAnsi="Times New Roman" w:cs="Times New Roman"/>
          <w:b/>
          <w:sz w:val="24"/>
          <w:szCs w:val="24"/>
        </w:rPr>
        <w:t>Control.</w:t>
      </w:r>
    </w:p>
    <w:tbl>
      <w:tblPr>
        <w:tblStyle w:val="a7"/>
        <w:tblW w:w="8364" w:type="dxa"/>
        <w:tblLook w:val="04A0" w:firstRow="1" w:lastRow="0" w:firstColumn="1" w:lastColumn="0" w:noHBand="0" w:noVBand="1"/>
      </w:tblPr>
      <w:tblGrid>
        <w:gridCol w:w="5245"/>
        <w:gridCol w:w="1559"/>
        <w:gridCol w:w="1560"/>
      </w:tblGrid>
      <w:tr w:rsidR="00567509" w14:paraId="19E50DAA" w14:textId="77777777" w:rsidTr="00567509">
        <w:tc>
          <w:tcPr>
            <w:tcW w:w="5245" w:type="dxa"/>
            <w:tcBorders>
              <w:top w:val="single" w:sz="12" w:space="0" w:color="auto"/>
              <w:left w:val="nil"/>
              <w:bottom w:val="single" w:sz="12" w:space="0" w:color="auto"/>
              <w:right w:val="nil"/>
            </w:tcBorders>
          </w:tcPr>
          <w:p w14:paraId="4FF603D3" w14:textId="77777777" w:rsidR="00567509" w:rsidRDefault="00567509">
            <w:pPr>
              <w:rPr>
                <w:rFonts w:ascii="Times New Roman" w:hAnsi="Times New Roman" w:cs="Times New Roman"/>
              </w:rPr>
            </w:pPr>
            <w:bookmarkStart w:id="3" w:name="OLE_LINK1"/>
            <w:r>
              <w:rPr>
                <w:rFonts w:ascii="Times New Roman" w:hAnsi="Times New Roman" w:cs="Times New Roman"/>
                <w:b/>
              </w:rPr>
              <w:t>KEGG</w:t>
            </w:r>
            <w:r>
              <w:rPr>
                <w:rFonts w:ascii="Times New Roman" w:hAnsi="Times New Roman" w:cs="Times New Roman"/>
              </w:rPr>
              <w:t xml:space="preserve"> pathway</w:t>
            </w:r>
          </w:p>
        </w:tc>
        <w:tc>
          <w:tcPr>
            <w:tcW w:w="1559" w:type="dxa"/>
            <w:tcBorders>
              <w:top w:val="single" w:sz="12" w:space="0" w:color="auto"/>
              <w:left w:val="nil"/>
              <w:bottom w:val="single" w:sz="12" w:space="0" w:color="auto"/>
              <w:right w:val="nil"/>
            </w:tcBorders>
          </w:tcPr>
          <w:p w14:paraId="2BFD8CB6" w14:textId="77777777" w:rsidR="00567509" w:rsidRDefault="00567509">
            <w:pPr>
              <w:rPr>
                <w:rFonts w:ascii="Times New Roman" w:hAnsi="Times New Roman" w:cs="Times New Roman"/>
              </w:rPr>
            </w:pPr>
            <w:r>
              <w:rPr>
                <w:rFonts w:ascii="Times New Roman" w:hAnsi="Times New Roman" w:cs="Times New Roman"/>
              </w:rPr>
              <w:t>GeneRatio</w:t>
            </w:r>
          </w:p>
        </w:tc>
        <w:tc>
          <w:tcPr>
            <w:tcW w:w="1560" w:type="dxa"/>
            <w:tcBorders>
              <w:top w:val="single" w:sz="12" w:space="0" w:color="auto"/>
              <w:left w:val="nil"/>
              <w:bottom w:val="single" w:sz="12" w:space="0" w:color="auto"/>
              <w:right w:val="nil"/>
            </w:tcBorders>
          </w:tcPr>
          <w:p w14:paraId="390BEF38" w14:textId="77777777" w:rsidR="00567509" w:rsidRDefault="00567509">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P</w:t>
            </w:r>
            <w:r>
              <w:rPr>
                <w:rFonts w:ascii="Times New Roman" w:hAnsi="Times New Roman" w:cs="Times New Roman"/>
              </w:rPr>
              <w:t>-value adjust</w:t>
            </w:r>
          </w:p>
        </w:tc>
      </w:tr>
      <w:tr w:rsidR="00567509" w14:paraId="5C19CBBA" w14:textId="77777777" w:rsidTr="00567509">
        <w:tc>
          <w:tcPr>
            <w:tcW w:w="5245" w:type="dxa"/>
            <w:tcBorders>
              <w:top w:val="single" w:sz="12" w:space="0" w:color="auto"/>
              <w:left w:val="nil"/>
              <w:bottom w:val="nil"/>
              <w:right w:val="nil"/>
            </w:tcBorders>
          </w:tcPr>
          <w:p w14:paraId="0349EFD4" w14:textId="77777777" w:rsidR="00567509" w:rsidRDefault="00567509">
            <w:pPr>
              <w:spacing w:line="360" w:lineRule="auto"/>
              <w:rPr>
                <w:rFonts w:ascii="Times New Roman" w:hAnsi="Times New Roman" w:cs="Times New Roman"/>
              </w:rPr>
            </w:pPr>
            <w:r>
              <w:rPr>
                <w:rFonts w:ascii="Times New Roman" w:hAnsi="Times New Roman" w:cs="Times New Roman"/>
              </w:rPr>
              <w:t>Oxidative phosphorylation</w:t>
            </w:r>
          </w:p>
        </w:tc>
        <w:tc>
          <w:tcPr>
            <w:tcW w:w="1559" w:type="dxa"/>
            <w:tcBorders>
              <w:top w:val="single" w:sz="12" w:space="0" w:color="auto"/>
              <w:left w:val="nil"/>
              <w:bottom w:val="nil"/>
              <w:right w:val="nil"/>
            </w:tcBorders>
          </w:tcPr>
          <w:p w14:paraId="46824CEA" w14:textId="77777777" w:rsidR="00567509" w:rsidRDefault="00567509">
            <w:pPr>
              <w:spacing w:line="360" w:lineRule="auto"/>
              <w:rPr>
                <w:rFonts w:ascii="Times New Roman" w:hAnsi="Times New Roman" w:cs="Times New Roman"/>
              </w:rPr>
            </w:pPr>
            <w:r>
              <w:rPr>
                <w:rFonts w:ascii="Times New Roman" w:hAnsi="Times New Roman" w:cs="Times New Roman"/>
              </w:rPr>
              <w:t>70/1613</w:t>
            </w:r>
          </w:p>
        </w:tc>
        <w:tc>
          <w:tcPr>
            <w:tcW w:w="1560" w:type="dxa"/>
            <w:tcBorders>
              <w:top w:val="single" w:sz="12" w:space="0" w:color="auto"/>
              <w:left w:val="nil"/>
              <w:bottom w:val="nil"/>
              <w:right w:val="nil"/>
            </w:tcBorders>
          </w:tcPr>
          <w:p w14:paraId="0FCD8FFE" w14:textId="77777777" w:rsidR="00567509" w:rsidRDefault="00567509">
            <w:pPr>
              <w:spacing w:line="360" w:lineRule="auto"/>
              <w:rPr>
                <w:rFonts w:ascii="Times New Roman" w:hAnsi="Times New Roman" w:cs="Times New Roman"/>
              </w:rPr>
            </w:pPr>
            <w:r>
              <w:rPr>
                <w:rFonts w:ascii="Times New Roman" w:hAnsi="Times New Roman" w:cs="Times New Roman"/>
              </w:rPr>
              <w:t>4.23E-24</w:t>
            </w:r>
          </w:p>
        </w:tc>
      </w:tr>
      <w:tr w:rsidR="00567509" w14:paraId="21C550C5" w14:textId="77777777" w:rsidTr="00567509">
        <w:tc>
          <w:tcPr>
            <w:tcW w:w="5245" w:type="dxa"/>
            <w:tcBorders>
              <w:top w:val="nil"/>
              <w:left w:val="nil"/>
              <w:bottom w:val="nil"/>
              <w:right w:val="nil"/>
            </w:tcBorders>
          </w:tcPr>
          <w:p w14:paraId="64A99135" w14:textId="77777777" w:rsidR="00567509" w:rsidRDefault="00567509">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58349B02" w14:textId="77777777" w:rsidR="00567509" w:rsidRDefault="00567509">
            <w:pPr>
              <w:spacing w:line="360" w:lineRule="auto"/>
              <w:rPr>
                <w:rFonts w:ascii="Times New Roman" w:hAnsi="Times New Roman" w:cs="Times New Roman"/>
              </w:rPr>
            </w:pPr>
            <w:r>
              <w:rPr>
                <w:rFonts w:ascii="Times New Roman" w:hAnsi="Times New Roman" w:cs="Times New Roman"/>
              </w:rPr>
              <w:t>36/1613</w:t>
            </w:r>
          </w:p>
        </w:tc>
        <w:tc>
          <w:tcPr>
            <w:tcW w:w="1560" w:type="dxa"/>
            <w:tcBorders>
              <w:top w:val="nil"/>
              <w:left w:val="nil"/>
              <w:bottom w:val="nil"/>
              <w:right w:val="nil"/>
            </w:tcBorders>
          </w:tcPr>
          <w:p w14:paraId="752B861F" w14:textId="77777777" w:rsidR="00567509" w:rsidRDefault="00567509">
            <w:pPr>
              <w:spacing w:line="360" w:lineRule="auto"/>
              <w:rPr>
                <w:rFonts w:ascii="Times New Roman" w:hAnsi="Times New Roman" w:cs="Times New Roman"/>
              </w:rPr>
            </w:pPr>
            <w:r>
              <w:rPr>
                <w:rFonts w:ascii="Times New Roman" w:hAnsi="Times New Roman" w:cs="Times New Roman"/>
              </w:rPr>
              <w:t>3.40E-13</w:t>
            </w:r>
          </w:p>
        </w:tc>
      </w:tr>
      <w:bookmarkEnd w:id="3"/>
      <w:tr w:rsidR="00567509" w14:paraId="7E105AC4" w14:textId="77777777" w:rsidTr="00567509">
        <w:tc>
          <w:tcPr>
            <w:tcW w:w="5245" w:type="dxa"/>
            <w:tcBorders>
              <w:top w:val="nil"/>
              <w:left w:val="nil"/>
              <w:bottom w:val="nil"/>
              <w:right w:val="nil"/>
            </w:tcBorders>
          </w:tcPr>
          <w:p w14:paraId="29B852A2" w14:textId="77777777" w:rsidR="00567509" w:rsidRDefault="00567509">
            <w:pPr>
              <w:spacing w:line="360" w:lineRule="auto"/>
              <w:rPr>
                <w:rFonts w:ascii="Times New Roman" w:hAnsi="Times New Roman" w:cs="Times New Roman"/>
              </w:rPr>
            </w:pPr>
            <w:r>
              <w:rPr>
                <w:rFonts w:ascii="Times New Roman" w:hAnsi="Times New Roman" w:cs="Times New Roman"/>
              </w:rPr>
              <w:t>DNA replication proteins</w:t>
            </w:r>
          </w:p>
        </w:tc>
        <w:tc>
          <w:tcPr>
            <w:tcW w:w="1559" w:type="dxa"/>
            <w:tcBorders>
              <w:top w:val="nil"/>
              <w:left w:val="nil"/>
              <w:bottom w:val="nil"/>
              <w:right w:val="nil"/>
            </w:tcBorders>
          </w:tcPr>
          <w:p w14:paraId="1F46EC1E" w14:textId="77777777" w:rsidR="00567509" w:rsidRDefault="00567509">
            <w:pPr>
              <w:spacing w:line="360" w:lineRule="auto"/>
              <w:rPr>
                <w:rFonts w:ascii="Times New Roman" w:hAnsi="Times New Roman" w:cs="Times New Roman"/>
              </w:rPr>
            </w:pPr>
            <w:r>
              <w:rPr>
                <w:rFonts w:ascii="Times New Roman" w:hAnsi="Times New Roman" w:cs="Times New Roman"/>
              </w:rPr>
              <w:t>50/1613</w:t>
            </w:r>
          </w:p>
        </w:tc>
        <w:tc>
          <w:tcPr>
            <w:tcW w:w="1560" w:type="dxa"/>
            <w:tcBorders>
              <w:top w:val="nil"/>
              <w:left w:val="nil"/>
              <w:bottom w:val="nil"/>
              <w:right w:val="nil"/>
            </w:tcBorders>
          </w:tcPr>
          <w:p w14:paraId="7EDCF783" w14:textId="77777777" w:rsidR="00567509" w:rsidRDefault="00567509">
            <w:pPr>
              <w:spacing w:line="360" w:lineRule="auto"/>
              <w:rPr>
                <w:rFonts w:ascii="Times New Roman" w:hAnsi="Times New Roman" w:cs="Times New Roman"/>
              </w:rPr>
            </w:pPr>
            <w:r>
              <w:rPr>
                <w:rFonts w:ascii="Times New Roman" w:hAnsi="Times New Roman" w:cs="Times New Roman"/>
              </w:rPr>
              <w:t>1.97E-09</w:t>
            </w:r>
          </w:p>
        </w:tc>
      </w:tr>
      <w:tr w:rsidR="00567509" w14:paraId="63357081" w14:textId="77777777" w:rsidTr="00567509">
        <w:tc>
          <w:tcPr>
            <w:tcW w:w="5245" w:type="dxa"/>
            <w:tcBorders>
              <w:top w:val="nil"/>
              <w:left w:val="nil"/>
              <w:bottom w:val="nil"/>
              <w:right w:val="nil"/>
            </w:tcBorders>
          </w:tcPr>
          <w:p w14:paraId="54770CE9" w14:textId="77777777" w:rsidR="00567509" w:rsidRDefault="00567509">
            <w:pPr>
              <w:spacing w:line="360" w:lineRule="auto"/>
              <w:rPr>
                <w:rFonts w:ascii="Times New Roman" w:hAnsi="Times New Roman" w:cs="Times New Roman"/>
              </w:rPr>
            </w:pPr>
            <w:r>
              <w:rPr>
                <w:rFonts w:ascii="Times New Roman" w:hAnsi="Times New Roman" w:cs="Times New Roman"/>
              </w:rPr>
              <w:t>Ribosome biogenesis</w:t>
            </w:r>
          </w:p>
        </w:tc>
        <w:tc>
          <w:tcPr>
            <w:tcW w:w="1559" w:type="dxa"/>
            <w:tcBorders>
              <w:top w:val="nil"/>
              <w:left w:val="nil"/>
              <w:bottom w:val="nil"/>
              <w:right w:val="nil"/>
            </w:tcBorders>
          </w:tcPr>
          <w:p w14:paraId="76371C49" w14:textId="77777777" w:rsidR="00567509" w:rsidRDefault="00567509">
            <w:pPr>
              <w:spacing w:line="360" w:lineRule="auto"/>
              <w:rPr>
                <w:rFonts w:ascii="Times New Roman" w:hAnsi="Times New Roman" w:cs="Times New Roman"/>
              </w:rPr>
            </w:pPr>
            <w:r>
              <w:rPr>
                <w:rFonts w:ascii="Times New Roman" w:hAnsi="Times New Roman" w:cs="Times New Roman"/>
              </w:rPr>
              <w:t>94/1613</w:t>
            </w:r>
          </w:p>
        </w:tc>
        <w:tc>
          <w:tcPr>
            <w:tcW w:w="1560" w:type="dxa"/>
            <w:tcBorders>
              <w:top w:val="nil"/>
              <w:left w:val="nil"/>
              <w:bottom w:val="nil"/>
              <w:right w:val="nil"/>
            </w:tcBorders>
          </w:tcPr>
          <w:p w14:paraId="3B450DF6" w14:textId="77777777" w:rsidR="00567509" w:rsidRDefault="00567509">
            <w:pPr>
              <w:spacing w:line="360" w:lineRule="auto"/>
              <w:rPr>
                <w:rFonts w:ascii="Times New Roman" w:hAnsi="Times New Roman" w:cs="Times New Roman"/>
              </w:rPr>
            </w:pPr>
            <w:r>
              <w:rPr>
                <w:rFonts w:ascii="Times New Roman" w:hAnsi="Times New Roman" w:cs="Times New Roman"/>
              </w:rPr>
              <w:t>2.20E-09</w:t>
            </w:r>
          </w:p>
        </w:tc>
      </w:tr>
      <w:tr w:rsidR="00567509" w14:paraId="52BD9A71" w14:textId="77777777" w:rsidTr="00567509">
        <w:tc>
          <w:tcPr>
            <w:tcW w:w="5245" w:type="dxa"/>
            <w:tcBorders>
              <w:top w:val="nil"/>
              <w:left w:val="nil"/>
              <w:bottom w:val="nil"/>
              <w:right w:val="nil"/>
            </w:tcBorders>
          </w:tcPr>
          <w:p w14:paraId="1429F269" w14:textId="77777777" w:rsidR="00567509" w:rsidRDefault="00567509">
            <w:pPr>
              <w:spacing w:line="360" w:lineRule="auto"/>
              <w:rPr>
                <w:rFonts w:ascii="Times New Roman" w:hAnsi="Times New Roman" w:cs="Times New Roman"/>
              </w:rPr>
            </w:pPr>
            <w:r>
              <w:rPr>
                <w:rFonts w:ascii="Times New Roman" w:hAnsi="Times New Roman" w:cs="Times New Roman"/>
              </w:rPr>
              <w:t>DNA replication</w:t>
            </w:r>
          </w:p>
        </w:tc>
        <w:tc>
          <w:tcPr>
            <w:tcW w:w="1559" w:type="dxa"/>
            <w:tcBorders>
              <w:top w:val="nil"/>
              <w:left w:val="nil"/>
              <w:bottom w:val="nil"/>
              <w:right w:val="nil"/>
            </w:tcBorders>
          </w:tcPr>
          <w:p w14:paraId="28456F0D" w14:textId="77777777" w:rsidR="00567509" w:rsidRDefault="00567509">
            <w:pPr>
              <w:spacing w:line="360" w:lineRule="auto"/>
              <w:rPr>
                <w:rFonts w:ascii="Times New Roman" w:hAnsi="Times New Roman" w:cs="Times New Roman"/>
              </w:rPr>
            </w:pPr>
            <w:r>
              <w:rPr>
                <w:rFonts w:ascii="Times New Roman" w:hAnsi="Times New Roman" w:cs="Times New Roman"/>
              </w:rPr>
              <w:t>26/1613</w:t>
            </w:r>
          </w:p>
        </w:tc>
        <w:tc>
          <w:tcPr>
            <w:tcW w:w="1560" w:type="dxa"/>
            <w:tcBorders>
              <w:top w:val="nil"/>
              <w:left w:val="nil"/>
              <w:bottom w:val="nil"/>
              <w:right w:val="nil"/>
            </w:tcBorders>
          </w:tcPr>
          <w:p w14:paraId="0AC21573" w14:textId="77777777" w:rsidR="00567509" w:rsidRDefault="00567509">
            <w:pPr>
              <w:spacing w:line="360" w:lineRule="auto"/>
              <w:rPr>
                <w:rFonts w:ascii="Times New Roman" w:hAnsi="Times New Roman" w:cs="Times New Roman"/>
              </w:rPr>
            </w:pPr>
            <w:r>
              <w:rPr>
                <w:rFonts w:ascii="Times New Roman" w:hAnsi="Times New Roman" w:cs="Times New Roman"/>
              </w:rPr>
              <w:t>3.83E-09</w:t>
            </w:r>
          </w:p>
        </w:tc>
      </w:tr>
      <w:tr w:rsidR="00567509" w14:paraId="3833A4F3" w14:textId="77777777" w:rsidTr="00567509">
        <w:tc>
          <w:tcPr>
            <w:tcW w:w="5245" w:type="dxa"/>
            <w:tcBorders>
              <w:top w:val="nil"/>
              <w:left w:val="nil"/>
              <w:bottom w:val="nil"/>
              <w:right w:val="nil"/>
            </w:tcBorders>
          </w:tcPr>
          <w:p w14:paraId="4EDACDB2" w14:textId="77777777" w:rsidR="00567509" w:rsidRDefault="00567509">
            <w:pPr>
              <w:spacing w:line="360" w:lineRule="auto"/>
              <w:rPr>
                <w:rFonts w:ascii="Times New Roman" w:hAnsi="Times New Roman" w:cs="Times New Roman"/>
              </w:rPr>
            </w:pPr>
            <w:r>
              <w:rPr>
                <w:rFonts w:ascii="Times New Roman" w:hAnsi="Times New Roman" w:cs="Times New Roman"/>
              </w:rPr>
              <w:t>Citrate cycle (TCA cycle)</w:t>
            </w:r>
          </w:p>
        </w:tc>
        <w:tc>
          <w:tcPr>
            <w:tcW w:w="1559" w:type="dxa"/>
            <w:tcBorders>
              <w:top w:val="nil"/>
              <w:left w:val="nil"/>
              <w:bottom w:val="nil"/>
              <w:right w:val="nil"/>
            </w:tcBorders>
          </w:tcPr>
          <w:p w14:paraId="3B120E0A" w14:textId="77777777" w:rsidR="00567509" w:rsidRDefault="00567509">
            <w:pPr>
              <w:spacing w:line="360" w:lineRule="auto"/>
              <w:rPr>
                <w:rFonts w:ascii="Times New Roman" w:hAnsi="Times New Roman" w:cs="Times New Roman"/>
              </w:rPr>
            </w:pPr>
            <w:r>
              <w:rPr>
                <w:rFonts w:ascii="Times New Roman" w:hAnsi="Times New Roman" w:cs="Times New Roman"/>
              </w:rPr>
              <w:t>23/1613</w:t>
            </w:r>
          </w:p>
        </w:tc>
        <w:tc>
          <w:tcPr>
            <w:tcW w:w="1560" w:type="dxa"/>
            <w:tcBorders>
              <w:top w:val="nil"/>
              <w:left w:val="nil"/>
              <w:bottom w:val="nil"/>
              <w:right w:val="nil"/>
            </w:tcBorders>
          </w:tcPr>
          <w:p w14:paraId="3EB17072" w14:textId="77777777" w:rsidR="00567509" w:rsidRDefault="00567509">
            <w:pPr>
              <w:spacing w:line="360" w:lineRule="auto"/>
              <w:rPr>
                <w:rFonts w:ascii="Times New Roman" w:hAnsi="Times New Roman" w:cs="Times New Roman"/>
              </w:rPr>
            </w:pPr>
            <w:r>
              <w:rPr>
                <w:rFonts w:ascii="Times New Roman" w:hAnsi="Times New Roman" w:cs="Times New Roman"/>
              </w:rPr>
              <w:t>3.65E-08</w:t>
            </w:r>
          </w:p>
        </w:tc>
      </w:tr>
      <w:tr w:rsidR="00567509" w14:paraId="5FEC69CE" w14:textId="77777777" w:rsidTr="00567509">
        <w:tc>
          <w:tcPr>
            <w:tcW w:w="5245" w:type="dxa"/>
            <w:tcBorders>
              <w:top w:val="nil"/>
              <w:left w:val="nil"/>
              <w:bottom w:val="nil"/>
              <w:right w:val="nil"/>
            </w:tcBorders>
          </w:tcPr>
          <w:p w14:paraId="304BC875" w14:textId="77777777" w:rsidR="00567509" w:rsidRDefault="00567509">
            <w:pPr>
              <w:spacing w:line="360" w:lineRule="auto"/>
              <w:rPr>
                <w:rFonts w:ascii="Times New Roman" w:hAnsi="Times New Roman" w:cs="Times New Roman"/>
              </w:rPr>
            </w:pPr>
            <w:r>
              <w:rPr>
                <w:rFonts w:ascii="Times New Roman" w:hAnsi="Times New Roman" w:cs="Times New Roman"/>
              </w:rPr>
              <w:t>Mitochondrial biogenesis</w:t>
            </w:r>
          </w:p>
        </w:tc>
        <w:tc>
          <w:tcPr>
            <w:tcW w:w="1559" w:type="dxa"/>
            <w:tcBorders>
              <w:top w:val="nil"/>
              <w:left w:val="nil"/>
              <w:bottom w:val="nil"/>
              <w:right w:val="nil"/>
            </w:tcBorders>
          </w:tcPr>
          <w:p w14:paraId="66560399" w14:textId="77777777" w:rsidR="00567509" w:rsidRDefault="00567509">
            <w:pPr>
              <w:spacing w:line="360" w:lineRule="auto"/>
              <w:rPr>
                <w:rFonts w:ascii="Times New Roman" w:hAnsi="Times New Roman" w:cs="Times New Roman"/>
              </w:rPr>
            </w:pPr>
            <w:r>
              <w:rPr>
                <w:rFonts w:ascii="Times New Roman" w:hAnsi="Times New Roman" w:cs="Times New Roman"/>
              </w:rPr>
              <w:t>104/1613</w:t>
            </w:r>
          </w:p>
        </w:tc>
        <w:tc>
          <w:tcPr>
            <w:tcW w:w="1560" w:type="dxa"/>
            <w:tcBorders>
              <w:top w:val="nil"/>
              <w:left w:val="nil"/>
              <w:bottom w:val="nil"/>
              <w:right w:val="nil"/>
            </w:tcBorders>
          </w:tcPr>
          <w:p w14:paraId="0CD4EF49" w14:textId="77777777" w:rsidR="00567509" w:rsidRDefault="00567509">
            <w:pPr>
              <w:spacing w:line="360" w:lineRule="auto"/>
              <w:rPr>
                <w:rFonts w:ascii="Times New Roman" w:hAnsi="Times New Roman" w:cs="Times New Roman"/>
              </w:rPr>
            </w:pPr>
            <w:r>
              <w:rPr>
                <w:rFonts w:ascii="Times New Roman" w:hAnsi="Times New Roman" w:cs="Times New Roman"/>
              </w:rPr>
              <w:t>6.55E-08</w:t>
            </w:r>
          </w:p>
        </w:tc>
      </w:tr>
      <w:tr w:rsidR="00567509" w14:paraId="4D0DFCF0" w14:textId="77777777" w:rsidTr="00567509">
        <w:tc>
          <w:tcPr>
            <w:tcW w:w="5245" w:type="dxa"/>
            <w:tcBorders>
              <w:top w:val="nil"/>
              <w:left w:val="nil"/>
              <w:bottom w:val="nil"/>
              <w:right w:val="nil"/>
            </w:tcBorders>
          </w:tcPr>
          <w:p w14:paraId="0BA3FD13" w14:textId="77777777" w:rsidR="00567509" w:rsidRDefault="00567509">
            <w:pPr>
              <w:spacing w:line="360" w:lineRule="auto"/>
              <w:rPr>
                <w:rFonts w:ascii="Times New Roman" w:hAnsi="Times New Roman" w:cs="Times New Roman"/>
              </w:rPr>
            </w:pPr>
            <w:r>
              <w:rPr>
                <w:rFonts w:ascii="Times New Roman" w:hAnsi="Times New Roman" w:cs="Times New Roman"/>
              </w:rPr>
              <w:t>Thermogenesis</w:t>
            </w:r>
          </w:p>
        </w:tc>
        <w:tc>
          <w:tcPr>
            <w:tcW w:w="1559" w:type="dxa"/>
            <w:tcBorders>
              <w:top w:val="nil"/>
              <w:left w:val="nil"/>
              <w:bottom w:val="nil"/>
              <w:right w:val="nil"/>
            </w:tcBorders>
          </w:tcPr>
          <w:p w14:paraId="2D307155" w14:textId="77777777" w:rsidR="00567509" w:rsidRDefault="00567509">
            <w:pPr>
              <w:spacing w:line="360" w:lineRule="auto"/>
              <w:rPr>
                <w:rFonts w:ascii="Times New Roman" w:hAnsi="Times New Roman" w:cs="Times New Roman"/>
              </w:rPr>
            </w:pPr>
            <w:r>
              <w:rPr>
                <w:rFonts w:ascii="Times New Roman" w:hAnsi="Times New Roman" w:cs="Times New Roman"/>
              </w:rPr>
              <w:t>74/1613</w:t>
            </w:r>
          </w:p>
        </w:tc>
        <w:tc>
          <w:tcPr>
            <w:tcW w:w="1560" w:type="dxa"/>
            <w:tcBorders>
              <w:top w:val="nil"/>
              <w:left w:val="nil"/>
              <w:bottom w:val="nil"/>
              <w:right w:val="nil"/>
            </w:tcBorders>
          </w:tcPr>
          <w:p w14:paraId="3678A2E5" w14:textId="77777777" w:rsidR="00567509" w:rsidRDefault="00567509">
            <w:pPr>
              <w:spacing w:line="360" w:lineRule="auto"/>
              <w:rPr>
                <w:rFonts w:ascii="Times New Roman" w:hAnsi="Times New Roman" w:cs="Times New Roman"/>
              </w:rPr>
            </w:pPr>
            <w:r>
              <w:rPr>
                <w:rFonts w:ascii="Times New Roman" w:hAnsi="Times New Roman" w:cs="Times New Roman"/>
              </w:rPr>
              <w:t>2.10E-07</w:t>
            </w:r>
          </w:p>
        </w:tc>
      </w:tr>
      <w:tr w:rsidR="00567509" w14:paraId="45F1C661" w14:textId="77777777" w:rsidTr="00567509">
        <w:tc>
          <w:tcPr>
            <w:tcW w:w="5245" w:type="dxa"/>
            <w:tcBorders>
              <w:top w:val="nil"/>
              <w:left w:val="nil"/>
              <w:bottom w:val="nil"/>
              <w:right w:val="nil"/>
            </w:tcBorders>
          </w:tcPr>
          <w:p w14:paraId="2CAD638C" w14:textId="77777777" w:rsidR="00567509" w:rsidRDefault="00567509">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12D0BBF7" w14:textId="77777777" w:rsidR="00567509" w:rsidRDefault="00567509">
            <w:pPr>
              <w:spacing w:line="360" w:lineRule="auto"/>
              <w:rPr>
                <w:rFonts w:ascii="Times New Roman" w:hAnsi="Times New Roman" w:cs="Times New Roman"/>
              </w:rPr>
            </w:pPr>
            <w:r>
              <w:rPr>
                <w:rFonts w:ascii="Times New Roman" w:hAnsi="Times New Roman" w:cs="Times New Roman"/>
              </w:rPr>
              <w:t>41/1613</w:t>
            </w:r>
          </w:p>
        </w:tc>
        <w:tc>
          <w:tcPr>
            <w:tcW w:w="1560" w:type="dxa"/>
            <w:tcBorders>
              <w:top w:val="nil"/>
              <w:left w:val="nil"/>
              <w:bottom w:val="nil"/>
              <w:right w:val="nil"/>
            </w:tcBorders>
          </w:tcPr>
          <w:p w14:paraId="6CC7BEDB" w14:textId="77777777" w:rsidR="00567509" w:rsidRDefault="00567509">
            <w:pPr>
              <w:spacing w:line="360" w:lineRule="auto"/>
              <w:rPr>
                <w:rFonts w:ascii="Times New Roman" w:hAnsi="Times New Roman" w:cs="Times New Roman"/>
              </w:rPr>
            </w:pPr>
            <w:r>
              <w:rPr>
                <w:rFonts w:ascii="Times New Roman" w:hAnsi="Times New Roman" w:cs="Times New Roman"/>
              </w:rPr>
              <w:t>3.49E-07</w:t>
            </w:r>
          </w:p>
        </w:tc>
      </w:tr>
      <w:tr w:rsidR="00567509" w14:paraId="2BFE0C7F" w14:textId="77777777" w:rsidTr="00567509">
        <w:tc>
          <w:tcPr>
            <w:tcW w:w="5245" w:type="dxa"/>
            <w:tcBorders>
              <w:top w:val="nil"/>
              <w:left w:val="nil"/>
              <w:bottom w:val="nil"/>
              <w:right w:val="nil"/>
            </w:tcBorders>
          </w:tcPr>
          <w:p w14:paraId="67544397" w14:textId="77777777" w:rsidR="00567509" w:rsidRDefault="00567509">
            <w:pPr>
              <w:spacing w:line="360" w:lineRule="auto"/>
              <w:rPr>
                <w:rFonts w:ascii="Times New Roman" w:hAnsi="Times New Roman" w:cs="Times New Roman"/>
              </w:rPr>
            </w:pPr>
            <w:r>
              <w:rPr>
                <w:rFonts w:ascii="Times New Roman" w:hAnsi="Times New Roman" w:cs="Times New Roman"/>
              </w:rPr>
              <w:t>Cardiac muscle contraction</w:t>
            </w:r>
          </w:p>
        </w:tc>
        <w:tc>
          <w:tcPr>
            <w:tcW w:w="1559" w:type="dxa"/>
            <w:tcBorders>
              <w:top w:val="nil"/>
              <w:left w:val="nil"/>
              <w:bottom w:val="nil"/>
              <w:right w:val="nil"/>
            </w:tcBorders>
          </w:tcPr>
          <w:p w14:paraId="26B1D538" w14:textId="77777777" w:rsidR="00567509" w:rsidRDefault="00567509">
            <w:pPr>
              <w:spacing w:line="360" w:lineRule="auto"/>
              <w:rPr>
                <w:rFonts w:ascii="Times New Roman" w:hAnsi="Times New Roman" w:cs="Times New Roman"/>
              </w:rPr>
            </w:pPr>
            <w:r>
              <w:rPr>
                <w:rFonts w:ascii="Times New Roman" w:hAnsi="Times New Roman" w:cs="Times New Roman"/>
              </w:rPr>
              <w:t>26/1613</w:t>
            </w:r>
          </w:p>
        </w:tc>
        <w:tc>
          <w:tcPr>
            <w:tcW w:w="1560" w:type="dxa"/>
            <w:tcBorders>
              <w:top w:val="nil"/>
              <w:left w:val="nil"/>
              <w:bottom w:val="nil"/>
              <w:right w:val="nil"/>
            </w:tcBorders>
          </w:tcPr>
          <w:p w14:paraId="0F4D8543" w14:textId="77777777" w:rsidR="00567509" w:rsidRDefault="00567509">
            <w:pPr>
              <w:spacing w:line="360" w:lineRule="auto"/>
              <w:rPr>
                <w:rFonts w:ascii="Times New Roman" w:hAnsi="Times New Roman" w:cs="Times New Roman"/>
              </w:rPr>
            </w:pPr>
            <w:r>
              <w:rPr>
                <w:rFonts w:ascii="Times New Roman" w:hAnsi="Times New Roman" w:cs="Times New Roman"/>
              </w:rPr>
              <w:t>3.49E-07</w:t>
            </w:r>
          </w:p>
        </w:tc>
      </w:tr>
      <w:tr w:rsidR="00567509" w14:paraId="4FDA69E3" w14:textId="77777777" w:rsidTr="00567509">
        <w:tc>
          <w:tcPr>
            <w:tcW w:w="5245" w:type="dxa"/>
            <w:tcBorders>
              <w:top w:val="nil"/>
              <w:left w:val="nil"/>
              <w:bottom w:val="nil"/>
              <w:right w:val="nil"/>
            </w:tcBorders>
          </w:tcPr>
          <w:p w14:paraId="4C321D9B" w14:textId="77777777" w:rsidR="00567509" w:rsidRDefault="00567509">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39A6A95D" w14:textId="77777777" w:rsidR="00567509" w:rsidRDefault="00567509">
            <w:pPr>
              <w:spacing w:line="360" w:lineRule="auto"/>
              <w:rPr>
                <w:rFonts w:ascii="Times New Roman" w:hAnsi="Times New Roman" w:cs="Times New Roman"/>
              </w:rPr>
            </w:pPr>
            <w:r>
              <w:rPr>
                <w:rFonts w:ascii="Times New Roman" w:hAnsi="Times New Roman" w:cs="Times New Roman"/>
              </w:rPr>
              <w:t>57/1613</w:t>
            </w:r>
          </w:p>
        </w:tc>
        <w:tc>
          <w:tcPr>
            <w:tcW w:w="1560" w:type="dxa"/>
            <w:tcBorders>
              <w:top w:val="nil"/>
              <w:left w:val="nil"/>
              <w:bottom w:val="nil"/>
              <w:right w:val="nil"/>
            </w:tcBorders>
          </w:tcPr>
          <w:p w14:paraId="49BC1765" w14:textId="77777777" w:rsidR="00567509" w:rsidRDefault="00567509">
            <w:pPr>
              <w:spacing w:line="360" w:lineRule="auto"/>
              <w:rPr>
                <w:rFonts w:ascii="Times New Roman" w:hAnsi="Times New Roman" w:cs="Times New Roman"/>
              </w:rPr>
            </w:pPr>
            <w:r>
              <w:rPr>
                <w:rFonts w:ascii="Times New Roman" w:hAnsi="Times New Roman" w:cs="Times New Roman"/>
              </w:rPr>
              <w:t>2.22E-06</w:t>
            </w:r>
          </w:p>
        </w:tc>
      </w:tr>
      <w:tr w:rsidR="00567509" w14:paraId="77BB9A21" w14:textId="77777777" w:rsidTr="00567509">
        <w:tc>
          <w:tcPr>
            <w:tcW w:w="5245" w:type="dxa"/>
            <w:tcBorders>
              <w:top w:val="nil"/>
              <w:left w:val="nil"/>
              <w:bottom w:val="nil"/>
              <w:right w:val="nil"/>
            </w:tcBorders>
          </w:tcPr>
          <w:p w14:paraId="091D0E66" w14:textId="77777777" w:rsidR="00567509" w:rsidRDefault="00567509">
            <w:pPr>
              <w:spacing w:line="360" w:lineRule="auto"/>
              <w:rPr>
                <w:rFonts w:ascii="Times New Roman" w:hAnsi="Times New Roman" w:cs="Times New Roman"/>
              </w:rPr>
            </w:pPr>
            <w:r>
              <w:rPr>
                <w:rFonts w:ascii="Times New Roman" w:hAnsi="Times New Roman" w:cs="Times New Roman"/>
              </w:rPr>
              <w:t>Glycolysis / Gluconeogenesis</w:t>
            </w:r>
          </w:p>
        </w:tc>
        <w:tc>
          <w:tcPr>
            <w:tcW w:w="1559" w:type="dxa"/>
            <w:tcBorders>
              <w:top w:val="nil"/>
              <w:left w:val="nil"/>
              <w:bottom w:val="nil"/>
              <w:right w:val="nil"/>
            </w:tcBorders>
          </w:tcPr>
          <w:p w14:paraId="3ABE05DE" w14:textId="77777777" w:rsidR="00567509" w:rsidRDefault="00567509">
            <w:pPr>
              <w:spacing w:line="360" w:lineRule="auto"/>
              <w:rPr>
                <w:rFonts w:ascii="Times New Roman" w:hAnsi="Times New Roman" w:cs="Times New Roman"/>
              </w:rPr>
            </w:pPr>
            <w:r>
              <w:rPr>
                <w:rFonts w:ascii="Times New Roman" w:hAnsi="Times New Roman" w:cs="Times New Roman"/>
              </w:rPr>
              <w:t>28/1613</w:t>
            </w:r>
          </w:p>
        </w:tc>
        <w:tc>
          <w:tcPr>
            <w:tcW w:w="1560" w:type="dxa"/>
            <w:tcBorders>
              <w:top w:val="nil"/>
              <w:left w:val="nil"/>
              <w:bottom w:val="nil"/>
              <w:right w:val="nil"/>
            </w:tcBorders>
          </w:tcPr>
          <w:p w14:paraId="26F3F2F0" w14:textId="77777777" w:rsidR="00567509" w:rsidRDefault="00567509">
            <w:pPr>
              <w:spacing w:line="360" w:lineRule="auto"/>
              <w:rPr>
                <w:rFonts w:ascii="Times New Roman" w:hAnsi="Times New Roman" w:cs="Times New Roman"/>
              </w:rPr>
            </w:pPr>
            <w:r>
              <w:rPr>
                <w:rFonts w:ascii="Times New Roman" w:hAnsi="Times New Roman" w:cs="Times New Roman"/>
              </w:rPr>
              <w:t>1.35E-05</w:t>
            </w:r>
          </w:p>
        </w:tc>
      </w:tr>
      <w:tr w:rsidR="00567509" w14:paraId="05AFC730" w14:textId="77777777" w:rsidTr="00567509">
        <w:tc>
          <w:tcPr>
            <w:tcW w:w="5245" w:type="dxa"/>
            <w:tcBorders>
              <w:top w:val="nil"/>
              <w:left w:val="nil"/>
              <w:bottom w:val="nil"/>
              <w:right w:val="nil"/>
            </w:tcBorders>
          </w:tcPr>
          <w:p w14:paraId="7314E5FC" w14:textId="77777777" w:rsidR="00567509" w:rsidRDefault="00567509">
            <w:pPr>
              <w:spacing w:line="360" w:lineRule="auto"/>
              <w:rPr>
                <w:rFonts w:ascii="Times New Roman" w:hAnsi="Times New Roman" w:cs="Times New Roman"/>
              </w:rPr>
            </w:pPr>
            <w:r>
              <w:rPr>
                <w:rFonts w:ascii="Times New Roman" w:hAnsi="Times New Roman" w:cs="Times New Roman"/>
              </w:rPr>
              <w:t>Retrograde endocannabinoid signaling</w:t>
            </w:r>
          </w:p>
        </w:tc>
        <w:tc>
          <w:tcPr>
            <w:tcW w:w="1559" w:type="dxa"/>
            <w:tcBorders>
              <w:top w:val="nil"/>
              <w:left w:val="nil"/>
              <w:bottom w:val="nil"/>
              <w:right w:val="nil"/>
            </w:tcBorders>
          </w:tcPr>
          <w:p w14:paraId="03C7FA73" w14:textId="77777777" w:rsidR="00567509" w:rsidRDefault="00567509">
            <w:pPr>
              <w:spacing w:line="360" w:lineRule="auto"/>
              <w:rPr>
                <w:rFonts w:ascii="Times New Roman" w:hAnsi="Times New Roman" w:cs="Times New Roman"/>
              </w:rPr>
            </w:pPr>
            <w:r>
              <w:rPr>
                <w:rFonts w:ascii="Times New Roman" w:hAnsi="Times New Roman" w:cs="Times New Roman"/>
              </w:rPr>
              <w:t>42/1613</w:t>
            </w:r>
          </w:p>
        </w:tc>
        <w:tc>
          <w:tcPr>
            <w:tcW w:w="1560" w:type="dxa"/>
            <w:tcBorders>
              <w:top w:val="nil"/>
              <w:left w:val="nil"/>
              <w:bottom w:val="nil"/>
              <w:right w:val="nil"/>
            </w:tcBorders>
          </w:tcPr>
          <w:p w14:paraId="29DFB1AB" w14:textId="77777777" w:rsidR="00567509" w:rsidRDefault="00567509">
            <w:pPr>
              <w:spacing w:line="360" w:lineRule="auto"/>
              <w:rPr>
                <w:rFonts w:ascii="Times New Roman" w:hAnsi="Times New Roman" w:cs="Times New Roman"/>
              </w:rPr>
            </w:pPr>
            <w:r>
              <w:rPr>
                <w:rFonts w:ascii="Times New Roman" w:hAnsi="Times New Roman" w:cs="Times New Roman"/>
              </w:rPr>
              <w:t>4.63E-05</w:t>
            </w:r>
          </w:p>
        </w:tc>
      </w:tr>
      <w:tr w:rsidR="00567509" w14:paraId="7B853DA3" w14:textId="77777777" w:rsidTr="00567509">
        <w:tc>
          <w:tcPr>
            <w:tcW w:w="5245" w:type="dxa"/>
            <w:tcBorders>
              <w:top w:val="nil"/>
              <w:left w:val="nil"/>
              <w:bottom w:val="nil"/>
              <w:right w:val="nil"/>
            </w:tcBorders>
          </w:tcPr>
          <w:p w14:paraId="43793CA7" w14:textId="77777777" w:rsidR="00567509" w:rsidRDefault="00567509">
            <w:pPr>
              <w:spacing w:line="360" w:lineRule="auto"/>
              <w:rPr>
                <w:rFonts w:ascii="Times New Roman" w:hAnsi="Times New Roman" w:cs="Times New Roman"/>
              </w:rPr>
            </w:pPr>
            <w:r>
              <w:rPr>
                <w:rFonts w:ascii="Times New Roman" w:hAnsi="Times New Roman" w:cs="Times New Roman"/>
              </w:rPr>
              <w:t>Carbon fixation in photosynthetic organisms</w:t>
            </w:r>
          </w:p>
        </w:tc>
        <w:tc>
          <w:tcPr>
            <w:tcW w:w="1559" w:type="dxa"/>
            <w:tcBorders>
              <w:top w:val="nil"/>
              <w:left w:val="nil"/>
              <w:bottom w:val="nil"/>
              <w:right w:val="nil"/>
            </w:tcBorders>
          </w:tcPr>
          <w:p w14:paraId="1D189FB2" w14:textId="77777777" w:rsidR="00567509" w:rsidRDefault="00567509">
            <w:pPr>
              <w:spacing w:line="360" w:lineRule="auto"/>
              <w:rPr>
                <w:rFonts w:ascii="Times New Roman" w:hAnsi="Times New Roman" w:cs="Times New Roman"/>
              </w:rPr>
            </w:pPr>
            <w:r>
              <w:rPr>
                <w:rFonts w:ascii="Times New Roman" w:hAnsi="Times New Roman" w:cs="Times New Roman"/>
              </w:rPr>
              <w:t>12/1613</w:t>
            </w:r>
          </w:p>
        </w:tc>
        <w:tc>
          <w:tcPr>
            <w:tcW w:w="1560" w:type="dxa"/>
            <w:tcBorders>
              <w:top w:val="nil"/>
              <w:left w:val="nil"/>
              <w:bottom w:val="nil"/>
              <w:right w:val="nil"/>
            </w:tcBorders>
          </w:tcPr>
          <w:p w14:paraId="54B33F03" w14:textId="77777777" w:rsidR="00567509" w:rsidRDefault="00567509">
            <w:pPr>
              <w:spacing w:line="360" w:lineRule="auto"/>
              <w:rPr>
                <w:rFonts w:ascii="Times New Roman" w:hAnsi="Times New Roman" w:cs="Times New Roman"/>
              </w:rPr>
            </w:pPr>
            <w:r>
              <w:rPr>
                <w:rFonts w:ascii="Times New Roman" w:hAnsi="Times New Roman" w:cs="Times New Roman"/>
              </w:rPr>
              <w:t>7.14E-05</w:t>
            </w:r>
          </w:p>
        </w:tc>
      </w:tr>
      <w:tr w:rsidR="00567509" w14:paraId="7E59906A" w14:textId="77777777" w:rsidTr="00567509">
        <w:tc>
          <w:tcPr>
            <w:tcW w:w="5245" w:type="dxa"/>
            <w:tcBorders>
              <w:top w:val="nil"/>
              <w:left w:val="nil"/>
              <w:bottom w:val="nil"/>
              <w:right w:val="nil"/>
            </w:tcBorders>
          </w:tcPr>
          <w:p w14:paraId="419A9777" w14:textId="77777777" w:rsidR="00567509" w:rsidRDefault="00567509">
            <w:pPr>
              <w:spacing w:line="360" w:lineRule="auto"/>
              <w:rPr>
                <w:rFonts w:ascii="Times New Roman" w:hAnsi="Times New Roman" w:cs="Times New Roman"/>
              </w:rPr>
            </w:pPr>
            <w:r>
              <w:rPr>
                <w:rFonts w:ascii="Times New Roman" w:hAnsi="Times New Roman" w:cs="Times New Roman"/>
              </w:rPr>
              <w:t>Synaptic vesicle cycle</w:t>
            </w:r>
          </w:p>
        </w:tc>
        <w:tc>
          <w:tcPr>
            <w:tcW w:w="1559" w:type="dxa"/>
            <w:tcBorders>
              <w:top w:val="nil"/>
              <w:left w:val="nil"/>
              <w:bottom w:val="nil"/>
              <w:right w:val="nil"/>
            </w:tcBorders>
          </w:tcPr>
          <w:p w14:paraId="62B196CE" w14:textId="77777777" w:rsidR="00567509" w:rsidRDefault="00567509">
            <w:pPr>
              <w:spacing w:line="360" w:lineRule="auto"/>
              <w:rPr>
                <w:rFonts w:ascii="Times New Roman" w:hAnsi="Times New Roman" w:cs="Times New Roman"/>
              </w:rPr>
            </w:pPr>
            <w:r>
              <w:rPr>
                <w:rFonts w:ascii="Times New Roman" w:hAnsi="Times New Roman" w:cs="Times New Roman"/>
              </w:rPr>
              <w:t>32/1613</w:t>
            </w:r>
          </w:p>
        </w:tc>
        <w:tc>
          <w:tcPr>
            <w:tcW w:w="1560" w:type="dxa"/>
            <w:tcBorders>
              <w:top w:val="nil"/>
              <w:left w:val="nil"/>
              <w:bottom w:val="nil"/>
              <w:right w:val="nil"/>
            </w:tcBorders>
          </w:tcPr>
          <w:p w14:paraId="51F3503A" w14:textId="77777777" w:rsidR="00567509" w:rsidRDefault="00567509">
            <w:pPr>
              <w:spacing w:line="360" w:lineRule="auto"/>
              <w:rPr>
                <w:rFonts w:ascii="Times New Roman" w:hAnsi="Times New Roman" w:cs="Times New Roman"/>
              </w:rPr>
            </w:pPr>
            <w:r>
              <w:rPr>
                <w:rFonts w:ascii="Times New Roman" w:hAnsi="Times New Roman" w:cs="Times New Roman"/>
              </w:rPr>
              <w:t>8.38E-05</w:t>
            </w:r>
          </w:p>
        </w:tc>
      </w:tr>
      <w:tr w:rsidR="00567509" w14:paraId="3B06920B" w14:textId="77777777" w:rsidTr="00567509">
        <w:tc>
          <w:tcPr>
            <w:tcW w:w="5245" w:type="dxa"/>
            <w:tcBorders>
              <w:top w:val="nil"/>
              <w:left w:val="nil"/>
              <w:bottom w:val="nil"/>
              <w:right w:val="nil"/>
            </w:tcBorders>
          </w:tcPr>
          <w:p w14:paraId="4D06406C" w14:textId="77777777" w:rsidR="00567509" w:rsidRDefault="00567509">
            <w:pPr>
              <w:spacing w:line="360" w:lineRule="auto"/>
              <w:rPr>
                <w:rFonts w:ascii="Times New Roman" w:hAnsi="Times New Roman" w:cs="Times New Roman"/>
              </w:rPr>
            </w:pPr>
            <w:r>
              <w:rPr>
                <w:rFonts w:ascii="Times New Roman" w:hAnsi="Times New Roman" w:cs="Times New Roman"/>
              </w:rPr>
              <w:t>Pyruvate metabolism</w:t>
            </w:r>
          </w:p>
        </w:tc>
        <w:tc>
          <w:tcPr>
            <w:tcW w:w="1559" w:type="dxa"/>
            <w:tcBorders>
              <w:top w:val="nil"/>
              <w:left w:val="nil"/>
              <w:bottom w:val="nil"/>
              <w:right w:val="nil"/>
            </w:tcBorders>
          </w:tcPr>
          <w:p w14:paraId="03E24A47" w14:textId="77777777" w:rsidR="00567509" w:rsidRDefault="00567509">
            <w:pPr>
              <w:spacing w:line="360" w:lineRule="auto"/>
              <w:rPr>
                <w:rFonts w:ascii="Times New Roman" w:hAnsi="Times New Roman" w:cs="Times New Roman"/>
              </w:rPr>
            </w:pPr>
            <w:r>
              <w:rPr>
                <w:rFonts w:ascii="Times New Roman" w:hAnsi="Times New Roman" w:cs="Times New Roman"/>
              </w:rPr>
              <w:t>27/1613</w:t>
            </w:r>
          </w:p>
        </w:tc>
        <w:tc>
          <w:tcPr>
            <w:tcW w:w="1560" w:type="dxa"/>
            <w:tcBorders>
              <w:top w:val="nil"/>
              <w:left w:val="nil"/>
              <w:bottom w:val="nil"/>
              <w:right w:val="nil"/>
            </w:tcBorders>
          </w:tcPr>
          <w:p w14:paraId="1B482D82" w14:textId="77777777" w:rsidR="00567509" w:rsidRDefault="00567509">
            <w:pPr>
              <w:spacing w:line="360" w:lineRule="auto"/>
              <w:rPr>
                <w:rFonts w:ascii="Times New Roman" w:hAnsi="Times New Roman" w:cs="Times New Roman"/>
              </w:rPr>
            </w:pPr>
            <w:r>
              <w:rPr>
                <w:rFonts w:ascii="Times New Roman" w:hAnsi="Times New Roman" w:cs="Times New Roman"/>
              </w:rPr>
              <w:t>0.000106616</w:t>
            </w:r>
          </w:p>
        </w:tc>
      </w:tr>
      <w:tr w:rsidR="00567509" w14:paraId="34769D93" w14:textId="77777777" w:rsidTr="00567509">
        <w:tc>
          <w:tcPr>
            <w:tcW w:w="5245" w:type="dxa"/>
            <w:tcBorders>
              <w:top w:val="nil"/>
              <w:left w:val="nil"/>
              <w:bottom w:val="nil"/>
              <w:right w:val="nil"/>
            </w:tcBorders>
          </w:tcPr>
          <w:p w14:paraId="061D8438" w14:textId="77777777" w:rsidR="00567509" w:rsidRDefault="00567509">
            <w:pPr>
              <w:spacing w:line="360" w:lineRule="auto"/>
              <w:rPr>
                <w:rFonts w:ascii="Times New Roman" w:hAnsi="Times New Roman" w:cs="Times New Roman"/>
              </w:rPr>
            </w:pPr>
            <w:r>
              <w:rPr>
                <w:rFonts w:ascii="Times New Roman" w:hAnsi="Times New Roman" w:cs="Times New Roman"/>
              </w:rPr>
              <w:t>Cell cycle - yeast</w:t>
            </w:r>
          </w:p>
        </w:tc>
        <w:tc>
          <w:tcPr>
            <w:tcW w:w="1559" w:type="dxa"/>
            <w:tcBorders>
              <w:top w:val="nil"/>
              <w:left w:val="nil"/>
              <w:bottom w:val="nil"/>
              <w:right w:val="nil"/>
            </w:tcBorders>
          </w:tcPr>
          <w:p w14:paraId="3566121D" w14:textId="77777777" w:rsidR="00567509" w:rsidRDefault="00567509">
            <w:pPr>
              <w:spacing w:line="360" w:lineRule="auto"/>
              <w:rPr>
                <w:rFonts w:ascii="Times New Roman" w:hAnsi="Times New Roman" w:cs="Times New Roman"/>
              </w:rPr>
            </w:pPr>
            <w:r>
              <w:rPr>
                <w:rFonts w:ascii="Times New Roman" w:hAnsi="Times New Roman" w:cs="Times New Roman"/>
              </w:rPr>
              <w:t>30/1613</w:t>
            </w:r>
          </w:p>
        </w:tc>
        <w:tc>
          <w:tcPr>
            <w:tcW w:w="1560" w:type="dxa"/>
            <w:tcBorders>
              <w:top w:val="nil"/>
              <w:left w:val="nil"/>
              <w:bottom w:val="nil"/>
              <w:right w:val="nil"/>
            </w:tcBorders>
          </w:tcPr>
          <w:p w14:paraId="27D1BE19" w14:textId="77777777" w:rsidR="00567509" w:rsidRDefault="00567509">
            <w:pPr>
              <w:spacing w:line="360" w:lineRule="auto"/>
              <w:rPr>
                <w:rFonts w:ascii="Times New Roman" w:hAnsi="Times New Roman" w:cs="Times New Roman"/>
              </w:rPr>
            </w:pPr>
            <w:r>
              <w:rPr>
                <w:rFonts w:ascii="Times New Roman" w:hAnsi="Times New Roman" w:cs="Times New Roman"/>
              </w:rPr>
              <w:t>0.00020844</w:t>
            </w:r>
          </w:p>
        </w:tc>
      </w:tr>
      <w:tr w:rsidR="00567509" w14:paraId="2B4DDCBB" w14:textId="77777777" w:rsidTr="00567509">
        <w:tc>
          <w:tcPr>
            <w:tcW w:w="5245" w:type="dxa"/>
            <w:tcBorders>
              <w:top w:val="nil"/>
              <w:left w:val="nil"/>
              <w:bottom w:val="nil"/>
              <w:right w:val="nil"/>
            </w:tcBorders>
          </w:tcPr>
          <w:p w14:paraId="4587D7BC" w14:textId="77777777" w:rsidR="00567509" w:rsidRDefault="00567509">
            <w:pPr>
              <w:spacing w:line="360" w:lineRule="auto"/>
              <w:rPr>
                <w:rFonts w:ascii="Times New Roman" w:hAnsi="Times New Roman" w:cs="Times New Roman"/>
              </w:rPr>
            </w:pPr>
            <w:r>
              <w:rPr>
                <w:rFonts w:ascii="Times New Roman" w:hAnsi="Times New Roman" w:cs="Times New Roman"/>
              </w:rPr>
              <w:t>Ribosome biogenesis in eukaryotes</w:t>
            </w:r>
          </w:p>
        </w:tc>
        <w:tc>
          <w:tcPr>
            <w:tcW w:w="1559" w:type="dxa"/>
            <w:tcBorders>
              <w:top w:val="nil"/>
              <w:left w:val="nil"/>
              <w:bottom w:val="nil"/>
              <w:right w:val="nil"/>
            </w:tcBorders>
          </w:tcPr>
          <w:p w14:paraId="076C1E24" w14:textId="77777777" w:rsidR="00567509" w:rsidRDefault="00567509">
            <w:pPr>
              <w:spacing w:line="360" w:lineRule="auto"/>
              <w:rPr>
                <w:rFonts w:ascii="Times New Roman" w:hAnsi="Times New Roman" w:cs="Times New Roman"/>
              </w:rPr>
            </w:pPr>
            <w:r>
              <w:rPr>
                <w:rFonts w:ascii="Times New Roman" w:hAnsi="Times New Roman" w:cs="Times New Roman"/>
              </w:rPr>
              <w:t>31/1613</w:t>
            </w:r>
          </w:p>
        </w:tc>
        <w:tc>
          <w:tcPr>
            <w:tcW w:w="1560" w:type="dxa"/>
            <w:tcBorders>
              <w:top w:val="nil"/>
              <w:left w:val="nil"/>
              <w:bottom w:val="nil"/>
              <w:right w:val="nil"/>
            </w:tcBorders>
          </w:tcPr>
          <w:p w14:paraId="59CD128F" w14:textId="77777777" w:rsidR="00567509" w:rsidRDefault="00567509">
            <w:pPr>
              <w:spacing w:line="360" w:lineRule="auto"/>
              <w:rPr>
                <w:rFonts w:ascii="Times New Roman" w:hAnsi="Times New Roman" w:cs="Times New Roman"/>
              </w:rPr>
            </w:pPr>
            <w:r>
              <w:rPr>
                <w:rFonts w:ascii="Times New Roman" w:hAnsi="Times New Roman" w:cs="Times New Roman"/>
              </w:rPr>
              <w:t>0.00020844</w:t>
            </w:r>
          </w:p>
        </w:tc>
      </w:tr>
      <w:tr w:rsidR="00567509" w14:paraId="203FAE7D" w14:textId="77777777" w:rsidTr="00567509">
        <w:tc>
          <w:tcPr>
            <w:tcW w:w="5245" w:type="dxa"/>
            <w:tcBorders>
              <w:top w:val="nil"/>
              <w:left w:val="nil"/>
              <w:bottom w:val="nil"/>
              <w:right w:val="nil"/>
            </w:tcBorders>
          </w:tcPr>
          <w:p w14:paraId="6519B12C" w14:textId="77777777" w:rsidR="00567509" w:rsidRDefault="00567509">
            <w:pPr>
              <w:spacing w:line="360" w:lineRule="auto"/>
              <w:rPr>
                <w:rFonts w:ascii="Times New Roman" w:hAnsi="Times New Roman" w:cs="Times New Roman"/>
              </w:rPr>
            </w:pPr>
            <w:r>
              <w:rPr>
                <w:rFonts w:ascii="Times New Roman" w:hAnsi="Times New Roman" w:cs="Times New Roman"/>
              </w:rPr>
              <w:t>Amino acid related enzymes</w:t>
            </w:r>
          </w:p>
        </w:tc>
        <w:tc>
          <w:tcPr>
            <w:tcW w:w="1559" w:type="dxa"/>
            <w:tcBorders>
              <w:top w:val="nil"/>
              <w:left w:val="nil"/>
              <w:bottom w:val="nil"/>
              <w:right w:val="nil"/>
            </w:tcBorders>
          </w:tcPr>
          <w:p w14:paraId="25AECA84" w14:textId="77777777" w:rsidR="00567509" w:rsidRDefault="00567509">
            <w:pPr>
              <w:spacing w:line="360" w:lineRule="auto"/>
              <w:rPr>
                <w:rFonts w:ascii="Times New Roman" w:hAnsi="Times New Roman" w:cs="Times New Roman"/>
              </w:rPr>
            </w:pPr>
            <w:r>
              <w:rPr>
                <w:rFonts w:ascii="Times New Roman" w:hAnsi="Times New Roman" w:cs="Times New Roman"/>
              </w:rPr>
              <w:t>27/1613</w:t>
            </w:r>
          </w:p>
        </w:tc>
        <w:tc>
          <w:tcPr>
            <w:tcW w:w="1560" w:type="dxa"/>
            <w:tcBorders>
              <w:top w:val="nil"/>
              <w:left w:val="nil"/>
              <w:bottom w:val="nil"/>
              <w:right w:val="nil"/>
            </w:tcBorders>
          </w:tcPr>
          <w:p w14:paraId="3D9BE226" w14:textId="77777777" w:rsidR="00567509" w:rsidRDefault="00567509">
            <w:pPr>
              <w:spacing w:line="360" w:lineRule="auto"/>
              <w:rPr>
                <w:rFonts w:ascii="Times New Roman" w:hAnsi="Times New Roman" w:cs="Times New Roman"/>
              </w:rPr>
            </w:pPr>
            <w:r>
              <w:rPr>
                <w:rFonts w:ascii="Times New Roman" w:hAnsi="Times New Roman" w:cs="Times New Roman"/>
              </w:rPr>
              <w:t>0.000230974</w:t>
            </w:r>
          </w:p>
        </w:tc>
      </w:tr>
      <w:tr w:rsidR="00567509" w14:paraId="1D3332F3" w14:textId="77777777" w:rsidTr="00567509">
        <w:tc>
          <w:tcPr>
            <w:tcW w:w="5245" w:type="dxa"/>
            <w:tcBorders>
              <w:top w:val="nil"/>
              <w:left w:val="nil"/>
              <w:bottom w:val="nil"/>
              <w:right w:val="nil"/>
            </w:tcBorders>
          </w:tcPr>
          <w:p w14:paraId="4615AD5A" w14:textId="77777777" w:rsidR="00567509" w:rsidRDefault="00567509">
            <w:pPr>
              <w:spacing w:line="360" w:lineRule="auto"/>
              <w:rPr>
                <w:rFonts w:ascii="Times New Roman" w:hAnsi="Times New Roman" w:cs="Times New Roman"/>
              </w:rPr>
            </w:pPr>
            <w:r>
              <w:rPr>
                <w:rFonts w:ascii="Times New Roman" w:hAnsi="Times New Roman" w:cs="Times New Roman"/>
              </w:rPr>
              <w:t>Nucleocytoplasmic transport</w:t>
            </w:r>
          </w:p>
        </w:tc>
        <w:tc>
          <w:tcPr>
            <w:tcW w:w="1559" w:type="dxa"/>
            <w:tcBorders>
              <w:top w:val="nil"/>
              <w:left w:val="nil"/>
              <w:bottom w:val="nil"/>
              <w:right w:val="nil"/>
            </w:tcBorders>
          </w:tcPr>
          <w:p w14:paraId="48A83B86" w14:textId="77777777" w:rsidR="00567509" w:rsidRDefault="00567509">
            <w:pPr>
              <w:spacing w:line="360" w:lineRule="auto"/>
              <w:rPr>
                <w:rFonts w:ascii="Times New Roman" w:hAnsi="Times New Roman" w:cs="Times New Roman"/>
              </w:rPr>
            </w:pPr>
            <w:r>
              <w:rPr>
                <w:rFonts w:ascii="Times New Roman" w:hAnsi="Times New Roman" w:cs="Times New Roman"/>
              </w:rPr>
              <w:t>32/1613</w:t>
            </w:r>
          </w:p>
        </w:tc>
        <w:tc>
          <w:tcPr>
            <w:tcW w:w="1560" w:type="dxa"/>
            <w:tcBorders>
              <w:top w:val="nil"/>
              <w:left w:val="nil"/>
              <w:bottom w:val="nil"/>
              <w:right w:val="nil"/>
            </w:tcBorders>
          </w:tcPr>
          <w:p w14:paraId="790057BF" w14:textId="77777777" w:rsidR="00567509" w:rsidRDefault="00567509">
            <w:pPr>
              <w:spacing w:line="360" w:lineRule="auto"/>
              <w:rPr>
                <w:rFonts w:ascii="Times New Roman" w:hAnsi="Times New Roman" w:cs="Times New Roman"/>
              </w:rPr>
            </w:pPr>
            <w:r>
              <w:rPr>
                <w:rFonts w:ascii="Times New Roman" w:hAnsi="Times New Roman" w:cs="Times New Roman"/>
              </w:rPr>
              <w:t>0.000245651</w:t>
            </w:r>
          </w:p>
        </w:tc>
      </w:tr>
      <w:tr w:rsidR="00567509" w14:paraId="3950658B" w14:textId="77777777" w:rsidTr="00567509">
        <w:tc>
          <w:tcPr>
            <w:tcW w:w="5245" w:type="dxa"/>
            <w:tcBorders>
              <w:top w:val="nil"/>
              <w:left w:val="nil"/>
              <w:bottom w:val="nil"/>
              <w:right w:val="nil"/>
            </w:tcBorders>
          </w:tcPr>
          <w:p w14:paraId="503651CB" w14:textId="77777777" w:rsidR="00567509" w:rsidRDefault="00567509">
            <w:pPr>
              <w:spacing w:line="360" w:lineRule="auto"/>
              <w:rPr>
                <w:rFonts w:ascii="Times New Roman" w:hAnsi="Times New Roman" w:cs="Times New Roman"/>
              </w:rPr>
            </w:pPr>
            <w:r>
              <w:rPr>
                <w:rFonts w:ascii="Times New Roman" w:hAnsi="Times New Roman" w:cs="Times New Roman"/>
              </w:rPr>
              <w:t>Propanoate metabolism</w:t>
            </w:r>
          </w:p>
        </w:tc>
        <w:tc>
          <w:tcPr>
            <w:tcW w:w="1559" w:type="dxa"/>
            <w:tcBorders>
              <w:top w:val="nil"/>
              <w:left w:val="nil"/>
              <w:bottom w:val="nil"/>
              <w:right w:val="nil"/>
            </w:tcBorders>
          </w:tcPr>
          <w:p w14:paraId="4EECB774" w14:textId="77777777" w:rsidR="00567509" w:rsidRDefault="00567509">
            <w:pPr>
              <w:spacing w:line="360" w:lineRule="auto"/>
              <w:rPr>
                <w:rFonts w:ascii="Times New Roman" w:hAnsi="Times New Roman" w:cs="Times New Roman"/>
              </w:rPr>
            </w:pPr>
            <w:r>
              <w:rPr>
                <w:rFonts w:ascii="Times New Roman" w:hAnsi="Times New Roman" w:cs="Times New Roman"/>
              </w:rPr>
              <w:t>18/1613</w:t>
            </w:r>
          </w:p>
        </w:tc>
        <w:tc>
          <w:tcPr>
            <w:tcW w:w="1560" w:type="dxa"/>
            <w:tcBorders>
              <w:top w:val="nil"/>
              <w:left w:val="nil"/>
              <w:bottom w:val="nil"/>
              <w:right w:val="nil"/>
            </w:tcBorders>
          </w:tcPr>
          <w:p w14:paraId="6A46CDC1" w14:textId="77777777" w:rsidR="00567509" w:rsidRDefault="00567509">
            <w:pPr>
              <w:spacing w:line="360" w:lineRule="auto"/>
              <w:rPr>
                <w:rFonts w:ascii="Times New Roman" w:hAnsi="Times New Roman" w:cs="Times New Roman"/>
              </w:rPr>
            </w:pPr>
            <w:r>
              <w:rPr>
                <w:rFonts w:ascii="Times New Roman" w:hAnsi="Times New Roman" w:cs="Times New Roman"/>
              </w:rPr>
              <w:t>0.000398052</w:t>
            </w:r>
          </w:p>
        </w:tc>
      </w:tr>
      <w:tr w:rsidR="00567509" w14:paraId="423D22EF" w14:textId="77777777" w:rsidTr="00567509">
        <w:tc>
          <w:tcPr>
            <w:tcW w:w="5245" w:type="dxa"/>
            <w:tcBorders>
              <w:top w:val="nil"/>
              <w:left w:val="nil"/>
              <w:bottom w:val="nil"/>
              <w:right w:val="nil"/>
            </w:tcBorders>
          </w:tcPr>
          <w:p w14:paraId="5C5445B5" w14:textId="77777777" w:rsidR="00567509" w:rsidRDefault="00567509">
            <w:pPr>
              <w:spacing w:line="360" w:lineRule="auto"/>
              <w:rPr>
                <w:rFonts w:ascii="Times New Roman" w:hAnsi="Times New Roman" w:cs="Times New Roman"/>
              </w:rPr>
            </w:pPr>
            <w:r>
              <w:rPr>
                <w:rFonts w:ascii="Times New Roman" w:hAnsi="Times New Roman" w:cs="Times New Roman"/>
              </w:rPr>
              <w:t>Arginine biosynthesis</w:t>
            </w:r>
          </w:p>
        </w:tc>
        <w:tc>
          <w:tcPr>
            <w:tcW w:w="1559" w:type="dxa"/>
            <w:tcBorders>
              <w:top w:val="nil"/>
              <w:left w:val="nil"/>
              <w:bottom w:val="nil"/>
              <w:right w:val="nil"/>
            </w:tcBorders>
          </w:tcPr>
          <w:p w14:paraId="28032425" w14:textId="77777777" w:rsidR="00567509" w:rsidRDefault="00567509">
            <w:pPr>
              <w:spacing w:line="360" w:lineRule="auto"/>
              <w:rPr>
                <w:rFonts w:ascii="Times New Roman" w:hAnsi="Times New Roman" w:cs="Times New Roman"/>
              </w:rPr>
            </w:pPr>
            <w:r>
              <w:rPr>
                <w:rFonts w:ascii="Times New Roman" w:hAnsi="Times New Roman" w:cs="Times New Roman"/>
              </w:rPr>
              <w:t>11/1613</w:t>
            </w:r>
          </w:p>
        </w:tc>
        <w:tc>
          <w:tcPr>
            <w:tcW w:w="1560" w:type="dxa"/>
            <w:tcBorders>
              <w:top w:val="nil"/>
              <w:left w:val="nil"/>
              <w:bottom w:val="nil"/>
              <w:right w:val="nil"/>
            </w:tcBorders>
          </w:tcPr>
          <w:p w14:paraId="1B8E6ECB" w14:textId="77777777" w:rsidR="00567509" w:rsidRDefault="00567509">
            <w:pPr>
              <w:spacing w:line="360" w:lineRule="auto"/>
              <w:rPr>
                <w:rFonts w:ascii="Times New Roman" w:hAnsi="Times New Roman" w:cs="Times New Roman"/>
              </w:rPr>
            </w:pPr>
            <w:r>
              <w:rPr>
                <w:rFonts w:ascii="Times New Roman" w:hAnsi="Times New Roman" w:cs="Times New Roman"/>
              </w:rPr>
              <w:t>0.000398052</w:t>
            </w:r>
          </w:p>
        </w:tc>
      </w:tr>
      <w:tr w:rsidR="00567509" w14:paraId="205685C3" w14:textId="77777777" w:rsidTr="00567509">
        <w:tc>
          <w:tcPr>
            <w:tcW w:w="5245" w:type="dxa"/>
            <w:tcBorders>
              <w:top w:val="nil"/>
              <w:left w:val="nil"/>
              <w:bottom w:val="nil"/>
              <w:right w:val="nil"/>
            </w:tcBorders>
          </w:tcPr>
          <w:p w14:paraId="3E7205B6" w14:textId="77777777" w:rsidR="00567509" w:rsidRDefault="00567509">
            <w:pPr>
              <w:spacing w:line="360" w:lineRule="auto"/>
              <w:rPr>
                <w:rFonts w:ascii="Times New Roman" w:hAnsi="Times New Roman" w:cs="Times New Roman"/>
              </w:rPr>
            </w:pPr>
            <w:r>
              <w:rPr>
                <w:rFonts w:ascii="Times New Roman" w:hAnsi="Times New Roman" w:cs="Times New Roman"/>
              </w:rPr>
              <w:t>Glyoxylate and dicarboxylate metabolism</w:t>
            </w:r>
          </w:p>
        </w:tc>
        <w:tc>
          <w:tcPr>
            <w:tcW w:w="1559" w:type="dxa"/>
            <w:tcBorders>
              <w:top w:val="nil"/>
              <w:left w:val="nil"/>
              <w:bottom w:val="nil"/>
              <w:right w:val="nil"/>
            </w:tcBorders>
          </w:tcPr>
          <w:p w14:paraId="3751FD9F" w14:textId="77777777" w:rsidR="00567509" w:rsidRDefault="00567509">
            <w:pPr>
              <w:spacing w:line="360" w:lineRule="auto"/>
              <w:rPr>
                <w:rFonts w:ascii="Times New Roman" w:hAnsi="Times New Roman" w:cs="Times New Roman"/>
              </w:rPr>
            </w:pPr>
            <w:r>
              <w:rPr>
                <w:rFonts w:ascii="Times New Roman" w:hAnsi="Times New Roman" w:cs="Times New Roman"/>
              </w:rPr>
              <w:t>19/1613</w:t>
            </w:r>
          </w:p>
        </w:tc>
        <w:tc>
          <w:tcPr>
            <w:tcW w:w="1560" w:type="dxa"/>
            <w:tcBorders>
              <w:top w:val="nil"/>
              <w:left w:val="nil"/>
              <w:bottom w:val="nil"/>
              <w:right w:val="nil"/>
            </w:tcBorders>
          </w:tcPr>
          <w:p w14:paraId="5F7B82D1" w14:textId="77777777" w:rsidR="00567509" w:rsidRDefault="00567509">
            <w:pPr>
              <w:spacing w:line="360" w:lineRule="auto"/>
              <w:rPr>
                <w:rFonts w:ascii="Times New Roman" w:hAnsi="Times New Roman" w:cs="Times New Roman"/>
              </w:rPr>
            </w:pPr>
            <w:r>
              <w:rPr>
                <w:rFonts w:ascii="Times New Roman" w:hAnsi="Times New Roman" w:cs="Times New Roman"/>
              </w:rPr>
              <w:t>0.000654387</w:t>
            </w:r>
          </w:p>
        </w:tc>
      </w:tr>
      <w:tr w:rsidR="00567509" w14:paraId="52967A46" w14:textId="77777777" w:rsidTr="00567509">
        <w:tc>
          <w:tcPr>
            <w:tcW w:w="5245" w:type="dxa"/>
            <w:tcBorders>
              <w:top w:val="nil"/>
              <w:left w:val="nil"/>
              <w:bottom w:val="nil"/>
              <w:right w:val="nil"/>
            </w:tcBorders>
          </w:tcPr>
          <w:p w14:paraId="32564AA7" w14:textId="77777777" w:rsidR="00567509" w:rsidRDefault="00567509">
            <w:pPr>
              <w:spacing w:line="360" w:lineRule="auto"/>
              <w:rPr>
                <w:rFonts w:ascii="Times New Roman" w:hAnsi="Times New Roman" w:cs="Times New Roman"/>
              </w:rPr>
            </w:pPr>
            <w:r>
              <w:rPr>
                <w:rFonts w:ascii="Times New Roman" w:hAnsi="Times New Roman" w:cs="Times New Roman"/>
              </w:rPr>
              <w:t>Glucagon signaling pathway</w:t>
            </w:r>
          </w:p>
        </w:tc>
        <w:tc>
          <w:tcPr>
            <w:tcW w:w="1559" w:type="dxa"/>
            <w:tcBorders>
              <w:top w:val="nil"/>
              <w:left w:val="nil"/>
              <w:bottom w:val="nil"/>
              <w:right w:val="nil"/>
            </w:tcBorders>
          </w:tcPr>
          <w:p w14:paraId="337AC714" w14:textId="77777777" w:rsidR="00567509" w:rsidRDefault="00567509">
            <w:pPr>
              <w:spacing w:line="360" w:lineRule="auto"/>
              <w:rPr>
                <w:rFonts w:ascii="Times New Roman" w:hAnsi="Times New Roman" w:cs="Times New Roman"/>
              </w:rPr>
            </w:pPr>
            <w:r>
              <w:rPr>
                <w:rFonts w:ascii="Times New Roman" w:hAnsi="Times New Roman" w:cs="Times New Roman"/>
              </w:rPr>
              <w:t>28/1613</w:t>
            </w:r>
          </w:p>
        </w:tc>
        <w:tc>
          <w:tcPr>
            <w:tcW w:w="1560" w:type="dxa"/>
            <w:tcBorders>
              <w:top w:val="nil"/>
              <w:left w:val="nil"/>
              <w:bottom w:val="nil"/>
              <w:right w:val="nil"/>
            </w:tcBorders>
          </w:tcPr>
          <w:p w14:paraId="08341F03" w14:textId="77777777" w:rsidR="00567509" w:rsidRDefault="00567509">
            <w:pPr>
              <w:spacing w:line="360" w:lineRule="auto"/>
              <w:rPr>
                <w:rFonts w:ascii="Times New Roman" w:hAnsi="Times New Roman" w:cs="Times New Roman"/>
              </w:rPr>
            </w:pPr>
            <w:r>
              <w:rPr>
                <w:rFonts w:ascii="Times New Roman" w:hAnsi="Times New Roman" w:cs="Times New Roman"/>
              </w:rPr>
              <w:t>0.000962715</w:t>
            </w:r>
          </w:p>
        </w:tc>
      </w:tr>
      <w:tr w:rsidR="00567509" w14:paraId="6A55705C" w14:textId="77777777" w:rsidTr="00567509">
        <w:tc>
          <w:tcPr>
            <w:tcW w:w="5245" w:type="dxa"/>
            <w:tcBorders>
              <w:top w:val="nil"/>
              <w:left w:val="nil"/>
              <w:bottom w:val="nil"/>
              <w:right w:val="nil"/>
            </w:tcBorders>
          </w:tcPr>
          <w:p w14:paraId="71DDB481" w14:textId="77777777" w:rsidR="00567509" w:rsidRDefault="00567509">
            <w:pPr>
              <w:spacing w:line="360" w:lineRule="auto"/>
              <w:rPr>
                <w:rFonts w:ascii="Times New Roman" w:hAnsi="Times New Roman" w:cs="Times New Roman"/>
              </w:rPr>
            </w:pPr>
            <w:r>
              <w:rPr>
                <w:rFonts w:ascii="Times New Roman" w:hAnsi="Times New Roman" w:cs="Times New Roman"/>
              </w:rPr>
              <w:t>Valine</w:t>
            </w:r>
          </w:p>
        </w:tc>
        <w:tc>
          <w:tcPr>
            <w:tcW w:w="1559" w:type="dxa"/>
            <w:tcBorders>
              <w:top w:val="nil"/>
              <w:left w:val="nil"/>
              <w:bottom w:val="nil"/>
              <w:right w:val="nil"/>
            </w:tcBorders>
          </w:tcPr>
          <w:p w14:paraId="6162BA56" w14:textId="77777777" w:rsidR="00567509" w:rsidRDefault="00567509">
            <w:pPr>
              <w:spacing w:line="360" w:lineRule="auto"/>
              <w:rPr>
                <w:rFonts w:ascii="Times New Roman" w:hAnsi="Times New Roman" w:cs="Times New Roman"/>
              </w:rPr>
            </w:pPr>
            <w:r>
              <w:rPr>
                <w:rFonts w:ascii="Times New Roman" w:hAnsi="Times New Roman" w:cs="Times New Roman"/>
              </w:rPr>
              <w:t>22/1613</w:t>
            </w:r>
          </w:p>
        </w:tc>
        <w:tc>
          <w:tcPr>
            <w:tcW w:w="1560" w:type="dxa"/>
            <w:tcBorders>
              <w:top w:val="nil"/>
              <w:left w:val="nil"/>
              <w:bottom w:val="nil"/>
              <w:right w:val="nil"/>
            </w:tcBorders>
          </w:tcPr>
          <w:p w14:paraId="239370A7" w14:textId="77777777" w:rsidR="00567509" w:rsidRDefault="00567509">
            <w:pPr>
              <w:spacing w:line="360" w:lineRule="auto"/>
              <w:rPr>
                <w:rFonts w:ascii="Times New Roman" w:hAnsi="Times New Roman" w:cs="Times New Roman"/>
              </w:rPr>
            </w:pPr>
            <w:r>
              <w:rPr>
                <w:rFonts w:ascii="Times New Roman" w:hAnsi="Times New Roman" w:cs="Times New Roman"/>
              </w:rPr>
              <w:t>0.00111689</w:t>
            </w:r>
          </w:p>
        </w:tc>
      </w:tr>
      <w:tr w:rsidR="00567509" w14:paraId="430AAD88" w14:textId="77777777" w:rsidTr="00567509">
        <w:tc>
          <w:tcPr>
            <w:tcW w:w="5245" w:type="dxa"/>
            <w:tcBorders>
              <w:top w:val="nil"/>
              <w:left w:val="nil"/>
              <w:bottom w:val="nil"/>
              <w:right w:val="nil"/>
            </w:tcBorders>
          </w:tcPr>
          <w:p w14:paraId="6AC47460" w14:textId="77777777" w:rsidR="00567509" w:rsidRDefault="00567509">
            <w:pPr>
              <w:spacing w:line="360" w:lineRule="auto"/>
              <w:rPr>
                <w:rFonts w:ascii="Times New Roman" w:hAnsi="Times New Roman" w:cs="Times New Roman"/>
              </w:rPr>
            </w:pPr>
            <w:r>
              <w:rPr>
                <w:rFonts w:ascii="Times New Roman" w:hAnsi="Times New Roman" w:cs="Times New Roman"/>
              </w:rPr>
              <w:t>Methane metabolism</w:t>
            </w:r>
          </w:p>
        </w:tc>
        <w:tc>
          <w:tcPr>
            <w:tcW w:w="1559" w:type="dxa"/>
            <w:tcBorders>
              <w:top w:val="nil"/>
              <w:left w:val="nil"/>
              <w:bottom w:val="nil"/>
              <w:right w:val="nil"/>
            </w:tcBorders>
          </w:tcPr>
          <w:p w14:paraId="0DB189DA" w14:textId="77777777" w:rsidR="00567509" w:rsidRDefault="00567509">
            <w:pPr>
              <w:spacing w:line="360" w:lineRule="auto"/>
              <w:rPr>
                <w:rFonts w:ascii="Times New Roman" w:hAnsi="Times New Roman" w:cs="Times New Roman"/>
              </w:rPr>
            </w:pPr>
            <w:r>
              <w:rPr>
                <w:rFonts w:ascii="Times New Roman" w:hAnsi="Times New Roman" w:cs="Times New Roman"/>
              </w:rPr>
              <w:t>12/1613</w:t>
            </w:r>
          </w:p>
        </w:tc>
        <w:tc>
          <w:tcPr>
            <w:tcW w:w="1560" w:type="dxa"/>
            <w:tcBorders>
              <w:top w:val="nil"/>
              <w:left w:val="nil"/>
              <w:bottom w:val="nil"/>
              <w:right w:val="nil"/>
            </w:tcBorders>
          </w:tcPr>
          <w:p w14:paraId="6F023726" w14:textId="77777777" w:rsidR="00567509" w:rsidRDefault="00567509">
            <w:pPr>
              <w:spacing w:line="360" w:lineRule="auto"/>
              <w:rPr>
                <w:rFonts w:ascii="Times New Roman" w:hAnsi="Times New Roman" w:cs="Times New Roman"/>
              </w:rPr>
            </w:pPr>
            <w:r>
              <w:rPr>
                <w:rFonts w:ascii="Times New Roman" w:hAnsi="Times New Roman" w:cs="Times New Roman"/>
              </w:rPr>
              <w:t>0.00122151</w:t>
            </w:r>
          </w:p>
        </w:tc>
      </w:tr>
      <w:tr w:rsidR="00567509" w14:paraId="2DE5DF65" w14:textId="77777777" w:rsidTr="00567509">
        <w:tc>
          <w:tcPr>
            <w:tcW w:w="5245" w:type="dxa"/>
            <w:tcBorders>
              <w:top w:val="nil"/>
              <w:left w:val="nil"/>
              <w:bottom w:val="nil"/>
              <w:right w:val="nil"/>
            </w:tcBorders>
          </w:tcPr>
          <w:p w14:paraId="0BB016A6" w14:textId="77777777" w:rsidR="00567509" w:rsidRDefault="00567509">
            <w:pPr>
              <w:spacing w:line="360" w:lineRule="auto"/>
              <w:rPr>
                <w:rFonts w:ascii="Times New Roman" w:hAnsi="Times New Roman" w:cs="Times New Roman"/>
              </w:rPr>
            </w:pPr>
            <w:r>
              <w:rPr>
                <w:rFonts w:ascii="Times New Roman" w:hAnsi="Times New Roman" w:cs="Times New Roman"/>
              </w:rPr>
              <w:t>Cysteine and methionine metabolism</w:t>
            </w:r>
          </w:p>
        </w:tc>
        <w:tc>
          <w:tcPr>
            <w:tcW w:w="1559" w:type="dxa"/>
            <w:tcBorders>
              <w:top w:val="nil"/>
              <w:left w:val="nil"/>
              <w:bottom w:val="nil"/>
              <w:right w:val="nil"/>
            </w:tcBorders>
          </w:tcPr>
          <w:p w14:paraId="7D61826B" w14:textId="77777777" w:rsidR="00567509" w:rsidRDefault="00567509">
            <w:pPr>
              <w:spacing w:line="360" w:lineRule="auto"/>
              <w:rPr>
                <w:rFonts w:ascii="Times New Roman" w:hAnsi="Times New Roman" w:cs="Times New Roman"/>
              </w:rPr>
            </w:pPr>
            <w:r>
              <w:rPr>
                <w:rFonts w:ascii="Times New Roman" w:hAnsi="Times New Roman" w:cs="Times New Roman"/>
              </w:rPr>
              <w:t>18/1613</w:t>
            </w:r>
          </w:p>
        </w:tc>
        <w:tc>
          <w:tcPr>
            <w:tcW w:w="1560" w:type="dxa"/>
            <w:tcBorders>
              <w:top w:val="nil"/>
              <w:left w:val="nil"/>
              <w:bottom w:val="nil"/>
              <w:right w:val="nil"/>
            </w:tcBorders>
          </w:tcPr>
          <w:p w14:paraId="20D531D8" w14:textId="77777777" w:rsidR="00567509" w:rsidRDefault="00567509">
            <w:pPr>
              <w:spacing w:line="360" w:lineRule="auto"/>
              <w:rPr>
                <w:rFonts w:ascii="Times New Roman" w:hAnsi="Times New Roman" w:cs="Times New Roman"/>
              </w:rPr>
            </w:pPr>
            <w:r>
              <w:rPr>
                <w:rFonts w:ascii="Times New Roman" w:hAnsi="Times New Roman" w:cs="Times New Roman"/>
              </w:rPr>
              <w:t>0.00201766</w:t>
            </w:r>
          </w:p>
        </w:tc>
      </w:tr>
      <w:tr w:rsidR="00567509" w14:paraId="44B7BC7B" w14:textId="77777777" w:rsidTr="00567509">
        <w:tc>
          <w:tcPr>
            <w:tcW w:w="5245" w:type="dxa"/>
            <w:tcBorders>
              <w:top w:val="nil"/>
              <w:left w:val="nil"/>
              <w:bottom w:val="nil"/>
              <w:right w:val="nil"/>
            </w:tcBorders>
          </w:tcPr>
          <w:p w14:paraId="66B7FACF" w14:textId="77777777" w:rsidR="00567509" w:rsidRDefault="00567509">
            <w:pPr>
              <w:spacing w:line="360" w:lineRule="auto"/>
              <w:rPr>
                <w:rFonts w:ascii="Times New Roman" w:hAnsi="Times New Roman" w:cs="Times New Roman"/>
              </w:rPr>
            </w:pPr>
            <w:r>
              <w:rPr>
                <w:rFonts w:ascii="Times New Roman" w:hAnsi="Times New Roman" w:cs="Times New Roman"/>
              </w:rPr>
              <w:t>Collecting duct acid secretion</w:t>
            </w:r>
          </w:p>
        </w:tc>
        <w:tc>
          <w:tcPr>
            <w:tcW w:w="1559" w:type="dxa"/>
            <w:tcBorders>
              <w:top w:val="nil"/>
              <w:left w:val="nil"/>
              <w:bottom w:val="nil"/>
              <w:right w:val="nil"/>
            </w:tcBorders>
          </w:tcPr>
          <w:p w14:paraId="3B1DBE3A" w14:textId="77777777" w:rsidR="00567509" w:rsidRDefault="00567509">
            <w:pPr>
              <w:spacing w:line="360" w:lineRule="auto"/>
              <w:rPr>
                <w:rFonts w:ascii="Times New Roman" w:hAnsi="Times New Roman" w:cs="Times New Roman"/>
              </w:rPr>
            </w:pPr>
            <w:r>
              <w:rPr>
                <w:rFonts w:ascii="Times New Roman" w:hAnsi="Times New Roman" w:cs="Times New Roman"/>
              </w:rPr>
              <w:t>9/1613</w:t>
            </w:r>
          </w:p>
        </w:tc>
        <w:tc>
          <w:tcPr>
            <w:tcW w:w="1560" w:type="dxa"/>
            <w:tcBorders>
              <w:top w:val="nil"/>
              <w:left w:val="nil"/>
              <w:bottom w:val="nil"/>
              <w:right w:val="nil"/>
            </w:tcBorders>
          </w:tcPr>
          <w:p w14:paraId="7F17878A" w14:textId="77777777" w:rsidR="00567509" w:rsidRDefault="00567509">
            <w:pPr>
              <w:spacing w:line="360" w:lineRule="auto"/>
              <w:rPr>
                <w:rFonts w:ascii="Times New Roman" w:hAnsi="Times New Roman" w:cs="Times New Roman"/>
              </w:rPr>
            </w:pPr>
            <w:r>
              <w:rPr>
                <w:rFonts w:ascii="Times New Roman" w:hAnsi="Times New Roman" w:cs="Times New Roman"/>
              </w:rPr>
              <w:t>0.002113637</w:t>
            </w:r>
          </w:p>
        </w:tc>
      </w:tr>
      <w:tr w:rsidR="00567509" w14:paraId="2553DDB0" w14:textId="77777777" w:rsidTr="00567509">
        <w:tc>
          <w:tcPr>
            <w:tcW w:w="5245" w:type="dxa"/>
            <w:tcBorders>
              <w:top w:val="nil"/>
              <w:left w:val="nil"/>
              <w:bottom w:val="nil"/>
              <w:right w:val="nil"/>
            </w:tcBorders>
          </w:tcPr>
          <w:p w14:paraId="57C6A48E" w14:textId="77777777" w:rsidR="00567509" w:rsidRDefault="00567509">
            <w:pPr>
              <w:spacing w:line="360" w:lineRule="auto"/>
              <w:rPr>
                <w:rFonts w:ascii="Times New Roman" w:hAnsi="Times New Roman" w:cs="Times New Roman"/>
              </w:rPr>
            </w:pPr>
            <w:r>
              <w:rPr>
                <w:rFonts w:ascii="Times New Roman" w:hAnsi="Times New Roman" w:cs="Times New Roman"/>
              </w:rPr>
              <w:t>Cell cycle</w:t>
            </w:r>
          </w:p>
        </w:tc>
        <w:tc>
          <w:tcPr>
            <w:tcW w:w="1559" w:type="dxa"/>
            <w:tcBorders>
              <w:top w:val="nil"/>
              <w:left w:val="nil"/>
              <w:bottom w:val="nil"/>
              <w:right w:val="nil"/>
            </w:tcBorders>
          </w:tcPr>
          <w:p w14:paraId="7AA3CEAC" w14:textId="77777777" w:rsidR="00567509" w:rsidRDefault="00567509">
            <w:pPr>
              <w:spacing w:line="360" w:lineRule="auto"/>
              <w:rPr>
                <w:rFonts w:ascii="Times New Roman" w:hAnsi="Times New Roman" w:cs="Times New Roman"/>
              </w:rPr>
            </w:pPr>
            <w:r>
              <w:rPr>
                <w:rFonts w:ascii="Times New Roman" w:hAnsi="Times New Roman" w:cs="Times New Roman"/>
              </w:rPr>
              <w:t>34/1613</w:t>
            </w:r>
          </w:p>
        </w:tc>
        <w:tc>
          <w:tcPr>
            <w:tcW w:w="1560" w:type="dxa"/>
            <w:tcBorders>
              <w:top w:val="nil"/>
              <w:left w:val="nil"/>
              <w:bottom w:val="nil"/>
              <w:right w:val="nil"/>
            </w:tcBorders>
          </w:tcPr>
          <w:p w14:paraId="793C9CAF" w14:textId="77777777" w:rsidR="00567509" w:rsidRDefault="00567509">
            <w:pPr>
              <w:spacing w:line="360" w:lineRule="auto"/>
              <w:rPr>
                <w:rFonts w:ascii="Times New Roman" w:hAnsi="Times New Roman" w:cs="Times New Roman"/>
              </w:rPr>
            </w:pPr>
            <w:r>
              <w:rPr>
                <w:rFonts w:ascii="Times New Roman" w:hAnsi="Times New Roman" w:cs="Times New Roman"/>
              </w:rPr>
              <w:t>0.002237341</w:t>
            </w:r>
          </w:p>
        </w:tc>
      </w:tr>
      <w:tr w:rsidR="00567509" w14:paraId="57176B83" w14:textId="77777777" w:rsidTr="00567509">
        <w:tc>
          <w:tcPr>
            <w:tcW w:w="5245" w:type="dxa"/>
            <w:tcBorders>
              <w:top w:val="nil"/>
              <w:left w:val="nil"/>
              <w:bottom w:val="nil"/>
              <w:right w:val="nil"/>
            </w:tcBorders>
          </w:tcPr>
          <w:p w14:paraId="1D6C6302" w14:textId="77777777" w:rsidR="00567509" w:rsidRDefault="00567509">
            <w:pPr>
              <w:spacing w:line="360" w:lineRule="auto"/>
              <w:rPr>
                <w:rFonts w:ascii="Times New Roman" w:hAnsi="Times New Roman" w:cs="Times New Roman"/>
              </w:rPr>
            </w:pPr>
            <w:r>
              <w:rPr>
                <w:rFonts w:ascii="Times New Roman" w:hAnsi="Times New Roman" w:cs="Times New Roman"/>
              </w:rPr>
              <w:t>Messenger RNA biogenesis</w:t>
            </w:r>
          </w:p>
        </w:tc>
        <w:tc>
          <w:tcPr>
            <w:tcW w:w="1559" w:type="dxa"/>
            <w:tcBorders>
              <w:top w:val="nil"/>
              <w:left w:val="nil"/>
              <w:bottom w:val="nil"/>
              <w:right w:val="nil"/>
            </w:tcBorders>
          </w:tcPr>
          <w:p w14:paraId="621F14CC" w14:textId="77777777" w:rsidR="00567509" w:rsidRDefault="00567509">
            <w:pPr>
              <w:spacing w:line="360" w:lineRule="auto"/>
              <w:rPr>
                <w:rFonts w:ascii="Times New Roman" w:hAnsi="Times New Roman" w:cs="Times New Roman"/>
              </w:rPr>
            </w:pPr>
            <w:r>
              <w:rPr>
                <w:rFonts w:ascii="Times New Roman" w:hAnsi="Times New Roman" w:cs="Times New Roman"/>
              </w:rPr>
              <w:t>93/1613</w:t>
            </w:r>
          </w:p>
        </w:tc>
        <w:tc>
          <w:tcPr>
            <w:tcW w:w="1560" w:type="dxa"/>
            <w:tcBorders>
              <w:top w:val="nil"/>
              <w:left w:val="nil"/>
              <w:bottom w:val="nil"/>
              <w:right w:val="nil"/>
            </w:tcBorders>
          </w:tcPr>
          <w:p w14:paraId="5D6DC47A" w14:textId="77777777" w:rsidR="00567509" w:rsidRDefault="00567509">
            <w:pPr>
              <w:spacing w:line="360" w:lineRule="auto"/>
              <w:rPr>
                <w:rFonts w:ascii="Times New Roman" w:hAnsi="Times New Roman" w:cs="Times New Roman"/>
              </w:rPr>
            </w:pPr>
            <w:r>
              <w:rPr>
                <w:rFonts w:ascii="Times New Roman" w:hAnsi="Times New Roman" w:cs="Times New Roman"/>
              </w:rPr>
              <w:t>0.002359844</w:t>
            </w:r>
          </w:p>
        </w:tc>
      </w:tr>
      <w:tr w:rsidR="00567509" w14:paraId="30BBE956" w14:textId="77777777" w:rsidTr="00567509">
        <w:tc>
          <w:tcPr>
            <w:tcW w:w="5245" w:type="dxa"/>
            <w:tcBorders>
              <w:top w:val="nil"/>
              <w:left w:val="nil"/>
              <w:bottom w:val="nil"/>
              <w:right w:val="nil"/>
            </w:tcBorders>
          </w:tcPr>
          <w:p w14:paraId="38846FB6" w14:textId="77777777" w:rsidR="00567509" w:rsidRDefault="00567509">
            <w:pPr>
              <w:spacing w:line="360" w:lineRule="auto"/>
              <w:rPr>
                <w:rFonts w:ascii="Times New Roman" w:hAnsi="Times New Roman" w:cs="Times New Roman"/>
              </w:rPr>
            </w:pPr>
            <w:r>
              <w:rPr>
                <w:rFonts w:ascii="Times New Roman" w:hAnsi="Times New Roman" w:cs="Times New Roman"/>
              </w:rPr>
              <w:t>Aminoacyl-tRNA biosynthesis</w:t>
            </w:r>
          </w:p>
        </w:tc>
        <w:tc>
          <w:tcPr>
            <w:tcW w:w="1559" w:type="dxa"/>
            <w:tcBorders>
              <w:top w:val="nil"/>
              <w:left w:val="nil"/>
              <w:bottom w:val="nil"/>
              <w:right w:val="nil"/>
            </w:tcBorders>
          </w:tcPr>
          <w:p w14:paraId="4BBE5AE7" w14:textId="77777777" w:rsidR="00567509" w:rsidRDefault="00567509">
            <w:pPr>
              <w:spacing w:line="360" w:lineRule="auto"/>
              <w:rPr>
                <w:rFonts w:ascii="Times New Roman" w:hAnsi="Times New Roman" w:cs="Times New Roman"/>
              </w:rPr>
            </w:pPr>
            <w:r>
              <w:rPr>
                <w:rFonts w:ascii="Times New Roman" w:hAnsi="Times New Roman" w:cs="Times New Roman"/>
              </w:rPr>
              <w:t>19/1613</w:t>
            </w:r>
          </w:p>
        </w:tc>
        <w:tc>
          <w:tcPr>
            <w:tcW w:w="1560" w:type="dxa"/>
            <w:tcBorders>
              <w:top w:val="nil"/>
              <w:left w:val="nil"/>
              <w:bottom w:val="nil"/>
              <w:right w:val="nil"/>
            </w:tcBorders>
          </w:tcPr>
          <w:p w14:paraId="60B23C30" w14:textId="77777777" w:rsidR="00567509" w:rsidRDefault="00567509">
            <w:pPr>
              <w:spacing w:line="360" w:lineRule="auto"/>
              <w:rPr>
                <w:rFonts w:ascii="Times New Roman" w:hAnsi="Times New Roman" w:cs="Times New Roman"/>
              </w:rPr>
            </w:pPr>
            <w:r>
              <w:rPr>
                <w:rFonts w:ascii="Times New Roman" w:hAnsi="Times New Roman" w:cs="Times New Roman"/>
              </w:rPr>
              <w:t>0.002593409</w:t>
            </w:r>
          </w:p>
        </w:tc>
      </w:tr>
      <w:tr w:rsidR="00567509" w14:paraId="6F176097" w14:textId="77777777" w:rsidTr="00567509">
        <w:tc>
          <w:tcPr>
            <w:tcW w:w="5245" w:type="dxa"/>
            <w:tcBorders>
              <w:top w:val="nil"/>
              <w:left w:val="nil"/>
              <w:bottom w:val="nil"/>
              <w:right w:val="nil"/>
            </w:tcBorders>
          </w:tcPr>
          <w:p w14:paraId="33F3514C" w14:textId="77777777" w:rsidR="00567509" w:rsidRDefault="00567509">
            <w:pPr>
              <w:spacing w:line="360" w:lineRule="auto"/>
              <w:rPr>
                <w:rFonts w:ascii="Times New Roman" w:hAnsi="Times New Roman" w:cs="Times New Roman"/>
              </w:rPr>
            </w:pPr>
            <w:r>
              <w:rPr>
                <w:rFonts w:ascii="Times New Roman" w:hAnsi="Times New Roman" w:cs="Times New Roman"/>
              </w:rPr>
              <w:t>Tyrosine metabolism</w:t>
            </w:r>
          </w:p>
        </w:tc>
        <w:tc>
          <w:tcPr>
            <w:tcW w:w="1559" w:type="dxa"/>
            <w:tcBorders>
              <w:top w:val="nil"/>
              <w:left w:val="nil"/>
              <w:bottom w:val="nil"/>
              <w:right w:val="nil"/>
            </w:tcBorders>
          </w:tcPr>
          <w:p w14:paraId="1882AE46" w14:textId="77777777" w:rsidR="00567509" w:rsidRDefault="00567509">
            <w:pPr>
              <w:spacing w:line="360" w:lineRule="auto"/>
              <w:rPr>
                <w:rFonts w:ascii="Times New Roman" w:hAnsi="Times New Roman" w:cs="Times New Roman"/>
              </w:rPr>
            </w:pPr>
            <w:r>
              <w:rPr>
                <w:rFonts w:ascii="Times New Roman" w:hAnsi="Times New Roman" w:cs="Times New Roman"/>
              </w:rPr>
              <w:t>19/1613</w:t>
            </w:r>
          </w:p>
        </w:tc>
        <w:tc>
          <w:tcPr>
            <w:tcW w:w="1560" w:type="dxa"/>
            <w:tcBorders>
              <w:top w:val="nil"/>
              <w:left w:val="nil"/>
              <w:bottom w:val="nil"/>
              <w:right w:val="nil"/>
            </w:tcBorders>
          </w:tcPr>
          <w:p w14:paraId="686468DA" w14:textId="77777777" w:rsidR="00567509" w:rsidRDefault="00567509">
            <w:pPr>
              <w:spacing w:line="360" w:lineRule="auto"/>
              <w:rPr>
                <w:rFonts w:ascii="Times New Roman" w:hAnsi="Times New Roman" w:cs="Times New Roman"/>
              </w:rPr>
            </w:pPr>
            <w:r>
              <w:rPr>
                <w:rFonts w:ascii="Times New Roman" w:hAnsi="Times New Roman" w:cs="Times New Roman"/>
              </w:rPr>
              <w:t>0.00449891</w:t>
            </w:r>
          </w:p>
        </w:tc>
      </w:tr>
      <w:tr w:rsidR="00567509" w14:paraId="603DAF1D" w14:textId="77777777" w:rsidTr="00567509">
        <w:tc>
          <w:tcPr>
            <w:tcW w:w="5245" w:type="dxa"/>
            <w:tcBorders>
              <w:top w:val="nil"/>
              <w:left w:val="nil"/>
              <w:bottom w:val="nil"/>
              <w:right w:val="nil"/>
            </w:tcBorders>
          </w:tcPr>
          <w:p w14:paraId="6EE1622F" w14:textId="77777777" w:rsidR="00567509" w:rsidRDefault="00567509">
            <w:pPr>
              <w:spacing w:line="360" w:lineRule="auto"/>
              <w:rPr>
                <w:rFonts w:ascii="Times New Roman" w:hAnsi="Times New Roman" w:cs="Times New Roman"/>
              </w:rPr>
            </w:pPr>
            <w:r>
              <w:rPr>
                <w:rFonts w:ascii="Times New Roman" w:hAnsi="Times New Roman" w:cs="Times New Roman"/>
              </w:rPr>
              <w:t>Transfer RNA biogenesis</w:t>
            </w:r>
          </w:p>
        </w:tc>
        <w:tc>
          <w:tcPr>
            <w:tcW w:w="1559" w:type="dxa"/>
            <w:tcBorders>
              <w:top w:val="nil"/>
              <w:left w:val="nil"/>
              <w:bottom w:val="nil"/>
              <w:right w:val="nil"/>
            </w:tcBorders>
          </w:tcPr>
          <w:p w14:paraId="5780A37A" w14:textId="77777777" w:rsidR="00567509" w:rsidRDefault="00567509">
            <w:pPr>
              <w:spacing w:line="360" w:lineRule="auto"/>
              <w:rPr>
                <w:rFonts w:ascii="Times New Roman" w:hAnsi="Times New Roman" w:cs="Times New Roman"/>
              </w:rPr>
            </w:pPr>
            <w:r>
              <w:rPr>
                <w:rFonts w:ascii="Times New Roman" w:hAnsi="Times New Roman" w:cs="Times New Roman"/>
              </w:rPr>
              <w:t>49/1613</w:t>
            </w:r>
          </w:p>
        </w:tc>
        <w:tc>
          <w:tcPr>
            <w:tcW w:w="1560" w:type="dxa"/>
            <w:tcBorders>
              <w:top w:val="nil"/>
              <w:left w:val="nil"/>
              <w:bottom w:val="nil"/>
              <w:right w:val="nil"/>
            </w:tcBorders>
          </w:tcPr>
          <w:p w14:paraId="7D0C69A4" w14:textId="77777777" w:rsidR="00567509" w:rsidRDefault="00567509">
            <w:pPr>
              <w:spacing w:line="360" w:lineRule="auto"/>
              <w:rPr>
                <w:rFonts w:ascii="Times New Roman" w:hAnsi="Times New Roman" w:cs="Times New Roman"/>
              </w:rPr>
            </w:pPr>
            <w:r>
              <w:rPr>
                <w:rFonts w:ascii="Times New Roman" w:hAnsi="Times New Roman" w:cs="Times New Roman"/>
              </w:rPr>
              <w:t>0.005540687</w:t>
            </w:r>
          </w:p>
        </w:tc>
      </w:tr>
      <w:tr w:rsidR="00567509" w14:paraId="749CBBC8" w14:textId="77777777" w:rsidTr="00567509">
        <w:tc>
          <w:tcPr>
            <w:tcW w:w="5245" w:type="dxa"/>
            <w:tcBorders>
              <w:top w:val="nil"/>
              <w:left w:val="nil"/>
              <w:bottom w:val="nil"/>
              <w:right w:val="nil"/>
            </w:tcBorders>
          </w:tcPr>
          <w:p w14:paraId="3973D329" w14:textId="77777777" w:rsidR="00567509" w:rsidRDefault="00567509">
            <w:pPr>
              <w:spacing w:line="360" w:lineRule="auto"/>
              <w:rPr>
                <w:rFonts w:ascii="Times New Roman" w:hAnsi="Times New Roman" w:cs="Times New Roman"/>
              </w:rPr>
            </w:pPr>
            <w:r>
              <w:rPr>
                <w:rFonts w:ascii="Times New Roman" w:hAnsi="Times New Roman" w:cs="Times New Roman"/>
              </w:rPr>
              <w:t>Nucleotide excision repair</w:t>
            </w:r>
          </w:p>
        </w:tc>
        <w:tc>
          <w:tcPr>
            <w:tcW w:w="1559" w:type="dxa"/>
            <w:tcBorders>
              <w:top w:val="nil"/>
              <w:left w:val="nil"/>
              <w:bottom w:val="nil"/>
              <w:right w:val="nil"/>
            </w:tcBorders>
          </w:tcPr>
          <w:p w14:paraId="2B78ADC1" w14:textId="77777777" w:rsidR="00567509" w:rsidRDefault="00567509">
            <w:pPr>
              <w:spacing w:line="360" w:lineRule="auto"/>
              <w:rPr>
                <w:rFonts w:ascii="Times New Roman" w:hAnsi="Times New Roman" w:cs="Times New Roman"/>
              </w:rPr>
            </w:pPr>
            <w:r>
              <w:rPr>
                <w:rFonts w:ascii="Times New Roman" w:hAnsi="Times New Roman" w:cs="Times New Roman"/>
              </w:rPr>
              <w:t>19/1613</w:t>
            </w:r>
          </w:p>
        </w:tc>
        <w:tc>
          <w:tcPr>
            <w:tcW w:w="1560" w:type="dxa"/>
            <w:tcBorders>
              <w:top w:val="nil"/>
              <w:left w:val="nil"/>
              <w:bottom w:val="nil"/>
              <w:right w:val="nil"/>
            </w:tcBorders>
          </w:tcPr>
          <w:p w14:paraId="4FAE8121" w14:textId="77777777" w:rsidR="00567509" w:rsidRDefault="00567509">
            <w:pPr>
              <w:spacing w:line="360" w:lineRule="auto"/>
              <w:rPr>
                <w:rFonts w:ascii="Times New Roman" w:hAnsi="Times New Roman" w:cs="Times New Roman"/>
              </w:rPr>
            </w:pPr>
            <w:r>
              <w:rPr>
                <w:rFonts w:ascii="Times New Roman" w:hAnsi="Times New Roman" w:cs="Times New Roman"/>
              </w:rPr>
              <w:t>0.005574699</w:t>
            </w:r>
          </w:p>
        </w:tc>
      </w:tr>
      <w:tr w:rsidR="00567509" w14:paraId="3BE2B206" w14:textId="77777777" w:rsidTr="00567509">
        <w:tc>
          <w:tcPr>
            <w:tcW w:w="5245" w:type="dxa"/>
            <w:tcBorders>
              <w:top w:val="nil"/>
              <w:left w:val="nil"/>
              <w:bottom w:val="nil"/>
              <w:right w:val="nil"/>
            </w:tcBorders>
          </w:tcPr>
          <w:p w14:paraId="3BDCDDF8" w14:textId="77777777" w:rsidR="00567509" w:rsidRDefault="00567509">
            <w:pPr>
              <w:spacing w:line="360" w:lineRule="auto"/>
              <w:rPr>
                <w:rFonts w:ascii="Times New Roman" w:hAnsi="Times New Roman" w:cs="Times New Roman"/>
              </w:rPr>
            </w:pPr>
            <w:r>
              <w:rPr>
                <w:rFonts w:ascii="Times New Roman" w:hAnsi="Times New Roman" w:cs="Times New Roman"/>
              </w:rPr>
              <w:t>Pyrimidine metabolism</w:t>
            </w:r>
          </w:p>
        </w:tc>
        <w:tc>
          <w:tcPr>
            <w:tcW w:w="1559" w:type="dxa"/>
            <w:tcBorders>
              <w:top w:val="nil"/>
              <w:left w:val="nil"/>
              <w:bottom w:val="nil"/>
              <w:right w:val="nil"/>
            </w:tcBorders>
          </w:tcPr>
          <w:p w14:paraId="233C45BE" w14:textId="77777777" w:rsidR="00567509" w:rsidRDefault="00567509">
            <w:pPr>
              <w:spacing w:line="360" w:lineRule="auto"/>
              <w:rPr>
                <w:rFonts w:ascii="Times New Roman" w:hAnsi="Times New Roman" w:cs="Times New Roman"/>
              </w:rPr>
            </w:pPr>
            <w:r>
              <w:rPr>
                <w:rFonts w:ascii="Times New Roman" w:hAnsi="Times New Roman" w:cs="Times New Roman"/>
              </w:rPr>
              <w:t>18/1613</w:t>
            </w:r>
          </w:p>
        </w:tc>
        <w:tc>
          <w:tcPr>
            <w:tcW w:w="1560" w:type="dxa"/>
            <w:tcBorders>
              <w:top w:val="nil"/>
              <w:left w:val="nil"/>
              <w:bottom w:val="nil"/>
              <w:right w:val="nil"/>
            </w:tcBorders>
          </w:tcPr>
          <w:p w14:paraId="5A4C4AE9" w14:textId="77777777" w:rsidR="00567509" w:rsidRDefault="00567509">
            <w:pPr>
              <w:spacing w:line="360" w:lineRule="auto"/>
              <w:rPr>
                <w:rFonts w:ascii="Times New Roman" w:hAnsi="Times New Roman" w:cs="Times New Roman"/>
              </w:rPr>
            </w:pPr>
            <w:r>
              <w:rPr>
                <w:rFonts w:ascii="Times New Roman" w:hAnsi="Times New Roman" w:cs="Times New Roman"/>
              </w:rPr>
              <w:t>0.00704757</w:t>
            </w:r>
          </w:p>
        </w:tc>
      </w:tr>
      <w:tr w:rsidR="00567509" w14:paraId="5F9BC3C2" w14:textId="77777777" w:rsidTr="00567509">
        <w:tc>
          <w:tcPr>
            <w:tcW w:w="5245" w:type="dxa"/>
            <w:tcBorders>
              <w:top w:val="nil"/>
              <w:left w:val="nil"/>
              <w:bottom w:val="nil"/>
              <w:right w:val="nil"/>
            </w:tcBorders>
          </w:tcPr>
          <w:p w14:paraId="02D460CE" w14:textId="77777777" w:rsidR="00567509" w:rsidRDefault="00567509">
            <w:pPr>
              <w:spacing w:line="360" w:lineRule="auto"/>
              <w:rPr>
                <w:rFonts w:ascii="Times New Roman" w:hAnsi="Times New Roman" w:cs="Times New Roman"/>
              </w:rPr>
            </w:pPr>
            <w:r>
              <w:rPr>
                <w:rFonts w:ascii="Times New Roman" w:hAnsi="Times New Roman" w:cs="Times New Roman"/>
              </w:rPr>
              <w:lastRenderedPageBreak/>
              <w:t>Alanine</w:t>
            </w:r>
          </w:p>
        </w:tc>
        <w:tc>
          <w:tcPr>
            <w:tcW w:w="1559" w:type="dxa"/>
            <w:tcBorders>
              <w:top w:val="nil"/>
              <w:left w:val="nil"/>
              <w:bottom w:val="nil"/>
              <w:right w:val="nil"/>
            </w:tcBorders>
          </w:tcPr>
          <w:p w14:paraId="28928366" w14:textId="77777777" w:rsidR="00567509" w:rsidRDefault="00567509">
            <w:pPr>
              <w:spacing w:line="360" w:lineRule="auto"/>
              <w:rPr>
                <w:rFonts w:ascii="Times New Roman" w:hAnsi="Times New Roman" w:cs="Times New Roman"/>
              </w:rPr>
            </w:pPr>
            <w:r>
              <w:rPr>
                <w:rFonts w:ascii="Times New Roman" w:hAnsi="Times New Roman" w:cs="Times New Roman"/>
              </w:rPr>
              <w:t>18/1613</w:t>
            </w:r>
          </w:p>
        </w:tc>
        <w:tc>
          <w:tcPr>
            <w:tcW w:w="1560" w:type="dxa"/>
            <w:tcBorders>
              <w:top w:val="nil"/>
              <w:left w:val="nil"/>
              <w:bottom w:val="nil"/>
              <w:right w:val="nil"/>
            </w:tcBorders>
          </w:tcPr>
          <w:p w14:paraId="17C79B41" w14:textId="77777777" w:rsidR="00567509" w:rsidRDefault="00567509">
            <w:pPr>
              <w:spacing w:line="360" w:lineRule="auto"/>
              <w:rPr>
                <w:rFonts w:ascii="Times New Roman" w:hAnsi="Times New Roman" w:cs="Times New Roman"/>
              </w:rPr>
            </w:pPr>
            <w:r>
              <w:rPr>
                <w:rFonts w:ascii="Times New Roman" w:hAnsi="Times New Roman" w:cs="Times New Roman"/>
              </w:rPr>
              <w:t>0.011570996</w:t>
            </w:r>
          </w:p>
        </w:tc>
      </w:tr>
      <w:tr w:rsidR="00567509" w14:paraId="53F45B4C" w14:textId="77777777" w:rsidTr="00567509">
        <w:tc>
          <w:tcPr>
            <w:tcW w:w="5245" w:type="dxa"/>
            <w:tcBorders>
              <w:top w:val="nil"/>
              <w:left w:val="nil"/>
              <w:bottom w:val="nil"/>
              <w:right w:val="nil"/>
            </w:tcBorders>
          </w:tcPr>
          <w:p w14:paraId="75B1DDB0" w14:textId="77777777" w:rsidR="00567509" w:rsidRDefault="00567509">
            <w:pPr>
              <w:spacing w:line="360" w:lineRule="auto"/>
              <w:rPr>
                <w:rFonts w:ascii="Times New Roman" w:hAnsi="Times New Roman" w:cs="Times New Roman"/>
              </w:rPr>
            </w:pPr>
            <w:r>
              <w:rPr>
                <w:rFonts w:ascii="Times New Roman" w:hAnsi="Times New Roman" w:cs="Times New Roman"/>
              </w:rPr>
              <w:t>beta-Alanine metabolism</w:t>
            </w:r>
          </w:p>
        </w:tc>
        <w:tc>
          <w:tcPr>
            <w:tcW w:w="1559" w:type="dxa"/>
            <w:tcBorders>
              <w:top w:val="nil"/>
              <w:left w:val="nil"/>
              <w:bottom w:val="nil"/>
              <w:right w:val="nil"/>
            </w:tcBorders>
          </w:tcPr>
          <w:p w14:paraId="43929E93" w14:textId="77777777" w:rsidR="00567509" w:rsidRDefault="00567509">
            <w:pPr>
              <w:spacing w:line="360" w:lineRule="auto"/>
              <w:rPr>
                <w:rFonts w:ascii="Times New Roman" w:hAnsi="Times New Roman" w:cs="Times New Roman"/>
              </w:rPr>
            </w:pPr>
            <w:r>
              <w:rPr>
                <w:rFonts w:ascii="Times New Roman" w:hAnsi="Times New Roman" w:cs="Times New Roman"/>
              </w:rPr>
              <w:t>14/1613</w:t>
            </w:r>
          </w:p>
        </w:tc>
        <w:tc>
          <w:tcPr>
            <w:tcW w:w="1560" w:type="dxa"/>
            <w:tcBorders>
              <w:top w:val="nil"/>
              <w:left w:val="nil"/>
              <w:bottom w:val="nil"/>
              <w:right w:val="nil"/>
            </w:tcBorders>
          </w:tcPr>
          <w:p w14:paraId="6ADA4E22" w14:textId="77777777" w:rsidR="00567509" w:rsidRDefault="00567509">
            <w:pPr>
              <w:spacing w:line="360" w:lineRule="auto"/>
              <w:rPr>
                <w:rFonts w:ascii="Times New Roman" w:hAnsi="Times New Roman" w:cs="Times New Roman"/>
              </w:rPr>
            </w:pPr>
            <w:r>
              <w:rPr>
                <w:rFonts w:ascii="Times New Roman" w:hAnsi="Times New Roman" w:cs="Times New Roman"/>
              </w:rPr>
              <w:t>0.019203179</w:t>
            </w:r>
          </w:p>
        </w:tc>
      </w:tr>
      <w:tr w:rsidR="00567509" w14:paraId="4B3E1D33" w14:textId="77777777" w:rsidTr="00567509">
        <w:tc>
          <w:tcPr>
            <w:tcW w:w="5245" w:type="dxa"/>
            <w:tcBorders>
              <w:top w:val="nil"/>
              <w:left w:val="nil"/>
              <w:bottom w:val="nil"/>
              <w:right w:val="nil"/>
            </w:tcBorders>
          </w:tcPr>
          <w:p w14:paraId="605F50A5" w14:textId="77777777" w:rsidR="00567509" w:rsidRDefault="00567509">
            <w:pPr>
              <w:spacing w:line="360" w:lineRule="auto"/>
              <w:rPr>
                <w:rFonts w:ascii="Times New Roman" w:hAnsi="Times New Roman" w:cs="Times New Roman"/>
              </w:rPr>
            </w:pPr>
            <w:r>
              <w:rPr>
                <w:rFonts w:ascii="Times New Roman" w:hAnsi="Times New Roman" w:cs="Times New Roman"/>
              </w:rPr>
              <w:t>Butanoate metabolism</w:t>
            </w:r>
          </w:p>
        </w:tc>
        <w:tc>
          <w:tcPr>
            <w:tcW w:w="1559" w:type="dxa"/>
            <w:tcBorders>
              <w:top w:val="nil"/>
              <w:left w:val="nil"/>
              <w:bottom w:val="nil"/>
              <w:right w:val="nil"/>
            </w:tcBorders>
          </w:tcPr>
          <w:p w14:paraId="43A5A235" w14:textId="77777777" w:rsidR="00567509" w:rsidRDefault="00567509">
            <w:pPr>
              <w:spacing w:line="360" w:lineRule="auto"/>
              <w:rPr>
                <w:rFonts w:ascii="Times New Roman" w:hAnsi="Times New Roman" w:cs="Times New Roman"/>
              </w:rPr>
            </w:pPr>
            <w:r>
              <w:rPr>
                <w:rFonts w:ascii="Times New Roman" w:hAnsi="Times New Roman" w:cs="Times New Roman"/>
              </w:rPr>
              <w:t>11/1613</w:t>
            </w:r>
          </w:p>
        </w:tc>
        <w:tc>
          <w:tcPr>
            <w:tcW w:w="1560" w:type="dxa"/>
            <w:tcBorders>
              <w:top w:val="nil"/>
              <w:left w:val="nil"/>
              <w:bottom w:val="nil"/>
              <w:right w:val="nil"/>
            </w:tcBorders>
          </w:tcPr>
          <w:p w14:paraId="444CA40B" w14:textId="77777777" w:rsidR="00567509" w:rsidRDefault="00567509">
            <w:pPr>
              <w:spacing w:line="360" w:lineRule="auto"/>
              <w:rPr>
                <w:rFonts w:ascii="Times New Roman" w:hAnsi="Times New Roman" w:cs="Times New Roman"/>
              </w:rPr>
            </w:pPr>
            <w:r>
              <w:rPr>
                <w:rFonts w:ascii="Times New Roman" w:hAnsi="Times New Roman" w:cs="Times New Roman"/>
              </w:rPr>
              <w:t>0.021046097</w:t>
            </w:r>
          </w:p>
        </w:tc>
      </w:tr>
      <w:tr w:rsidR="00567509" w14:paraId="3A46C389" w14:textId="77777777" w:rsidTr="00567509">
        <w:tc>
          <w:tcPr>
            <w:tcW w:w="5245" w:type="dxa"/>
            <w:tcBorders>
              <w:top w:val="nil"/>
              <w:left w:val="nil"/>
              <w:bottom w:val="nil"/>
              <w:right w:val="nil"/>
            </w:tcBorders>
          </w:tcPr>
          <w:p w14:paraId="28F31A40" w14:textId="77777777" w:rsidR="00567509" w:rsidRDefault="00567509">
            <w:pPr>
              <w:spacing w:line="360" w:lineRule="auto"/>
              <w:rPr>
                <w:rFonts w:ascii="Times New Roman" w:hAnsi="Times New Roman" w:cs="Times New Roman"/>
              </w:rPr>
            </w:pPr>
            <w:r>
              <w:rPr>
                <w:rFonts w:ascii="Times New Roman" w:hAnsi="Times New Roman" w:cs="Times New Roman"/>
              </w:rPr>
              <w:t>Mismatch repair</w:t>
            </w:r>
          </w:p>
        </w:tc>
        <w:tc>
          <w:tcPr>
            <w:tcW w:w="1559" w:type="dxa"/>
            <w:tcBorders>
              <w:top w:val="nil"/>
              <w:left w:val="nil"/>
              <w:bottom w:val="nil"/>
              <w:right w:val="nil"/>
            </w:tcBorders>
          </w:tcPr>
          <w:p w14:paraId="1142D23C" w14:textId="77777777" w:rsidR="00567509" w:rsidRDefault="00567509">
            <w:pPr>
              <w:spacing w:line="360" w:lineRule="auto"/>
              <w:rPr>
                <w:rFonts w:ascii="Times New Roman" w:hAnsi="Times New Roman" w:cs="Times New Roman"/>
              </w:rPr>
            </w:pPr>
            <w:r>
              <w:rPr>
                <w:rFonts w:ascii="Times New Roman" w:hAnsi="Times New Roman" w:cs="Times New Roman"/>
              </w:rPr>
              <w:t>11/1613</w:t>
            </w:r>
          </w:p>
        </w:tc>
        <w:tc>
          <w:tcPr>
            <w:tcW w:w="1560" w:type="dxa"/>
            <w:tcBorders>
              <w:top w:val="nil"/>
              <w:left w:val="nil"/>
              <w:bottom w:val="nil"/>
              <w:right w:val="nil"/>
            </w:tcBorders>
          </w:tcPr>
          <w:p w14:paraId="4B87F820" w14:textId="77777777" w:rsidR="00567509" w:rsidRDefault="00567509">
            <w:pPr>
              <w:spacing w:line="360" w:lineRule="auto"/>
              <w:rPr>
                <w:rFonts w:ascii="Times New Roman" w:hAnsi="Times New Roman" w:cs="Times New Roman"/>
              </w:rPr>
            </w:pPr>
            <w:r>
              <w:rPr>
                <w:rFonts w:ascii="Times New Roman" w:hAnsi="Times New Roman" w:cs="Times New Roman"/>
              </w:rPr>
              <w:t>0.021046097</w:t>
            </w:r>
          </w:p>
        </w:tc>
      </w:tr>
      <w:tr w:rsidR="00567509" w14:paraId="559402BD" w14:textId="77777777" w:rsidTr="00567509">
        <w:tc>
          <w:tcPr>
            <w:tcW w:w="5245" w:type="dxa"/>
            <w:tcBorders>
              <w:top w:val="nil"/>
              <w:left w:val="nil"/>
              <w:bottom w:val="nil"/>
              <w:right w:val="nil"/>
            </w:tcBorders>
          </w:tcPr>
          <w:p w14:paraId="47C8256D" w14:textId="77777777" w:rsidR="00567509" w:rsidRDefault="00567509">
            <w:pPr>
              <w:spacing w:line="360" w:lineRule="auto"/>
              <w:rPr>
                <w:rFonts w:ascii="Times New Roman" w:hAnsi="Times New Roman" w:cs="Times New Roman"/>
              </w:rPr>
            </w:pPr>
            <w:r>
              <w:rPr>
                <w:rFonts w:ascii="Times New Roman" w:hAnsi="Times New Roman" w:cs="Times New Roman"/>
              </w:rPr>
              <w:t>Tryptophan metabolism</w:t>
            </w:r>
          </w:p>
        </w:tc>
        <w:tc>
          <w:tcPr>
            <w:tcW w:w="1559" w:type="dxa"/>
            <w:tcBorders>
              <w:top w:val="nil"/>
              <w:left w:val="nil"/>
              <w:bottom w:val="nil"/>
              <w:right w:val="nil"/>
            </w:tcBorders>
          </w:tcPr>
          <w:p w14:paraId="6450AB73" w14:textId="77777777" w:rsidR="00567509" w:rsidRDefault="00567509">
            <w:pPr>
              <w:spacing w:line="360" w:lineRule="auto"/>
              <w:rPr>
                <w:rFonts w:ascii="Times New Roman" w:hAnsi="Times New Roman" w:cs="Times New Roman"/>
              </w:rPr>
            </w:pPr>
            <w:r>
              <w:rPr>
                <w:rFonts w:ascii="Times New Roman" w:hAnsi="Times New Roman" w:cs="Times New Roman"/>
              </w:rPr>
              <w:t>18/1613</w:t>
            </w:r>
          </w:p>
        </w:tc>
        <w:tc>
          <w:tcPr>
            <w:tcW w:w="1560" w:type="dxa"/>
            <w:tcBorders>
              <w:top w:val="nil"/>
              <w:left w:val="nil"/>
              <w:bottom w:val="nil"/>
              <w:right w:val="nil"/>
            </w:tcBorders>
          </w:tcPr>
          <w:p w14:paraId="05CE475A" w14:textId="77777777" w:rsidR="00567509" w:rsidRDefault="00567509">
            <w:pPr>
              <w:spacing w:line="360" w:lineRule="auto"/>
              <w:rPr>
                <w:rFonts w:ascii="Times New Roman" w:hAnsi="Times New Roman" w:cs="Times New Roman"/>
              </w:rPr>
            </w:pPr>
            <w:r>
              <w:rPr>
                <w:rFonts w:ascii="Times New Roman" w:hAnsi="Times New Roman" w:cs="Times New Roman"/>
              </w:rPr>
              <w:t>0.021046097</w:t>
            </w:r>
          </w:p>
        </w:tc>
      </w:tr>
      <w:tr w:rsidR="00567509" w14:paraId="412809E3" w14:textId="77777777" w:rsidTr="00567509">
        <w:tc>
          <w:tcPr>
            <w:tcW w:w="5245" w:type="dxa"/>
            <w:tcBorders>
              <w:top w:val="nil"/>
              <w:left w:val="nil"/>
              <w:bottom w:val="nil"/>
              <w:right w:val="nil"/>
            </w:tcBorders>
          </w:tcPr>
          <w:p w14:paraId="2A39EB99" w14:textId="77777777" w:rsidR="00567509" w:rsidRDefault="00567509">
            <w:pPr>
              <w:spacing w:line="360" w:lineRule="auto"/>
              <w:rPr>
                <w:rFonts w:ascii="Times New Roman" w:hAnsi="Times New Roman" w:cs="Times New Roman"/>
              </w:rPr>
            </w:pPr>
            <w:r>
              <w:rPr>
                <w:rFonts w:ascii="Times New Roman" w:hAnsi="Times New Roman" w:cs="Times New Roman"/>
              </w:rPr>
              <w:t>Fatty acid degradation</w:t>
            </w:r>
          </w:p>
        </w:tc>
        <w:tc>
          <w:tcPr>
            <w:tcW w:w="1559" w:type="dxa"/>
            <w:tcBorders>
              <w:top w:val="nil"/>
              <w:left w:val="nil"/>
              <w:bottom w:val="nil"/>
              <w:right w:val="nil"/>
            </w:tcBorders>
          </w:tcPr>
          <w:p w14:paraId="0B100562" w14:textId="77777777" w:rsidR="00567509" w:rsidRDefault="00567509">
            <w:pPr>
              <w:spacing w:line="360" w:lineRule="auto"/>
              <w:rPr>
                <w:rFonts w:ascii="Times New Roman" w:hAnsi="Times New Roman" w:cs="Times New Roman"/>
              </w:rPr>
            </w:pPr>
            <w:r>
              <w:rPr>
                <w:rFonts w:ascii="Times New Roman" w:hAnsi="Times New Roman" w:cs="Times New Roman"/>
              </w:rPr>
              <w:t>26/1613</w:t>
            </w:r>
          </w:p>
        </w:tc>
        <w:tc>
          <w:tcPr>
            <w:tcW w:w="1560" w:type="dxa"/>
            <w:tcBorders>
              <w:top w:val="nil"/>
              <w:left w:val="nil"/>
              <w:bottom w:val="nil"/>
              <w:right w:val="nil"/>
            </w:tcBorders>
          </w:tcPr>
          <w:p w14:paraId="00AB27F1" w14:textId="77777777" w:rsidR="00567509" w:rsidRDefault="00567509">
            <w:pPr>
              <w:spacing w:line="360" w:lineRule="auto"/>
              <w:rPr>
                <w:rFonts w:ascii="Times New Roman" w:hAnsi="Times New Roman" w:cs="Times New Roman"/>
              </w:rPr>
            </w:pPr>
            <w:r>
              <w:rPr>
                <w:rFonts w:ascii="Times New Roman" w:hAnsi="Times New Roman" w:cs="Times New Roman"/>
              </w:rPr>
              <w:t>0.021046097</w:t>
            </w:r>
          </w:p>
        </w:tc>
      </w:tr>
      <w:tr w:rsidR="00567509" w14:paraId="4710CDF3" w14:textId="77777777" w:rsidTr="00567509">
        <w:tc>
          <w:tcPr>
            <w:tcW w:w="5245" w:type="dxa"/>
            <w:tcBorders>
              <w:top w:val="nil"/>
              <w:left w:val="nil"/>
              <w:bottom w:val="nil"/>
              <w:right w:val="nil"/>
            </w:tcBorders>
          </w:tcPr>
          <w:p w14:paraId="3810324B" w14:textId="77777777" w:rsidR="00567509" w:rsidRDefault="00567509">
            <w:pPr>
              <w:spacing w:line="360" w:lineRule="auto"/>
              <w:rPr>
                <w:rFonts w:ascii="Times New Roman" w:hAnsi="Times New Roman" w:cs="Times New Roman"/>
              </w:rPr>
            </w:pPr>
            <w:r>
              <w:rPr>
                <w:rFonts w:ascii="Times New Roman" w:hAnsi="Times New Roman" w:cs="Times New Roman"/>
              </w:rPr>
              <w:t>Endocrine and other factor-regulated calcium reabsorption</w:t>
            </w:r>
          </w:p>
        </w:tc>
        <w:tc>
          <w:tcPr>
            <w:tcW w:w="1559" w:type="dxa"/>
            <w:tcBorders>
              <w:top w:val="nil"/>
              <w:left w:val="nil"/>
              <w:bottom w:val="nil"/>
              <w:right w:val="nil"/>
            </w:tcBorders>
          </w:tcPr>
          <w:p w14:paraId="60662A9B" w14:textId="77777777" w:rsidR="00567509" w:rsidRDefault="00567509">
            <w:pPr>
              <w:spacing w:line="360" w:lineRule="auto"/>
              <w:rPr>
                <w:rFonts w:ascii="Times New Roman" w:hAnsi="Times New Roman" w:cs="Times New Roman"/>
              </w:rPr>
            </w:pPr>
            <w:r>
              <w:rPr>
                <w:rFonts w:ascii="Times New Roman" w:hAnsi="Times New Roman" w:cs="Times New Roman"/>
              </w:rPr>
              <w:t>15/1613</w:t>
            </w:r>
          </w:p>
        </w:tc>
        <w:tc>
          <w:tcPr>
            <w:tcW w:w="1560" w:type="dxa"/>
            <w:tcBorders>
              <w:top w:val="nil"/>
              <w:left w:val="nil"/>
              <w:bottom w:val="nil"/>
              <w:right w:val="nil"/>
            </w:tcBorders>
          </w:tcPr>
          <w:p w14:paraId="4A7D6176" w14:textId="77777777" w:rsidR="00567509" w:rsidRDefault="00567509">
            <w:pPr>
              <w:spacing w:line="360" w:lineRule="auto"/>
              <w:rPr>
                <w:rFonts w:ascii="Times New Roman" w:hAnsi="Times New Roman" w:cs="Times New Roman"/>
              </w:rPr>
            </w:pPr>
            <w:r>
              <w:rPr>
                <w:rFonts w:ascii="Times New Roman" w:hAnsi="Times New Roman" w:cs="Times New Roman"/>
              </w:rPr>
              <w:t>0.028114931</w:t>
            </w:r>
          </w:p>
        </w:tc>
      </w:tr>
      <w:tr w:rsidR="00567509" w14:paraId="46CE1535" w14:textId="77777777" w:rsidTr="00567509">
        <w:tc>
          <w:tcPr>
            <w:tcW w:w="5245" w:type="dxa"/>
            <w:tcBorders>
              <w:top w:val="nil"/>
              <w:left w:val="nil"/>
              <w:bottom w:val="nil"/>
              <w:right w:val="nil"/>
            </w:tcBorders>
          </w:tcPr>
          <w:p w14:paraId="6AB9B433" w14:textId="77777777" w:rsidR="00567509" w:rsidRDefault="00567509">
            <w:pPr>
              <w:spacing w:line="360" w:lineRule="auto"/>
              <w:rPr>
                <w:rFonts w:ascii="Times New Roman" w:hAnsi="Times New Roman" w:cs="Times New Roman"/>
              </w:rPr>
            </w:pPr>
            <w:r>
              <w:rPr>
                <w:rFonts w:ascii="Times New Roman" w:hAnsi="Times New Roman" w:cs="Times New Roman"/>
              </w:rPr>
              <w:t>Histidine metabolism</w:t>
            </w:r>
          </w:p>
        </w:tc>
        <w:tc>
          <w:tcPr>
            <w:tcW w:w="1559" w:type="dxa"/>
            <w:tcBorders>
              <w:top w:val="nil"/>
              <w:left w:val="nil"/>
              <w:bottom w:val="nil"/>
              <w:right w:val="nil"/>
            </w:tcBorders>
          </w:tcPr>
          <w:p w14:paraId="7142E8F5" w14:textId="77777777" w:rsidR="00567509" w:rsidRDefault="00567509">
            <w:pPr>
              <w:spacing w:line="360" w:lineRule="auto"/>
              <w:rPr>
                <w:rFonts w:ascii="Times New Roman" w:hAnsi="Times New Roman" w:cs="Times New Roman"/>
              </w:rPr>
            </w:pPr>
            <w:r>
              <w:rPr>
                <w:rFonts w:ascii="Times New Roman" w:hAnsi="Times New Roman" w:cs="Times New Roman"/>
              </w:rPr>
              <w:t>12/1613</w:t>
            </w:r>
          </w:p>
        </w:tc>
        <w:tc>
          <w:tcPr>
            <w:tcW w:w="1560" w:type="dxa"/>
            <w:tcBorders>
              <w:top w:val="nil"/>
              <w:left w:val="nil"/>
              <w:bottom w:val="nil"/>
              <w:right w:val="nil"/>
            </w:tcBorders>
          </w:tcPr>
          <w:p w14:paraId="2EEFF671" w14:textId="77777777" w:rsidR="00567509" w:rsidRDefault="00567509">
            <w:pPr>
              <w:spacing w:line="360" w:lineRule="auto"/>
              <w:rPr>
                <w:rFonts w:ascii="Times New Roman" w:hAnsi="Times New Roman" w:cs="Times New Roman"/>
              </w:rPr>
            </w:pPr>
            <w:r>
              <w:rPr>
                <w:rFonts w:ascii="Times New Roman" w:hAnsi="Times New Roman" w:cs="Times New Roman"/>
              </w:rPr>
              <w:t>0.028114931</w:t>
            </w:r>
          </w:p>
        </w:tc>
      </w:tr>
      <w:tr w:rsidR="00567509" w14:paraId="72841FB3" w14:textId="77777777" w:rsidTr="00567509">
        <w:tc>
          <w:tcPr>
            <w:tcW w:w="5245" w:type="dxa"/>
            <w:tcBorders>
              <w:top w:val="nil"/>
              <w:left w:val="nil"/>
              <w:bottom w:val="single" w:sz="12" w:space="0" w:color="auto"/>
              <w:right w:val="nil"/>
            </w:tcBorders>
          </w:tcPr>
          <w:p w14:paraId="6B106905" w14:textId="77777777" w:rsidR="00567509" w:rsidRDefault="00567509">
            <w:pPr>
              <w:spacing w:line="360" w:lineRule="auto"/>
              <w:rPr>
                <w:rFonts w:ascii="Times New Roman" w:hAnsi="Times New Roman" w:cs="Times New Roman"/>
              </w:rPr>
            </w:pPr>
            <w:r>
              <w:rPr>
                <w:rFonts w:ascii="Times New Roman" w:hAnsi="Times New Roman" w:cs="Times New Roman"/>
              </w:rPr>
              <w:t>Translation factors</w:t>
            </w:r>
          </w:p>
        </w:tc>
        <w:tc>
          <w:tcPr>
            <w:tcW w:w="1559" w:type="dxa"/>
            <w:tcBorders>
              <w:top w:val="nil"/>
              <w:left w:val="nil"/>
              <w:bottom w:val="single" w:sz="12" w:space="0" w:color="auto"/>
              <w:right w:val="nil"/>
            </w:tcBorders>
          </w:tcPr>
          <w:p w14:paraId="6F99CBB1" w14:textId="77777777" w:rsidR="00567509" w:rsidRDefault="00567509">
            <w:pPr>
              <w:spacing w:line="360" w:lineRule="auto"/>
              <w:rPr>
                <w:rFonts w:ascii="Times New Roman" w:hAnsi="Times New Roman" w:cs="Times New Roman"/>
              </w:rPr>
            </w:pPr>
            <w:r>
              <w:rPr>
                <w:rFonts w:ascii="Times New Roman" w:hAnsi="Times New Roman" w:cs="Times New Roman"/>
              </w:rPr>
              <w:t>27/1613</w:t>
            </w:r>
          </w:p>
        </w:tc>
        <w:tc>
          <w:tcPr>
            <w:tcW w:w="1560" w:type="dxa"/>
            <w:tcBorders>
              <w:top w:val="nil"/>
              <w:left w:val="nil"/>
              <w:bottom w:val="single" w:sz="12" w:space="0" w:color="auto"/>
              <w:right w:val="nil"/>
            </w:tcBorders>
          </w:tcPr>
          <w:p w14:paraId="7A282E46" w14:textId="77777777" w:rsidR="00567509" w:rsidRDefault="00567509">
            <w:pPr>
              <w:spacing w:line="360" w:lineRule="auto"/>
              <w:rPr>
                <w:rFonts w:ascii="Times New Roman" w:hAnsi="Times New Roman" w:cs="Times New Roman"/>
              </w:rPr>
            </w:pPr>
            <w:r>
              <w:rPr>
                <w:rFonts w:ascii="Times New Roman" w:hAnsi="Times New Roman" w:cs="Times New Roman"/>
              </w:rPr>
              <w:t>0.029100723</w:t>
            </w:r>
          </w:p>
        </w:tc>
      </w:tr>
    </w:tbl>
    <w:p w14:paraId="51C10200" w14:textId="77777777" w:rsidR="00DB28FE" w:rsidRDefault="00DB28FE">
      <w:pPr>
        <w:adjustRightInd w:val="0"/>
        <w:snapToGrid w:val="0"/>
        <w:spacing w:line="276" w:lineRule="auto"/>
        <w:rPr>
          <w:rFonts w:ascii="Times New Roman" w:hAnsi="Times New Roman" w:cs="Times New Roman"/>
          <w:b/>
          <w:sz w:val="24"/>
          <w:szCs w:val="24"/>
        </w:rPr>
      </w:pPr>
    </w:p>
    <w:p w14:paraId="74768A18" w14:textId="17623B83" w:rsidR="00DB28FE" w:rsidRDefault="00DC1301">
      <w:pPr>
        <w:adjustRightInd w:val="0"/>
        <w:snapToGrid w:val="0"/>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200E0D">
        <w:rPr>
          <w:rFonts w:ascii="Times New Roman" w:hAnsi="Times New Roman" w:cs="Times New Roman" w:hint="eastAsia"/>
          <w:b/>
          <w:sz w:val="24"/>
          <w:szCs w:val="24"/>
        </w:rPr>
        <w:t>2</w:t>
      </w:r>
      <w:r>
        <w:rPr>
          <w:rFonts w:ascii="Times New Roman" w:hAnsi="Times New Roman" w:cs="Times New Roman"/>
          <w:b/>
          <w:sz w:val="24"/>
          <w:szCs w:val="24"/>
        </w:rPr>
        <w:t>. List of significantly downregulated pathways enriched in KEGG analysis from the comparative transcriptome of KO-</w:t>
      </w:r>
      <w:r>
        <w:rPr>
          <w:rFonts w:ascii="Times New Roman" w:hAnsi="Times New Roman" w:cs="Times New Roman"/>
          <w:b/>
          <w:i/>
          <w:sz w:val="24"/>
          <w:szCs w:val="24"/>
        </w:rPr>
        <w:t>Td-CYP15A1</w:t>
      </w:r>
      <w:r>
        <w:rPr>
          <w:rFonts w:ascii="Times New Roman" w:hAnsi="Times New Roman" w:cs="Times New Roman"/>
          <w:b/>
          <w:sz w:val="24"/>
          <w:szCs w:val="24"/>
        </w:rPr>
        <w:t xml:space="preserve"> vs. Control.</w:t>
      </w:r>
    </w:p>
    <w:tbl>
      <w:tblPr>
        <w:tblStyle w:val="a7"/>
        <w:tblW w:w="8364" w:type="dxa"/>
        <w:tblLook w:val="04A0" w:firstRow="1" w:lastRow="0" w:firstColumn="1" w:lastColumn="0" w:noHBand="0" w:noVBand="1"/>
      </w:tblPr>
      <w:tblGrid>
        <w:gridCol w:w="5245"/>
        <w:gridCol w:w="1559"/>
        <w:gridCol w:w="1560"/>
      </w:tblGrid>
      <w:tr w:rsidR="00DB28FE" w14:paraId="1B513B43" w14:textId="77777777">
        <w:tc>
          <w:tcPr>
            <w:tcW w:w="5245" w:type="dxa"/>
            <w:tcBorders>
              <w:top w:val="single" w:sz="12" w:space="0" w:color="auto"/>
              <w:left w:val="nil"/>
              <w:bottom w:val="single" w:sz="12" w:space="0" w:color="auto"/>
              <w:right w:val="nil"/>
            </w:tcBorders>
          </w:tcPr>
          <w:p w14:paraId="029CC198" w14:textId="77777777" w:rsidR="00DB28FE" w:rsidRDefault="00DC1301">
            <w:pPr>
              <w:rPr>
                <w:rFonts w:ascii="Times New Roman" w:hAnsi="Times New Roman" w:cs="Times New Roman"/>
              </w:rPr>
            </w:pPr>
            <w:r>
              <w:rPr>
                <w:rFonts w:ascii="Times New Roman" w:hAnsi="Times New Roman" w:cs="Times New Roman"/>
                <w:b/>
              </w:rPr>
              <w:t>KEGG</w:t>
            </w:r>
            <w:r>
              <w:rPr>
                <w:rFonts w:ascii="Times New Roman" w:hAnsi="Times New Roman" w:cs="Times New Roman"/>
              </w:rPr>
              <w:t xml:space="preserve"> pathway</w:t>
            </w:r>
          </w:p>
        </w:tc>
        <w:tc>
          <w:tcPr>
            <w:tcW w:w="1559" w:type="dxa"/>
            <w:tcBorders>
              <w:top w:val="single" w:sz="12" w:space="0" w:color="auto"/>
              <w:left w:val="nil"/>
              <w:bottom w:val="single" w:sz="12" w:space="0" w:color="auto"/>
              <w:right w:val="nil"/>
            </w:tcBorders>
          </w:tcPr>
          <w:p w14:paraId="52BB95E5" w14:textId="77777777" w:rsidR="00DB28FE" w:rsidRDefault="00DC1301">
            <w:pPr>
              <w:rPr>
                <w:rFonts w:ascii="Times New Roman" w:hAnsi="Times New Roman" w:cs="Times New Roman"/>
              </w:rPr>
            </w:pPr>
            <w:r>
              <w:rPr>
                <w:rFonts w:ascii="Times New Roman" w:hAnsi="Times New Roman" w:cs="Times New Roman"/>
              </w:rPr>
              <w:t>GeneRatio</w:t>
            </w:r>
          </w:p>
        </w:tc>
        <w:tc>
          <w:tcPr>
            <w:tcW w:w="1560" w:type="dxa"/>
            <w:tcBorders>
              <w:top w:val="single" w:sz="12" w:space="0" w:color="auto"/>
              <w:left w:val="nil"/>
              <w:bottom w:val="single" w:sz="12" w:space="0" w:color="auto"/>
              <w:right w:val="nil"/>
            </w:tcBorders>
          </w:tcPr>
          <w:p w14:paraId="01725C72" w14:textId="77777777" w:rsidR="00DB28FE" w:rsidRDefault="00DC130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P</w:t>
            </w:r>
            <w:r>
              <w:rPr>
                <w:rFonts w:ascii="Times New Roman" w:hAnsi="Times New Roman" w:cs="Times New Roman"/>
              </w:rPr>
              <w:t>-value adjust</w:t>
            </w:r>
          </w:p>
        </w:tc>
      </w:tr>
      <w:tr w:rsidR="00DB28FE" w14:paraId="5B083975" w14:textId="77777777">
        <w:tc>
          <w:tcPr>
            <w:tcW w:w="5245" w:type="dxa"/>
            <w:tcBorders>
              <w:top w:val="single" w:sz="12" w:space="0" w:color="auto"/>
              <w:left w:val="nil"/>
              <w:bottom w:val="nil"/>
              <w:right w:val="nil"/>
            </w:tcBorders>
          </w:tcPr>
          <w:p w14:paraId="165B3583" w14:textId="77777777" w:rsidR="00DB28FE" w:rsidRDefault="00DC1301">
            <w:pPr>
              <w:spacing w:line="360" w:lineRule="auto"/>
              <w:rPr>
                <w:rFonts w:ascii="Times New Roman" w:hAnsi="Times New Roman" w:cs="Times New Roman"/>
              </w:rPr>
            </w:pPr>
            <w:r>
              <w:rPr>
                <w:rFonts w:ascii="Times New Roman" w:hAnsi="Times New Roman" w:cs="Times New Roman"/>
              </w:rPr>
              <w:t>Oxidative phosphorylation</w:t>
            </w:r>
          </w:p>
        </w:tc>
        <w:tc>
          <w:tcPr>
            <w:tcW w:w="1559" w:type="dxa"/>
            <w:tcBorders>
              <w:top w:val="single" w:sz="12" w:space="0" w:color="auto"/>
              <w:left w:val="nil"/>
              <w:bottom w:val="nil"/>
              <w:right w:val="nil"/>
            </w:tcBorders>
          </w:tcPr>
          <w:p w14:paraId="44209C19" w14:textId="77777777" w:rsidR="00DB28FE" w:rsidRDefault="00DC1301">
            <w:pPr>
              <w:spacing w:line="360" w:lineRule="auto"/>
              <w:rPr>
                <w:rFonts w:ascii="Times New Roman" w:hAnsi="Times New Roman" w:cs="Times New Roman"/>
              </w:rPr>
            </w:pPr>
            <w:r>
              <w:rPr>
                <w:rFonts w:ascii="Times New Roman" w:hAnsi="Times New Roman" w:cs="Times New Roman"/>
              </w:rPr>
              <w:t>73/1537</w:t>
            </w:r>
          </w:p>
        </w:tc>
        <w:tc>
          <w:tcPr>
            <w:tcW w:w="1560" w:type="dxa"/>
            <w:tcBorders>
              <w:top w:val="single" w:sz="12" w:space="0" w:color="auto"/>
              <w:left w:val="nil"/>
              <w:bottom w:val="nil"/>
              <w:right w:val="nil"/>
            </w:tcBorders>
          </w:tcPr>
          <w:p w14:paraId="32114170" w14:textId="77777777" w:rsidR="00DB28FE" w:rsidRDefault="00DC1301">
            <w:pPr>
              <w:spacing w:line="360" w:lineRule="auto"/>
              <w:rPr>
                <w:rFonts w:ascii="Times New Roman" w:hAnsi="Times New Roman" w:cs="Times New Roman"/>
              </w:rPr>
            </w:pPr>
            <w:r>
              <w:rPr>
                <w:rFonts w:ascii="Times New Roman" w:hAnsi="Times New Roman" w:cs="Times New Roman"/>
              </w:rPr>
              <w:t>2.79E-28</w:t>
            </w:r>
          </w:p>
        </w:tc>
      </w:tr>
      <w:tr w:rsidR="00DB28FE" w14:paraId="071B5807" w14:textId="77777777">
        <w:tc>
          <w:tcPr>
            <w:tcW w:w="5245" w:type="dxa"/>
            <w:tcBorders>
              <w:top w:val="nil"/>
              <w:left w:val="nil"/>
              <w:bottom w:val="nil"/>
              <w:right w:val="nil"/>
            </w:tcBorders>
          </w:tcPr>
          <w:p w14:paraId="65911A30" w14:textId="77777777" w:rsidR="00DB28FE" w:rsidRDefault="00DC1301">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0AA697BB" w14:textId="77777777" w:rsidR="00DB28FE" w:rsidRDefault="00DC1301">
            <w:pPr>
              <w:spacing w:line="360" w:lineRule="auto"/>
              <w:rPr>
                <w:rFonts w:ascii="Times New Roman" w:hAnsi="Times New Roman" w:cs="Times New Roman"/>
              </w:rPr>
            </w:pPr>
            <w:r>
              <w:rPr>
                <w:rFonts w:ascii="Times New Roman" w:hAnsi="Times New Roman" w:cs="Times New Roman"/>
              </w:rPr>
              <w:t>72/1537</w:t>
            </w:r>
          </w:p>
        </w:tc>
        <w:tc>
          <w:tcPr>
            <w:tcW w:w="1560" w:type="dxa"/>
            <w:tcBorders>
              <w:top w:val="nil"/>
              <w:left w:val="nil"/>
              <w:bottom w:val="nil"/>
              <w:right w:val="nil"/>
            </w:tcBorders>
          </w:tcPr>
          <w:p w14:paraId="341790D0" w14:textId="77777777" w:rsidR="00DB28FE" w:rsidRDefault="00DC1301">
            <w:pPr>
              <w:spacing w:line="360" w:lineRule="auto"/>
              <w:rPr>
                <w:rFonts w:ascii="Times New Roman" w:hAnsi="Times New Roman" w:cs="Times New Roman"/>
              </w:rPr>
            </w:pPr>
            <w:r>
              <w:rPr>
                <w:rFonts w:ascii="Times New Roman" w:hAnsi="Times New Roman" w:cs="Times New Roman"/>
              </w:rPr>
              <w:t>3.40E-14</w:t>
            </w:r>
          </w:p>
        </w:tc>
      </w:tr>
      <w:tr w:rsidR="00DB28FE" w14:paraId="5D5EEAB3" w14:textId="77777777">
        <w:tc>
          <w:tcPr>
            <w:tcW w:w="5245" w:type="dxa"/>
            <w:tcBorders>
              <w:top w:val="nil"/>
              <w:left w:val="nil"/>
              <w:bottom w:val="nil"/>
              <w:right w:val="nil"/>
            </w:tcBorders>
          </w:tcPr>
          <w:p w14:paraId="3F0CBD90"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66D11FEB" w14:textId="77777777" w:rsidR="00DB28FE" w:rsidRDefault="00DC1301">
            <w:pPr>
              <w:spacing w:line="360" w:lineRule="auto"/>
              <w:rPr>
                <w:rFonts w:ascii="Times New Roman" w:hAnsi="Times New Roman" w:cs="Times New Roman"/>
              </w:rPr>
            </w:pPr>
            <w:r>
              <w:rPr>
                <w:rFonts w:ascii="Times New Roman" w:hAnsi="Times New Roman" w:cs="Times New Roman"/>
              </w:rPr>
              <w:t>36/1537</w:t>
            </w:r>
          </w:p>
        </w:tc>
        <w:tc>
          <w:tcPr>
            <w:tcW w:w="1560" w:type="dxa"/>
            <w:tcBorders>
              <w:top w:val="nil"/>
              <w:left w:val="nil"/>
              <w:bottom w:val="nil"/>
              <w:right w:val="nil"/>
            </w:tcBorders>
          </w:tcPr>
          <w:p w14:paraId="7FC255B5" w14:textId="77777777" w:rsidR="00DB28FE" w:rsidRDefault="00DC1301">
            <w:pPr>
              <w:spacing w:line="360" w:lineRule="auto"/>
              <w:rPr>
                <w:rFonts w:ascii="Times New Roman" w:hAnsi="Times New Roman" w:cs="Times New Roman"/>
              </w:rPr>
            </w:pPr>
            <w:r>
              <w:rPr>
                <w:rFonts w:ascii="Times New Roman" w:hAnsi="Times New Roman" w:cs="Times New Roman"/>
              </w:rPr>
              <w:t>4.68E-14</w:t>
            </w:r>
          </w:p>
        </w:tc>
      </w:tr>
      <w:tr w:rsidR="00DB28FE" w14:paraId="7B656D87" w14:textId="77777777">
        <w:tc>
          <w:tcPr>
            <w:tcW w:w="5245" w:type="dxa"/>
            <w:tcBorders>
              <w:top w:val="nil"/>
              <w:left w:val="nil"/>
              <w:bottom w:val="nil"/>
              <w:right w:val="nil"/>
            </w:tcBorders>
          </w:tcPr>
          <w:p w14:paraId="1D5ECF3D"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w:t>
            </w:r>
          </w:p>
        </w:tc>
        <w:tc>
          <w:tcPr>
            <w:tcW w:w="1559" w:type="dxa"/>
            <w:tcBorders>
              <w:top w:val="nil"/>
              <w:left w:val="nil"/>
              <w:bottom w:val="nil"/>
              <w:right w:val="nil"/>
            </w:tcBorders>
          </w:tcPr>
          <w:p w14:paraId="59411473" w14:textId="77777777" w:rsidR="00DB28FE" w:rsidRDefault="00DC1301">
            <w:pPr>
              <w:spacing w:line="360" w:lineRule="auto"/>
              <w:rPr>
                <w:rFonts w:ascii="Times New Roman" w:hAnsi="Times New Roman" w:cs="Times New Roman"/>
              </w:rPr>
            </w:pPr>
            <w:r>
              <w:rPr>
                <w:rFonts w:ascii="Times New Roman" w:hAnsi="Times New Roman" w:cs="Times New Roman"/>
              </w:rPr>
              <w:t>99/1537</w:t>
            </w:r>
          </w:p>
        </w:tc>
        <w:tc>
          <w:tcPr>
            <w:tcW w:w="1560" w:type="dxa"/>
            <w:tcBorders>
              <w:top w:val="nil"/>
              <w:left w:val="nil"/>
              <w:bottom w:val="nil"/>
              <w:right w:val="nil"/>
            </w:tcBorders>
          </w:tcPr>
          <w:p w14:paraId="30BA6FF2" w14:textId="77777777" w:rsidR="00DB28FE" w:rsidRDefault="00DC1301">
            <w:pPr>
              <w:spacing w:line="360" w:lineRule="auto"/>
              <w:rPr>
                <w:rFonts w:ascii="Times New Roman" w:hAnsi="Times New Roman" w:cs="Times New Roman"/>
              </w:rPr>
            </w:pPr>
            <w:r>
              <w:rPr>
                <w:rFonts w:ascii="Times New Roman" w:hAnsi="Times New Roman" w:cs="Times New Roman"/>
              </w:rPr>
              <w:t>8.18E-13</w:t>
            </w:r>
          </w:p>
        </w:tc>
      </w:tr>
      <w:tr w:rsidR="00DB28FE" w14:paraId="1068203D" w14:textId="77777777">
        <w:tc>
          <w:tcPr>
            <w:tcW w:w="5245" w:type="dxa"/>
            <w:tcBorders>
              <w:top w:val="nil"/>
              <w:left w:val="nil"/>
              <w:bottom w:val="nil"/>
              <w:right w:val="nil"/>
            </w:tcBorders>
          </w:tcPr>
          <w:p w14:paraId="7D27D358" w14:textId="77777777" w:rsidR="00DB28FE" w:rsidRDefault="00DC1301">
            <w:pPr>
              <w:spacing w:line="360" w:lineRule="auto"/>
              <w:rPr>
                <w:rFonts w:ascii="Times New Roman" w:hAnsi="Times New Roman" w:cs="Times New Roman"/>
              </w:rPr>
            </w:pPr>
            <w:r>
              <w:rPr>
                <w:rFonts w:ascii="Times New Roman" w:hAnsi="Times New Roman" w:cs="Times New Roman"/>
              </w:rPr>
              <w:t>Mitochondrial biogenesis</w:t>
            </w:r>
          </w:p>
        </w:tc>
        <w:tc>
          <w:tcPr>
            <w:tcW w:w="1559" w:type="dxa"/>
            <w:tcBorders>
              <w:top w:val="nil"/>
              <w:left w:val="nil"/>
              <w:bottom w:val="nil"/>
              <w:right w:val="nil"/>
            </w:tcBorders>
          </w:tcPr>
          <w:p w14:paraId="7BE3C82F" w14:textId="77777777" w:rsidR="00DB28FE" w:rsidRDefault="00DC1301">
            <w:pPr>
              <w:spacing w:line="360" w:lineRule="auto"/>
              <w:rPr>
                <w:rFonts w:ascii="Times New Roman" w:hAnsi="Times New Roman" w:cs="Times New Roman"/>
              </w:rPr>
            </w:pPr>
            <w:r>
              <w:rPr>
                <w:rFonts w:ascii="Times New Roman" w:hAnsi="Times New Roman" w:cs="Times New Roman"/>
              </w:rPr>
              <w:t>111/1537</w:t>
            </w:r>
          </w:p>
        </w:tc>
        <w:tc>
          <w:tcPr>
            <w:tcW w:w="1560" w:type="dxa"/>
            <w:tcBorders>
              <w:top w:val="nil"/>
              <w:left w:val="nil"/>
              <w:bottom w:val="nil"/>
              <w:right w:val="nil"/>
            </w:tcBorders>
          </w:tcPr>
          <w:p w14:paraId="6C839E98" w14:textId="77777777" w:rsidR="00DB28FE" w:rsidRDefault="00DC1301">
            <w:pPr>
              <w:spacing w:line="360" w:lineRule="auto"/>
              <w:rPr>
                <w:rFonts w:ascii="Times New Roman" w:hAnsi="Times New Roman" w:cs="Times New Roman"/>
              </w:rPr>
            </w:pPr>
            <w:r>
              <w:rPr>
                <w:rFonts w:ascii="Times New Roman" w:hAnsi="Times New Roman" w:cs="Times New Roman"/>
              </w:rPr>
              <w:t>1.14E-11</w:t>
            </w:r>
          </w:p>
        </w:tc>
      </w:tr>
      <w:tr w:rsidR="00DB28FE" w14:paraId="67E01721" w14:textId="77777777">
        <w:tc>
          <w:tcPr>
            <w:tcW w:w="5245" w:type="dxa"/>
            <w:tcBorders>
              <w:top w:val="nil"/>
              <w:left w:val="nil"/>
              <w:bottom w:val="nil"/>
              <w:right w:val="nil"/>
            </w:tcBorders>
          </w:tcPr>
          <w:p w14:paraId="05A970BF" w14:textId="77777777" w:rsidR="00DB28FE" w:rsidRDefault="00DC1301">
            <w:pPr>
              <w:spacing w:line="360" w:lineRule="auto"/>
              <w:rPr>
                <w:rFonts w:ascii="Times New Roman" w:hAnsi="Times New Roman" w:cs="Times New Roman"/>
              </w:rPr>
            </w:pPr>
            <w:r>
              <w:rPr>
                <w:rFonts w:ascii="Times New Roman" w:hAnsi="Times New Roman" w:cs="Times New Roman"/>
              </w:rPr>
              <w:t>Cardiac muscle contraction</w:t>
            </w:r>
          </w:p>
        </w:tc>
        <w:tc>
          <w:tcPr>
            <w:tcW w:w="1559" w:type="dxa"/>
            <w:tcBorders>
              <w:top w:val="nil"/>
              <w:left w:val="nil"/>
              <w:bottom w:val="nil"/>
              <w:right w:val="nil"/>
            </w:tcBorders>
          </w:tcPr>
          <w:p w14:paraId="505705C9" w14:textId="77777777" w:rsidR="00DB28FE" w:rsidRDefault="00DC1301">
            <w:pPr>
              <w:spacing w:line="360" w:lineRule="auto"/>
              <w:rPr>
                <w:rFonts w:ascii="Times New Roman" w:hAnsi="Times New Roman" w:cs="Times New Roman"/>
              </w:rPr>
            </w:pPr>
            <w:r>
              <w:rPr>
                <w:rFonts w:ascii="Times New Roman" w:hAnsi="Times New Roman" w:cs="Times New Roman"/>
              </w:rPr>
              <w:t>30/1537</w:t>
            </w:r>
          </w:p>
        </w:tc>
        <w:tc>
          <w:tcPr>
            <w:tcW w:w="1560" w:type="dxa"/>
            <w:tcBorders>
              <w:top w:val="nil"/>
              <w:left w:val="nil"/>
              <w:bottom w:val="nil"/>
              <w:right w:val="nil"/>
            </w:tcBorders>
          </w:tcPr>
          <w:p w14:paraId="3585C4EA" w14:textId="77777777" w:rsidR="00DB28FE" w:rsidRDefault="00DC1301">
            <w:pPr>
              <w:spacing w:line="360" w:lineRule="auto"/>
              <w:rPr>
                <w:rFonts w:ascii="Times New Roman" w:hAnsi="Times New Roman" w:cs="Times New Roman"/>
              </w:rPr>
            </w:pPr>
            <w:r>
              <w:rPr>
                <w:rFonts w:ascii="Times New Roman" w:hAnsi="Times New Roman" w:cs="Times New Roman"/>
              </w:rPr>
              <w:t>9.32E-11</w:t>
            </w:r>
          </w:p>
        </w:tc>
      </w:tr>
      <w:tr w:rsidR="00DB28FE" w14:paraId="0FA025DB" w14:textId="77777777">
        <w:tc>
          <w:tcPr>
            <w:tcW w:w="5245" w:type="dxa"/>
            <w:tcBorders>
              <w:top w:val="nil"/>
              <w:left w:val="nil"/>
              <w:bottom w:val="nil"/>
              <w:right w:val="nil"/>
            </w:tcBorders>
          </w:tcPr>
          <w:p w14:paraId="1AE429D4" w14:textId="77777777" w:rsidR="00DB28FE" w:rsidRDefault="00DC1301">
            <w:pPr>
              <w:spacing w:line="360" w:lineRule="auto"/>
              <w:rPr>
                <w:rFonts w:ascii="Times New Roman" w:hAnsi="Times New Roman" w:cs="Times New Roman"/>
              </w:rPr>
            </w:pPr>
            <w:r>
              <w:rPr>
                <w:rFonts w:ascii="Times New Roman" w:hAnsi="Times New Roman" w:cs="Times New Roman"/>
              </w:rPr>
              <w:t>Citrate cycle (TCA cycle)</w:t>
            </w:r>
          </w:p>
        </w:tc>
        <w:tc>
          <w:tcPr>
            <w:tcW w:w="1559" w:type="dxa"/>
            <w:tcBorders>
              <w:top w:val="nil"/>
              <w:left w:val="nil"/>
              <w:bottom w:val="nil"/>
              <w:right w:val="nil"/>
            </w:tcBorders>
          </w:tcPr>
          <w:p w14:paraId="3E255F84" w14:textId="77777777" w:rsidR="00DB28FE" w:rsidRDefault="00DC1301">
            <w:pPr>
              <w:spacing w:line="360" w:lineRule="auto"/>
              <w:rPr>
                <w:rFonts w:ascii="Times New Roman" w:hAnsi="Times New Roman" w:cs="Times New Roman"/>
              </w:rPr>
            </w:pPr>
            <w:r>
              <w:rPr>
                <w:rFonts w:ascii="Times New Roman" w:hAnsi="Times New Roman" w:cs="Times New Roman"/>
              </w:rPr>
              <w:t>25/1537</w:t>
            </w:r>
          </w:p>
        </w:tc>
        <w:tc>
          <w:tcPr>
            <w:tcW w:w="1560" w:type="dxa"/>
            <w:tcBorders>
              <w:top w:val="nil"/>
              <w:left w:val="nil"/>
              <w:bottom w:val="nil"/>
              <w:right w:val="nil"/>
            </w:tcBorders>
          </w:tcPr>
          <w:p w14:paraId="3ACE18F4" w14:textId="77777777" w:rsidR="00DB28FE" w:rsidRDefault="00DC1301">
            <w:pPr>
              <w:spacing w:line="360" w:lineRule="auto"/>
              <w:rPr>
                <w:rFonts w:ascii="Times New Roman" w:hAnsi="Times New Roman" w:cs="Times New Roman"/>
              </w:rPr>
            </w:pPr>
            <w:r>
              <w:rPr>
                <w:rFonts w:ascii="Times New Roman" w:hAnsi="Times New Roman" w:cs="Times New Roman"/>
              </w:rPr>
              <w:t>1.21E-10</w:t>
            </w:r>
          </w:p>
        </w:tc>
      </w:tr>
      <w:tr w:rsidR="00DB28FE" w14:paraId="0F15CDB9" w14:textId="77777777">
        <w:tc>
          <w:tcPr>
            <w:tcW w:w="5245" w:type="dxa"/>
            <w:tcBorders>
              <w:top w:val="nil"/>
              <w:left w:val="nil"/>
              <w:bottom w:val="nil"/>
              <w:right w:val="nil"/>
            </w:tcBorders>
          </w:tcPr>
          <w:p w14:paraId="0DD8F48A" w14:textId="77777777" w:rsidR="00DB28FE" w:rsidRDefault="00DC1301">
            <w:pPr>
              <w:spacing w:line="360" w:lineRule="auto"/>
              <w:rPr>
                <w:rFonts w:ascii="Times New Roman" w:hAnsi="Times New Roman" w:cs="Times New Roman"/>
              </w:rPr>
            </w:pPr>
            <w:r>
              <w:rPr>
                <w:rFonts w:ascii="Times New Roman" w:hAnsi="Times New Roman" w:cs="Times New Roman"/>
              </w:rPr>
              <w:t>Thermogenesis</w:t>
            </w:r>
          </w:p>
        </w:tc>
        <w:tc>
          <w:tcPr>
            <w:tcW w:w="1559" w:type="dxa"/>
            <w:tcBorders>
              <w:top w:val="nil"/>
              <w:left w:val="nil"/>
              <w:bottom w:val="nil"/>
              <w:right w:val="nil"/>
            </w:tcBorders>
          </w:tcPr>
          <w:p w14:paraId="572A0B87" w14:textId="77777777" w:rsidR="00DB28FE" w:rsidRDefault="00DC1301">
            <w:pPr>
              <w:spacing w:line="360" w:lineRule="auto"/>
              <w:rPr>
                <w:rFonts w:ascii="Times New Roman" w:hAnsi="Times New Roman" w:cs="Times New Roman"/>
              </w:rPr>
            </w:pPr>
            <w:r>
              <w:rPr>
                <w:rFonts w:ascii="Times New Roman" w:hAnsi="Times New Roman" w:cs="Times New Roman"/>
              </w:rPr>
              <w:t>79/1537</w:t>
            </w:r>
          </w:p>
        </w:tc>
        <w:tc>
          <w:tcPr>
            <w:tcW w:w="1560" w:type="dxa"/>
            <w:tcBorders>
              <w:top w:val="nil"/>
              <w:left w:val="nil"/>
              <w:bottom w:val="nil"/>
              <w:right w:val="nil"/>
            </w:tcBorders>
          </w:tcPr>
          <w:p w14:paraId="03091922" w14:textId="77777777" w:rsidR="00DB28FE" w:rsidRDefault="00DC1301">
            <w:pPr>
              <w:spacing w:line="360" w:lineRule="auto"/>
              <w:rPr>
                <w:rFonts w:ascii="Times New Roman" w:hAnsi="Times New Roman" w:cs="Times New Roman"/>
              </w:rPr>
            </w:pPr>
            <w:r>
              <w:rPr>
                <w:rFonts w:ascii="Times New Roman" w:hAnsi="Times New Roman" w:cs="Times New Roman"/>
              </w:rPr>
              <w:t>1.51E-10</w:t>
            </w:r>
          </w:p>
        </w:tc>
      </w:tr>
      <w:tr w:rsidR="00DB28FE" w14:paraId="47609D1E" w14:textId="77777777">
        <w:tc>
          <w:tcPr>
            <w:tcW w:w="5245" w:type="dxa"/>
            <w:tcBorders>
              <w:top w:val="nil"/>
              <w:left w:val="nil"/>
              <w:bottom w:val="nil"/>
              <w:right w:val="nil"/>
            </w:tcBorders>
          </w:tcPr>
          <w:p w14:paraId="5281F7AB"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5F073436" w14:textId="77777777" w:rsidR="00DB28FE" w:rsidRDefault="00DC1301">
            <w:pPr>
              <w:spacing w:line="360" w:lineRule="auto"/>
              <w:rPr>
                <w:rFonts w:ascii="Times New Roman" w:hAnsi="Times New Roman" w:cs="Times New Roman"/>
              </w:rPr>
            </w:pPr>
            <w:r>
              <w:rPr>
                <w:rFonts w:ascii="Times New Roman" w:hAnsi="Times New Roman" w:cs="Times New Roman"/>
              </w:rPr>
              <w:t>42/1537</w:t>
            </w:r>
          </w:p>
        </w:tc>
        <w:tc>
          <w:tcPr>
            <w:tcW w:w="1560" w:type="dxa"/>
            <w:tcBorders>
              <w:top w:val="nil"/>
              <w:left w:val="nil"/>
              <w:bottom w:val="nil"/>
              <w:right w:val="nil"/>
            </w:tcBorders>
          </w:tcPr>
          <w:p w14:paraId="326AD455" w14:textId="77777777" w:rsidR="00DB28FE" w:rsidRDefault="00DC1301">
            <w:pPr>
              <w:spacing w:line="360" w:lineRule="auto"/>
              <w:rPr>
                <w:rFonts w:ascii="Times New Roman" w:hAnsi="Times New Roman" w:cs="Times New Roman"/>
              </w:rPr>
            </w:pPr>
            <w:r>
              <w:rPr>
                <w:rFonts w:ascii="Times New Roman" w:hAnsi="Times New Roman" w:cs="Times New Roman"/>
              </w:rPr>
              <w:t>2.21E-08</w:t>
            </w:r>
          </w:p>
        </w:tc>
      </w:tr>
      <w:tr w:rsidR="00DB28FE" w14:paraId="0B8D92BB" w14:textId="77777777">
        <w:tc>
          <w:tcPr>
            <w:tcW w:w="5245" w:type="dxa"/>
            <w:tcBorders>
              <w:top w:val="nil"/>
              <w:left w:val="nil"/>
              <w:bottom w:val="nil"/>
              <w:right w:val="nil"/>
            </w:tcBorders>
          </w:tcPr>
          <w:p w14:paraId="60785260" w14:textId="77777777" w:rsidR="00DB28FE" w:rsidRDefault="00DC1301">
            <w:pPr>
              <w:spacing w:line="360" w:lineRule="auto"/>
              <w:rPr>
                <w:rFonts w:ascii="Times New Roman" w:hAnsi="Times New Roman" w:cs="Times New Roman"/>
              </w:rPr>
            </w:pPr>
            <w:r>
              <w:rPr>
                <w:rFonts w:ascii="Times New Roman" w:hAnsi="Times New Roman" w:cs="Times New Roman"/>
              </w:rPr>
              <w:t>Glyoxylate and dicarboxylate metabolism</w:t>
            </w:r>
          </w:p>
        </w:tc>
        <w:tc>
          <w:tcPr>
            <w:tcW w:w="1559" w:type="dxa"/>
            <w:tcBorders>
              <w:top w:val="nil"/>
              <w:left w:val="nil"/>
              <w:bottom w:val="nil"/>
              <w:right w:val="nil"/>
            </w:tcBorders>
          </w:tcPr>
          <w:p w14:paraId="02FD1BD9" w14:textId="77777777" w:rsidR="00DB28FE" w:rsidRDefault="00DC1301">
            <w:pPr>
              <w:spacing w:line="360" w:lineRule="auto"/>
              <w:rPr>
                <w:rFonts w:ascii="Times New Roman" w:hAnsi="Times New Roman" w:cs="Times New Roman"/>
              </w:rPr>
            </w:pPr>
            <w:r>
              <w:rPr>
                <w:rFonts w:ascii="Times New Roman" w:hAnsi="Times New Roman" w:cs="Times New Roman"/>
              </w:rPr>
              <w:t>24/1537</w:t>
            </w:r>
          </w:p>
        </w:tc>
        <w:tc>
          <w:tcPr>
            <w:tcW w:w="1560" w:type="dxa"/>
            <w:tcBorders>
              <w:top w:val="nil"/>
              <w:left w:val="nil"/>
              <w:bottom w:val="nil"/>
              <w:right w:val="nil"/>
            </w:tcBorders>
          </w:tcPr>
          <w:p w14:paraId="432207AF" w14:textId="77777777" w:rsidR="00DB28FE" w:rsidRDefault="00DC1301">
            <w:pPr>
              <w:spacing w:line="360" w:lineRule="auto"/>
              <w:rPr>
                <w:rFonts w:ascii="Times New Roman" w:hAnsi="Times New Roman" w:cs="Times New Roman"/>
              </w:rPr>
            </w:pPr>
            <w:r>
              <w:rPr>
                <w:rFonts w:ascii="Times New Roman" w:hAnsi="Times New Roman" w:cs="Times New Roman"/>
              </w:rPr>
              <w:t>2.50E-07</w:t>
            </w:r>
          </w:p>
        </w:tc>
      </w:tr>
      <w:tr w:rsidR="00DB28FE" w14:paraId="667039EC" w14:textId="77777777">
        <w:tc>
          <w:tcPr>
            <w:tcW w:w="5245" w:type="dxa"/>
            <w:tcBorders>
              <w:top w:val="nil"/>
              <w:left w:val="nil"/>
              <w:bottom w:val="nil"/>
              <w:right w:val="nil"/>
            </w:tcBorders>
          </w:tcPr>
          <w:p w14:paraId="5142C55B" w14:textId="77777777" w:rsidR="00DB28FE" w:rsidRDefault="00DC1301">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099A2175" w14:textId="77777777" w:rsidR="00DB28FE" w:rsidRDefault="00DC1301">
            <w:pPr>
              <w:spacing w:line="360" w:lineRule="auto"/>
              <w:rPr>
                <w:rFonts w:ascii="Times New Roman" w:hAnsi="Times New Roman" w:cs="Times New Roman"/>
              </w:rPr>
            </w:pPr>
            <w:r>
              <w:rPr>
                <w:rFonts w:ascii="Times New Roman" w:hAnsi="Times New Roman" w:cs="Times New Roman"/>
              </w:rPr>
              <w:t>48/1537</w:t>
            </w:r>
          </w:p>
        </w:tc>
        <w:tc>
          <w:tcPr>
            <w:tcW w:w="1560" w:type="dxa"/>
            <w:tcBorders>
              <w:top w:val="nil"/>
              <w:left w:val="nil"/>
              <w:bottom w:val="nil"/>
              <w:right w:val="nil"/>
            </w:tcBorders>
          </w:tcPr>
          <w:p w14:paraId="79024078" w14:textId="77777777" w:rsidR="00DB28FE" w:rsidRDefault="00DC1301">
            <w:pPr>
              <w:spacing w:line="360" w:lineRule="auto"/>
              <w:rPr>
                <w:rFonts w:ascii="Times New Roman" w:hAnsi="Times New Roman" w:cs="Times New Roman"/>
              </w:rPr>
            </w:pPr>
            <w:r>
              <w:rPr>
                <w:rFonts w:ascii="Times New Roman" w:hAnsi="Times New Roman" w:cs="Times New Roman"/>
              </w:rPr>
              <w:t>5.38E-07</w:t>
            </w:r>
          </w:p>
        </w:tc>
      </w:tr>
      <w:tr w:rsidR="00DB28FE" w14:paraId="4A6D8C3E" w14:textId="77777777">
        <w:tc>
          <w:tcPr>
            <w:tcW w:w="5245" w:type="dxa"/>
            <w:tcBorders>
              <w:top w:val="nil"/>
              <w:left w:val="nil"/>
              <w:bottom w:val="nil"/>
              <w:right w:val="nil"/>
            </w:tcBorders>
          </w:tcPr>
          <w:p w14:paraId="7A6AF629" w14:textId="77777777" w:rsidR="00DB28FE" w:rsidRDefault="00DC1301">
            <w:pPr>
              <w:spacing w:line="360" w:lineRule="auto"/>
              <w:rPr>
                <w:rFonts w:ascii="Times New Roman" w:hAnsi="Times New Roman" w:cs="Times New Roman"/>
              </w:rPr>
            </w:pPr>
            <w:r>
              <w:rPr>
                <w:rFonts w:ascii="Times New Roman" w:hAnsi="Times New Roman" w:cs="Times New Roman"/>
              </w:rPr>
              <w:t>Glycolysis / Gluconeogenesis</w:t>
            </w:r>
          </w:p>
        </w:tc>
        <w:tc>
          <w:tcPr>
            <w:tcW w:w="1559" w:type="dxa"/>
            <w:tcBorders>
              <w:top w:val="nil"/>
              <w:left w:val="nil"/>
              <w:bottom w:val="nil"/>
              <w:right w:val="nil"/>
            </w:tcBorders>
          </w:tcPr>
          <w:p w14:paraId="74728485" w14:textId="77777777" w:rsidR="00DB28FE" w:rsidRDefault="00DC1301">
            <w:pPr>
              <w:spacing w:line="360" w:lineRule="auto"/>
              <w:rPr>
                <w:rFonts w:ascii="Times New Roman" w:hAnsi="Times New Roman" w:cs="Times New Roman"/>
              </w:rPr>
            </w:pPr>
            <w:r>
              <w:rPr>
                <w:rFonts w:ascii="Times New Roman" w:hAnsi="Times New Roman" w:cs="Times New Roman"/>
              </w:rPr>
              <w:t>27/1537</w:t>
            </w:r>
          </w:p>
        </w:tc>
        <w:tc>
          <w:tcPr>
            <w:tcW w:w="1560" w:type="dxa"/>
            <w:tcBorders>
              <w:top w:val="nil"/>
              <w:left w:val="nil"/>
              <w:bottom w:val="nil"/>
              <w:right w:val="nil"/>
            </w:tcBorders>
          </w:tcPr>
          <w:p w14:paraId="6852C572" w14:textId="77777777" w:rsidR="00DB28FE" w:rsidRDefault="00DC1301">
            <w:pPr>
              <w:spacing w:line="360" w:lineRule="auto"/>
              <w:rPr>
                <w:rFonts w:ascii="Times New Roman" w:hAnsi="Times New Roman" w:cs="Times New Roman"/>
              </w:rPr>
            </w:pPr>
            <w:r>
              <w:rPr>
                <w:rFonts w:ascii="Times New Roman" w:hAnsi="Times New Roman" w:cs="Times New Roman"/>
              </w:rPr>
              <w:t>1.91E-05</w:t>
            </w:r>
          </w:p>
        </w:tc>
      </w:tr>
      <w:tr w:rsidR="00DB28FE" w14:paraId="577AC5CD" w14:textId="77777777">
        <w:tc>
          <w:tcPr>
            <w:tcW w:w="5245" w:type="dxa"/>
            <w:tcBorders>
              <w:top w:val="nil"/>
              <w:left w:val="nil"/>
              <w:bottom w:val="nil"/>
              <w:right w:val="nil"/>
            </w:tcBorders>
          </w:tcPr>
          <w:p w14:paraId="67A9FA97" w14:textId="77777777" w:rsidR="00DB28FE" w:rsidRDefault="00DC1301">
            <w:pPr>
              <w:spacing w:line="360" w:lineRule="auto"/>
              <w:rPr>
                <w:rFonts w:ascii="Times New Roman" w:hAnsi="Times New Roman" w:cs="Times New Roman"/>
              </w:rPr>
            </w:pPr>
            <w:r>
              <w:rPr>
                <w:rFonts w:ascii="Times New Roman" w:hAnsi="Times New Roman" w:cs="Times New Roman"/>
              </w:rPr>
              <w:t>Valine</w:t>
            </w:r>
          </w:p>
        </w:tc>
        <w:tc>
          <w:tcPr>
            <w:tcW w:w="1559" w:type="dxa"/>
            <w:tcBorders>
              <w:top w:val="nil"/>
              <w:left w:val="nil"/>
              <w:bottom w:val="nil"/>
              <w:right w:val="nil"/>
            </w:tcBorders>
          </w:tcPr>
          <w:p w14:paraId="7EFF6B69" w14:textId="77777777" w:rsidR="00DB28FE" w:rsidRDefault="00DC1301">
            <w:pPr>
              <w:spacing w:line="360" w:lineRule="auto"/>
              <w:rPr>
                <w:rFonts w:ascii="Times New Roman" w:hAnsi="Times New Roman" w:cs="Times New Roman"/>
              </w:rPr>
            </w:pPr>
            <w:r>
              <w:rPr>
                <w:rFonts w:ascii="Times New Roman" w:hAnsi="Times New Roman" w:cs="Times New Roman"/>
              </w:rPr>
              <w:t>25/1537</w:t>
            </w:r>
          </w:p>
        </w:tc>
        <w:tc>
          <w:tcPr>
            <w:tcW w:w="1560" w:type="dxa"/>
            <w:tcBorders>
              <w:top w:val="nil"/>
              <w:left w:val="nil"/>
              <w:bottom w:val="nil"/>
              <w:right w:val="nil"/>
            </w:tcBorders>
          </w:tcPr>
          <w:p w14:paraId="27C8A550" w14:textId="77777777" w:rsidR="00DB28FE" w:rsidRDefault="00DC1301">
            <w:pPr>
              <w:spacing w:line="360" w:lineRule="auto"/>
              <w:rPr>
                <w:rFonts w:ascii="Times New Roman" w:hAnsi="Times New Roman" w:cs="Times New Roman"/>
              </w:rPr>
            </w:pPr>
            <w:r>
              <w:rPr>
                <w:rFonts w:ascii="Times New Roman" w:hAnsi="Times New Roman" w:cs="Times New Roman"/>
              </w:rPr>
              <w:t>1.96E-05</w:t>
            </w:r>
          </w:p>
        </w:tc>
      </w:tr>
      <w:tr w:rsidR="00DB28FE" w14:paraId="50C7E4F5" w14:textId="77777777">
        <w:tc>
          <w:tcPr>
            <w:tcW w:w="5245" w:type="dxa"/>
            <w:tcBorders>
              <w:top w:val="nil"/>
              <w:left w:val="nil"/>
              <w:bottom w:val="nil"/>
              <w:right w:val="nil"/>
            </w:tcBorders>
          </w:tcPr>
          <w:p w14:paraId="1C033E37"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w:t>
            </w:r>
          </w:p>
        </w:tc>
        <w:tc>
          <w:tcPr>
            <w:tcW w:w="1559" w:type="dxa"/>
            <w:tcBorders>
              <w:top w:val="nil"/>
              <w:left w:val="nil"/>
              <w:bottom w:val="nil"/>
              <w:right w:val="nil"/>
            </w:tcBorders>
          </w:tcPr>
          <w:p w14:paraId="4376774E" w14:textId="77777777" w:rsidR="00DB28FE" w:rsidRDefault="00DC1301">
            <w:pPr>
              <w:spacing w:line="360" w:lineRule="auto"/>
              <w:rPr>
                <w:rFonts w:ascii="Times New Roman" w:hAnsi="Times New Roman" w:cs="Times New Roman"/>
              </w:rPr>
            </w:pPr>
            <w:r>
              <w:rPr>
                <w:rFonts w:ascii="Times New Roman" w:hAnsi="Times New Roman" w:cs="Times New Roman"/>
              </w:rPr>
              <w:t>20/1537</w:t>
            </w:r>
          </w:p>
        </w:tc>
        <w:tc>
          <w:tcPr>
            <w:tcW w:w="1560" w:type="dxa"/>
            <w:tcBorders>
              <w:top w:val="nil"/>
              <w:left w:val="nil"/>
              <w:bottom w:val="nil"/>
              <w:right w:val="nil"/>
            </w:tcBorders>
          </w:tcPr>
          <w:p w14:paraId="32CBD56F" w14:textId="77777777" w:rsidR="00DB28FE" w:rsidRDefault="00DC1301">
            <w:pPr>
              <w:spacing w:line="360" w:lineRule="auto"/>
              <w:rPr>
                <w:rFonts w:ascii="Times New Roman" w:hAnsi="Times New Roman" w:cs="Times New Roman"/>
              </w:rPr>
            </w:pPr>
            <w:r>
              <w:rPr>
                <w:rFonts w:ascii="Times New Roman" w:hAnsi="Times New Roman" w:cs="Times New Roman"/>
              </w:rPr>
              <w:t>3.38E-05</w:t>
            </w:r>
          </w:p>
        </w:tc>
      </w:tr>
      <w:tr w:rsidR="00DB28FE" w14:paraId="5913425C" w14:textId="77777777">
        <w:tc>
          <w:tcPr>
            <w:tcW w:w="5245" w:type="dxa"/>
            <w:tcBorders>
              <w:top w:val="nil"/>
              <w:left w:val="nil"/>
              <w:bottom w:val="nil"/>
              <w:right w:val="nil"/>
            </w:tcBorders>
          </w:tcPr>
          <w:p w14:paraId="1FA7587B" w14:textId="77777777" w:rsidR="00DB28FE" w:rsidRDefault="00DC1301">
            <w:pPr>
              <w:spacing w:line="360" w:lineRule="auto"/>
              <w:rPr>
                <w:rFonts w:ascii="Times New Roman" w:hAnsi="Times New Roman" w:cs="Times New Roman"/>
              </w:rPr>
            </w:pPr>
            <w:r>
              <w:rPr>
                <w:rFonts w:ascii="Times New Roman" w:hAnsi="Times New Roman" w:cs="Times New Roman"/>
              </w:rPr>
              <w:t>Nucleocytoplasmic transport</w:t>
            </w:r>
          </w:p>
        </w:tc>
        <w:tc>
          <w:tcPr>
            <w:tcW w:w="1559" w:type="dxa"/>
            <w:tcBorders>
              <w:top w:val="nil"/>
              <w:left w:val="nil"/>
              <w:bottom w:val="nil"/>
              <w:right w:val="nil"/>
            </w:tcBorders>
          </w:tcPr>
          <w:p w14:paraId="71FA397A" w14:textId="77777777" w:rsidR="00DB28FE" w:rsidRDefault="00DC1301">
            <w:pPr>
              <w:spacing w:line="360" w:lineRule="auto"/>
              <w:rPr>
                <w:rFonts w:ascii="Times New Roman" w:hAnsi="Times New Roman" w:cs="Times New Roman"/>
              </w:rPr>
            </w:pPr>
            <w:r>
              <w:rPr>
                <w:rFonts w:ascii="Times New Roman" w:hAnsi="Times New Roman" w:cs="Times New Roman"/>
              </w:rPr>
              <w:t>33/1537</w:t>
            </w:r>
          </w:p>
        </w:tc>
        <w:tc>
          <w:tcPr>
            <w:tcW w:w="1560" w:type="dxa"/>
            <w:tcBorders>
              <w:top w:val="nil"/>
              <w:left w:val="nil"/>
              <w:bottom w:val="nil"/>
              <w:right w:val="nil"/>
            </w:tcBorders>
          </w:tcPr>
          <w:p w14:paraId="277BF283" w14:textId="77777777" w:rsidR="00DB28FE" w:rsidRDefault="00DC1301">
            <w:pPr>
              <w:spacing w:line="360" w:lineRule="auto"/>
              <w:rPr>
                <w:rFonts w:ascii="Times New Roman" w:hAnsi="Times New Roman" w:cs="Times New Roman"/>
              </w:rPr>
            </w:pPr>
            <w:r>
              <w:rPr>
                <w:rFonts w:ascii="Times New Roman" w:hAnsi="Times New Roman" w:cs="Times New Roman"/>
              </w:rPr>
              <w:t>3.54E-05</w:t>
            </w:r>
          </w:p>
        </w:tc>
      </w:tr>
      <w:tr w:rsidR="00DB28FE" w14:paraId="3DAFA6D0" w14:textId="77777777">
        <w:tc>
          <w:tcPr>
            <w:tcW w:w="5245" w:type="dxa"/>
            <w:tcBorders>
              <w:top w:val="nil"/>
              <w:left w:val="nil"/>
              <w:bottom w:val="nil"/>
              <w:right w:val="nil"/>
            </w:tcBorders>
          </w:tcPr>
          <w:p w14:paraId="52E5BB28" w14:textId="77777777" w:rsidR="00DB28FE" w:rsidRDefault="00DC1301">
            <w:pPr>
              <w:spacing w:line="360" w:lineRule="auto"/>
              <w:rPr>
                <w:rFonts w:ascii="Times New Roman" w:hAnsi="Times New Roman" w:cs="Times New Roman"/>
              </w:rPr>
            </w:pPr>
            <w:r>
              <w:rPr>
                <w:rFonts w:ascii="Times New Roman" w:hAnsi="Times New Roman" w:cs="Times New Roman"/>
              </w:rPr>
              <w:t>Carbon fixation in photosynthetic organisms</w:t>
            </w:r>
          </w:p>
        </w:tc>
        <w:tc>
          <w:tcPr>
            <w:tcW w:w="1559" w:type="dxa"/>
            <w:tcBorders>
              <w:top w:val="nil"/>
              <w:left w:val="nil"/>
              <w:bottom w:val="nil"/>
              <w:right w:val="nil"/>
            </w:tcBorders>
          </w:tcPr>
          <w:p w14:paraId="5249D169" w14:textId="77777777" w:rsidR="00DB28FE" w:rsidRDefault="00DC1301">
            <w:pPr>
              <w:spacing w:line="360" w:lineRule="auto"/>
              <w:rPr>
                <w:rFonts w:ascii="Times New Roman" w:hAnsi="Times New Roman" w:cs="Times New Roman"/>
              </w:rPr>
            </w:pPr>
            <w:r>
              <w:rPr>
                <w:rFonts w:ascii="Times New Roman" w:hAnsi="Times New Roman" w:cs="Times New Roman"/>
              </w:rPr>
              <w:t>12/1537</w:t>
            </w:r>
          </w:p>
        </w:tc>
        <w:tc>
          <w:tcPr>
            <w:tcW w:w="1560" w:type="dxa"/>
            <w:tcBorders>
              <w:top w:val="nil"/>
              <w:left w:val="nil"/>
              <w:bottom w:val="nil"/>
              <w:right w:val="nil"/>
            </w:tcBorders>
          </w:tcPr>
          <w:p w14:paraId="74F387DA" w14:textId="77777777" w:rsidR="00DB28FE" w:rsidRDefault="00DC1301">
            <w:pPr>
              <w:spacing w:line="360" w:lineRule="auto"/>
              <w:rPr>
                <w:rFonts w:ascii="Times New Roman" w:hAnsi="Times New Roman" w:cs="Times New Roman"/>
              </w:rPr>
            </w:pPr>
            <w:r>
              <w:rPr>
                <w:rFonts w:ascii="Times New Roman" w:hAnsi="Times New Roman" w:cs="Times New Roman"/>
              </w:rPr>
              <w:t>3.54E-05</w:t>
            </w:r>
          </w:p>
        </w:tc>
      </w:tr>
      <w:tr w:rsidR="00DB28FE" w14:paraId="5F88957F" w14:textId="77777777">
        <w:tc>
          <w:tcPr>
            <w:tcW w:w="5245" w:type="dxa"/>
            <w:tcBorders>
              <w:top w:val="nil"/>
              <w:left w:val="nil"/>
              <w:bottom w:val="nil"/>
              <w:right w:val="nil"/>
            </w:tcBorders>
          </w:tcPr>
          <w:p w14:paraId="169F53B4"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 proteins</w:t>
            </w:r>
          </w:p>
        </w:tc>
        <w:tc>
          <w:tcPr>
            <w:tcW w:w="1559" w:type="dxa"/>
            <w:tcBorders>
              <w:top w:val="nil"/>
              <w:left w:val="nil"/>
              <w:bottom w:val="nil"/>
              <w:right w:val="nil"/>
            </w:tcBorders>
          </w:tcPr>
          <w:p w14:paraId="795AE792" w14:textId="77777777" w:rsidR="00DB28FE" w:rsidRDefault="00DC1301">
            <w:pPr>
              <w:spacing w:line="360" w:lineRule="auto"/>
              <w:rPr>
                <w:rFonts w:ascii="Times New Roman" w:hAnsi="Times New Roman" w:cs="Times New Roman"/>
              </w:rPr>
            </w:pPr>
            <w:r>
              <w:rPr>
                <w:rFonts w:ascii="Times New Roman" w:hAnsi="Times New Roman" w:cs="Times New Roman"/>
              </w:rPr>
              <w:t>39/1537</w:t>
            </w:r>
          </w:p>
        </w:tc>
        <w:tc>
          <w:tcPr>
            <w:tcW w:w="1560" w:type="dxa"/>
            <w:tcBorders>
              <w:top w:val="nil"/>
              <w:left w:val="nil"/>
              <w:bottom w:val="nil"/>
              <w:right w:val="nil"/>
            </w:tcBorders>
          </w:tcPr>
          <w:p w14:paraId="2F72BB4F" w14:textId="77777777" w:rsidR="00DB28FE" w:rsidRDefault="00DC1301">
            <w:pPr>
              <w:spacing w:line="360" w:lineRule="auto"/>
              <w:rPr>
                <w:rFonts w:ascii="Times New Roman" w:hAnsi="Times New Roman" w:cs="Times New Roman"/>
              </w:rPr>
            </w:pPr>
            <w:r>
              <w:rPr>
                <w:rFonts w:ascii="Times New Roman" w:hAnsi="Times New Roman" w:cs="Times New Roman"/>
              </w:rPr>
              <w:t>3.54E-05</w:t>
            </w:r>
          </w:p>
        </w:tc>
      </w:tr>
      <w:tr w:rsidR="00DB28FE" w14:paraId="451E58EB" w14:textId="77777777">
        <w:tc>
          <w:tcPr>
            <w:tcW w:w="5245" w:type="dxa"/>
            <w:tcBorders>
              <w:top w:val="nil"/>
              <w:left w:val="nil"/>
              <w:bottom w:val="nil"/>
              <w:right w:val="nil"/>
            </w:tcBorders>
          </w:tcPr>
          <w:p w14:paraId="15DC1423" w14:textId="77777777" w:rsidR="00DB28FE" w:rsidRDefault="00DC1301">
            <w:pPr>
              <w:spacing w:line="360" w:lineRule="auto"/>
              <w:rPr>
                <w:rFonts w:ascii="Times New Roman" w:hAnsi="Times New Roman" w:cs="Times New Roman"/>
              </w:rPr>
            </w:pPr>
            <w:r>
              <w:rPr>
                <w:rFonts w:ascii="Times New Roman" w:hAnsi="Times New Roman" w:cs="Times New Roman"/>
              </w:rPr>
              <w:t>Pyruvate metabolism</w:t>
            </w:r>
          </w:p>
        </w:tc>
        <w:tc>
          <w:tcPr>
            <w:tcW w:w="1559" w:type="dxa"/>
            <w:tcBorders>
              <w:top w:val="nil"/>
              <w:left w:val="nil"/>
              <w:bottom w:val="nil"/>
              <w:right w:val="nil"/>
            </w:tcBorders>
          </w:tcPr>
          <w:p w14:paraId="36FD44E1" w14:textId="77777777" w:rsidR="00DB28FE" w:rsidRDefault="00DC1301">
            <w:pPr>
              <w:spacing w:line="360" w:lineRule="auto"/>
              <w:rPr>
                <w:rFonts w:ascii="Times New Roman" w:hAnsi="Times New Roman" w:cs="Times New Roman"/>
              </w:rPr>
            </w:pPr>
            <w:r>
              <w:rPr>
                <w:rFonts w:ascii="Times New Roman" w:hAnsi="Times New Roman" w:cs="Times New Roman"/>
              </w:rPr>
              <w:t>27/1537</w:t>
            </w:r>
          </w:p>
        </w:tc>
        <w:tc>
          <w:tcPr>
            <w:tcW w:w="1560" w:type="dxa"/>
            <w:tcBorders>
              <w:top w:val="nil"/>
              <w:left w:val="nil"/>
              <w:bottom w:val="nil"/>
              <w:right w:val="nil"/>
            </w:tcBorders>
          </w:tcPr>
          <w:p w14:paraId="2D482E20" w14:textId="77777777" w:rsidR="00DB28FE" w:rsidRDefault="00DC1301">
            <w:pPr>
              <w:spacing w:line="360" w:lineRule="auto"/>
              <w:rPr>
                <w:rFonts w:ascii="Times New Roman" w:hAnsi="Times New Roman" w:cs="Times New Roman"/>
              </w:rPr>
            </w:pPr>
            <w:r>
              <w:rPr>
                <w:rFonts w:ascii="Times New Roman" w:hAnsi="Times New Roman" w:cs="Times New Roman"/>
              </w:rPr>
              <w:t>3.54E-05</w:t>
            </w:r>
          </w:p>
        </w:tc>
      </w:tr>
      <w:tr w:rsidR="00DB28FE" w14:paraId="35ED4175" w14:textId="77777777">
        <w:tc>
          <w:tcPr>
            <w:tcW w:w="5245" w:type="dxa"/>
            <w:tcBorders>
              <w:top w:val="nil"/>
              <w:left w:val="nil"/>
              <w:bottom w:val="nil"/>
              <w:right w:val="nil"/>
            </w:tcBorders>
          </w:tcPr>
          <w:p w14:paraId="3845FA4D" w14:textId="77777777" w:rsidR="00DB28FE" w:rsidRDefault="00DC1301">
            <w:pPr>
              <w:spacing w:line="360" w:lineRule="auto"/>
              <w:rPr>
                <w:rFonts w:ascii="Times New Roman" w:hAnsi="Times New Roman" w:cs="Times New Roman"/>
              </w:rPr>
            </w:pPr>
            <w:r>
              <w:rPr>
                <w:rFonts w:ascii="Times New Roman" w:hAnsi="Times New Roman" w:cs="Times New Roman"/>
              </w:rPr>
              <w:t>Messenger RNA biogenesis</w:t>
            </w:r>
          </w:p>
        </w:tc>
        <w:tc>
          <w:tcPr>
            <w:tcW w:w="1559" w:type="dxa"/>
            <w:tcBorders>
              <w:top w:val="nil"/>
              <w:left w:val="nil"/>
              <w:bottom w:val="nil"/>
              <w:right w:val="nil"/>
            </w:tcBorders>
          </w:tcPr>
          <w:p w14:paraId="6FA02806" w14:textId="77777777" w:rsidR="00DB28FE" w:rsidRDefault="00DC1301">
            <w:pPr>
              <w:spacing w:line="360" w:lineRule="auto"/>
              <w:rPr>
                <w:rFonts w:ascii="Times New Roman" w:hAnsi="Times New Roman" w:cs="Times New Roman"/>
              </w:rPr>
            </w:pPr>
            <w:r>
              <w:rPr>
                <w:rFonts w:ascii="Times New Roman" w:hAnsi="Times New Roman" w:cs="Times New Roman"/>
              </w:rPr>
              <w:t>98/1537</w:t>
            </w:r>
          </w:p>
        </w:tc>
        <w:tc>
          <w:tcPr>
            <w:tcW w:w="1560" w:type="dxa"/>
            <w:tcBorders>
              <w:top w:val="nil"/>
              <w:left w:val="nil"/>
              <w:bottom w:val="nil"/>
              <w:right w:val="nil"/>
            </w:tcBorders>
          </w:tcPr>
          <w:p w14:paraId="6E2C5607" w14:textId="77777777" w:rsidR="00DB28FE" w:rsidRDefault="00DC1301">
            <w:pPr>
              <w:spacing w:line="360" w:lineRule="auto"/>
              <w:rPr>
                <w:rFonts w:ascii="Times New Roman" w:hAnsi="Times New Roman" w:cs="Times New Roman"/>
              </w:rPr>
            </w:pPr>
            <w:r>
              <w:rPr>
                <w:rFonts w:ascii="Times New Roman" w:hAnsi="Times New Roman" w:cs="Times New Roman"/>
              </w:rPr>
              <w:t>3.54E-05</w:t>
            </w:r>
          </w:p>
        </w:tc>
      </w:tr>
      <w:tr w:rsidR="00DB28FE" w14:paraId="0CE52C28" w14:textId="77777777">
        <w:tc>
          <w:tcPr>
            <w:tcW w:w="5245" w:type="dxa"/>
            <w:tcBorders>
              <w:top w:val="nil"/>
              <w:left w:val="nil"/>
              <w:bottom w:val="nil"/>
              <w:right w:val="nil"/>
            </w:tcBorders>
          </w:tcPr>
          <w:p w14:paraId="69F4E32B" w14:textId="77777777" w:rsidR="00DB28FE" w:rsidRDefault="00DC1301">
            <w:pPr>
              <w:spacing w:line="360" w:lineRule="auto"/>
              <w:rPr>
                <w:rFonts w:ascii="Times New Roman" w:hAnsi="Times New Roman" w:cs="Times New Roman"/>
              </w:rPr>
            </w:pPr>
            <w:r>
              <w:rPr>
                <w:rFonts w:ascii="Times New Roman" w:hAnsi="Times New Roman" w:cs="Times New Roman"/>
              </w:rPr>
              <w:t>Translation factors</w:t>
            </w:r>
          </w:p>
        </w:tc>
        <w:tc>
          <w:tcPr>
            <w:tcW w:w="1559" w:type="dxa"/>
            <w:tcBorders>
              <w:top w:val="nil"/>
              <w:left w:val="nil"/>
              <w:bottom w:val="nil"/>
              <w:right w:val="nil"/>
            </w:tcBorders>
          </w:tcPr>
          <w:p w14:paraId="72BBD544" w14:textId="77777777" w:rsidR="00DB28FE" w:rsidRDefault="00DC1301">
            <w:pPr>
              <w:spacing w:line="360" w:lineRule="auto"/>
              <w:rPr>
                <w:rFonts w:ascii="Times New Roman" w:hAnsi="Times New Roman" w:cs="Times New Roman"/>
              </w:rPr>
            </w:pPr>
            <w:r>
              <w:rPr>
                <w:rFonts w:ascii="Times New Roman" w:hAnsi="Times New Roman" w:cs="Times New Roman"/>
              </w:rPr>
              <w:t>34/1537</w:t>
            </w:r>
          </w:p>
        </w:tc>
        <w:tc>
          <w:tcPr>
            <w:tcW w:w="1560" w:type="dxa"/>
            <w:tcBorders>
              <w:top w:val="nil"/>
              <w:left w:val="nil"/>
              <w:bottom w:val="nil"/>
              <w:right w:val="nil"/>
            </w:tcBorders>
          </w:tcPr>
          <w:p w14:paraId="2AF17A14" w14:textId="77777777" w:rsidR="00DB28FE" w:rsidRDefault="00DC1301">
            <w:pPr>
              <w:spacing w:line="360" w:lineRule="auto"/>
              <w:rPr>
                <w:rFonts w:ascii="Times New Roman" w:hAnsi="Times New Roman" w:cs="Times New Roman"/>
              </w:rPr>
            </w:pPr>
            <w:r>
              <w:rPr>
                <w:rFonts w:ascii="Times New Roman" w:hAnsi="Times New Roman" w:cs="Times New Roman"/>
              </w:rPr>
              <w:t>4.91E-05</w:t>
            </w:r>
          </w:p>
        </w:tc>
      </w:tr>
      <w:tr w:rsidR="00DB28FE" w14:paraId="317023E8" w14:textId="77777777">
        <w:tc>
          <w:tcPr>
            <w:tcW w:w="5245" w:type="dxa"/>
            <w:tcBorders>
              <w:top w:val="nil"/>
              <w:left w:val="nil"/>
              <w:bottom w:val="nil"/>
              <w:right w:val="nil"/>
            </w:tcBorders>
          </w:tcPr>
          <w:p w14:paraId="4EDBBAAB"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 in eukaryotes</w:t>
            </w:r>
          </w:p>
        </w:tc>
        <w:tc>
          <w:tcPr>
            <w:tcW w:w="1559" w:type="dxa"/>
            <w:tcBorders>
              <w:top w:val="nil"/>
              <w:left w:val="nil"/>
              <w:bottom w:val="nil"/>
              <w:right w:val="nil"/>
            </w:tcBorders>
          </w:tcPr>
          <w:p w14:paraId="5E951E8A" w14:textId="77777777" w:rsidR="00DB28FE" w:rsidRDefault="00DC1301">
            <w:pPr>
              <w:spacing w:line="360" w:lineRule="auto"/>
              <w:rPr>
                <w:rFonts w:ascii="Times New Roman" w:hAnsi="Times New Roman" w:cs="Times New Roman"/>
              </w:rPr>
            </w:pPr>
            <w:r>
              <w:rPr>
                <w:rFonts w:ascii="Times New Roman" w:hAnsi="Times New Roman" w:cs="Times New Roman"/>
              </w:rPr>
              <w:t>31/1537</w:t>
            </w:r>
          </w:p>
        </w:tc>
        <w:tc>
          <w:tcPr>
            <w:tcW w:w="1560" w:type="dxa"/>
            <w:tcBorders>
              <w:top w:val="nil"/>
              <w:left w:val="nil"/>
              <w:bottom w:val="nil"/>
              <w:right w:val="nil"/>
            </w:tcBorders>
          </w:tcPr>
          <w:p w14:paraId="19C18DF8" w14:textId="77777777" w:rsidR="00DB28FE" w:rsidRDefault="00DC1301">
            <w:pPr>
              <w:spacing w:line="360" w:lineRule="auto"/>
              <w:rPr>
                <w:rFonts w:ascii="Times New Roman" w:hAnsi="Times New Roman" w:cs="Times New Roman"/>
              </w:rPr>
            </w:pPr>
            <w:r>
              <w:rPr>
                <w:rFonts w:ascii="Times New Roman" w:hAnsi="Times New Roman" w:cs="Times New Roman"/>
              </w:rPr>
              <w:t>6.45E-05</w:t>
            </w:r>
          </w:p>
        </w:tc>
      </w:tr>
      <w:tr w:rsidR="00DB28FE" w14:paraId="7D013992" w14:textId="77777777">
        <w:tc>
          <w:tcPr>
            <w:tcW w:w="5245" w:type="dxa"/>
            <w:tcBorders>
              <w:top w:val="nil"/>
              <w:left w:val="nil"/>
              <w:bottom w:val="nil"/>
              <w:right w:val="nil"/>
            </w:tcBorders>
          </w:tcPr>
          <w:p w14:paraId="361E59B1" w14:textId="77777777" w:rsidR="00DB28FE" w:rsidRDefault="00DC1301">
            <w:pPr>
              <w:spacing w:line="360" w:lineRule="auto"/>
              <w:rPr>
                <w:rFonts w:ascii="Times New Roman" w:hAnsi="Times New Roman" w:cs="Times New Roman"/>
              </w:rPr>
            </w:pPr>
            <w:r>
              <w:rPr>
                <w:rFonts w:ascii="Times New Roman" w:hAnsi="Times New Roman" w:cs="Times New Roman"/>
              </w:rPr>
              <w:t>Amino acid related enzymes</w:t>
            </w:r>
          </w:p>
        </w:tc>
        <w:tc>
          <w:tcPr>
            <w:tcW w:w="1559" w:type="dxa"/>
            <w:tcBorders>
              <w:top w:val="nil"/>
              <w:left w:val="nil"/>
              <w:bottom w:val="nil"/>
              <w:right w:val="nil"/>
            </w:tcBorders>
          </w:tcPr>
          <w:p w14:paraId="4563B00B" w14:textId="77777777" w:rsidR="00DB28FE" w:rsidRDefault="00DC1301">
            <w:pPr>
              <w:spacing w:line="360" w:lineRule="auto"/>
              <w:rPr>
                <w:rFonts w:ascii="Times New Roman" w:hAnsi="Times New Roman" w:cs="Times New Roman"/>
              </w:rPr>
            </w:pPr>
            <w:r>
              <w:rPr>
                <w:rFonts w:ascii="Times New Roman" w:hAnsi="Times New Roman" w:cs="Times New Roman"/>
              </w:rPr>
              <w:t>27/1537</w:t>
            </w:r>
          </w:p>
        </w:tc>
        <w:tc>
          <w:tcPr>
            <w:tcW w:w="1560" w:type="dxa"/>
            <w:tcBorders>
              <w:top w:val="nil"/>
              <w:left w:val="nil"/>
              <w:bottom w:val="nil"/>
              <w:right w:val="nil"/>
            </w:tcBorders>
          </w:tcPr>
          <w:p w14:paraId="1C65808C" w14:textId="77777777" w:rsidR="00DB28FE" w:rsidRDefault="00DC1301">
            <w:pPr>
              <w:spacing w:line="360" w:lineRule="auto"/>
              <w:rPr>
                <w:rFonts w:ascii="Times New Roman" w:hAnsi="Times New Roman" w:cs="Times New Roman"/>
              </w:rPr>
            </w:pPr>
            <w:r>
              <w:rPr>
                <w:rFonts w:ascii="Times New Roman" w:hAnsi="Times New Roman" w:cs="Times New Roman"/>
              </w:rPr>
              <w:t>7.92E-05</w:t>
            </w:r>
          </w:p>
        </w:tc>
      </w:tr>
      <w:tr w:rsidR="00DB28FE" w14:paraId="0FEDEE43" w14:textId="77777777">
        <w:tc>
          <w:tcPr>
            <w:tcW w:w="5245" w:type="dxa"/>
            <w:tcBorders>
              <w:top w:val="nil"/>
              <w:left w:val="nil"/>
              <w:bottom w:val="nil"/>
              <w:right w:val="nil"/>
            </w:tcBorders>
          </w:tcPr>
          <w:p w14:paraId="330A9784" w14:textId="77777777" w:rsidR="00DB28FE" w:rsidRDefault="00DC1301">
            <w:pPr>
              <w:spacing w:line="360" w:lineRule="auto"/>
              <w:rPr>
                <w:rFonts w:ascii="Times New Roman" w:hAnsi="Times New Roman" w:cs="Times New Roman"/>
              </w:rPr>
            </w:pPr>
            <w:r>
              <w:rPr>
                <w:rFonts w:ascii="Times New Roman" w:hAnsi="Times New Roman" w:cs="Times New Roman"/>
              </w:rPr>
              <w:t>Aminoacyl-tRNA biosynthesis</w:t>
            </w:r>
          </w:p>
        </w:tc>
        <w:tc>
          <w:tcPr>
            <w:tcW w:w="1559" w:type="dxa"/>
            <w:tcBorders>
              <w:top w:val="nil"/>
              <w:left w:val="nil"/>
              <w:bottom w:val="nil"/>
              <w:right w:val="nil"/>
            </w:tcBorders>
          </w:tcPr>
          <w:p w14:paraId="386377FF" w14:textId="77777777" w:rsidR="00DB28FE" w:rsidRDefault="00DC1301">
            <w:pPr>
              <w:spacing w:line="360" w:lineRule="auto"/>
              <w:rPr>
                <w:rFonts w:ascii="Times New Roman" w:hAnsi="Times New Roman" w:cs="Times New Roman"/>
              </w:rPr>
            </w:pPr>
            <w:r>
              <w:rPr>
                <w:rFonts w:ascii="Times New Roman" w:hAnsi="Times New Roman" w:cs="Times New Roman"/>
              </w:rPr>
              <w:t>21/1537</w:t>
            </w:r>
          </w:p>
        </w:tc>
        <w:tc>
          <w:tcPr>
            <w:tcW w:w="1560" w:type="dxa"/>
            <w:tcBorders>
              <w:top w:val="nil"/>
              <w:left w:val="nil"/>
              <w:bottom w:val="nil"/>
              <w:right w:val="nil"/>
            </w:tcBorders>
          </w:tcPr>
          <w:p w14:paraId="5AFF51B2" w14:textId="77777777" w:rsidR="00DB28FE" w:rsidRDefault="00DC1301">
            <w:pPr>
              <w:spacing w:line="360" w:lineRule="auto"/>
              <w:rPr>
                <w:rFonts w:ascii="Times New Roman" w:hAnsi="Times New Roman" w:cs="Times New Roman"/>
              </w:rPr>
            </w:pPr>
            <w:r>
              <w:rPr>
                <w:rFonts w:ascii="Times New Roman" w:hAnsi="Times New Roman" w:cs="Times New Roman"/>
              </w:rPr>
              <w:t>0.000135941</w:t>
            </w:r>
          </w:p>
        </w:tc>
      </w:tr>
      <w:tr w:rsidR="00DB28FE" w14:paraId="57361E2F" w14:textId="77777777">
        <w:tc>
          <w:tcPr>
            <w:tcW w:w="5245" w:type="dxa"/>
            <w:tcBorders>
              <w:top w:val="nil"/>
              <w:left w:val="nil"/>
              <w:bottom w:val="nil"/>
              <w:right w:val="nil"/>
            </w:tcBorders>
          </w:tcPr>
          <w:p w14:paraId="35DA3697" w14:textId="77777777" w:rsidR="00DB28FE" w:rsidRDefault="00DC1301">
            <w:pPr>
              <w:spacing w:line="360" w:lineRule="auto"/>
              <w:rPr>
                <w:rFonts w:ascii="Times New Roman" w:hAnsi="Times New Roman" w:cs="Times New Roman"/>
              </w:rPr>
            </w:pPr>
            <w:r>
              <w:rPr>
                <w:rFonts w:ascii="Times New Roman" w:hAnsi="Times New Roman" w:cs="Times New Roman"/>
              </w:rPr>
              <w:t>Methane metabolism</w:t>
            </w:r>
          </w:p>
        </w:tc>
        <w:tc>
          <w:tcPr>
            <w:tcW w:w="1559" w:type="dxa"/>
            <w:tcBorders>
              <w:top w:val="nil"/>
              <w:left w:val="nil"/>
              <w:bottom w:val="nil"/>
              <w:right w:val="nil"/>
            </w:tcBorders>
          </w:tcPr>
          <w:p w14:paraId="0F6D05D1" w14:textId="77777777" w:rsidR="00DB28FE" w:rsidRDefault="00DC1301">
            <w:pPr>
              <w:spacing w:line="360" w:lineRule="auto"/>
              <w:rPr>
                <w:rFonts w:ascii="Times New Roman" w:hAnsi="Times New Roman" w:cs="Times New Roman"/>
              </w:rPr>
            </w:pPr>
            <w:r>
              <w:rPr>
                <w:rFonts w:ascii="Times New Roman" w:hAnsi="Times New Roman" w:cs="Times New Roman"/>
              </w:rPr>
              <w:t>12/1537</w:t>
            </w:r>
          </w:p>
        </w:tc>
        <w:tc>
          <w:tcPr>
            <w:tcW w:w="1560" w:type="dxa"/>
            <w:tcBorders>
              <w:top w:val="nil"/>
              <w:left w:val="nil"/>
              <w:bottom w:val="nil"/>
              <w:right w:val="nil"/>
            </w:tcBorders>
          </w:tcPr>
          <w:p w14:paraId="6484D6ED" w14:textId="77777777" w:rsidR="00DB28FE" w:rsidRDefault="00DC1301">
            <w:pPr>
              <w:spacing w:line="360" w:lineRule="auto"/>
              <w:rPr>
                <w:rFonts w:ascii="Times New Roman" w:hAnsi="Times New Roman" w:cs="Times New Roman"/>
              </w:rPr>
            </w:pPr>
            <w:r>
              <w:rPr>
                <w:rFonts w:ascii="Times New Roman" w:hAnsi="Times New Roman" w:cs="Times New Roman"/>
              </w:rPr>
              <w:t>0.000809898</w:t>
            </w:r>
          </w:p>
        </w:tc>
      </w:tr>
      <w:tr w:rsidR="00DB28FE" w14:paraId="5597EAB4" w14:textId="77777777">
        <w:tc>
          <w:tcPr>
            <w:tcW w:w="5245" w:type="dxa"/>
            <w:tcBorders>
              <w:top w:val="nil"/>
              <w:left w:val="nil"/>
              <w:bottom w:val="nil"/>
              <w:right w:val="nil"/>
            </w:tcBorders>
          </w:tcPr>
          <w:p w14:paraId="5230D3FB" w14:textId="77777777" w:rsidR="00DB28FE" w:rsidRDefault="00DC1301">
            <w:pPr>
              <w:spacing w:line="360" w:lineRule="auto"/>
              <w:rPr>
                <w:rFonts w:ascii="Times New Roman" w:hAnsi="Times New Roman" w:cs="Times New Roman"/>
              </w:rPr>
            </w:pPr>
            <w:r>
              <w:rPr>
                <w:rFonts w:ascii="Times New Roman" w:hAnsi="Times New Roman" w:cs="Times New Roman"/>
              </w:rPr>
              <w:t>Arginine biosynthesis</w:t>
            </w:r>
          </w:p>
        </w:tc>
        <w:tc>
          <w:tcPr>
            <w:tcW w:w="1559" w:type="dxa"/>
            <w:tcBorders>
              <w:top w:val="nil"/>
              <w:left w:val="nil"/>
              <w:bottom w:val="nil"/>
              <w:right w:val="nil"/>
            </w:tcBorders>
          </w:tcPr>
          <w:p w14:paraId="36411508" w14:textId="77777777" w:rsidR="00DB28FE" w:rsidRDefault="00DC1301">
            <w:pPr>
              <w:spacing w:line="360" w:lineRule="auto"/>
              <w:rPr>
                <w:rFonts w:ascii="Times New Roman" w:hAnsi="Times New Roman" w:cs="Times New Roman"/>
              </w:rPr>
            </w:pPr>
            <w:r>
              <w:rPr>
                <w:rFonts w:ascii="Times New Roman" w:hAnsi="Times New Roman" w:cs="Times New Roman"/>
              </w:rPr>
              <w:t>10/1537</w:t>
            </w:r>
          </w:p>
        </w:tc>
        <w:tc>
          <w:tcPr>
            <w:tcW w:w="1560" w:type="dxa"/>
            <w:tcBorders>
              <w:top w:val="nil"/>
              <w:left w:val="nil"/>
              <w:bottom w:val="nil"/>
              <w:right w:val="nil"/>
            </w:tcBorders>
          </w:tcPr>
          <w:p w14:paraId="79D0AD5E" w14:textId="77777777" w:rsidR="00DB28FE" w:rsidRDefault="00DC1301">
            <w:pPr>
              <w:spacing w:line="360" w:lineRule="auto"/>
              <w:rPr>
                <w:rFonts w:ascii="Times New Roman" w:hAnsi="Times New Roman" w:cs="Times New Roman"/>
              </w:rPr>
            </w:pPr>
            <w:r>
              <w:rPr>
                <w:rFonts w:ascii="Times New Roman" w:hAnsi="Times New Roman" w:cs="Times New Roman"/>
              </w:rPr>
              <w:t>0.001623487</w:t>
            </w:r>
          </w:p>
        </w:tc>
      </w:tr>
      <w:tr w:rsidR="00DB28FE" w14:paraId="13441481" w14:textId="77777777">
        <w:tc>
          <w:tcPr>
            <w:tcW w:w="5245" w:type="dxa"/>
            <w:tcBorders>
              <w:top w:val="nil"/>
              <w:left w:val="nil"/>
              <w:bottom w:val="nil"/>
              <w:right w:val="nil"/>
            </w:tcBorders>
          </w:tcPr>
          <w:p w14:paraId="4013E976" w14:textId="77777777" w:rsidR="00DB28FE" w:rsidRDefault="00DC1301">
            <w:pPr>
              <w:spacing w:line="360" w:lineRule="auto"/>
              <w:rPr>
                <w:rFonts w:ascii="Times New Roman" w:hAnsi="Times New Roman" w:cs="Times New Roman"/>
              </w:rPr>
            </w:pPr>
            <w:r>
              <w:rPr>
                <w:rFonts w:ascii="Times New Roman" w:hAnsi="Times New Roman" w:cs="Times New Roman"/>
              </w:rPr>
              <w:lastRenderedPageBreak/>
              <w:t>Tryptophan metabolism</w:t>
            </w:r>
          </w:p>
        </w:tc>
        <w:tc>
          <w:tcPr>
            <w:tcW w:w="1559" w:type="dxa"/>
            <w:tcBorders>
              <w:top w:val="nil"/>
              <w:left w:val="nil"/>
              <w:bottom w:val="nil"/>
              <w:right w:val="nil"/>
            </w:tcBorders>
          </w:tcPr>
          <w:p w14:paraId="56F02730" w14:textId="77777777" w:rsidR="00DB28FE" w:rsidRDefault="00DC1301">
            <w:pPr>
              <w:spacing w:line="360" w:lineRule="auto"/>
              <w:rPr>
                <w:rFonts w:ascii="Times New Roman" w:hAnsi="Times New Roman" w:cs="Times New Roman"/>
              </w:rPr>
            </w:pPr>
            <w:r>
              <w:rPr>
                <w:rFonts w:ascii="Times New Roman" w:hAnsi="Times New Roman" w:cs="Times New Roman"/>
              </w:rPr>
              <w:t>20/1537</w:t>
            </w:r>
          </w:p>
        </w:tc>
        <w:tc>
          <w:tcPr>
            <w:tcW w:w="1560" w:type="dxa"/>
            <w:tcBorders>
              <w:top w:val="nil"/>
              <w:left w:val="nil"/>
              <w:bottom w:val="nil"/>
              <w:right w:val="nil"/>
            </w:tcBorders>
          </w:tcPr>
          <w:p w14:paraId="561C35AD" w14:textId="77777777" w:rsidR="00DB28FE" w:rsidRDefault="00DC1301">
            <w:pPr>
              <w:spacing w:line="360" w:lineRule="auto"/>
              <w:rPr>
                <w:rFonts w:ascii="Times New Roman" w:hAnsi="Times New Roman" w:cs="Times New Roman"/>
              </w:rPr>
            </w:pPr>
            <w:r>
              <w:rPr>
                <w:rFonts w:ascii="Times New Roman" w:hAnsi="Times New Roman" w:cs="Times New Roman"/>
              </w:rPr>
              <w:t>0.002188781</w:t>
            </w:r>
          </w:p>
        </w:tc>
      </w:tr>
      <w:tr w:rsidR="00DB28FE" w14:paraId="7566417B" w14:textId="77777777">
        <w:tc>
          <w:tcPr>
            <w:tcW w:w="5245" w:type="dxa"/>
            <w:tcBorders>
              <w:top w:val="nil"/>
              <w:left w:val="nil"/>
              <w:bottom w:val="nil"/>
              <w:right w:val="nil"/>
            </w:tcBorders>
          </w:tcPr>
          <w:p w14:paraId="35D3467F" w14:textId="77777777" w:rsidR="00DB28FE" w:rsidRDefault="00DC1301">
            <w:pPr>
              <w:spacing w:line="360" w:lineRule="auto"/>
              <w:rPr>
                <w:rFonts w:ascii="Times New Roman" w:hAnsi="Times New Roman" w:cs="Times New Roman"/>
              </w:rPr>
            </w:pPr>
            <w:r>
              <w:rPr>
                <w:rFonts w:ascii="Times New Roman" w:hAnsi="Times New Roman" w:cs="Times New Roman"/>
              </w:rPr>
              <w:t>Propanoate metabolism</w:t>
            </w:r>
          </w:p>
        </w:tc>
        <w:tc>
          <w:tcPr>
            <w:tcW w:w="1559" w:type="dxa"/>
            <w:tcBorders>
              <w:top w:val="nil"/>
              <w:left w:val="nil"/>
              <w:bottom w:val="nil"/>
              <w:right w:val="nil"/>
            </w:tcBorders>
          </w:tcPr>
          <w:p w14:paraId="0544415E" w14:textId="77777777" w:rsidR="00DB28FE" w:rsidRDefault="00DC1301">
            <w:pPr>
              <w:spacing w:line="360" w:lineRule="auto"/>
              <w:rPr>
                <w:rFonts w:ascii="Times New Roman" w:hAnsi="Times New Roman" w:cs="Times New Roman"/>
              </w:rPr>
            </w:pPr>
            <w:r>
              <w:rPr>
                <w:rFonts w:ascii="Times New Roman" w:hAnsi="Times New Roman" w:cs="Times New Roman"/>
              </w:rPr>
              <w:t>16/1537</w:t>
            </w:r>
          </w:p>
        </w:tc>
        <w:tc>
          <w:tcPr>
            <w:tcW w:w="1560" w:type="dxa"/>
            <w:tcBorders>
              <w:top w:val="nil"/>
              <w:left w:val="nil"/>
              <w:bottom w:val="nil"/>
              <w:right w:val="nil"/>
            </w:tcBorders>
          </w:tcPr>
          <w:p w14:paraId="268C74B6" w14:textId="77777777" w:rsidR="00DB28FE" w:rsidRDefault="00DC1301">
            <w:pPr>
              <w:spacing w:line="360" w:lineRule="auto"/>
              <w:rPr>
                <w:rFonts w:ascii="Times New Roman" w:hAnsi="Times New Roman" w:cs="Times New Roman"/>
              </w:rPr>
            </w:pPr>
            <w:r>
              <w:rPr>
                <w:rFonts w:ascii="Times New Roman" w:hAnsi="Times New Roman" w:cs="Times New Roman"/>
              </w:rPr>
              <w:t>0.002575543</w:t>
            </w:r>
          </w:p>
        </w:tc>
      </w:tr>
      <w:tr w:rsidR="00DB28FE" w14:paraId="22D6E34E" w14:textId="77777777">
        <w:tc>
          <w:tcPr>
            <w:tcW w:w="5245" w:type="dxa"/>
            <w:tcBorders>
              <w:top w:val="nil"/>
              <w:left w:val="nil"/>
              <w:bottom w:val="nil"/>
              <w:right w:val="nil"/>
            </w:tcBorders>
          </w:tcPr>
          <w:p w14:paraId="6EEB03F1" w14:textId="77777777" w:rsidR="00DB28FE" w:rsidRDefault="00DC1301">
            <w:pPr>
              <w:spacing w:line="360" w:lineRule="auto"/>
              <w:rPr>
                <w:rFonts w:ascii="Times New Roman" w:hAnsi="Times New Roman" w:cs="Times New Roman"/>
              </w:rPr>
            </w:pPr>
            <w:r>
              <w:rPr>
                <w:rFonts w:ascii="Times New Roman" w:hAnsi="Times New Roman" w:cs="Times New Roman"/>
              </w:rPr>
              <w:t>One carbon pool by folate</w:t>
            </w:r>
          </w:p>
        </w:tc>
        <w:tc>
          <w:tcPr>
            <w:tcW w:w="1559" w:type="dxa"/>
            <w:tcBorders>
              <w:top w:val="nil"/>
              <w:left w:val="nil"/>
              <w:bottom w:val="nil"/>
              <w:right w:val="nil"/>
            </w:tcBorders>
          </w:tcPr>
          <w:p w14:paraId="490322EC" w14:textId="77777777" w:rsidR="00DB28FE" w:rsidRDefault="00DC1301">
            <w:pPr>
              <w:spacing w:line="360" w:lineRule="auto"/>
              <w:rPr>
                <w:rFonts w:ascii="Times New Roman" w:hAnsi="Times New Roman" w:cs="Times New Roman"/>
              </w:rPr>
            </w:pPr>
            <w:r>
              <w:rPr>
                <w:rFonts w:ascii="Times New Roman" w:hAnsi="Times New Roman" w:cs="Times New Roman"/>
              </w:rPr>
              <w:t>10/1537</w:t>
            </w:r>
          </w:p>
        </w:tc>
        <w:tc>
          <w:tcPr>
            <w:tcW w:w="1560" w:type="dxa"/>
            <w:tcBorders>
              <w:top w:val="nil"/>
              <w:left w:val="nil"/>
              <w:bottom w:val="nil"/>
              <w:right w:val="nil"/>
            </w:tcBorders>
          </w:tcPr>
          <w:p w14:paraId="185F80A4" w14:textId="77777777" w:rsidR="00DB28FE" w:rsidRDefault="00DC1301">
            <w:pPr>
              <w:spacing w:line="360" w:lineRule="auto"/>
              <w:rPr>
                <w:rFonts w:ascii="Times New Roman" w:hAnsi="Times New Roman" w:cs="Times New Roman"/>
              </w:rPr>
            </w:pPr>
            <w:r>
              <w:rPr>
                <w:rFonts w:ascii="Times New Roman" w:hAnsi="Times New Roman" w:cs="Times New Roman"/>
              </w:rPr>
              <w:t>0.002621919</w:t>
            </w:r>
          </w:p>
        </w:tc>
      </w:tr>
      <w:tr w:rsidR="00DB28FE" w14:paraId="77609D50" w14:textId="77777777">
        <w:tc>
          <w:tcPr>
            <w:tcW w:w="5245" w:type="dxa"/>
            <w:tcBorders>
              <w:top w:val="nil"/>
              <w:left w:val="nil"/>
              <w:bottom w:val="nil"/>
              <w:right w:val="nil"/>
            </w:tcBorders>
          </w:tcPr>
          <w:p w14:paraId="28DAE501" w14:textId="77777777" w:rsidR="00DB28FE" w:rsidRDefault="00DC1301">
            <w:pPr>
              <w:spacing w:line="360" w:lineRule="auto"/>
              <w:rPr>
                <w:rFonts w:ascii="Times New Roman" w:hAnsi="Times New Roman" w:cs="Times New Roman"/>
              </w:rPr>
            </w:pPr>
            <w:r>
              <w:rPr>
                <w:rFonts w:ascii="Times New Roman" w:hAnsi="Times New Roman" w:cs="Times New Roman"/>
              </w:rPr>
              <w:t>Tyrosine metabolism</w:t>
            </w:r>
          </w:p>
        </w:tc>
        <w:tc>
          <w:tcPr>
            <w:tcW w:w="1559" w:type="dxa"/>
            <w:tcBorders>
              <w:top w:val="nil"/>
              <w:left w:val="nil"/>
              <w:bottom w:val="nil"/>
              <w:right w:val="nil"/>
            </w:tcBorders>
          </w:tcPr>
          <w:p w14:paraId="70901DA5" w14:textId="77777777" w:rsidR="00DB28FE" w:rsidRDefault="00DC1301">
            <w:pPr>
              <w:spacing w:line="360" w:lineRule="auto"/>
              <w:rPr>
                <w:rFonts w:ascii="Times New Roman" w:hAnsi="Times New Roman" w:cs="Times New Roman"/>
              </w:rPr>
            </w:pPr>
            <w:r>
              <w:rPr>
                <w:rFonts w:ascii="Times New Roman" w:hAnsi="Times New Roman" w:cs="Times New Roman"/>
              </w:rPr>
              <w:t>19/1537</w:t>
            </w:r>
          </w:p>
        </w:tc>
        <w:tc>
          <w:tcPr>
            <w:tcW w:w="1560" w:type="dxa"/>
            <w:tcBorders>
              <w:top w:val="nil"/>
              <w:left w:val="nil"/>
              <w:bottom w:val="nil"/>
              <w:right w:val="nil"/>
            </w:tcBorders>
          </w:tcPr>
          <w:p w14:paraId="63CE2B51" w14:textId="77777777" w:rsidR="00DB28FE" w:rsidRDefault="00DC1301">
            <w:pPr>
              <w:spacing w:line="360" w:lineRule="auto"/>
              <w:rPr>
                <w:rFonts w:ascii="Times New Roman" w:hAnsi="Times New Roman" w:cs="Times New Roman"/>
              </w:rPr>
            </w:pPr>
            <w:r>
              <w:rPr>
                <w:rFonts w:ascii="Times New Roman" w:hAnsi="Times New Roman" w:cs="Times New Roman"/>
              </w:rPr>
              <w:t>0.002624356</w:t>
            </w:r>
          </w:p>
        </w:tc>
      </w:tr>
      <w:tr w:rsidR="00DB28FE" w14:paraId="5C5F0561" w14:textId="77777777">
        <w:tc>
          <w:tcPr>
            <w:tcW w:w="5245" w:type="dxa"/>
            <w:tcBorders>
              <w:top w:val="nil"/>
              <w:left w:val="nil"/>
              <w:bottom w:val="nil"/>
              <w:right w:val="nil"/>
            </w:tcBorders>
          </w:tcPr>
          <w:p w14:paraId="507FEC90" w14:textId="77777777" w:rsidR="00DB28FE" w:rsidRDefault="00DC1301">
            <w:pPr>
              <w:spacing w:line="360" w:lineRule="auto"/>
              <w:rPr>
                <w:rFonts w:ascii="Times New Roman" w:hAnsi="Times New Roman" w:cs="Times New Roman"/>
              </w:rPr>
            </w:pPr>
            <w:r>
              <w:rPr>
                <w:rFonts w:ascii="Times New Roman" w:hAnsi="Times New Roman" w:cs="Times New Roman"/>
              </w:rPr>
              <w:t>Cysteine and methionine metabolism</w:t>
            </w:r>
          </w:p>
        </w:tc>
        <w:tc>
          <w:tcPr>
            <w:tcW w:w="1559" w:type="dxa"/>
            <w:tcBorders>
              <w:top w:val="nil"/>
              <w:left w:val="nil"/>
              <w:bottom w:val="nil"/>
              <w:right w:val="nil"/>
            </w:tcBorders>
          </w:tcPr>
          <w:p w14:paraId="56A33CBC" w14:textId="77777777" w:rsidR="00DB28FE" w:rsidRDefault="00DC1301">
            <w:pPr>
              <w:spacing w:line="360" w:lineRule="auto"/>
              <w:rPr>
                <w:rFonts w:ascii="Times New Roman" w:hAnsi="Times New Roman" w:cs="Times New Roman"/>
              </w:rPr>
            </w:pPr>
            <w:r>
              <w:rPr>
                <w:rFonts w:ascii="Times New Roman" w:hAnsi="Times New Roman" w:cs="Times New Roman"/>
              </w:rPr>
              <w:t>17/1537</w:t>
            </w:r>
          </w:p>
        </w:tc>
        <w:tc>
          <w:tcPr>
            <w:tcW w:w="1560" w:type="dxa"/>
            <w:tcBorders>
              <w:top w:val="nil"/>
              <w:left w:val="nil"/>
              <w:bottom w:val="nil"/>
              <w:right w:val="nil"/>
            </w:tcBorders>
          </w:tcPr>
          <w:p w14:paraId="4F5DCBC4" w14:textId="77777777" w:rsidR="00DB28FE" w:rsidRDefault="00DC1301">
            <w:pPr>
              <w:spacing w:line="360" w:lineRule="auto"/>
              <w:rPr>
                <w:rFonts w:ascii="Times New Roman" w:hAnsi="Times New Roman" w:cs="Times New Roman"/>
              </w:rPr>
            </w:pPr>
            <w:r>
              <w:rPr>
                <w:rFonts w:ascii="Times New Roman" w:hAnsi="Times New Roman" w:cs="Times New Roman"/>
              </w:rPr>
              <w:t>0.003355701</w:t>
            </w:r>
          </w:p>
        </w:tc>
      </w:tr>
      <w:tr w:rsidR="00DB28FE" w14:paraId="6A5EFC82" w14:textId="77777777">
        <w:tc>
          <w:tcPr>
            <w:tcW w:w="5245" w:type="dxa"/>
            <w:tcBorders>
              <w:top w:val="nil"/>
              <w:left w:val="nil"/>
              <w:bottom w:val="nil"/>
              <w:right w:val="nil"/>
            </w:tcBorders>
          </w:tcPr>
          <w:p w14:paraId="445E38A6" w14:textId="77777777" w:rsidR="00DB28FE" w:rsidRDefault="00DC1301">
            <w:pPr>
              <w:spacing w:line="360" w:lineRule="auto"/>
              <w:rPr>
                <w:rFonts w:ascii="Times New Roman" w:hAnsi="Times New Roman" w:cs="Times New Roman"/>
              </w:rPr>
            </w:pPr>
            <w:r>
              <w:rPr>
                <w:rFonts w:ascii="Times New Roman" w:hAnsi="Times New Roman" w:cs="Times New Roman"/>
              </w:rPr>
              <w:t>Carbon fixation pathways in prokaryotes</w:t>
            </w:r>
          </w:p>
        </w:tc>
        <w:tc>
          <w:tcPr>
            <w:tcW w:w="1559" w:type="dxa"/>
            <w:tcBorders>
              <w:top w:val="nil"/>
              <w:left w:val="nil"/>
              <w:bottom w:val="nil"/>
              <w:right w:val="nil"/>
            </w:tcBorders>
          </w:tcPr>
          <w:p w14:paraId="6DB00D0C" w14:textId="77777777" w:rsidR="00DB28FE" w:rsidRDefault="00DC1301">
            <w:pPr>
              <w:spacing w:line="360" w:lineRule="auto"/>
              <w:rPr>
                <w:rFonts w:ascii="Times New Roman" w:hAnsi="Times New Roman" w:cs="Times New Roman"/>
              </w:rPr>
            </w:pPr>
            <w:r>
              <w:rPr>
                <w:rFonts w:ascii="Times New Roman" w:hAnsi="Times New Roman" w:cs="Times New Roman"/>
              </w:rPr>
              <w:t>9/1537</w:t>
            </w:r>
          </w:p>
        </w:tc>
        <w:tc>
          <w:tcPr>
            <w:tcW w:w="1560" w:type="dxa"/>
            <w:tcBorders>
              <w:top w:val="nil"/>
              <w:left w:val="nil"/>
              <w:bottom w:val="nil"/>
              <w:right w:val="nil"/>
            </w:tcBorders>
          </w:tcPr>
          <w:p w14:paraId="15F16FE9" w14:textId="77777777" w:rsidR="00DB28FE" w:rsidRDefault="00DC1301">
            <w:pPr>
              <w:spacing w:line="360" w:lineRule="auto"/>
              <w:rPr>
                <w:rFonts w:ascii="Times New Roman" w:hAnsi="Times New Roman" w:cs="Times New Roman"/>
              </w:rPr>
            </w:pPr>
            <w:r>
              <w:rPr>
                <w:rFonts w:ascii="Times New Roman" w:hAnsi="Times New Roman" w:cs="Times New Roman"/>
              </w:rPr>
              <w:t>0.004626708</w:t>
            </w:r>
          </w:p>
        </w:tc>
      </w:tr>
      <w:tr w:rsidR="00DB28FE" w14:paraId="35BA8218" w14:textId="77777777">
        <w:tc>
          <w:tcPr>
            <w:tcW w:w="5245" w:type="dxa"/>
            <w:tcBorders>
              <w:top w:val="nil"/>
              <w:left w:val="nil"/>
              <w:bottom w:val="nil"/>
              <w:right w:val="nil"/>
            </w:tcBorders>
          </w:tcPr>
          <w:p w14:paraId="5909F046" w14:textId="77777777" w:rsidR="00DB28FE" w:rsidRDefault="00DC1301">
            <w:pPr>
              <w:spacing w:line="360" w:lineRule="auto"/>
              <w:rPr>
                <w:rFonts w:ascii="Times New Roman" w:hAnsi="Times New Roman" w:cs="Times New Roman"/>
              </w:rPr>
            </w:pPr>
            <w:r>
              <w:rPr>
                <w:rFonts w:ascii="Times New Roman" w:hAnsi="Times New Roman" w:cs="Times New Roman"/>
              </w:rPr>
              <w:t>mRNA surveillance pathway</w:t>
            </w:r>
          </w:p>
        </w:tc>
        <w:tc>
          <w:tcPr>
            <w:tcW w:w="1559" w:type="dxa"/>
            <w:tcBorders>
              <w:top w:val="nil"/>
              <w:left w:val="nil"/>
              <w:bottom w:val="nil"/>
              <w:right w:val="nil"/>
            </w:tcBorders>
          </w:tcPr>
          <w:p w14:paraId="6D53A098" w14:textId="77777777" w:rsidR="00DB28FE" w:rsidRDefault="00DC1301">
            <w:pPr>
              <w:spacing w:line="360" w:lineRule="auto"/>
              <w:rPr>
                <w:rFonts w:ascii="Times New Roman" w:hAnsi="Times New Roman" w:cs="Times New Roman"/>
              </w:rPr>
            </w:pPr>
            <w:r>
              <w:rPr>
                <w:rFonts w:ascii="Times New Roman" w:hAnsi="Times New Roman" w:cs="Times New Roman"/>
              </w:rPr>
              <w:t>25/1537</w:t>
            </w:r>
          </w:p>
        </w:tc>
        <w:tc>
          <w:tcPr>
            <w:tcW w:w="1560" w:type="dxa"/>
            <w:tcBorders>
              <w:top w:val="nil"/>
              <w:left w:val="nil"/>
              <w:bottom w:val="nil"/>
              <w:right w:val="nil"/>
            </w:tcBorders>
          </w:tcPr>
          <w:p w14:paraId="3C44C807" w14:textId="77777777" w:rsidR="00DB28FE" w:rsidRDefault="00DC1301">
            <w:pPr>
              <w:spacing w:line="360" w:lineRule="auto"/>
              <w:rPr>
                <w:rFonts w:ascii="Times New Roman" w:hAnsi="Times New Roman" w:cs="Times New Roman"/>
              </w:rPr>
            </w:pPr>
            <w:r>
              <w:rPr>
                <w:rFonts w:ascii="Times New Roman" w:hAnsi="Times New Roman" w:cs="Times New Roman"/>
              </w:rPr>
              <w:t>0.006753497</w:t>
            </w:r>
          </w:p>
        </w:tc>
      </w:tr>
      <w:tr w:rsidR="00DB28FE" w14:paraId="7B220230" w14:textId="77777777">
        <w:tc>
          <w:tcPr>
            <w:tcW w:w="5245" w:type="dxa"/>
            <w:tcBorders>
              <w:top w:val="nil"/>
              <w:left w:val="nil"/>
              <w:bottom w:val="nil"/>
              <w:right w:val="nil"/>
            </w:tcBorders>
          </w:tcPr>
          <w:p w14:paraId="4F1DAC7B" w14:textId="77777777" w:rsidR="00DB28FE" w:rsidRDefault="00DC1301">
            <w:pPr>
              <w:spacing w:line="360" w:lineRule="auto"/>
              <w:rPr>
                <w:rFonts w:ascii="Times New Roman" w:hAnsi="Times New Roman" w:cs="Times New Roman"/>
              </w:rPr>
            </w:pPr>
            <w:r>
              <w:rPr>
                <w:rFonts w:ascii="Times New Roman" w:hAnsi="Times New Roman" w:cs="Times New Roman"/>
              </w:rPr>
              <w:t>Histidine metabolism</w:t>
            </w:r>
          </w:p>
        </w:tc>
        <w:tc>
          <w:tcPr>
            <w:tcW w:w="1559" w:type="dxa"/>
            <w:tcBorders>
              <w:top w:val="nil"/>
              <w:left w:val="nil"/>
              <w:bottom w:val="nil"/>
              <w:right w:val="nil"/>
            </w:tcBorders>
          </w:tcPr>
          <w:p w14:paraId="406EDBC0" w14:textId="77777777" w:rsidR="00DB28FE" w:rsidRDefault="00DC1301">
            <w:pPr>
              <w:spacing w:line="360" w:lineRule="auto"/>
              <w:rPr>
                <w:rFonts w:ascii="Times New Roman" w:hAnsi="Times New Roman" w:cs="Times New Roman"/>
              </w:rPr>
            </w:pPr>
            <w:r>
              <w:rPr>
                <w:rFonts w:ascii="Times New Roman" w:hAnsi="Times New Roman" w:cs="Times New Roman"/>
              </w:rPr>
              <w:t>13/1537</w:t>
            </w:r>
          </w:p>
        </w:tc>
        <w:tc>
          <w:tcPr>
            <w:tcW w:w="1560" w:type="dxa"/>
            <w:tcBorders>
              <w:top w:val="nil"/>
              <w:left w:val="nil"/>
              <w:bottom w:val="nil"/>
              <w:right w:val="nil"/>
            </w:tcBorders>
          </w:tcPr>
          <w:p w14:paraId="77F13242" w14:textId="77777777" w:rsidR="00DB28FE" w:rsidRDefault="00DC1301">
            <w:pPr>
              <w:spacing w:line="360" w:lineRule="auto"/>
              <w:rPr>
                <w:rFonts w:ascii="Times New Roman" w:hAnsi="Times New Roman" w:cs="Times New Roman"/>
              </w:rPr>
            </w:pPr>
            <w:r>
              <w:rPr>
                <w:rFonts w:ascii="Times New Roman" w:hAnsi="Times New Roman" w:cs="Times New Roman"/>
              </w:rPr>
              <w:t>0.006753497</w:t>
            </w:r>
          </w:p>
        </w:tc>
      </w:tr>
      <w:tr w:rsidR="00DB28FE" w14:paraId="54A2834E" w14:textId="77777777">
        <w:tc>
          <w:tcPr>
            <w:tcW w:w="5245" w:type="dxa"/>
            <w:tcBorders>
              <w:top w:val="nil"/>
              <w:left w:val="nil"/>
              <w:bottom w:val="nil"/>
              <w:right w:val="nil"/>
            </w:tcBorders>
          </w:tcPr>
          <w:p w14:paraId="62BAE126" w14:textId="77777777" w:rsidR="00DB28FE" w:rsidRDefault="00DC1301">
            <w:pPr>
              <w:spacing w:line="360" w:lineRule="auto"/>
              <w:rPr>
                <w:rFonts w:ascii="Times New Roman" w:hAnsi="Times New Roman" w:cs="Times New Roman"/>
              </w:rPr>
            </w:pPr>
            <w:r>
              <w:rPr>
                <w:rFonts w:ascii="Times New Roman" w:hAnsi="Times New Roman" w:cs="Times New Roman"/>
              </w:rPr>
              <w:t>Collecting duct acid secretion</w:t>
            </w:r>
          </w:p>
        </w:tc>
        <w:tc>
          <w:tcPr>
            <w:tcW w:w="1559" w:type="dxa"/>
            <w:tcBorders>
              <w:top w:val="nil"/>
              <w:left w:val="nil"/>
              <w:bottom w:val="nil"/>
              <w:right w:val="nil"/>
            </w:tcBorders>
          </w:tcPr>
          <w:p w14:paraId="365C566E" w14:textId="77777777" w:rsidR="00DB28FE" w:rsidRDefault="00DC1301">
            <w:pPr>
              <w:spacing w:line="360" w:lineRule="auto"/>
              <w:rPr>
                <w:rFonts w:ascii="Times New Roman" w:hAnsi="Times New Roman" w:cs="Times New Roman"/>
              </w:rPr>
            </w:pPr>
            <w:r>
              <w:rPr>
                <w:rFonts w:ascii="Times New Roman" w:hAnsi="Times New Roman" w:cs="Times New Roman"/>
              </w:rPr>
              <w:t>8/1537</w:t>
            </w:r>
          </w:p>
        </w:tc>
        <w:tc>
          <w:tcPr>
            <w:tcW w:w="1560" w:type="dxa"/>
            <w:tcBorders>
              <w:top w:val="nil"/>
              <w:left w:val="nil"/>
              <w:bottom w:val="nil"/>
              <w:right w:val="nil"/>
            </w:tcBorders>
          </w:tcPr>
          <w:p w14:paraId="0F6C9BD2" w14:textId="77777777" w:rsidR="00DB28FE" w:rsidRDefault="00DC1301">
            <w:pPr>
              <w:spacing w:line="360" w:lineRule="auto"/>
              <w:rPr>
                <w:rFonts w:ascii="Times New Roman" w:hAnsi="Times New Roman" w:cs="Times New Roman"/>
              </w:rPr>
            </w:pPr>
            <w:r>
              <w:rPr>
                <w:rFonts w:ascii="Times New Roman" w:hAnsi="Times New Roman" w:cs="Times New Roman"/>
              </w:rPr>
              <w:t>0.008279736</w:t>
            </w:r>
          </w:p>
        </w:tc>
      </w:tr>
      <w:tr w:rsidR="00DB28FE" w14:paraId="26822CA7" w14:textId="77777777">
        <w:tc>
          <w:tcPr>
            <w:tcW w:w="5245" w:type="dxa"/>
            <w:tcBorders>
              <w:top w:val="nil"/>
              <w:left w:val="nil"/>
              <w:bottom w:val="nil"/>
              <w:right w:val="nil"/>
            </w:tcBorders>
          </w:tcPr>
          <w:p w14:paraId="79943421" w14:textId="77777777" w:rsidR="00DB28FE" w:rsidRDefault="00DC1301">
            <w:pPr>
              <w:spacing w:line="360" w:lineRule="auto"/>
              <w:rPr>
                <w:rFonts w:ascii="Times New Roman" w:hAnsi="Times New Roman" w:cs="Times New Roman"/>
              </w:rPr>
            </w:pPr>
            <w:r>
              <w:rPr>
                <w:rFonts w:ascii="Times New Roman" w:hAnsi="Times New Roman" w:cs="Times New Roman"/>
              </w:rPr>
              <w:t>Fatty acid degradation</w:t>
            </w:r>
          </w:p>
        </w:tc>
        <w:tc>
          <w:tcPr>
            <w:tcW w:w="1559" w:type="dxa"/>
            <w:tcBorders>
              <w:top w:val="nil"/>
              <w:left w:val="nil"/>
              <w:bottom w:val="nil"/>
              <w:right w:val="nil"/>
            </w:tcBorders>
          </w:tcPr>
          <w:p w14:paraId="45A0CC4D" w14:textId="77777777" w:rsidR="00DB28FE" w:rsidRDefault="00DC1301">
            <w:pPr>
              <w:spacing w:line="360" w:lineRule="auto"/>
              <w:rPr>
                <w:rFonts w:ascii="Times New Roman" w:hAnsi="Times New Roman" w:cs="Times New Roman"/>
              </w:rPr>
            </w:pPr>
            <w:r>
              <w:rPr>
                <w:rFonts w:ascii="Times New Roman" w:hAnsi="Times New Roman" w:cs="Times New Roman"/>
              </w:rPr>
              <w:t>26/1537</w:t>
            </w:r>
          </w:p>
        </w:tc>
        <w:tc>
          <w:tcPr>
            <w:tcW w:w="1560" w:type="dxa"/>
            <w:tcBorders>
              <w:top w:val="nil"/>
              <w:left w:val="nil"/>
              <w:bottom w:val="nil"/>
              <w:right w:val="nil"/>
            </w:tcBorders>
          </w:tcPr>
          <w:p w14:paraId="44CA789E" w14:textId="77777777" w:rsidR="00DB28FE" w:rsidRDefault="00DC1301">
            <w:pPr>
              <w:spacing w:line="360" w:lineRule="auto"/>
              <w:rPr>
                <w:rFonts w:ascii="Times New Roman" w:hAnsi="Times New Roman" w:cs="Times New Roman"/>
              </w:rPr>
            </w:pPr>
            <w:r>
              <w:rPr>
                <w:rFonts w:ascii="Times New Roman" w:hAnsi="Times New Roman" w:cs="Times New Roman"/>
              </w:rPr>
              <w:t>0.012201587</w:t>
            </w:r>
          </w:p>
        </w:tc>
      </w:tr>
      <w:tr w:rsidR="00DB28FE" w14:paraId="4BB7F18C" w14:textId="77777777">
        <w:tc>
          <w:tcPr>
            <w:tcW w:w="5245" w:type="dxa"/>
            <w:tcBorders>
              <w:top w:val="nil"/>
              <w:left w:val="nil"/>
              <w:bottom w:val="nil"/>
              <w:right w:val="nil"/>
            </w:tcBorders>
          </w:tcPr>
          <w:p w14:paraId="6AF7C1AE" w14:textId="77777777" w:rsidR="00DB28FE" w:rsidRDefault="00DC1301">
            <w:pPr>
              <w:spacing w:line="360" w:lineRule="auto"/>
              <w:rPr>
                <w:rFonts w:ascii="Times New Roman" w:hAnsi="Times New Roman" w:cs="Times New Roman"/>
              </w:rPr>
            </w:pPr>
            <w:r>
              <w:rPr>
                <w:rFonts w:ascii="Times New Roman" w:hAnsi="Times New Roman" w:cs="Times New Roman"/>
              </w:rPr>
              <w:t>Alanine</w:t>
            </w:r>
          </w:p>
        </w:tc>
        <w:tc>
          <w:tcPr>
            <w:tcW w:w="1559" w:type="dxa"/>
            <w:tcBorders>
              <w:top w:val="nil"/>
              <w:left w:val="nil"/>
              <w:bottom w:val="nil"/>
              <w:right w:val="nil"/>
            </w:tcBorders>
          </w:tcPr>
          <w:p w14:paraId="3DCE2733" w14:textId="77777777" w:rsidR="00DB28FE" w:rsidRDefault="00DC1301">
            <w:pPr>
              <w:spacing w:line="360" w:lineRule="auto"/>
              <w:rPr>
                <w:rFonts w:ascii="Times New Roman" w:hAnsi="Times New Roman" w:cs="Times New Roman"/>
              </w:rPr>
            </w:pPr>
            <w:r>
              <w:rPr>
                <w:rFonts w:ascii="Times New Roman" w:hAnsi="Times New Roman" w:cs="Times New Roman"/>
              </w:rPr>
              <w:t>17/1537</w:t>
            </w:r>
          </w:p>
        </w:tc>
        <w:tc>
          <w:tcPr>
            <w:tcW w:w="1560" w:type="dxa"/>
            <w:tcBorders>
              <w:top w:val="nil"/>
              <w:left w:val="nil"/>
              <w:bottom w:val="nil"/>
              <w:right w:val="nil"/>
            </w:tcBorders>
          </w:tcPr>
          <w:p w14:paraId="28C29417" w14:textId="77777777" w:rsidR="00DB28FE" w:rsidRDefault="00DC1301">
            <w:pPr>
              <w:spacing w:line="360" w:lineRule="auto"/>
              <w:rPr>
                <w:rFonts w:ascii="Times New Roman" w:hAnsi="Times New Roman" w:cs="Times New Roman"/>
              </w:rPr>
            </w:pPr>
            <w:r>
              <w:rPr>
                <w:rFonts w:ascii="Times New Roman" w:hAnsi="Times New Roman" w:cs="Times New Roman"/>
              </w:rPr>
              <w:t>0.01827622</w:t>
            </w:r>
          </w:p>
        </w:tc>
      </w:tr>
      <w:tr w:rsidR="00DB28FE" w14:paraId="38658F9A" w14:textId="77777777">
        <w:tc>
          <w:tcPr>
            <w:tcW w:w="5245" w:type="dxa"/>
            <w:tcBorders>
              <w:top w:val="nil"/>
              <w:left w:val="nil"/>
              <w:bottom w:val="nil"/>
              <w:right w:val="nil"/>
            </w:tcBorders>
          </w:tcPr>
          <w:p w14:paraId="6ABA74BA" w14:textId="77777777" w:rsidR="00DB28FE" w:rsidRDefault="00DC1301">
            <w:pPr>
              <w:spacing w:line="360" w:lineRule="auto"/>
              <w:rPr>
                <w:rFonts w:ascii="Times New Roman" w:hAnsi="Times New Roman" w:cs="Times New Roman"/>
              </w:rPr>
            </w:pPr>
            <w:r>
              <w:rPr>
                <w:rFonts w:ascii="Times New Roman" w:hAnsi="Times New Roman" w:cs="Times New Roman"/>
              </w:rPr>
              <w:t>Chaperones and folding catalysts</w:t>
            </w:r>
          </w:p>
        </w:tc>
        <w:tc>
          <w:tcPr>
            <w:tcW w:w="1559" w:type="dxa"/>
            <w:tcBorders>
              <w:top w:val="nil"/>
              <w:left w:val="nil"/>
              <w:bottom w:val="nil"/>
              <w:right w:val="nil"/>
            </w:tcBorders>
          </w:tcPr>
          <w:p w14:paraId="0E1D00DB" w14:textId="77777777" w:rsidR="00DB28FE" w:rsidRDefault="00DC1301">
            <w:pPr>
              <w:spacing w:line="360" w:lineRule="auto"/>
              <w:rPr>
                <w:rFonts w:ascii="Times New Roman" w:hAnsi="Times New Roman" w:cs="Times New Roman"/>
              </w:rPr>
            </w:pPr>
            <w:r>
              <w:rPr>
                <w:rFonts w:ascii="Times New Roman" w:hAnsi="Times New Roman" w:cs="Times New Roman"/>
              </w:rPr>
              <w:t>62/1537</w:t>
            </w:r>
          </w:p>
        </w:tc>
        <w:tc>
          <w:tcPr>
            <w:tcW w:w="1560" w:type="dxa"/>
            <w:tcBorders>
              <w:top w:val="nil"/>
              <w:left w:val="nil"/>
              <w:bottom w:val="nil"/>
              <w:right w:val="nil"/>
            </w:tcBorders>
          </w:tcPr>
          <w:p w14:paraId="09B679A6" w14:textId="77777777" w:rsidR="00DB28FE" w:rsidRDefault="00DC1301">
            <w:pPr>
              <w:spacing w:line="360" w:lineRule="auto"/>
              <w:rPr>
                <w:rFonts w:ascii="Times New Roman" w:hAnsi="Times New Roman" w:cs="Times New Roman"/>
              </w:rPr>
            </w:pPr>
            <w:r>
              <w:rPr>
                <w:rFonts w:ascii="Times New Roman" w:hAnsi="Times New Roman" w:cs="Times New Roman"/>
              </w:rPr>
              <w:t>0.018894099</w:t>
            </w:r>
          </w:p>
        </w:tc>
      </w:tr>
      <w:tr w:rsidR="00DB28FE" w14:paraId="1D6E008F" w14:textId="77777777">
        <w:tc>
          <w:tcPr>
            <w:tcW w:w="5245" w:type="dxa"/>
            <w:tcBorders>
              <w:top w:val="nil"/>
              <w:left w:val="nil"/>
              <w:bottom w:val="nil"/>
              <w:right w:val="nil"/>
            </w:tcBorders>
          </w:tcPr>
          <w:p w14:paraId="2B42C690" w14:textId="77777777" w:rsidR="00DB28FE" w:rsidRDefault="00DC1301">
            <w:pPr>
              <w:spacing w:line="360" w:lineRule="auto"/>
              <w:rPr>
                <w:rFonts w:ascii="Times New Roman" w:hAnsi="Times New Roman" w:cs="Times New Roman"/>
              </w:rPr>
            </w:pPr>
            <w:r>
              <w:rPr>
                <w:rFonts w:ascii="Times New Roman" w:hAnsi="Times New Roman" w:cs="Times New Roman"/>
              </w:rPr>
              <w:t>Selenocompound metabolism</w:t>
            </w:r>
          </w:p>
        </w:tc>
        <w:tc>
          <w:tcPr>
            <w:tcW w:w="1559" w:type="dxa"/>
            <w:tcBorders>
              <w:top w:val="nil"/>
              <w:left w:val="nil"/>
              <w:bottom w:val="nil"/>
              <w:right w:val="nil"/>
            </w:tcBorders>
          </w:tcPr>
          <w:p w14:paraId="3BC83DF5" w14:textId="77777777" w:rsidR="00DB28FE" w:rsidRDefault="00DC1301">
            <w:pPr>
              <w:spacing w:line="360" w:lineRule="auto"/>
              <w:rPr>
                <w:rFonts w:ascii="Times New Roman" w:hAnsi="Times New Roman" w:cs="Times New Roman"/>
              </w:rPr>
            </w:pPr>
            <w:r>
              <w:rPr>
                <w:rFonts w:ascii="Times New Roman" w:hAnsi="Times New Roman" w:cs="Times New Roman"/>
              </w:rPr>
              <w:t>8/1537</w:t>
            </w:r>
          </w:p>
        </w:tc>
        <w:tc>
          <w:tcPr>
            <w:tcW w:w="1560" w:type="dxa"/>
            <w:tcBorders>
              <w:top w:val="nil"/>
              <w:left w:val="nil"/>
              <w:bottom w:val="nil"/>
              <w:right w:val="nil"/>
            </w:tcBorders>
          </w:tcPr>
          <w:p w14:paraId="0BFDA9F6" w14:textId="77777777" w:rsidR="00DB28FE" w:rsidRDefault="00DC1301">
            <w:pPr>
              <w:spacing w:line="360" w:lineRule="auto"/>
              <w:rPr>
                <w:rFonts w:ascii="Times New Roman" w:hAnsi="Times New Roman" w:cs="Times New Roman"/>
              </w:rPr>
            </w:pPr>
            <w:r>
              <w:rPr>
                <w:rFonts w:ascii="Times New Roman" w:hAnsi="Times New Roman" w:cs="Times New Roman"/>
              </w:rPr>
              <w:t>0.020722205</w:t>
            </w:r>
          </w:p>
        </w:tc>
      </w:tr>
      <w:tr w:rsidR="00DB28FE" w14:paraId="7FDC39CE" w14:textId="77777777">
        <w:tc>
          <w:tcPr>
            <w:tcW w:w="5245" w:type="dxa"/>
            <w:tcBorders>
              <w:top w:val="nil"/>
              <w:left w:val="nil"/>
              <w:bottom w:val="nil"/>
              <w:right w:val="nil"/>
            </w:tcBorders>
          </w:tcPr>
          <w:p w14:paraId="20183EA6" w14:textId="77777777" w:rsidR="00DB28FE" w:rsidRDefault="00DC1301">
            <w:pPr>
              <w:spacing w:line="360" w:lineRule="auto"/>
              <w:rPr>
                <w:rFonts w:ascii="Times New Roman" w:hAnsi="Times New Roman" w:cs="Times New Roman"/>
              </w:rPr>
            </w:pPr>
            <w:r>
              <w:rPr>
                <w:rFonts w:ascii="Times New Roman" w:hAnsi="Times New Roman" w:cs="Times New Roman"/>
              </w:rPr>
              <w:t>Retrograde endocannabinoid signaling</w:t>
            </w:r>
          </w:p>
        </w:tc>
        <w:tc>
          <w:tcPr>
            <w:tcW w:w="1559" w:type="dxa"/>
            <w:tcBorders>
              <w:top w:val="nil"/>
              <w:left w:val="nil"/>
              <w:bottom w:val="nil"/>
              <w:right w:val="nil"/>
            </w:tcBorders>
          </w:tcPr>
          <w:p w14:paraId="5D2831D5" w14:textId="77777777" w:rsidR="00DB28FE" w:rsidRDefault="00DC1301">
            <w:pPr>
              <w:spacing w:line="360" w:lineRule="auto"/>
              <w:rPr>
                <w:rFonts w:ascii="Times New Roman" w:hAnsi="Times New Roman" w:cs="Times New Roman"/>
              </w:rPr>
            </w:pPr>
            <w:r>
              <w:rPr>
                <w:rFonts w:ascii="Times New Roman" w:hAnsi="Times New Roman" w:cs="Times New Roman"/>
              </w:rPr>
              <w:t>32/1537</w:t>
            </w:r>
          </w:p>
        </w:tc>
        <w:tc>
          <w:tcPr>
            <w:tcW w:w="1560" w:type="dxa"/>
            <w:tcBorders>
              <w:top w:val="nil"/>
              <w:left w:val="nil"/>
              <w:bottom w:val="nil"/>
              <w:right w:val="nil"/>
            </w:tcBorders>
          </w:tcPr>
          <w:p w14:paraId="6A0C95D0" w14:textId="77777777" w:rsidR="00DB28FE" w:rsidRDefault="00DC1301">
            <w:pPr>
              <w:spacing w:line="360" w:lineRule="auto"/>
              <w:rPr>
                <w:rFonts w:ascii="Times New Roman" w:hAnsi="Times New Roman" w:cs="Times New Roman"/>
              </w:rPr>
            </w:pPr>
            <w:r>
              <w:rPr>
                <w:rFonts w:ascii="Times New Roman" w:hAnsi="Times New Roman" w:cs="Times New Roman"/>
              </w:rPr>
              <w:t>0.022147163</w:t>
            </w:r>
          </w:p>
        </w:tc>
      </w:tr>
      <w:tr w:rsidR="00DB28FE" w14:paraId="61E3683F" w14:textId="77777777">
        <w:tc>
          <w:tcPr>
            <w:tcW w:w="5245" w:type="dxa"/>
            <w:tcBorders>
              <w:top w:val="nil"/>
              <w:left w:val="nil"/>
              <w:bottom w:val="nil"/>
              <w:right w:val="nil"/>
            </w:tcBorders>
          </w:tcPr>
          <w:p w14:paraId="3EA28D98" w14:textId="77777777" w:rsidR="00DB28FE" w:rsidRDefault="00DC1301">
            <w:pPr>
              <w:spacing w:line="360" w:lineRule="auto"/>
              <w:rPr>
                <w:rFonts w:ascii="Times New Roman" w:hAnsi="Times New Roman" w:cs="Times New Roman"/>
              </w:rPr>
            </w:pPr>
            <w:r>
              <w:rPr>
                <w:rFonts w:ascii="Times New Roman" w:hAnsi="Times New Roman" w:cs="Times New Roman"/>
              </w:rPr>
              <w:t>Synaptic vesicle cycle</w:t>
            </w:r>
          </w:p>
        </w:tc>
        <w:tc>
          <w:tcPr>
            <w:tcW w:w="1559" w:type="dxa"/>
            <w:tcBorders>
              <w:top w:val="nil"/>
              <w:left w:val="nil"/>
              <w:bottom w:val="nil"/>
              <w:right w:val="nil"/>
            </w:tcBorders>
          </w:tcPr>
          <w:p w14:paraId="7D1EE080" w14:textId="77777777" w:rsidR="00DB28FE" w:rsidRDefault="00DC1301">
            <w:pPr>
              <w:spacing w:line="360" w:lineRule="auto"/>
              <w:rPr>
                <w:rFonts w:ascii="Times New Roman" w:hAnsi="Times New Roman" w:cs="Times New Roman"/>
              </w:rPr>
            </w:pPr>
            <w:r>
              <w:rPr>
                <w:rFonts w:ascii="Times New Roman" w:hAnsi="Times New Roman" w:cs="Times New Roman"/>
              </w:rPr>
              <w:t>24/1537</w:t>
            </w:r>
          </w:p>
        </w:tc>
        <w:tc>
          <w:tcPr>
            <w:tcW w:w="1560" w:type="dxa"/>
            <w:tcBorders>
              <w:top w:val="nil"/>
              <w:left w:val="nil"/>
              <w:bottom w:val="nil"/>
              <w:right w:val="nil"/>
            </w:tcBorders>
          </w:tcPr>
          <w:p w14:paraId="24977800" w14:textId="77777777" w:rsidR="00DB28FE" w:rsidRDefault="00DC1301">
            <w:pPr>
              <w:spacing w:line="360" w:lineRule="auto"/>
              <w:rPr>
                <w:rFonts w:ascii="Times New Roman" w:hAnsi="Times New Roman" w:cs="Times New Roman"/>
              </w:rPr>
            </w:pPr>
            <w:r>
              <w:rPr>
                <w:rFonts w:ascii="Times New Roman" w:hAnsi="Times New Roman" w:cs="Times New Roman"/>
              </w:rPr>
              <w:t>0.026329711</w:t>
            </w:r>
          </w:p>
        </w:tc>
      </w:tr>
      <w:tr w:rsidR="00DB28FE" w14:paraId="0BC8F0DE" w14:textId="77777777">
        <w:tc>
          <w:tcPr>
            <w:tcW w:w="5245" w:type="dxa"/>
            <w:tcBorders>
              <w:top w:val="nil"/>
              <w:left w:val="nil"/>
              <w:bottom w:val="nil"/>
              <w:right w:val="nil"/>
            </w:tcBorders>
          </w:tcPr>
          <w:p w14:paraId="6C232754" w14:textId="77777777" w:rsidR="00DB28FE" w:rsidRDefault="00DC1301">
            <w:pPr>
              <w:spacing w:line="360" w:lineRule="auto"/>
              <w:rPr>
                <w:rFonts w:ascii="Times New Roman" w:hAnsi="Times New Roman" w:cs="Times New Roman"/>
              </w:rPr>
            </w:pPr>
            <w:r>
              <w:rPr>
                <w:rFonts w:ascii="Times New Roman" w:hAnsi="Times New Roman" w:cs="Times New Roman"/>
              </w:rPr>
              <w:t>Cell cycle - yeast</w:t>
            </w:r>
          </w:p>
        </w:tc>
        <w:tc>
          <w:tcPr>
            <w:tcW w:w="1559" w:type="dxa"/>
            <w:tcBorders>
              <w:top w:val="nil"/>
              <w:left w:val="nil"/>
              <w:bottom w:val="nil"/>
              <w:right w:val="nil"/>
            </w:tcBorders>
          </w:tcPr>
          <w:p w14:paraId="1BA8B7AE" w14:textId="77777777" w:rsidR="00DB28FE" w:rsidRDefault="00DC1301">
            <w:pPr>
              <w:spacing w:line="360" w:lineRule="auto"/>
              <w:rPr>
                <w:rFonts w:ascii="Times New Roman" w:hAnsi="Times New Roman" w:cs="Times New Roman"/>
              </w:rPr>
            </w:pPr>
            <w:r>
              <w:rPr>
                <w:rFonts w:ascii="Times New Roman" w:hAnsi="Times New Roman" w:cs="Times New Roman"/>
              </w:rPr>
              <w:t>23/1537</w:t>
            </w:r>
          </w:p>
        </w:tc>
        <w:tc>
          <w:tcPr>
            <w:tcW w:w="1560" w:type="dxa"/>
            <w:tcBorders>
              <w:top w:val="nil"/>
              <w:left w:val="nil"/>
              <w:bottom w:val="nil"/>
              <w:right w:val="nil"/>
            </w:tcBorders>
          </w:tcPr>
          <w:p w14:paraId="329B52EC" w14:textId="77777777" w:rsidR="00DB28FE" w:rsidRDefault="00DC1301">
            <w:pPr>
              <w:spacing w:line="360" w:lineRule="auto"/>
              <w:rPr>
                <w:rFonts w:ascii="Times New Roman" w:hAnsi="Times New Roman" w:cs="Times New Roman"/>
              </w:rPr>
            </w:pPr>
            <w:r>
              <w:rPr>
                <w:rFonts w:ascii="Times New Roman" w:hAnsi="Times New Roman" w:cs="Times New Roman"/>
              </w:rPr>
              <w:t>0.028778401</w:t>
            </w:r>
          </w:p>
        </w:tc>
      </w:tr>
      <w:tr w:rsidR="00DB28FE" w14:paraId="1CD52180" w14:textId="77777777">
        <w:tc>
          <w:tcPr>
            <w:tcW w:w="5245" w:type="dxa"/>
            <w:tcBorders>
              <w:top w:val="nil"/>
              <w:left w:val="nil"/>
              <w:bottom w:val="single" w:sz="12" w:space="0" w:color="auto"/>
              <w:right w:val="nil"/>
            </w:tcBorders>
          </w:tcPr>
          <w:p w14:paraId="36CD32EA" w14:textId="77777777" w:rsidR="00DB28FE" w:rsidRDefault="00DC1301">
            <w:pPr>
              <w:spacing w:line="360" w:lineRule="auto"/>
              <w:rPr>
                <w:rFonts w:ascii="Times New Roman" w:hAnsi="Times New Roman" w:cs="Times New Roman"/>
              </w:rPr>
            </w:pPr>
            <w:r>
              <w:rPr>
                <w:rFonts w:ascii="Times New Roman" w:hAnsi="Times New Roman" w:cs="Times New Roman"/>
              </w:rPr>
              <w:t>Transfer RNA biogenesis</w:t>
            </w:r>
          </w:p>
        </w:tc>
        <w:tc>
          <w:tcPr>
            <w:tcW w:w="1559" w:type="dxa"/>
            <w:tcBorders>
              <w:top w:val="nil"/>
              <w:left w:val="nil"/>
              <w:bottom w:val="single" w:sz="12" w:space="0" w:color="auto"/>
              <w:right w:val="nil"/>
            </w:tcBorders>
          </w:tcPr>
          <w:p w14:paraId="792712AC" w14:textId="77777777" w:rsidR="00DB28FE" w:rsidRDefault="00DC1301">
            <w:pPr>
              <w:spacing w:line="360" w:lineRule="auto"/>
              <w:rPr>
                <w:rFonts w:ascii="Times New Roman" w:hAnsi="Times New Roman" w:cs="Times New Roman"/>
              </w:rPr>
            </w:pPr>
            <w:r>
              <w:rPr>
                <w:rFonts w:ascii="Times New Roman" w:hAnsi="Times New Roman" w:cs="Times New Roman"/>
              </w:rPr>
              <w:t>44/1537</w:t>
            </w:r>
          </w:p>
        </w:tc>
        <w:tc>
          <w:tcPr>
            <w:tcW w:w="1560" w:type="dxa"/>
            <w:tcBorders>
              <w:top w:val="nil"/>
              <w:left w:val="nil"/>
              <w:bottom w:val="single" w:sz="12" w:space="0" w:color="auto"/>
              <w:right w:val="nil"/>
            </w:tcBorders>
          </w:tcPr>
          <w:p w14:paraId="6B043E41" w14:textId="77777777" w:rsidR="00DB28FE" w:rsidRDefault="00DC1301">
            <w:pPr>
              <w:spacing w:line="360" w:lineRule="auto"/>
              <w:rPr>
                <w:rFonts w:ascii="Times New Roman" w:hAnsi="Times New Roman" w:cs="Times New Roman"/>
              </w:rPr>
            </w:pPr>
            <w:r>
              <w:rPr>
                <w:rFonts w:ascii="Times New Roman" w:hAnsi="Times New Roman" w:cs="Times New Roman"/>
              </w:rPr>
              <w:t>0.028809108</w:t>
            </w:r>
          </w:p>
        </w:tc>
      </w:tr>
    </w:tbl>
    <w:p w14:paraId="3772F5E8" w14:textId="77777777" w:rsidR="00DB28FE" w:rsidRDefault="00DB28FE">
      <w:pPr>
        <w:adjustRightInd w:val="0"/>
        <w:snapToGrid w:val="0"/>
        <w:spacing w:line="276" w:lineRule="auto"/>
        <w:rPr>
          <w:rFonts w:ascii="Times New Roman" w:hAnsi="Times New Roman" w:cs="Times New Roman"/>
          <w:b/>
          <w:sz w:val="24"/>
          <w:szCs w:val="24"/>
        </w:rPr>
      </w:pPr>
    </w:p>
    <w:p w14:paraId="505086EB" w14:textId="29D94950" w:rsidR="00DB28FE" w:rsidRDefault="00DC1301">
      <w:pPr>
        <w:adjustRightInd w:val="0"/>
        <w:snapToGrid w:val="0"/>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200E0D">
        <w:rPr>
          <w:rFonts w:ascii="Times New Roman" w:hAnsi="Times New Roman" w:cs="Times New Roman" w:hint="eastAsia"/>
          <w:b/>
          <w:sz w:val="24"/>
          <w:szCs w:val="24"/>
        </w:rPr>
        <w:t>3</w:t>
      </w:r>
      <w:r>
        <w:rPr>
          <w:rFonts w:ascii="Times New Roman" w:hAnsi="Times New Roman" w:cs="Times New Roman"/>
          <w:b/>
          <w:sz w:val="24"/>
          <w:szCs w:val="24"/>
        </w:rPr>
        <w:t>. List of significantly downregulated pathways enriched in KEGG analysis from the comparative transcriptome of KO-</w:t>
      </w:r>
      <w:r>
        <w:rPr>
          <w:rFonts w:ascii="Times New Roman" w:hAnsi="Times New Roman" w:cs="Times New Roman"/>
          <w:b/>
          <w:i/>
          <w:sz w:val="24"/>
          <w:szCs w:val="24"/>
        </w:rPr>
        <w:t>Td-Met</w:t>
      </w:r>
      <w:r>
        <w:rPr>
          <w:rFonts w:ascii="Times New Roman" w:hAnsi="Times New Roman" w:cs="Times New Roman"/>
          <w:b/>
          <w:sz w:val="24"/>
          <w:szCs w:val="24"/>
        </w:rPr>
        <w:t xml:space="preserve"> vs. Control.</w:t>
      </w:r>
    </w:p>
    <w:tbl>
      <w:tblPr>
        <w:tblStyle w:val="a7"/>
        <w:tblW w:w="8364" w:type="dxa"/>
        <w:tblLook w:val="04A0" w:firstRow="1" w:lastRow="0" w:firstColumn="1" w:lastColumn="0" w:noHBand="0" w:noVBand="1"/>
      </w:tblPr>
      <w:tblGrid>
        <w:gridCol w:w="5245"/>
        <w:gridCol w:w="1559"/>
        <w:gridCol w:w="1560"/>
      </w:tblGrid>
      <w:tr w:rsidR="00DB28FE" w14:paraId="209BF3D3" w14:textId="77777777">
        <w:tc>
          <w:tcPr>
            <w:tcW w:w="5245" w:type="dxa"/>
            <w:tcBorders>
              <w:top w:val="single" w:sz="12" w:space="0" w:color="auto"/>
              <w:left w:val="nil"/>
              <w:bottom w:val="single" w:sz="12" w:space="0" w:color="auto"/>
              <w:right w:val="nil"/>
            </w:tcBorders>
          </w:tcPr>
          <w:p w14:paraId="3C54C3B5" w14:textId="77777777" w:rsidR="00DB28FE" w:rsidRDefault="00DC1301">
            <w:pPr>
              <w:rPr>
                <w:rFonts w:ascii="Times New Roman" w:hAnsi="Times New Roman" w:cs="Times New Roman"/>
              </w:rPr>
            </w:pPr>
            <w:r>
              <w:rPr>
                <w:rFonts w:ascii="Times New Roman" w:hAnsi="Times New Roman" w:cs="Times New Roman"/>
                <w:b/>
              </w:rPr>
              <w:t>KEGG</w:t>
            </w:r>
            <w:r>
              <w:rPr>
                <w:rFonts w:ascii="Times New Roman" w:hAnsi="Times New Roman" w:cs="Times New Roman"/>
              </w:rPr>
              <w:t xml:space="preserve"> pathway</w:t>
            </w:r>
          </w:p>
        </w:tc>
        <w:tc>
          <w:tcPr>
            <w:tcW w:w="1559" w:type="dxa"/>
            <w:tcBorders>
              <w:top w:val="single" w:sz="12" w:space="0" w:color="auto"/>
              <w:left w:val="nil"/>
              <w:bottom w:val="single" w:sz="12" w:space="0" w:color="auto"/>
              <w:right w:val="nil"/>
            </w:tcBorders>
          </w:tcPr>
          <w:p w14:paraId="1AE4C488" w14:textId="77777777" w:rsidR="00DB28FE" w:rsidRDefault="00DC1301">
            <w:pPr>
              <w:rPr>
                <w:rFonts w:ascii="Times New Roman" w:hAnsi="Times New Roman" w:cs="Times New Roman"/>
              </w:rPr>
            </w:pPr>
            <w:r>
              <w:rPr>
                <w:rFonts w:ascii="Times New Roman" w:hAnsi="Times New Roman" w:cs="Times New Roman"/>
              </w:rPr>
              <w:t>GeneRatio</w:t>
            </w:r>
          </w:p>
        </w:tc>
        <w:tc>
          <w:tcPr>
            <w:tcW w:w="1560" w:type="dxa"/>
            <w:tcBorders>
              <w:top w:val="single" w:sz="12" w:space="0" w:color="auto"/>
              <w:left w:val="nil"/>
              <w:bottom w:val="single" w:sz="12" w:space="0" w:color="auto"/>
              <w:right w:val="nil"/>
            </w:tcBorders>
          </w:tcPr>
          <w:p w14:paraId="55545DB6" w14:textId="77777777" w:rsidR="00DB28FE" w:rsidRDefault="00DC130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P</w:t>
            </w:r>
            <w:r>
              <w:rPr>
                <w:rFonts w:ascii="Times New Roman" w:hAnsi="Times New Roman" w:cs="Times New Roman"/>
              </w:rPr>
              <w:t>-value adjust</w:t>
            </w:r>
          </w:p>
        </w:tc>
      </w:tr>
      <w:tr w:rsidR="00DB28FE" w14:paraId="4C920E39" w14:textId="77777777">
        <w:tc>
          <w:tcPr>
            <w:tcW w:w="5245" w:type="dxa"/>
            <w:tcBorders>
              <w:top w:val="single" w:sz="12" w:space="0" w:color="auto"/>
              <w:left w:val="nil"/>
              <w:bottom w:val="nil"/>
              <w:right w:val="nil"/>
            </w:tcBorders>
          </w:tcPr>
          <w:p w14:paraId="19E59DED" w14:textId="77777777" w:rsidR="00DB28FE" w:rsidRDefault="00DC1301">
            <w:pPr>
              <w:spacing w:line="360" w:lineRule="auto"/>
              <w:rPr>
                <w:rFonts w:ascii="Times New Roman" w:hAnsi="Times New Roman" w:cs="Times New Roman"/>
              </w:rPr>
            </w:pPr>
            <w:r>
              <w:rPr>
                <w:rFonts w:ascii="Times New Roman" w:hAnsi="Times New Roman" w:cs="Times New Roman"/>
              </w:rPr>
              <w:t>Oxidative phosphorylation</w:t>
            </w:r>
          </w:p>
        </w:tc>
        <w:tc>
          <w:tcPr>
            <w:tcW w:w="1559" w:type="dxa"/>
            <w:tcBorders>
              <w:top w:val="single" w:sz="12" w:space="0" w:color="auto"/>
              <w:left w:val="nil"/>
              <w:bottom w:val="nil"/>
              <w:right w:val="nil"/>
            </w:tcBorders>
          </w:tcPr>
          <w:p w14:paraId="18E85063" w14:textId="77777777" w:rsidR="00DB28FE" w:rsidRDefault="00DC1301">
            <w:pPr>
              <w:spacing w:line="360" w:lineRule="auto"/>
              <w:rPr>
                <w:rFonts w:ascii="Times New Roman" w:hAnsi="Times New Roman" w:cs="Times New Roman"/>
              </w:rPr>
            </w:pPr>
            <w:r>
              <w:rPr>
                <w:rFonts w:ascii="Times New Roman" w:hAnsi="Times New Roman" w:cs="Times New Roman"/>
              </w:rPr>
              <w:t>69/1489</w:t>
            </w:r>
          </w:p>
        </w:tc>
        <w:tc>
          <w:tcPr>
            <w:tcW w:w="1560" w:type="dxa"/>
            <w:tcBorders>
              <w:top w:val="single" w:sz="12" w:space="0" w:color="auto"/>
              <w:left w:val="nil"/>
              <w:bottom w:val="nil"/>
              <w:right w:val="nil"/>
            </w:tcBorders>
          </w:tcPr>
          <w:p w14:paraId="23609DCA" w14:textId="77777777" w:rsidR="00DB28FE" w:rsidRDefault="00DC1301">
            <w:pPr>
              <w:spacing w:line="360" w:lineRule="auto"/>
              <w:rPr>
                <w:rFonts w:ascii="Times New Roman" w:hAnsi="Times New Roman" w:cs="Times New Roman"/>
              </w:rPr>
            </w:pPr>
            <w:r>
              <w:rPr>
                <w:rFonts w:ascii="Times New Roman" w:hAnsi="Times New Roman" w:cs="Times New Roman"/>
              </w:rPr>
              <w:t>2.36E-25</w:t>
            </w:r>
          </w:p>
        </w:tc>
      </w:tr>
      <w:tr w:rsidR="00DB28FE" w14:paraId="71722731" w14:textId="77777777">
        <w:tc>
          <w:tcPr>
            <w:tcW w:w="5245" w:type="dxa"/>
            <w:tcBorders>
              <w:top w:val="nil"/>
              <w:left w:val="nil"/>
              <w:bottom w:val="nil"/>
              <w:right w:val="nil"/>
            </w:tcBorders>
          </w:tcPr>
          <w:p w14:paraId="1A387142"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025DAE92" w14:textId="77777777" w:rsidR="00DB28FE" w:rsidRDefault="00DC1301">
            <w:pPr>
              <w:spacing w:line="360" w:lineRule="auto"/>
              <w:rPr>
                <w:rFonts w:ascii="Times New Roman" w:hAnsi="Times New Roman" w:cs="Times New Roman"/>
              </w:rPr>
            </w:pPr>
            <w:r>
              <w:rPr>
                <w:rFonts w:ascii="Times New Roman" w:hAnsi="Times New Roman" w:cs="Times New Roman"/>
              </w:rPr>
              <w:t>35/1489</w:t>
            </w:r>
          </w:p>
        </w:tc>
        <w:tc>
          <w:tcPr>
            <w:tcW w:w="1560" w:type="dxa"/>
            <w:tcBorders>
              <w:top w:val="nil"/>
              <w:left w:val="nil"/>
              <w:bottom w:val="nil"/>
              <w:right w:val="nil"/>
            </w:tcBorders>
          </w:tcPr>
          <w:p w14:paraId="5EFED65A" w14:textId="77777777" w:rsidR="00DB28FE" w:rsidRDefault="00DC1301">
            <w:pPr>
              <w:spacing w:line="360" w:lineRule="auto"/>
              <w:rPr>
                <w:rFonts w:ascii="Times New Roman" w:hAnsi="Times New Roman" w:cs="Times New Roman"/>
              </w:rPr>
            </w:pPr>
            <w:r>
              <w:rPr>
                <w:rFonts w:ascii="Times New Roman" w:hAnsi="Times New Roman" w:cs="Times New Roman"/>
              </w:rPr>
              <w:t>2.38E-13</w:t>
            </w:r>
          </w:p>
        </w:tc>
      </w:tr>
      <w:tr w:rsidR="00DB28FE" w14:paraId="15DCAE75" w14:textId="77777777">
        <w:tc>
          <w:tcPr>
            <w:tcW w:w="5245" w:type="dxa"/>
            <w:tcBorders>
              <w:top w:val="nil"/>
              <w:left w:val="nil"/>
              <w:bottom w:val="nil"/>
              <w:right w:val="nil"/>
            </w:tcBorders>
          </w:tcPr>
          <w:p w14:paraId="4356743E"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w:t>
            </w:r>
          </w:p>
        </w:tc>
        <w:tc>
          <w:tcPr>
            <w:tcW w:w="1559" w:type="dxa"/>
            <w:tcBorders>
              <w:top w:val="nil"/>
              <w:left w:val="nil"/>
              <w:bottom w:val="nil"/>
              <w:right w:val="nil"/>
            </w:tcBorders>
          </w:tcPr>
          <w:p w14:paraId="66B648A9" w14:textId="77777777" w:rsidR="00DB28FE" w:rsidRDefault="00DC1301">
            <w:pPr>
              <w:spacing w:line="360" w:lineRule="auto"/>
              <w:rPr>
                <w:rFonts w:ascii="Times New Roman" w:hAnsi="Times New Roman" w:cs="Times New Roman"/>
              </w:rPr>
            </w:pPr>
            <w:r>
              <w:rPr>
                <w:rFonts w:ascii="Times New Roman" w:hAnsi="Times New Roman" w:cs="Times New Roman"/>
              </w:rPr>
              <w:t>90/1489</w:t>
            </w:r>
          </w:p>
        </w:tc>
        <w:tc>
          <w:tcPr>
            <w:tcW w:w="1560" w:type="dxa"/>
            <w:tcBorders>
              <w:top w:val="nil"/>
              <w:left w:val="nil"/>
              <w:bottom w:val="nil"/>
              <w:right w:val="nil"/>
            </w:tcBorders>
          </w:tcPr>
          <w:p w14:paraId="7A0E68F0" w14:textId="77777777" w:rsidR="00DB28FE" w:rsidRDefault="00DC1301">
            <w:pPr>
              <w:spacing w:line="360" w:lineRule="auto"/>
              <w:rPr>
                <w:rFonts w:ascii="Times New Roman" w:hAnsi="Times New Roman" w:cs="Times New Roman"/>
              </w:rPr>
            </w:pPr>
            <w:r>
              <w:rPr>
                <w:rFonts w:ascii="Times New Roman" w:hAnsi="Times New Roman" w:cs="Times New Roman"/>
              </w:rPr>
              <w:t>1.10E-09</w:t>
            </w:r>
          </w:p>
        </w:tc>
      </w:tr>
      <w:tr w:rsidR="00DB28FE" w14:paraId="725BFA25" w14:textId="77777777">
        <w:tc>
          <w:tcPr>
            <w:tcW w:w="5245" w:type="dxa"/>
            <w:tcBorders>
              <w:top w:val="nil"/>
              <w:left w:val="nil"/>
              <w:bottom w:val="nil"/>
              <w:right w:val="nil"/>
            </w:tcBorders>
          </w:tcPr>
          <w:p w14:paraId="4E1D8E4D" w14:textId="77777777" w:rsidR="00DB28FE" w:rsidRDefault="00DC1301">
            <w:pPr>
              <w:spacing w:line="360" w:lineRule="auto"/>
              <w:rPr>
                <w:rFonts w:ascii="Times New Roman" w:hAnsi="Times New Roman" w:cs="Times New Roman"/>
              </w:rPr>
            </w:pPr>
            <w:r>
              <w:rPr>
                <w:rFonts w:ascii="Times New Roman" w:hAnsi="Times New Roman" w:cs="Times New Roman"/>
              </w:rPr>
              <w:t>Citrate cycle (TCA cycle)</w:t>
            </w:r>
          </w:p>
        </w:tc>
        <w:tc>
          <w:tcPr>
            <w:tcW w:w="1559" w:type="dxa"/>
            <w:tcBorders>
              <w:top w:val="nil"/>
              <w:left w:val="nil"/>
              <w:bottom w:val="nil"/>
              <w:right w:val="nil"/>
            </w:tcBorders>
          </w:tcPr>
          <w:p w14:paraId="5EE90AF8" w14:textId="77777777" w:rsidR="00DB28FE" w:rsidRDefault="00DC1301">
            <w:pPr>
              <w:spacing w:line="360" w:lineRule="auto"/>
              <w:rPr>
                <w:rFonts w:ascii="Times New Roman" w:hAnsi="Times New Roman" w:cs="Times New Roman"/>
              </w:rPr>
            </w:pPr>
            <w:r>
              <w:rPr>
                <w:rFonts w:ascii="Times New Roman" w:hAnsi="Times New Roman" w:cs="Times New Roman"/>
              </w:rPr>
              <w:t>24/1489</w:t>
            </w:r>
          </w:p>
        </w:tc>
        <w:tc>
          <w:tcPr>
            <w:tcW w:w="1560" w:type="dxa"/>
            <w:tcBorders>
              <w:top w:val="nil"/>
              <w:left w:val="nil"/>
              <w:bottom w:val="nil"/>
              <w:right w:val="nil"/>
            </w:tcBorders>
          </w:tcPr>
          <w:p w14:paraId="2D56B49F" w14:textId="77777777" w:rsidR="00DB28FE" w:rsidRDefault="00DC1301">
            <w:pPr>
              <w:spacing w:line="360" w:lineRule="auto"/>
              <w:rPr>
                <w:rFonts w:ascii="Times New Roman" w:hAnsi="Times New Roman" w:cs="Times New Roman"/>
              </w:rPr>
            </w:pPr>
            <w:r>
              <w:rPr>
                <w:rFonts w:ascii="Times New Roman" w:hAnsi="Times New Roman" w:cs="Times New Roman"/>
              </w:rPr>
              <w:t>1.10E-09</w:t>
            </w:r>
          </w:p>
        </w:tc>
      </w:tr>
      <w:tr w:rsidR="00DB28FE" w14:paraId="4C72BAD2" w14:textId="77777777">
        <w:tc>
          <w:tcPr>
            <w:tcW w:w="5245" w:type="dxa"/>
            <w:tcBorders>
              <w:top w:val="nil"/>
              <w:left w:val="nil"/>
              <w:bottom w:val="nil"/>
              <w:right w:val="nil"/>
            </w:tcBorders>
          </w:tcPr>
          <w:p w14:paraId="4D985B18" w14:textId="77777777" w:rsidR="00DB28FE" w:rsidRDefault="00DC1301">
            <w:pPr>
              <w:spacing w:line="360" w:lineRule="auto"/>
              <w:rPr>
                <w:rFonts w:ascii="Times New Roman" w:hAnsi="Times New Roman" w:cs="Times New Roman"/>
              </w:rPr>
            </w:pPr>
            <w:r>
              <w:rPr>
                <w:rFonts w:ascii="Times New Roman" w:hAnsi="Times New Roman" w:cs="Times New Roman"/>
              </w:rPr>
              <w:t>Cardiac muscle contraction</w:t>
            </w:r>
          </w:p>
        </w:tc>
        <w:tc>
          <w:tcPr>
            <w:tcW w:w="1559" w:type="dxa"/>
            <w:tcBorders>
              <w:top w:val="nil"/>
              <w:left w:val="nil"/>
              <w:bottom w:val="nil"/>
              <w:right w:val="nil"/>
            </w:tcBorders>
          </w:tcPr>
          <w:p w14:paraId="68EB9915" w14:textId="77777777" w:rsidR="00DB28FE" w:rsidRDefault="00DC1301">
            <w:pPr>
              <w:spacing w:line="360" w:lineRule="auto"/>
              <w:rPr>
                <w:rFonts w:ascii="Times New Roman" w:hAnsi="Times New Roman" w:cs="Times New Roman"/>
              </w:rPr>
            </w:pPr>
            <w:r>
              <w:rPr>
                <w:rFonts w:ascii="Times New Roman" w:hAnsi="Times New Roman" w:cs="Times New Roman"/>
              </w:rPr>
              <w:t>27/1489</w:t>
            </w:r>
          </w:p>
        </w:tc>
        <w:tc>
          <w:tcPr>
            <w:tcW w:w="1560" w:type="dxa"/>
            <w:tcBorders>
              <w:top w:val="nil"/>
              <w:left w:val="nil"/>
              <w:bottom w:val="nil"/>
              <w:right w:val="nil"/>
            </w:tcBorders>
          </w:tcPr>
          <w:p w14:paraId="315CB404" w14:textId="77777777" w:rsidR="00DB28FE" w:rsidRDefault="00DC1301">
            <w:pPr>
              <w:spacing w:line="360" w:lineRule="auto"/>
              <w:rPr>
                <w:rFonts w:ascii="Times New Roman" w:hAnsi="Times New Roman" w:cs="Times New Roman"/>
              </w:rPr>
            </w:pPr>
            <w:r>
              <w:rPr>
                <w:rFonts w:ascii="Times New Roman" w:hAnsi="Times New Roman" w:cs="Times New Roman"/>
              </w:rPr>
              <w:t>1.93E-08</w:t>
            </w:r>
          </w:p>
        </w:tc>
      </w:tr>
      <w:tr w:rsidR="00DB28FE" w14:paraId="7ED58FB5" w14:textId="77777777">
        <w:tc>
          <w:tcPr>
            <w:tcW w:w="5245" w:type="dxa"/>
            <w:tcBorders>
              <w:top w:val="nil"/>
              <w:left w:val="nil"/>
              <w:bottom w:val="nil"/>
              <w:right w:val="nil"/>
            </w:tcBorders>
          </w:tcPr>
          <w:p w14:paraId="6875DB0F"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0C61C750" w14:textId="77777777" w:rsidR="00DB28FE" w:rsidRDefault="00DC1301">
            <w:pPr>
              <w:spacing w:line="360" w:lineRule="auto"/>
              <w:rPr>
                <w:rFonts w:ascii="Times New Roman" w:hAnsi="Times New Roman" w:cs="Times New Roman"/>
              </w:rPr>
            </w:pPr>
            <w:r>
              <w:rPr>
                <w:rFonts w:ascii="Times New Roman" w:hAnsi="Times New Roman" w:cs="Times New Roman"/>
              </w:rPr>
              <w:t>41/1489</w:t>
            </w:r>
          </w:p>
        </w:tc>
        <w:tc>
          <w:tcPr>
            <w:tcW w:w="1560" w:type="dxa"/>
            <w:tcBorders>
              <w:top w:val="nil"/>
              <w:left w:val="nil"/>
              <w:bottom w:val="nil"/>
              <w:right w:val="nil"/>
            </w:tcBorders>
          </w:tcPr>
          <w:p w14:paraId="1E27FB04" w14:textId="77777777" w:rsidR="00DB28FE" w:rsidRDefault="00DC1301">
            <w:pPr>
              <w:spacing w:line="360" w:lineRule="auto"/>
              <w:rPr>
                <w:rFonts w:ascii="Times New Roman" w:hAnsi="Times New Roman" w:cs="Times New Roman"/>
              </w:rPr>
            </w:pPr>
            <w:r>
              <w:rPr>
                <w:rFonts w:ascii="Times New Roman" w:hAnsi="Times New Roman" w:cs="Times New Roman"/>
              </w:rPr>
              <w:t>4.17E-08</w:t>
            </w:r>
          </w:p>
        </w:tc>
      </w:tr>
      <w:tr w:rsidR="00DB28FE" w14:paraId="08A62B34" w14:textId="77777777">
        <w:tc>
          <w:tcPr>
            <w:tcW w:w="5245" w:type="dxa"/>
            <w:tcBorders>
              <w:top w:val="nil"/>
              <w:left w:val="nil"/>
              <w:bottom w:val="nil"/>
              <w:right w:val="nil"/>
            </w:tcBorders>
          </w:tcPr>
          <w:p w14:paraId="61F708FD" w14:textId="77777777" w:rsidR="00DB28FE" w:rsidRDefault="00DC1301">
            <w:pPr>
              <w:spacing w:line="360" w:lineRule="auto"/>
              <w:rPr>
                <w:rFonts w:ascii="Times New Roman" w:hAnsi="Times New Roman" w:cs="Times New Roman"/>
              </w:rPr>
            </w:pPr>
            <w:r>
              <w:rPr>
                <w:rFonts w:ascii="Times New Roman" w:hAnsi="Times New Roman" w:cs="Times New Roman"/>
              </w:rPr>
              <w:t>Thermogenesis</w:t>
            </w:r>
          </w:p>
        </w:tc>
        <w:tc>
          <w:tcPr>
            <w:tcW w:w="1559" w:type="dxa"/>
            <w:tcBorders>
              <w:top w:val="nil"/>
              <w:left w:val="nil"/>
              <w:bottom w:val="nil"/>
              <w:right w:val="nil"/>
            </w:tcBorders>
          </w:tcPr>
          <w:p w14:paraId="5D20C406" w14:textId="77777777" w:rsidR="00DB28FE" w:rsidRDefault="00DC1301">
            <w:pPr>
              <w:spacing w:line="360" w:lineRule="auto"/>
              <w:rPr>
                <w:rFonts w:ascii="Times New Roman" w:hAnsi="Times New Roman" w:cs="Times New Roman"/>
              </w:rPr>
            </w:pPr>
            <w:r>
              <w:rPr>
                <w:rFonts w:ascii="Times New Roman" w:hAnsi="Times New Roman" w:cs="Times New Roman"/>
              </w:rPr>
              <w:t>72/1489</w:t>
            </w:r>
          </w:p>
        </w:tc>
        <w:tc>
          <w:tcPr>
            <w:tcW w:w="1560" w:type="dxa"/>
            <w:tcBorders>
              <w:top w:val="nil"/>
              <w:left w:val="nil"/>
              <w:bottom w:val="nil"/>
              <w:right w:val="nil"/>
            </w:tcBorders>
          </w:tcPr>
          <w:p w14:paraId="4D0D0C85" w14:textId="77777777" w:rsidR="00DB28FE" w:rsidRDefault="00DC1301">
            <w:pPr>
              <w:spacing w:line="360" w:lineRule="auto"/>
              <w:rPr>
                <w:rFonts w:ascii="Times New Roman" w:hAnsi="Times New Roman" w:cs="Times New Roman"/>
              </w:rPr>
            </w:pPr>
            <w:r>
              <w:rPr>
                <w:rFonts w:ascii="Times New Roman" w:hAnsi="Times New Roman" w:cs="Times New Roman"/>
              </w:rPr>
              <w:t>4.17E-08</w:t>
            </w:r>
          </w:p>
        </w:tc>
      </w:tr>
      <w:tr w:rsidR="00DB28FE" w14:paraId="5093000A" w14:textId="77777777">
        <w:tc>
          <w:tcPr>
            <w:tcW w:w="5245" w:type="dxa"/>
            <w:tcBorders>
              <w:top w:val="nil"/>
              <w:left w:val="nil"/>
              <w:bottom w:val="nil"/>
              <w:right w:val="nil"/>
            </w:tcBorders>
          </w:tcPr>
          <w:p w14:paraId="69D4180B"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w:t>
            </w:r>
          </w:p>
        </w:tc>
        <w:tc>
          <w:tcPr>
            <w:tcW w:w="1559" w:type="dxa"/>
            <w:tcBorders>
              <w:top w:val="nil"/>
              <w:left w:val="nil"/>
              <w:bottom w:val="nil"/>
              <w:right w:val="nil"/>
            </w:tcBorders>
          </w:tcPr>
          <w:p w14:paraId="08AB5A02" w14:textId="77777777" w:rsidR="00DB28FE" w:rsidRDefault="00DC1301">
            <w:pPr>
              <w:spacing w:line="360" w:lineRule="auto"/>
              <w:rPr>
                <w:rFonts w:ascii="Times New Roman" w:hAnsi="Times New Roman" w:cs="Times New Roman"/>
              </w:rPr>
            </w:pPr>
            <w:r>
              <w:rPr>
                <w:rFonts w:ascii="Times New Roman" w:hAnsi="Times New Roman" w:cs="Times New Roman"/>
              </w:rPr>
              <w:t>23/1489</w:t>
            </w:r>
          </w:p>
        </w:tc>
        <w:tc>
          <w:tcPr>
            <w:tcW w:w="1560" w:type="dxa"/>
            <w:tcBorders>
              <w:top w:val="nil"/>
              <w:left w:val="nil"/>
              <w:bottom w:val="nil"/>
              <w:right w:val="nil"/>
            </w:tcBorders>
          </w:tcPr>
          <w:p w14:paraId="30A8A371" w14:textId="77777777" w:rsidR="00DB28FE" w:rsidRDefault="00DC1301">
            <w:pPr>
              <w:spacing w:line="360" w:lineRule="auto"/>
              <w:rPr>
                <w:rFonts w:ascii="Times New Roman" w:hAnsi="Times New Roman" w:cs="Times New Roman"/>
              </w:rPr>
            </w:pPr>
            <w:r>
              <w:rPr>
                <w:rFonts w:ascii="Times New Roman" w:hAnsi="Times New Roman" w:cs="Times New Roman"/>
              </w:rPr>
              <w:t>1.74E-07</w:t>
            </w:r>
          </w:p>
        </w:tc>
      </w:tr>
      <w:tr w:rsidR="00DB28FE" w14:paraId="690DA293" w14:textId="77777777">
        <w:tc>
          <w:tcPr>
            <w:tcW w:w="5245" w:type="dxa"/>
            <w:tcBorders>
              <w:top w:val="nil"/>
              <w:left w:val="nil"/>
              <w:bottom w:val="nil"/>
              <w:right w:val="nil"/>
            </w:tcBorders>
          </w:tcPr>
          <w:p w14:paraId="32755F3E"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 proteins</w:t>
            </w:r>
          </w:p>
        </w:tc>
        <w:tc>
          <w:tcPr>
            <w:tcW w:w="1559" w:type="dxa"/>
            <w:tcBorders>
              <w:top w:val="nil"/>
              <w:left w:val="nil"/>
              <w:bottom w:val="nil"/>
              <w:right w:val="nil"/>
            </w:tcBorders>
          </w:tcPr>
          <w:p w14:paraId="5BD39EAB" w14:textId="77777777" w:rsidR="00DB28FE" w:rsidRDefault="00DC1301">
            <w:pPr>
              <w:spacing w:line="360" w:lineRule="auto"/>
              <w:rPr>
                <w:rFonts w:ascii="Times New Roman" w:hAnsi="Times New Roman" w:cs="Times New Roman"/>
              </w:rPr>
            </w:pPr>
            <w:r>
              <w:rPr>
                <w:rFonts w:ascii="Times New Roman" w:hAnsi="Times New Roman" w:cs="Times New Roman"/>
              </w:rPr>
              <w:t>43/1489</w:t>
            </w:r>
          </w:p>
        </w:tc>
        <w:tc>
          <w:tcPr>
            <w:tcW w:w="1560" w:type="dxa"/>
            <w:tcBorders>
              <w:top w:val="nil"/>
              <w:left w:val="nil"/>
              <w:bottom w:val="nil"/>
              <w:right w:val="nil"/>
            </w:tcBorders>
          </w:tcPr>
          <w:p w14:paraId="607AFB75" w14:textId="77777777" w:rsidR="00DB28FE" w:rsidRDefault="00DC1301">
            <w:pPr>
              <w:spacing w:line="360" w:lineRule="auto"/>
              <w:rPr>
                <w:rFonts w:ascii="Times New Roman" w:hAnsi="Times New Roman" w:cs="Times New Roman"/>
              </w:rPr>
            </w:pPr>
            <w:r>
              <w:rPr>
                <w:rFonts w:ascii="Times New Roman" w:hAnsi="Times New Roman" w:cs="Times New Roman"/>
              </w:rPr>
              <w:t>3.37E-07</w:t>
            </w:r>
          </w:p>
        </w:tc>
      </w:tr>
      <w:tr w:rsidR="00DB28FE" w14:paraId="6563DE69" w14:textId="77777777">
        <w:tc>
          <w:tcPr>
            <w:tcW w:w="5245" w:type="dxa"/>
            <w:tcBorders>
              <w:top w:val="nil"/>
              <w:left w:val="nil"/>
              <w:bottom w:val="nil"/>
              <w:right w:val="nil"/>
            </w:tcBorders>
          </w:tcPr>
          <w:p w14:paraId="4B22D0E5" w14:textId="77777777" w:rsidR="00DB28FE" w:rsidRDefault="00DC1301">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11B4C5D3" w14:textId="77777777" w:rsidR="00DB28FE" w:rsidRDefault="00DC1301">
            <w:pPr>
              <w:spacing w:line="360" w:lineRule="auto"/>
              <w:rPr>
                <w:rFonts w:ascii="Times New Roman" w:hAnsi="Times New Roman" w:cs="Times New Roman"/>
              </w:rPr>
            </w:pPr>
            <w:r>
              <w:rPr>
                <w:rFonts w:ascii="Times New Roman" w:hAnsi="Times New Roman" w:cs="Times New Roman"/>
              </w:rPr>
              <w:t>56/1489</w:t>
            </w:r>
          </w:p>
        </w:tc>
        <w:tc>
          <w:tcPr>
            <w:tcW w:w="1560" w:type="dxa"/>
            <w:tcBorders>
              <w:top w:val="nil"/>
              <w:left w:val="nil"/>
              <w:bottom w:val="nil"/>
              <w:right w:val="nil"/>
            </w:tcBorders>
          </w:tcPr>
          <w:p w14:paraId="5F15E0F4" w14:textId="77777777" w:rsidR="00DB28FE" w:rsidRDefault="00DC1301">
            <w:pPr>
              <w:spacing w:line="360" w:lineRule="auto"/>
              <w:rPr>
                <w:rFonts w:ascii="Times New Roman" w:hAnsi="Times New Roman" w:cs="Times New Roman"/>
              </w:rPr>
            </w:pPr>
            <w:r>
              <w:rPr>
                <w:rFonts w:ascii="Times New Roman" w:hAnsi="Times New Roman" w:cs="Times New Roman"/>
              </w:rPr>
              <w:t>3.65E-07</w:t>
            </w:r>
          </w:p>
        </w:tc>
      </w:tr>
      <w:tr w:rsidR="00DB28FE" w14:paraId="0543E246" w14:textId="77777777">
        <w:tc>
          <w:tcPr>
            <w:tcW w:w="5245" w:type="dxa"/>
            <w:tcBorders>
              <w:top w:val="nil"/>
              <w:left w:val="nil"/>
              <w:bottom w:val="nil"/>
              <w:right w:val="nil"/>
            </w:tcBorders>
          </w:tcPr>
          <w:p w14:paraId="43583FF4" w14:textId="77777777" w:rsidR="00DB28FE" w:rsidRDefault="00DC1301">
            <w:pPr>
              <w:spacing w:line="360" w:lineRule="auto"/>
              <w:rPr>
                <w:rFonts w:ascii="Times New Roman" w:hAnsi="Times New Roman" w:cs="Times New Roman"/>
              </w:rPr>
            </w:pPr>
            <w:r>
              <w:rPr>
                <w:rFonts w:ascii="Times New Roman" w:hAnsi="Times New Roman" w:cs="Times New Roman"/>
              </w:rPr>
              <w:t>Mitochondrial biogenesis</w:t>
            </w:r>
          </w:p>
        </w:tc>
        <w:tc>
          <w:tcPr>
            <w:tcW w:w="1559" w:type="dxa"/>
            <w:tcBorders>
              <w:top w:val="nil"/>
              <w:left w:val="nil"/>
              <w:bottom w:val="nil"/>
              <w:right w:val="nil"/>
            </w:tcBorders>
          </w:tcPr>
          <w:p w14:paraId="2B9A5D5E" w14:textId="77777777" w:rsidR="00DB28FE" w:rsidRDefault="00DC1301">
            <w:pPr>
              <w:spacing w:line="360" w:lineRule="auto"/>
              <w:rPr>
                <w:rFonts w:ascii="Times New Roman" w:hAnsi="Times New Roman" w:cs="Times New Roman"/>
              </w:rPr>
            </w:pPr>
            <w:r>
              <w:rPr>
                <w:rFonts w:ascii="Times New Roman" w:hAnsi="Times New Roman" w:cs="Times New Roman"/>
              </w:rPr>
              <w:t>95/1489</w:t>
            </w:r>
          </w:p>
        </w:tc>
        <w:tc>
          <w:tcPr>
            <w:tcW w:w="1560" w:type="dxa"/>
            <w:tcBorders>
              <w:top w:val="nil"/>
              <w:left w:val="nil"/>
              <w:bottom w:val="nil"/>
              <w:right w:val="nil"/>
            </w:tcBorders>
          </w:tcPr>
          <w:p w14:paraId="5BFC9DF0" w14:textId="77777777" w:rsidR="00DB28FE" w:rsidRDefault="00DC1301">
            <w:pPr>
              <w:spacing w:line="360" w:lineRule="auto"/>
              <w:rPr>
                <w:rFonts w:ascii="Times New Roman" w:hAnsi="Times New Roman" w:cs="Times New Roman"/>
              </w:rPr>
            </w:pPr>
            <w:r>
              <w:rPr>
                <w:rFonts w:ascii="Times New Roman" w:hAnsi="Times New Roman" w:cs="Times New Roman"/>
              </w:rPr>
              <w:t>4.99E-07</w:t>
            </w:r>
          </w:p>
        </w:tc>
      </w:tr>
      <w:tr w:rsidR="00DB28FE" w14:paraId="7EEEAA00" w14:textId="77777777">
        <w:tc>
          <w:tcPr>
            <w:tcW w:w="5245" w:type="dxa"/>
            <w:tcBorders>
              <w:top w:val="nil"/>
              <w:left w:val="nil"/>
              <w:bottom w:val="nil"/>
              <w:right w:val="nil"/>
            </w:tcBorders>
          </w:tcPr>
          <w:p w14:paraId="184C41FE" w14:textId="77777777" w:rsidR="00DB28FE" w:rsidRDefault="00DC1301">
            <w:pPr>
              <w:spacing w:line="360" w:lineRule="auto"/>
              <w:rPr>
                <w:rFonts w:ascii="Times New Roman" w:hAnsi="Times New Roman" w:cs="Times New Roman"/>
              </w:rPr>
            </w:pPr>
            <w:r>
              <w:rPr>
                <w:rFonts w:ascii="Times New Roman" w:hAnsi="Times New Roman" w:cs="Times New Roman"/>
              </w:rPr>
              <w:t>Carbon fixation in photosynthetic organisms</w:t>
            </w:r>
          </w:p>
        </w:tc>
        <w:tc>
          <w:tcPr>
            <w:tcW w:w="1559" w:type="dxa"/>
            <w:tcBorders>
              <w:top w:val="nil"/>
              <w:left w:val="nil"/>
              <w:bottom w:val="nil"/>
              <w:right w:val="nil"/>
            </w:tcBorders>
          </w:tcPr>
          <w:p w14:paraId="408C6758" w14:textId="77777777" w:rsidR="00DB28FE" w:rsidRDefault="00DC1301">
            <w:pPr>
              <w:spacing w:line="360" w:lineRule="auto"/>
              <w:rPr>
                <w:rFonts w:ascii="Times New Roman" w:hAnsi="Times New Roman" w:cs="Times New Roman"/>
              </w:rPr>
            </w:pPr>
            <w:r>
              <w:rPr>
                <w:rFonts w:ascii="Times New Roman" w:hAnsi="Times New Roman" w:cs="Times New Roman"/>
              </w:rPr>
              <w:t>12/1489</w:t>
            </w:r>
          </w:p>
        </w:tc>
        <w:tc>
          <w:tcPr>
            <w:tcW w:w="1560" w:type="dxa"/>
            <w:tcBorders>
              <w:top w:val="nil"/>
              <w:left w:val="nil"/>
              <w:bottom w:val="nil"/>
              <w:right w:val="nil"/>
            </w:tcBorders>
          </w:tcPr>
          <w:p w14:paraId="65656C0A" w14:textId="77777777" w:rsidR="00DB28FE" w:rsidRDefault="00DC1301">
            <w:pPr>
              <w:spacing w:line="360" w:lineRule="auto"/>
              <w:rPr>
                <w:rFonts w:ascii="Times New Roman" w:hAnsi="Times New Roman" w:cs="Times New Roman"/>
              </w:rPr>
            </w:pPr>
            <w:r>
              <w:rPr>
                <w:rFonts w:ascii="Times New Roman" w:hAnsi="Times New Roman" w:cs="Times New Roman"/>
              </w:rPr>
              <w:t>3.45E-05</w:t>
            </w:r>
          </w:p>
        </w:tc>
      </w:tr>
      <w:tr w:rsidR="00DB28FE" w14:paraId="1B068897" w14:textId="77777777">
        <w:tc>
          <w:tcPr>
            <w:tcW w:w="5245" w:type="dxa"/>
            <w:tcBorders>
              <w:top w:val="nil"/>
              <w:left w:val="nil"/>
              <w:bottom w:val="nil"/>
              <w:right w:val="nil"/>
            </w:tcBorders>
          </w:tcPr>
          <w:p w14:paraId="24FCB132" w14:textId="77777777" w:rsidR="00DB28FE" w:rsidRDefault="00DC1301">
            <w:pPr>
              <w:spacing w:line="360" w:lineRule="auto"/>
              <w:rPr>
                <w:rFonts w:ascii="Times New Roman" w:hAnsi="Times New Roman" w:cs="Times New Roman"/>
              </w:rPr>
            </w:pPr>
            <w:r>
              <w:rPr>
                <w:rFonts w:ascii="Times New Roman" w:hAnsi="Times New Roman" w:cs="Times New Roman"/>
              </w:rPr>
              <w:t>Glyoxylate and dicarboxylate metabolism</w:t>
            </w:r>
          </w:p>
        </w:tc>
        <w:tc>
          <w:tcPr>
            <w:tcW w:w="1559" w:type="dxa"/>
            <w:tcBorders>
              <w:top w:val="nil"/>
              <w:left w:val="nil"/>
              <w:bottom w:val="nil"/>
              <w:right w:val="nil"/>
            </w:tcBorders>
          </w:tcPr>
          <w:p w14:paraId="0D2693EC" w14:textId="77777777" w:rsidR="00DB28FE" w:rsidRDefault="00DC1301">
            <w:pPr>
              <w:spacing w:line="360" w:lineRule="auto"/>
              <w:rPr>
                <w:rFonts w:ascii="Times New Roman" w:hAnsi="Times New Roman" w:cs="Times New Roman"/>
              </w:rPr>
            </w:pPr>
            <w:r>
              <w:rPr>
                <w:rFonts w:ascii="Times New Roman" w:hAnsi="Times New Roman" w:cs="Times New Roman"/>
              </w:rPr>
              <w:t>20/1489</w:t>
            </w:r>
          </w:p>
        </w:tc>
        <w:tc>
          <w:tcPr>
            <w:tcW w:w="1560" w:type="dxa"/>
            <w:tcBorders>
              <w:top w:val="nil"/>
              <w:left w:val="nil"/>
              <w:bottom w:val="nil"/>
              <w:right w:val="nil"/>
            </w:tcBorders>
          </w:tcPr>
          <w:p w14:paraId="1C058686" w14:textId="77777777" w:rsidR="00DB28FE" w:rsidRDefault="00DC1301">
            <w:pPr>
              <w:spacing w:line="360" w:lineRule="auto"/>
              <w:rPr>
                <w:rFonts w:ascii="Times New Roman" w:hAnsi="Times New Roman" w:cs="Times New Roman"/>
              </w:rPr>
            </w:pPr>
            <w:r>
              <w:rPr>
                <w:rFonts w:ascii="Times New Roman" w:hAnsi="Times New Roman" w:cs="Times New Roman"/>
              </w:rPr>
              <w:t>8.38E-05</w:t>
            </w:r>
          </w:p>
        </w:tc>
      </w:tr>
      <w:tr w:rsidR="00DB28FE" w14:paraId="41B3D221" w14:textId="77777777">
        <w:tc>
          <w:tcPr>
            <w:tcW w:w="5245" w:type="dxa"/>
            <w:tcBorders>
              <w:top w:val="nil"/>
              <w:left w:val="nil"/>
              <w:bottom w:val="nil"/>
              <w:right w:val="nil"/>
            </w:tcBorders>
          </w:tcPr>
          <w:p w14:paraId="64B2CE63" w14:textId="77777777" w:rsidR="00DB28FE" w:rsidRDefault="00DC1301">
            <w:pPr>
              <w:spacing w:line="360" w:lineRule="auto"/>
              <w:rPr>
                <w:rFonts w:ascii="Times New Roman" w:hAnsi="Times New Roman" w:cs="Times New Roman"/>
              </w:rPr>
            </w:pPr>
            <w:r>
              <w:rPr>
                <w:rFonts w:ascii="Times New Roman" w:hAnsi="Times New Roman" w:cs="Times New Roman"/>
              </w:rPr>
              <w:t>Glycolysis / Gluconeogenesis</w:t>
            </w:r>
          </w:p>
        </w:tc>
        <w:tc>
          <w:tcPr>
            <w:tcW w:w="1559" w:type="dxa"/>
            <w:tcBorders>
              <w:top w:val="nil"/>
              <w:left w:val="nil"/>
              <w:bottom w:val="nil"/>
              <w:right w:val="nil"/>
            </w:tcBorders>
          </w:tcPr>
          <w:p w14:paraId="3AA49B62" w14:textId="77777777" w:rsidR="00DB28FE" w:rsidRDefault="00DC1301">
            <w:pPr>
              <w:spacing w:line="360" w:lineRule="auto"/>
              <w:rPr>
                <w:rFonts w:ascii="Times New Roman" w:hAnsi="Times New Roman" w:cs="Times New Roman"/>
              </w:rPr>
            </w:pPr>
            <w:r>
              <w:rPr>
                <w:rFonts w:ascii="Times New Roman" w:hAnsi="Times New Roman" w:cs="Times New Roman"/>
              </w:rPr>
              <w:t>25/1489</w:t>
            </w:r>
          </w:p>
        </w:tc>
        <w:tc>
          <w:tcPr>
            <w:tcW w:w="1560" w:type="dxa"/>
            <w:tcBorders>
              <w:top w:val="nil"/>
              <w:left w:val="nil"/>
              <w:bottom w:val="nil"/>
              <w:right w:val="nil"/>
            </w:tcBorders>
          </w:tcPr>
          <w:p w14:paraId="57E9DC43" w14:textId="77777777" w:rsidR="00DB28FE" w:rsidRDefault="00DC1301">
            <w:pPr>
              <w:spacing w:line="360" w:lineRule="auto"/>
              <w:rPr>
                <w:rFonts w:ascii="Times New Roman" w:hAnsi="Times New Roman" w:cs="Times New Roman"/>
              </w:rPr>
            </w:pPr>
            <w:r>
              <w:rPr>
                <w:rFonts w:ascii="Times New Roman" w:hAnsi="Times New Roman" w:cs="Times New Roman"/>
              </w:rPr>
              <w:t>0.000122008</w:t>
            </w:r>
          </w:p>
        </w:tc>
      </w:tr>
      <w:tr w:rsidR="00DB28FE" w14:paraId="35F9A5D9" w14:textId="77777777">
        <w:tc>
          <w:tcPr>
            <w:tcW w:w="5245" w:type="dxa"/>
            <w:tcBorders>
              <w:top w:val="nil"/>
              <w:left w:val="nil"/>
              <w:bottom w:val="nil"/>
              <w:right w:val="nil"/>
            </w:tcBorders>
          </w:tcPr>
          <w:p w14:paraId="2A910306"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 in eukaryotes</w:t>
            </w:r>
          </w:p>
        </w:tc>
        <w:tc>
          <w:tcPr>
            <w:tcW w:w="1559" w:type="dxa"/>
            <w:tcBorders>
              <w:top w:val="nil"/>
              <w:left w:val="nil"/>
              <w:bottom w:val="nil"/>
              <w:right w:val="nil"/>
            </w:tcBorders>
          </w:tcPr>
          <w:p w14:paraId="182DB827" w14:textId="77777777" w:rsidR="00DB28FE" w:rsidRDefault="00DC1301">
            <w:pPr>
              <w:spacing w:line="360" w:lineRule="auto"/>
              <w:rPr>
                <w:rFonts w:ascii="Times New Roman" w:hAnsi="Times New Roman" w:cs="Times New Roman"/>
              </w:rPr>
            </w:pPr>
            <w:r>
              <w:rPr>
                <w:rFonts w:ascii="Times New Roman" w:hAnsi="Times New Roman" w:cs="Times New Roman"/>
              </w:rPr>
              <w:t>30/1489</w:t>
            </w:r>
          </w:p>
        </w:tc>
        <w:tc>
          <w:tcPr>
            <w:tcW w:w="1560" w:type="dxa"/>
            <w:tcBorders>
              <w:top w:val="nil"/>
              <w:left w:val="nil"/>
              <w:bottom w:val="nil"/>
              <w:right w:val="nil"/>
            </w:tcBorders>
          </w:tcPr>
          <w:p w14:paraId="2CFE61C6" w14:textId="77777777" w:rsidR="00DB28FE" w:rsidRDefault="00DC1301">
            <w:pPr>
              <w:spacing w:line="360" w:lineRule="auto"/>
              <w:rPr>
                <w:rFonts w:ascii="Times New Roman" w:hAnsi="Times New Roman" w:cs="Times New Roman"/>
              </w:rPr>
            </w:pPr>
            <w:r>
              <w:rPr>
                <w:rFonts w:ascii="Times New Roman" w:hAnsi="Times New Roman" w:cs="Times New Roman"/>
              </w:rPr>
              <w:t>0.00014256</w:t>
            </w:r>
          </w:p>
        </w:tc>
      </w:tr>
      <w:tr w:rsidR="00DB28FE" w14:paraId="6334D83F" w14:textId="77777777">
        <w:tc>
          <w:tcPr>
            <w:tcW w:w="5245" w:type="dxa"/>
            <w:tcBorders>
              <w:top w:val="nil"/>
              <w:left w:val="nil"/>
              <w:bottom w:val="nil"/>
              <w:right w:val="nil"/>
            </w:tcBorders>
          </w:tcPr>
          <w:p w14:paraId="455C4328" w14:textId="77777777" w:rsidR="00DB28FE" w:rsidRDefault="00DC1301">
            <w:pPr>
              <w:spacing w:line="360" w:lineRule="auto"/>
              <w:rPr>
                <w:rFonts w:ascii="Times New Roman" w:hAnsi="Times New Roman" w:cs="Times New Roman"/>
              </w:rPr>
            </w:pPr>
            <w:r>
              <w:rPr>
                <w:rFonts w:ascii="Times New Roman" w:hAnsi="Times New Roman" w:cs="Times New Roman"/>
              </w:rPr>
              <w:t>Pyruvate metabolism</w:t>
            </w:r>
          </w:p>
        </w:tc>
        <w:tc>
          <w:tcPr>
            <w:tcW w:w="1559" w:type="dxa"/>
            <w:tcBorders>
              <w:top w:val="nil"/>
              <w:left w:val="nil"/>
              <w:bottom w:val="nil"/>
              <w:right w:val="nil"/>
            </w:tcBorders>
          </w:tcPr>
          <w:p w14:paraId="7F8940C0" w14:textId="77777777" w:rsidR="00DB28FE" w:rsidRDefault="00DC1301">
            <w:pPr>
              <w:spacing w:line="360" w:lineRule="auto"/>
              <w:rPr>
                <w:rFonts w:ascii="Times New Roman" w:hAnsi="Times New Roman" w:cs="Times New Roman"/>
              </w:rPr>
            </w:pPr>
            <w:r>
              <w:rPr>
                <w:rFonts w:ascii="Times New Roman" w:hAnsi="Times New Roman" w:cs="Times New Roman"/>
              </w:rPr>
              <w:t>25/1489</w:t>
            </w:r>
          </w:p>
        </w:tc>
        <w:tc>
          <w:tcPr>
            <w:tcW w:w="1560" w:type="dxa"/>
            <w:tcBorders>
              <w:top w:val="nil"/>
              <w:left w:val="nil"/>
              <w:bottom w:val="nil"/>
              <w:right w:val="nil"/>
            </w:tcBorders>
          </w:tcPr>
          <w:p w14:paraId="4F86032E" w14:textId="77777777" w:rsidR="00DB28FE" w:rsidRDefault="00DC1301">
            <w:pPr>
              <w:spacing w:line="360" w:lineRule="auto"/>
              <w:rPr>
                <w:rFonts w:ascii="Times New Roman" w:hAnsi="Times New Roman" w:cs="Times New Roman"/>
              </w:rPr>
            </w:pPr>
            <w:r>
              <w:rPr>
                <w:rFonts w:ascii="Times New Roman" w:hAnsi="Times New Roman" w:cs="Times New Roman"/>
              </w:rPr>
              <w:t>0.000270283</w:t>
            </w:r>
          </w:p>
        </w:tc>
      </w:tr>
      <w:tr w:rsidR="00DB28FE" w14:paraId="7F238AF6" w14:textId="77777777">
        <w:tc>
          <w:tcPr>
            <w:tcW w:w="5245" w:type="dxa"/>
            <w:tcBorders>
              <w:top w:val="nil"/>
              <w:left w:val="nil"/>
              <w:bottom w:val="nil"/>
              <w:right w:val="nil"/>
            </w:tcBorders>
          </w:tcPr>
          <w:p w14:paraId="7D58CF3C" w14:textId="77777777" w:rsidR="00DB28FE" w:rsidRDefault="00DC1301">
            <w:pPr>
              <w:spacing w:line="360" w:lineRule="auto"/>
              <w:rPr>
                <w:rFonts w:ascii="Times New Roman" w:hAnsi="Times New Roman" w:cs="Times New Roman"/>
              </w:rPr>
            </w:pPr>
            <w:r>
              <w:rPr>
                <w:rFonts w:ascii="Times New Roman" w:hAnsi="Times New Roman" w:cs="Times New Roman"/>
              </w:rPr>
              <w:t>Synaptic vesicle cycle</w:t>
            </w:r>
          </w:p>
        </w:tc>
        <w:tc>
          <w:tcPr>
            <w:tcW w:w="1559" w:type="dxa"/>
            <w:tcBorders>
              <w:top w:val="nil"/>
              <w:left w:val="nil"/>
              <w:bottom w:val="nil"/>
              <w:right w:val="nil"/>
            </w:tcBorders>
          </w:tcPr>
          <w:p w14:paraId="531335A5" w14:textId="77777777" w:rsidR="00DB28FE" w:rsidRDefault="00DC1301">
            <w:pPr>
              <w:spacing w:line="360" w:lineRule="auto"/>
              <w:rPr>
                <w:rFonts w:ascii="Times New Roman" w:hAnsi="Times New Roman" w:cs="Times New Roman"/>
              </w:rPr>
            </w:pPr>
            <w:r>
              <w:rPr>
                <w:rFonts w:ascii="Times New Roman" w:hAnsi="Times New Roman" w:cs="Times New Roman"/>
              </w:rPr>
              <w:t>29/1489</w:t>
            </w:r>
          </w:p>
        </w:tc>
        <w:tc>
          <w:tcPr>
            <w:tcW w:w="1560" w:type="dxa"/>
            <w:tcBorders>
              <w:top w:val="nil"/>
              <w:left w:val="nil"/>
              <w:bottom w:val="nil"/>
              <w:right w:val="nil"/>
            </w:tcBorders>
          </w:tcPr>
          <w:p w14:paraId="22FDD6BB" w14:textId="77777777" w:rsidR="00DB28FE" w:rsidRDefault="00DC1301">
            <w:pPr>
              <w:spacing w:line="360" w:lineRule="auto"/>
              <w:rPr>
                <w:rFonts w:ascii="Times New Roman" w:hAnsi="Times New Roman" w:cs="Times New Roman"/>
              </w:rPr>
            </w:pPr>
            <w:r>
              <w:rPr>
                <w:rFonts w:ascii="Times New Roman" w:hAnsi="Times New Roman" w:cs="Times New Roman"/>
              </w:rPr>
              <w:t>0.000373811</w:t>
            </w:r>
          </w:p>
        </w:tc>
      </w:tr>
      <w:tr w:rsidR="00DB28FE" w14:paraId="5B36079E" w14:textId="77777777">
        <w:tc>
          <w:tcPr>
            <w:tcW w:w="5245" w:type="dxa"/>
            <w:tcBorders>
              <w:top w:val="nil"/>
              <w:left w:val="nil"/>
              <w:bottom w:val="nil"/>
              <w:right w:val="nil"/>
            </w:tcBorders>
          </w:tcPr>
          <w:p w14:paraId="11970711" w14:textId="77777777" w:rsidR="00DB28FE" w:rsidRDefault="00DC1301">
            <w:pPr>
              <w:spacing w:line="360" w:lineRule="auto"/>
              <w:rPr>
                <w:rFonts w:ascii="Times New Roman" w:hAnsi="Times New Roman" w:cs="Times New Roman"/>
              </w:rPr>
            </w:pPr>
            <w:r>
              <w:rPr>
                <w:rFonts w:ascii="Times New Roman" w:hAnsi="Times New Roman" w:cs="Times New Roman"/>
              </w:rPr>
              <w:lastRenderedPageBreak/>
              <w:t>Cell cycle - yeast</w:t>
            </w:r>
          </w:p>
        </w:tc>
        <w:tc>
          <w:tcPr>
            <w:tcW w:w="1559" w:type="dxa"/>
            <w:tcBorders>
              <w:top w:val="nil"/>
              <w:left w:val="nil"/>
              <w:bottom w:val="nil"/>
              <w:right w:val="nil"/>
            </w:tcBorders>
          </w:tcPr>
          <w:p w14:paraId="69F6C8DA" w14:textId="77777777" w:rsidR="00DB28FE" w:rsidRDefault="00DC1301">
            <w:pPr>
              <w:spacing w:line="360" w:lineRule="auto"/>
              <w:rPr>
                <w:rFonts w:ascii="Times New Roman" w:hAnsi="Times New Roman" w:cs="Times New Roman"/>
              </w:rPr>
            </w:pPr>
            <w:r>
              <w:rPr>
                <w:rFonts w:ascii="Times New Roman" w:hAnsi="Times New Roman" w:cs="Times New Roman"/>
              </w:rPr>
              <w:t>28/1489</w:t>
            </w:r>
          </w:p>
        </w:tc>
        <w:tc>
          <w:tcPr>
            <w:tcW w:w="1560" w:type="dxa"/>
            <w:tcBorders>
              <w:top w:val="nil"/>
              <w:left w:val="nil"/>
              <w:bottom w:val="nil"/>
              <w:right w:val="nil"/>
            </w:tcBorders>
          </w:tcPr>
          <w:p w14:paraId="3B843D72" w14:textId="77777777" w:rsidR="00DB28FE" w:rsidRDefault="00DC1301">
            <w:pPr>
              <w:spacing w:line="360" w:lineRule="auto"/>
              <w:rPr>
                <w:rFonts w:ascii="Times New Roman" w:hAnsi="Times New Roman" w:cs="Times New Roman"/>
              </w:rPr>
            </w:pPr>
            <w:r>
              <w:rPr>
                <w:rFonts w:ascii="Times New Roman" w:hAnsi="Times New Roman" w:cs="Times New Roman"/>
              </w:rPr>
              <w:t>0.000374762</w:t>
            </w:r>
          </w:p>
        </w:tc>
      </w:tr>
      <w:tr w:rsidR="00DB28FE" w14:paraId="5C657ED9" w14:textId="77777777">
        <w:tc>
          <w:tcPr>
            <w:tcW w:w="5245" w:type="dxa"/>
            <w:tcBorders>
              <w:top w:val="nil"/>
              <w:left w:val="nil"/>
              <w:bottom w:val="nil"/>
              <w:right w:val="nil"/>
            </w:tcBorders>
          </w:tcPr>
          <w:p w14:paraId="42CF23FF" w14:textId="77777777" w:rsidR="00DB28FE" w:rsidRDefault="00DC1301">
            <w:pPr>
              <w:spacing w:line="360" w:lineRule="auto"/>
              <w:rPr>
                <w:rFonts w:ascii="Times New Roman" w:hAnsi="Times New Roman" w:cs="Times New Roman"/>
              </w:rPr>
            </w:pPr>
            <w:r>
              <w:rPr>
                <w:rFonts w:ascii="Times New Roman" w:hAnsi="Times New Roman" w:cs="Times New Roman"/>
              </w:rPr>
              <w:t>Valine</w:t>
            </w:r>
          </w:p>
        </w:tc>
        <w:tc>
          <w:tcPr>
            <w:tcW w:w="1559" w:type="dxa"/>
            <w:tcBorders>
              <w:top w:val="nil"/>
              <w:left w:val="nil"/>
              <w:bottom w:val="nil"/>
              <w:right w:val="nil"/>
            </w:tcBorders>
          </w:tcPr>
          <w:p w14:paraId="1FA4C12F" w14:textId="77777777" w:rsidR="00DB28FE" w:rsidRDefault="00DC1301">
            <w:pPr>
              <w:spacing w:line="360" w:lineRule="auto"/>
              <w:rPr>
                <w:rFonts w:ascii="Times New Roman" w:hAnsi="Times New Roman" w:cs="Times New Roman"/>
              </w:rPr>
            </w:pPr>
            <w:r>
              <w:rPr>
                <w:rFonts w:ascii="Times New Roman" w:hAnsi="Times New Roman" w:cs="Times New Roman"/>
              </w:rPr>
              <w:t>22/1489</w:t>
            </w:r>
          </w:p>
        </w:tc>
        <w:tc>
          <w:tcPr>
            <w:tcW w:w="1560" w:type="dxa"/>
            <w:tcBorders>
              <w:top w:val="nil"/>
              <w:left w:val="nil"/>
              <w:bottom w:val="nil"/>
              <w:right w:val="nil"/>
            </w:tcBorders>
          </w:tcPr>
          <w:p w14:paraId="0E93EFDC" w14:textId="77777777" w:rsidR="00DB28FE" w:rsidRDefault="00DC1301">
            <w:pPr>
              <w:spacing w:line="360" w:lineRule="auto"/>
              <w:rPr>
                <w:rFonts w:ascii="Times New Roman" w:hAnsi="Times New Roman" w:cs="Times New Roman"/>
              </w:rPr>
            </w:pPr>
            <w:r>
              <w:rPr>
                <w:rFonts w:ascii="Times New Roman" w:hAnsi="Times New Roman" w:cs="Times New Roman"/>
              </w:rPr>
              <w:t>0.000418061</w:t>
            </w:r>
          </w:p>
        </w:tc>
      </w:tr>
      <w:tr w:rsidR="00DB28FE" w14:paraId="1C909630" w14:textId="77777777">
        <w:tc>
          <w:tcPr>
            <w:tcW w:w="5245" w:type="dxa"/>
            <w:tcBorders>
              <w:top w:val="nil"/>
              <w:left w:val="nil"/>
              <w:bottom w:val="nil"/>
              <w:right w:val="nil"/>
            </w:tcBorders>
          </w:tcPr>
          <w:p w14:paraId="3CC01FF3" w14:textId="77777777" w:rsidR="00DB28FE" w:rsidRDefault="00DC1301">
            <w:pPr>
              <w:spacing w:line="360" w:lineRule="auto"/>
              <w:rPr>
                <w:rFonts w:ascii="Times New Roman" w:hAnsi="Times New Roman" w:cs="Times New Roman"/>
              </w:rPr>
            </w:pPr>
            <w:r>
              <w:rPr>
                <w:rFonts w:ascii="Times New Roman" w:hAnsi="Times New Roman" w:cs="Times New Roman"/>
              </w:rPr>
              <w:t>Retrograde endocannabinoid signaling</w:t>
            </w:r>
          </w:p>
        </w:tc>
        <w:tc>
          <w:tcPr>
            <w:tcW w:w="1559" w:type="dxa"/>
            <w:tcBorders>
              <w:top w:val="nil"/>
              <w:left w:val="nil"/>
              <w:bottom w:val="nil"/>
              <w:right w:val="nil"/>
            </w:tcBorders>
          </w:tcPr>
          <w:p w14:paraId="3196944E" w14:textId="77777777" w:rsidR="00DB28FE" w:rsidRDefault="00DC1301">
            <w:pPr>
              <w:spacing w:line="360" w:lineRule="auto"/>
              <w:rPr>
                <w:rFonts w:ascii="Times New Roman" w:hAnsi="Times New Roman" w:cs="Times New Roman"/>
              </w:rPr>
            </w:pPr>
            <w:r>
              <w:rPr>
                <w:rFonts w:ascii="Times New Roman" w:hAnsi="Times New Roman" w:cs="Times New Roman"/>
              </w:rPr>
              <w:t>37/1489</w:t>
            </w:r>
          </w:p>
        </w:tc>
        <w:tc>
          <w:tcPr>
            <w:tcW w:w="1560" w:type="dxa"/>
            <w:tcBorders>
              <w:top w:val="nil"/>
              <w:left w:val="nil"/>
              <w:bottom w:val="nil"/>
              <w:right w:val="nil"/>
            </w:tcBorders>
          </w:tcPr>
          <w:p w14:paraId="78C444CE" w14:textId="77777777" w:rsidR="00DB28FE" w:rsidRDefault="00DC1301">
            <w:pPr>
              <w:spacing w:line="360" w:lineRule="auto"/>
              <w:rPr>
                <w:rFonts w:ascii="Times New Roman" w:hAnsi="Times New Roman" w:cs="Times New Roman"/>
              </w:rPr>
            </w:pPr>
            <w:r>
              <w:rPr>
                <w:rFonts w:ascii="Times New Roman" w:hAnsi="Times New Roman" w:cs="Times New Roman"/>
              </w:rPr>
              <w:t>0.00046578</w:t>
            </w:r>
          </w:p>
        </w:tc>
      </w:tr>
      <w:tr w:rsidR="00DB28FE" w14:paraId="0D7505A4" w14:textId="77777777">
        <w:tc>
          <w:tcPr>
            <w:tcW w:w="5245" w:type="dxa"/>
            <w:tcBorders>
              <w:top w:val="nil"/>
              <w:left w:val="nil"/>
              <w:bottom w:val="nil"/>
              <w:right w:val="nil"/>
            </w:tcBorders>
          </w:tcPr>
          <w:p w14:paraId="71DE72F2" w14:textId="77777777" w:rsidR="00DB28FE" w:rsidRDefault="00DC1301">
            <w:pPr>
              <w:spacing w:line="360" w:lineRule="auto"/>
              <w:rPr>
                <w:rFonts w:ascii="Times New Roman" w:hAnsi="Times New Roman" w:cs="Times New Roman"/>
              </w:rPr>
            </w:pPr>
            <w:r>
              <w:rPr>
                <w:rFonts w:ascii="Times New Roman" w:hAnsi="Times New Roman" w:cs="Times New Roman"/>
              </w:rPr>
              <w:t>Methane metabolism</w:t>
            </w:r>
          </w:p>
        </w:tc>
        <w:tc>
          <w:tcPr>
            <w:tcW w:w="1559" w:type="dxa"/>
            <w:tcBorders>
              <w:top w:val="nil"/>
              <w:left w:val="nil"/>
              <w:bottom w:val="nil"/>
              <w:right w:val="nil"/>
            </w:tcBorders>
          </w:tcPr>
          <w:p w14:paraId="7DECA100" w14:textId="77777777" w:rsidR="00DB28FE" w:rsidRDefault="00DC1301">
            <w:pPr>
              <w:spacing w:line="360" w:lineRule="auto"/>
              <w:rPr>
                <w:rFonts w:ascii="Times New Roman" w:hAnsi="Times New Roman" w:cs="Times New Roman"/>
              </w:rPr>
            </w:pPr>
            <w:r>
              <w:rPr>
                <w:rFonts w:ascii="Times New Roman" w:hAnsi="Times New Roman" w:cs="Times New Roman"/>
              </w:rPr>
              <w:t>12/1489</w:t>
            </w:r>
          </w:p>
        </w:tc>
        <w:tc>
          <w:tcPr>
            <w:tcW w:w="1560" w:type="dxa"/>
            <w:tcBorders>
              <w:top w:val="nil"/>
              <w:left w:val="nil"/>
              <w:bottom w:val="nil"/>
              <w:right w:val="nil"/>
            </w:tcBorders>
          </w:tcPr>
          <w:p w14:paraId="79E97D33" w14:textId="77777777" w:rsidR="00DB28FE" w:rsidRDefault="00DC1301">
            <w:pPr>
              <w:spacing w:line="360" w:lineRule="auto"/>
              <w:rPr>
                <w:rFonts w:ascii="Times New Roman" w:hAnsi="Times New Roman" w:cs="Times New Roman"/>
              </w:rPr>
            </w:pPr>
            <w:r>
              <w:rPr>
                <w:rFonts w:ascii="Times New Roman" w:hAnsi="Times New Roman" w:cs="Times New Roman"/>
              </w:rPr>
              <w:t>0.000659228</w:t>
            </w:r>
          </w:p>
        </w:tc>
      </w:tr>
      <w:tr w:rsidR="00DB28FE" w14:paraId="09BC35B8" w14:textId="77777777">
        <w:tc>
          <w:tcPr>
            <w:tcW w:w="5245" w:type="dxa"/>
            <w:tcBorders>
              <w:top w:val="nil"/>
              <w:left w:val="nil"/>
              <w:bottom w:val="nil"/>
              <w:right w:val="nil"/>
            </w:tcBorders>
          </w:tcPr>
          <w:p w14:paraId="5D661EA5" w14:textId="77777777" w:rsidR="00DB28FE" w:rsidRDefault="00DC1301">
            <w:pPr>
              <w:spacing w:line="360" w:lineRule="auto"/>
              <w:rPr>
                <w:rFonts w:ascii="Times New Roman" w:hAnsi="Times New Roman" w:cs="Times New Roman"/>
              </w:rPr>
            </w:pPr>
            <w:r>
              <w:rPr>
                <w:rFonts w:ascii="Times New Roman" w:hAnsi="Times New Roman" w:cs="Times New Roman"/>
              </w:rPr>
              <w:t>Tyrosine metabolism</w:t>
            </w:r>
          </w:p>
        </w:tc>
        <w:tc>
          <w:tcPr>
            <w:tcW w:w="1559" w:type="dxa"/>
            <w:tcBorders>
              <w:top w:val="nil"/>
              <w:left w:val="nil"/>
              <w:bottom w:val="nil"/>
              <w:right w:val="nil"/>
            </w:tcBorders>
          </w:tcPr>
          <w:p w14:paraId="31B29761" w14:textId="77777777" w:rsidR="00DB28FE" w:rsidRDefault="00DC1301">
            <w:pPr>
              <w:spacing w:line="360" w:lineRule="auto"/>
              <w:rPr>
                <w:rFonts w:ascii="Times New Roman" w:hAnsi="Times New Roman" w:cs="Times New Roman"/>
              </w:rPr>
            </w:pPr>
            <w:r>
              <w:rPr>
                <w:rFonts w:ascii="Times New Roman" w:hAnsi="Times New Roman" w:cs="Times New Roman"/>
              </w:rPr>
              <w:t>20/1489</w:t>
            </w:r>
          </w:p>
        </w:tc>
        <w:tc>
          <w:tcPr>
            <w:tcW w:w="1560" w:type="dxa"/>
            <w:tcBorders>
              <w:top w:val="nil"/>
              <w:left w:val="nil"/>
              <w:bottom w:val="nil"/>
              <w:right w:val="nil"/>
            </w:tcBorders>
          </w:tcPr>
          <w:p w14:paraId="2B662C3F" w14:textId="77777777" w:rsidR="00DB28FE" w:rsidRDefault="00DC1301">
            <w:pPr>
              <w:spacing w:line="360" w:lineRule="auto"/>
              <w:rPr>
                <w:rFonts w:ascii="Times New Roman" w:hAnsi="Times New Roman" w:cs="Times New Roman"/>
              </w:rPr>
            </w:pPr>
            <w:r>
              <w:rPr>
                <w:rFonts w:ascii="Times New Roman" w:hAnsi="Times New Roman" w:cs="Times New Roman"/>
              </w:rPr>
              <w:t>0.000659228</w:t>
            </w:r>
          </w:p>
        </w:tc>
      </w:tr>
      <w:tr w:rsidR="00DB28FE" w14:paraId="171FE9CA" w14:textId="77777777">
        <w:tc>
          <w:tcPr>
            <w:tcW w:w="5245" w:type="dxa"/>
            <w:tcBorders>
              <w:top w:val="nil"/>
              <w:left w:val="nil"/>
              <w:bottom w:val="nil"/>
              <w:right w:val="nil"/>
            </w:tcBorders>
          </w:tcPr>
          <w:p w14:paraId="14659C9A" w14:textId="77777777" w:rsidR="00DB28FE" w:rsidRDefault="00DC1301">
            <w:pPr>
              <w:spacing w:line="360" w:lineRule="auto"/>
              <w:rPr>
                <w:rFonts w:ascii="Times New Roman" w:hAnsi="Times New Roman" w:cs="Times New Roman"/>
              </w:rPr>
            </w:pPr>
            <w:r>
              <w:rPr>
                <w:rFonts w:ascii="Times New Roman" w:hAnsi="Times New Roman" w:cs="Times New Roman"/>
              </w:rPr>
              <w:t>Collecting duct acid secretion</w:t>
            </w:r>
          </w:p>
        </w:tc>
        <w:tc>
          <w:tcPr>
            <w:tcW w:w="1559" w:type="dxa"/>
            <w:tcBorders>
              <w:top w:val="nil"/>
              <w:left w:val="nil"/>
              <w:bottom w:val="nil"/>
              <w:right w:val="nil"/>
            </w:tcBorders>
          </w:tcPr>
          <w:p w14:paraId="193581BC" w14:textId="77777777" w:rsidR="00DB28FE" w:rsidRDefault="00DC1301">
            <w:pPr>
              <w:spacing w:line="360" w:lineRule="auto"/>
              <w:rPr>
                <w:rFonts w:ascii="Times New Roman" w:hAnsi="Times New Roman" w:cs="Times New Roman"/>
              </w:rPr>
            </w:pPr>
            <w:r>
              <w:rPr>
                <w:rFonts w:ascii="Times New Roman" w:hAnsi="Times New Roman" w:cs="Times New Roman"/>
              </w:rPr>
              <w:t>9/1489</w:t>
            </w:r>
          </w:p>
        </w:tc>
        <w:tc>
          <w:tcPr>
            <w:tcW w:w="1560" w:type="dxa"/>
            <w:tcBorders>
              <w:top w:val="nil"/>
              <w:left w:val="nil"/>
              <w:bottom w:val="nil"/>
              <w:right w:val="nil"/>
            </w:tcBorders>
          </w:tcPr>
          <w:p w14:paraId="34BECF35" w14:textId="77777777" w:rsidR="00DB28FE" w:rsidRDefault="00DC1301">
            <w:pPr>
              <w:spacing w:line="360" w:lineRule="auto"/>
              <w:rPr>
                <w:rFonts w:ascii="Times New Roman" w:hAnsi="Times New Roman" w:cs="Times New Roman"/>
              </w:rPr>
            </w:pPr>
            <w:r>
              <w:rPr>
                <w:rFonts w:ascii="Times New Roman" w:hAnsi="Times New Roman" w:cs="Times New Roman"/>
              </w:rPr>
              <w:t>0.001350985</w:t>
            </w:r>
          </w:p>
        </w:tc>
      </w:tr>
      <w:tr w:rsidR="00DB28FE" w14:paraId="6B6A6B5E" w14:textId="77777777">
        <w:tc>
          <w:tcPr>
            <w:tcW w:w="5245" w:type="dxa"/>
            <w:tcBorders>
              <w:top w:val="nil"/>
              <w:left w:val="nil"/>
              <w:bottom w:val="nil"/>
              <w:right w:val="nil"/>
            </w:tcBorders>
          </w:tcPr>
          <w:p w14:paraId="3E58B370" w14:textId="77777777" w:rsidR="00DB28FE" w:rsidRDefault="00DC1301">
            <w:pPr>
              <w:spacing w:line="360" w:lineRule="auto"/>
              <w:rPr>
                <w:rFonts w:ascii="Times New Roman" w:hAnsi="Times New Roman" w:cs="Times New Roman"/>
              </w:rPr>
            </w:pPr>
            <w:r>
              <w:rPr>
                <w:rFonts w:ascii="Times New Roman" w:hAnsi="Times New Roman" w:cs="Times New Roman"/>
              </w:rPr>
              <w:t>Propanoate metabolism</w:t>
            </w:r>
          </w:p>
        </w:tc>
        <w:tc>
          <w:tcPr>
            <w:tcW w:w="1559" w:type="dxa"/>
            <w:tcBorders>
              <w:top w:val="nil"/>
              <w:left w:val="nil"/>
              <w:bottom w:val="nil"/>
              <w:right w:val="nil"/>
            </w:tcBorders>
          </w:tcPr>
          <w:p w14:paraId="6BE8AD58" w14:textId="77777777" w:rsidR="00DB28FE" w:rsidRDefault="00DC1301">
            <w:pPr>
              <w:spacing w:line="360" w:lineRule="auto"/>
              <w:rPr>
                <w:rFonts w:ascii="Times New Roman" w:hAnsi="Times New Roman" w:cs="Times New Roman"/>
              </w:rPr>
            </w:pPr>
            <w:r>
              <w:rPr>
                <w:rFonts w:ascii="Times New Roman" w:hAnsi="Times New Roman" w:cs="Times New Roman"/>
              </w:rPr>
              <w:t>16/1489</w:t>
            </w:r>
          </w:p>
        </w:tc>
        <w:tc>
          <w:tcPr>
            <w:tcW w:w="1560" w:type="dxa"/>
            <w:tcBorders>
              <w:top w:val="nil"/>
              <w:left w:val="nil"/>
              <w:bottom w:val="nil"/>
              <w:right w:val="nil"/>
            </w:tcBorders>
          </w:tcPr>
          <w:p w14:paraId="584F0B1E" w14:textId="77777777" w:rsidR="00DB28FE" w:rsidRDefault="00DC1301">
            <w:pPr>
              <w:spacing w:line="360" w:lineRule="auto"/>
              <w:rPr>
                <w:rFonts w:ascii="Times New Roman" w:hAnsi="Times New Roman" w:cs="Times New Roman"/>
              </w:rPr>
            </w:pPr>
            <w:r>
              <w:rPr>
                <w:rFonts w:ascii="Times New Roman" w:hAnsi="Times New Roman" w:cs="Times New Roman"/>
              </w:rPr>
              <w:t>0.001981749</w:t>
            </w:r>
          </w:p>
        </w:tc>
      </w:tr>
      <w:tr w:rsidR="00DB28FE" w14:paraId="7232458B" w14:textId="77777777">
        <w:tc>
          <w:tcPr>
            <w:tcW w:w="5245" w:type="dxa"/>
            <w:tcBorders>
              <w:top w:val="nil"/>
              <w:left w:val="nil"/>
              <w:bottom w:val="nil"/>
              <w:right w:val="nil"/>
            </w:tcBorders>
          </w:tcPr>
          <w:p w14:paraId="6CA5DD72" w14:textId="77777777" w:rsidR="00DB28FE" w:rsidRDefault="00DC1301">
            <w:pPr>
              <w:spacing w:line="360" w:lineRule="auto"/>
              <w:rPr>
                <w:rFonts w:ascii="Times New Roman" w:hAnsi="Times New Roman" w:cs="Times New Roman"/>
              </w:rPr>
            </w:pPr>
            <w:r>
              <w:rPr>
                <w:rFonts w:ascii="Times New Roman" w:hAnsi="Times New Roman" w:cs="Times New Roman"/>
              </w:rPr>
              <w:t>Nucleocytoplasmic transport</w:t>
            </w:r>
          </w:p>
        </w:tc>
        <w:tc>
          <w:tcPr>
            <w:tcW w:w="1559" w:type="dxa"/>
            <w:tcBorders>
              <w:top w:val="nil"/>
              <w:left w:val="nil"/>
              <w:bottom w:val="nil"/>
              <w:right w:val="nil"/>
            </w:tcBorders>
          </w:tcPr>
          <w:p w14:paraId="322D58A0" w14:textId="77777777" w:rsidR="00DB28FE" w:rsidRDefault="00DC1301">
            <w:pPr>
              <w:spacing w:line="360" w:lineRule="auto"/>
              <w:rPr>
                <w:rFonts w:ascii="Times New Roman" w:hAnsi="Times New Roman" w:cs="Times New Roman"/>
              </w:rPr>
            </w:pPr>
            <w:r>
              <w:rPr>
                <w:rFonts w:ascii="Times New Roman" w:hAnsi="Times New Roman" w:cs="Times New Roman"/>
              </w:rPr>
              <w:t>28/1489</w:t>
            </w:r>
          </w:p>
        </w:tc>
        <w:tc>
          <w:tcPr>
            <w:tcW w:w="1560" w:type="dxa"/>
            <w:tcBorders>
              <w:top w:val="nil"/>
              <w:left w:val="nil"/>
              <w:bottom w:val="nil"/>
              <w:right w:val="nil"/>
            </w:tcBorders>
          </w:tcPr>
          <w:p w14:paraId="10ADAF7F" w14:textId="77777777" w:rsidR="00DB28FE" w:rsidRDefault="00DC1301">
            <w:pPr>
              <w:spacing w:line="360" w:lineRule="auto"/>
              <w:rPr>
                <w:rFonts w:ascii="Times New Roman" w:hAnsi="Times New Roman" w:cs="Times New Roman"/>
              </w:rPr>
            </w:pPr>
            <w:r>
              <w:rPr>
                <w:rFonts w:ascii="Times New Roman" w:hAnsi="Times New Roman" w:cs="Times New Roman"/>
              </w:rPr>
              <w:t>0.002163294</w:t>
            </w:r>
          </w:p>
        </w:tc>
      </w:tr>
      <w:tr w:rsidR="00DB28FE" w14:paraId="3F68461E" w14:textId="77777777">
        <w:tc>
          <w:tcPr>
            <w:tcW w:w="5245" w:type="dxa"/>
            <w:tcBorders>
              <w:top w:val="nil"/>
              <w:left w:val="nil"/>
              <w:bottom w:val="nil"/>
              <w:right w:val="nil"/>
            </w:tcBorders>
          </w:tcPr>
          <w:p w14:paraId="0DA2DE5C" w14:textId="77777777" w:rsidR="00DB28FE" w:rsidRDefault="00DC1301">
            <w:pPr>
              <w:spacing w:line="360" w:lineRule="auto"/>
              <w:rPr>
                <w:rFonts w:ascii="Times New Roman" w:hAnsi="Times New Roman" w:cs="Times New Roman"/>
              </w:rPr>
            </w:pPr>
            <w:r>
              <w:rPr>
                <w:rFonts w:ascii="Times New Roman" w:hAnsi="Times New Roman" w:cs="Times New Roman"/>
              </w:rPr>
              <w:t>Cysteine and methionine metabolism</w:t>
            </w:r>
          </w:p>
        </w:tc>
        <w:tc>
          <w:tcPr>
            <w:tcW w:w="1559" w:type="dxa"/>
            <w:tcBorders>
              <w:top w:val="nil"/>
              <w:left w:val="nil"/>
              <w:bottom w:val="nil"/>
              <w:right w:val="nil"/>
            </w:tcBorders>
          </w:tcPr>
          <w:p w14:paraId="3C392273" w14:textId="77777777" w:rsidR="00DB28FE" w:rsidRDefault="00DC1301">
            <w:pPr>
              <w:spacing w:line="360" w:lineRule="auto"/>
              <w:rPr>
                <w:rFonts w:ascii="Times New Roman" w:hAnsi="Times New Roman" w:cs="Times New Roman"/>
              </w:rPr>
            </w:pPr>
            <w:r>
              <w:rPr>
                <w:rFonts w:ascii="Times New Roman" w:hAnsi="Times New Roman" w:cs="Times New Roman"/>
              </w:rPr>
              <w:t>17/1489</w:t>
            </w:r>
          </w:p>
        </w:tc>
        <w:tc>
          <w:tcPr>
            <w:tcW w:w="1560" w:type="dxa"/>
            <w:tcBorders>
              <w:top w:val="nil"/>
              <w:left w:val="nil"/>
              <w:bottom w:val="nil"/>
              <w:right w:val="nil"/>
            </w:tcBorders>
          </w:tcPr>
          <w:p w14:paraId="76EB6400" w14:textId="77777777" w:rsidR="00DB28FE" w:rsidRDefault="00DC1301">
            <w:pPr>
              <w:spacing w:line="360" w:lineRule="auto"/>
              <w:rPr>
                <w:rFonts w:ascii="Times New Roman" w:hAnsi="Times New Roman" w:cs="Times New Roman"/>
              </w:rPr>
            </w:pPr>
            <w:r>
              <w:rPr>
                <w:rFonts w:ascii="Times New Roman" w:hAnsi="Times New Roman" w:cs="Times New Roman"/>
              </w:rPr>
              <w:t>0.002622048</w:t>
            </w:r>
          </w:p>
        </w:tc>
      </w:tr>
      <w:tr w:rsidR="00DB28FE" w14:paraId="04101FFD" w14:textId="77777777">
        <w:tc>
          <w:tcPr>
            <w:tcW w:w="5245" w:type="dxa"/>
            <w:tcBorders>
              <w:top w:val="nil"/>
              <w:left w:val="nil"/>
              <w:bottom w:val="nil"/>
              <w:right w:val="nil"/>
            </w:tcBorders>
          </w:tcPr>
          <w:p w14:paraId="1E56B8F4" w14:textId="77777777" w:rsidR="00DB28FE" w:rsidRDefault="00DC1301">
            <w:pPr>
              <w:spacing w:line="360" w:lineRule="auto"/>
              <w:rPr>
                <w:rFonts w:ascii="Times New Roman" w:hAnsi="Times New Roman" w:cs="Times New Roman"/>
              </w:rPr>
            </w:pPr>
            <w:r>
              <w:rPr>
                <w:rFonts w:ascii="Times New Roman" w:hAnsi="Times New Roman" w:cs="Times New Roman"/>
              </w:rPr>
              <w:t>Pyrimidine metabolism</w:t>
            </w:r>
          </w:p>
        </w:tc>
        <w:tc>
          <w:tcPr>
            <w:tcW w:w="1559" w:type="dxa"/>
            <w:tcBorders>
              <w:top w:val="nil"/>
              <w:left w:val="nil"/>
              <w:bottom w:val="nil"/>
              <w:right w:val="nil"/>
            </w:tcBorders>
          </w:tcPr>
          <w:p w14:paraId="00022A22" w14:textId="77777777" w:rsidR="00DB28FE" w:rsidRDefault="00DC1301">
            <w:pPr>
              <w:spacing w:line="360" w:lineRule="auto"/>
              <w:rPr>
                <w:rFonts w:ascii="Times New Roman" w:hAnsi="Times New Roman" w:cs="Times New Roman"/>
              </w:rPr>
            </w:pPr>
            <w:r>
              <w:rPr>
                <w:rFonts w:ascii="Times New Roman" w:hAnsi="Times New Roman" w:cs="Times New Roman"/>
              </w:rPr>
              <w:t>18/1489</w:t>
            </w:r>
          </w:p>
        </w:tc>
        <w:tc>
          <w:tcPr>
            <w:tcW w:w="1560" w:type="dxa"/>
            <w:tcBorders>
              <w:top w:val="nil"/>
              <w:left w:val="nil"/>
              <w:bottom w:val="nil"/>
              <w:right w:val="nil"/>
            </w:tcBorders>
          </w:tcPr>
          <w:p w14:paraId="6E170462" w14:textId="77777777" w:rsidR="00DB28FE" w:rsidRDefault="00DC1301">
            <w:pPr>
              <w:spacing w:line="360" w:lineRule="auto"/>
              <w:rPr>
                <w:rFonts w:ascii="Times New Roman" w:hAnsi="Times New Roman" w:cs="Times New Roman"/>
              </w:rPr>
            </w:pPr>
            <w:r>
              <w:rPr>
                <w:rFonts w:ascii="Times New Roman" w:hAnsi="Times New Roman" w:cs="Times New Roman"/>
              </w:rPr>
              <w:t>0.003366143</w:t>
            </w:r>
          </w:p>
        </w:tc>
      </w:tr>
      <w:tr w:rsidR="00DB28FE" w14:paraId="3410C9C6" w14:textId="77777777">
        <w:tc>
          <w:tcPr>
            <w:tcW w:w="5245" w:type="dxa"/>
            <w:tcBorders>
              <w:top w:val="nil"/>
              <w:left w:val="nil"/>
              <w:bottom w:val="nil"/>
              <w:right w:val="nil"/>
            </w:tcBorders>
          </w:tcPr>
          <w:p w14:paraId="79A7DC09" w14:textId="77777777" w:rsidR="00DB28FE" w:rsidRDefault="00DC1301">
            <w:pPr>
              <w:spacing w:line="360" w:lineRule="auto"/>
              <w:rPr>
                <w:rFonts w:ascii="Times New Roman" w:hAnsi="Times New Roman" w:cs="Times New Roman"/>
              </w:rPr>
            </w:pPr>
            <w:r>
              <w:rPr>
                <w:rFonts w:ascii="Times New Roman" w:hAnsi="Times New Roman" w:cs="Times New Roman"/>
              </w:rPr>
              <w:t>Carbon fixation pathways in prokaryotes</w:t>
            </w:r>
          </w:p>
        </w:tc>
        <w:tc>
          <w:tcPr>
            <w:tcW w:w="1559" w:type="dxa"/>
            <w:tcBorders>
              <w:top w:val="nil"/>
              <w:left w:val="nil"/>
              <w:bottom w:val="nil"/>
              <w:right w:val="nil"/>
            </w:tcBorders>
          </w:tcPr>
          <w:p w14:paraId="37B14F23" w14:textId="77777777" w:rsidR="00DB28FE" w:rsidRDefault="00DC1301">
            <w:pPr>
              <w:spacing w:line="360" w:lineRule="auto"/>
              <w:rPr>
                <w:rFonts w:ascii="Times New Roman" w:hAnsi="Times New Roman" w:cs="Times New Roman"/>
              </w:rPr>
            </w:pPr>
            <w:r>
              <w:rPr>
                <w:rFonts w:ascii="Times New Roman" w:hAnsi="Times New Roman" w:cs="Times New Roman"/>
              </w:rPr>
              <w:t>9/1489</w:t>
            </w:r>
          </w:p>
        </w:tc>
        <w:tc>
          <w:tcPr>
            <w:tcW w:w="1560" w:type="dxa"/>
            <w:tcBorders>
              <w:top w:val="nil"/>
              <w:left w:val="nil"/>
              <w:bottom w:val="nil"/>
              <w:right w:val="nil"/>
            </w:tcBorders>
          </w:tcPr>
          <w:p w14:paraId="2835D3F3" w14:textId="77777777" w:rsidR="00DB28FE" w:rsidRDefault="00DC1301">
            <w:pPr>
              <w:spacing w:line="360" w:lineRule="auto"/>
              <w:rPr>
                <w:rFonts w:ascii="Times New Roman" w:hAnsi="Times New Roman" w:cs="Times New Roman"/>
              </w:rPr>
            </w:pPr>
            <w:r>
              <w:rPr>
                <w:rFonts w:ascii="Times New Roman" w:hAnsi="Times New Roman" w:cs="Times New Roman"/>
              </w:rPr>
              <w:t>0.004009721</w:t>
            </w:r>
          </w:p>
        </w:tc>
      </w:tr>
      <w:tr w:rsidR="00DB28FE" w14:paraId="2DE70BFB" w14:textId="77777777">
        <w:tc>
          <w:tcPr>
            <w:tcW w:w="5245" w:type="dxa"/>
            <w:tcBorders>
              <w:top w:val="nil"/>
              <w:left w:val="nil"/>
              <w:bottom w:val="nil"/>
              <w:right w:val="nil"/>
            </w:tcBorders>
          </w:tcPr>
          <w:p w14:paraId="03198920" w14:textId="77777777" w:rsidR="00DB28FE" w:rsidRDefault="00DC1301">
            <w:pPr>
              <w:spacing w:line="360" w:lineRule="auto"/>
              <w:rPr>
                <w:rFonts w:ascii="Times New Roman" w:hAnsi="Times New Roman" w:cs="Times New Roman"/>
              </w:rPr>
            </w:pPr>
            <w:r>
              <w:rPr>
                <w:rFonts w:ascii="Times New Roman" w:hAnsi="Times New Roman" w:cs="Times New Roman"/>
              </w:rPr>
              <w:t>Cell cycle</w:t>
            </w:r>
          </w:p>
        </w:tc>
        <w:tc>
          <w:tcPr>
            <w:tcW w:w="1559" w:type="dxa"/>
            <w:tcBorders>
              <w:top w:val="nil"/>
              <w:left w:val="nil"/>
              <w:bottom w:val="nil"/>
              <w:right w:val="nil"/>
            </w:tcBorders>
          </w:tcPr>
          <w:p w14:paraId="05AE3C16" w14:textId="77777777" w:rsidR="00DB28FE" w:rsidRDefault="00DC1301">
            <w:pPr>
              <w:spacing w:line="360" w:lineRule="auto"/>
              <w:rPr>
                <w:rFonts w:ascii="Times New Roman" w:hAnsi="Times New Roman" w:cs="Times New Roman"/>
              </w:rPr>
            </w:pPr>
            <w:r>
              <w:rPr>
                <w:rFonts w:ascii="Times New Roman" w:hAnsi="Times New Roman" w:cs="Times New Roman"/>
              </w:rPr>
              <w:t>31/1489</w:t>
            </w:r>
          </w:p>
        </w:tc>
        <w:tc>
          <w:tcPr>
            <w:tcW w:w="1560" w:type="dxa"/>
            <w:tcBorders>
              <w:top w:val="nil"/>
              <w:left w:val="nil"/>
              <w:bottom w:val="nil"/>
              <w:right w:val="nil"/>
            </w:tcBorders>
          </w:tcPr>
          <w:p w14:paraId="0843D8F6" w14:textId="77777777" w:rsidR="00DB28FE" w:rsidRDefault="00DC1301">
            <w:pPr>
              <w:spacing w:line="360" w:lineRule="auto"/>
              <w:rPr>
                <w:rFonts w:ascii="Times New Roman" w:hAnsi="Times New Roman" w:cs="Times New Roman"/>
              </w:rPr>
            </w:pPr>
            <w:r>
              <w:rPr>
                <w:rFonts w:ascii="Times New Roman" w:hAnsi="Times New Roman" w:cs="Times New Roman"/>
              </w:rPr>
              <w:t>0.005787938</w:t>
            </w:r>
          </w:p>
        </w:tc>
      </w:tr>
      <w:tr w:rsidR="00DB28FE" w14:paraId="18D976DB" w14:textId="77777777">
        <w:tc>
          <w:tcPr>
            <w:tcW w:w="5245" w:type="dxa"/>
            <w:tcBorders>
              <w:top w:val="nil"/>
              <w:left w:val="nil"/>
              <w:bottom w:val="nil"/>
              <w:right w:val="nil"/>
            </w:tcBorders>
          </w:tcPr>
          <w:p w14:paraId="13C376BA" w14:textId="77777777" w:rsidR="00DB28FE" w:rsidRDefault="00DC1301">
            <w:pPr>
              <w:spacing w:line="360" w:lineRule="auto"/>
              <w:rPr>
                <w:rFonts w:ascii="Times New Roman" w:hAnsi="Times New Roman" w:cs="Times New Roman"/>
              </w:rPr>
            </w:pPr>
            <w:r>
              <w:rPr>
                <w:rFonts w:ascii="Times New Roman" w:hAnsi="Times New Roman" w:cs="Times New Roman"/>
              </w:rPr>
              <w:t>Translation factors</w:t>
            </w:r>
          </w:p>
        </w:tc>
        <w:tc>
          <w:tcPr>
            <w:tcW w:w="1559" w:type="dxa"/>
            <w:tcBorders>
              <w:top w:val="nil"/>
              <w:left w:val="nil"/>
              <w:bottom w:val="nil"/>
              <w:right w:val="nil"/>
            </w:tcBorders>
          </w:tcPr>
          <w:p w14:paraId="4CAE88A6" w14:textId="77777777" w:rsidR="00DB28FE" w:rsidRDefault="00DC1301">
            <w:pPr>
              <w:spacing w:line="360" w:lineRule="auto"/>
              <w:rPr>
                <w:rFonts w:ascii="Times New Roman" w:hAnsi="Times New Roman" w:cs="Times New Roman"/>
              </w:rPr>
            </w:pPr>
            <w:r>
              <w:rPr>
                <w:rFonts w:ascii="Times New Roman" w:hAnsi="Times New Roman" w:cs="Times New Roman"/>
              </w:rPr>
              <w:t>28/1489</w:t>
            </w:r>
          </w:p>
        </w:tc>
        <w:tc>
          <w:tcPr>
            <w:tcW w:w="1560" w:type="dxa"/>
            <w:tcBorders>
              <w:top w:val="nil"/>
              <w:left w:val="nil"/>
              <w:bottom w:val="nil"/>
              <w:right w:val="nil"/>
            </w:tcBorders>
          </w:tcPr>
          <w:p w14:paraId="5EBD224B" w14:textId="77777777" w:rsidR="00DB28FE" w:rsidRDefault="00DC1301">
            <w:pPr>
              <w:spacing w:line="360" w:lineRule="auto"/>
              <w:rPr>
                <w:rFonts w:ascii="Times New Roman" w:hAnsi="Times New Roman" w:cs="Times New Roman"/>
              </w:rPr>
            </w:pPr>
            <w:r>
              <w:rPr>
                <w:rFonts w:ascii="Times New Roman" w:hAnsi="Times New Roman" w:cs="Times New Roman"/>
              </w:rPr>
              <w:t>0.005787938</w:t>
            </w:r>
          </w:p>
        </w:tc>
      </w:tr>
      <w:tr w:rsidR="00DB28FE" w14:paraId="227A4313" w14:textId="77777777">
        <w:tc>
          <w:tcPr>
            <w:tcW w:w="5245" w:type="dxa"/>
            <w:tcBorders>
              <w:top w:val="nil"/>
              <w:left w:val="nil"/>
              <w:bottom w:val="nil"/>
              <w:right w:val="nil"/>
            </w:tcBorders>
          </w:tcPr>
          <w:p w14:paraId="69B180B4" w14:textId="77777777" w:rsidR="00DB28FE" w:rsidRDefault="00DC1301">
            <w:pPr>
              <w:spacing w:line="360" w:lineRule="auto"/>
              <w:rPr>
                <w:rFonts w:ascii="Times New Roman" w:hAnsi="Times New Roman" w:cs="Times New Roman"/>
              </w:rPr>
            </w:pPr>
            <w:r>
              <w:rPr>
                <w:rFonts w:ascii="Times New Roman" w:hAnsi="Times New Roman" w:cs="Times New Roman"/>
              </w:rPr>
              <w:t>Arginine biosynthesis</w:t>
            </w:r>
          </w:p>
        </w:tc>
        <w:tc>
          <w:tcPr>
            <w:tcW w:w="1559" w:type="dxa"/>
            <w:tcBorders>
              <w:top w:val="nil"/>
              <w:left w:val="nil"/>
              <w:bottom w:val="nil"/>
              <w:right w:val="nil"/>
            </w:tcBorders>
          </w:tcPr>
          <w:p w14:paraId="59A36EBA" w14:textId="77777777" w:rsidR="00DB28FE" w:rsidRDefault="00DC1301">
            <w:pPr>
              <w:spacing w:line="360" w:lineRule="auto"/>
              <w:rPr>
                <w:rFonts w:ascii="Times New Roman" w:hAnsi="Times New Roman" w:cs="Times New Roman"/>
              </w:rPr>
            </w:pPr>
            <w:r>
              <w:rPr>
                <w:rFonts w:ascii="Times New Roman" w:hAnsi="Times New Roman" w:cs="Times New Roman"/>
              </w:rPr>
              <w:t>9/1489</w:t>
            </w:r>
          </w:p>
        </w:tc>
        <w:tc>
          <w:tcPr>
            <w:tcW w:w="1560" w:type="dxa"/>
            <w:tcBorders>
              <w:top w:val="nil"/>
              <w:left w:val="nil"/>
              <w:bottom w:val="nil"/>
              <w:right w:val="nil"/>
            </w:tcBorders>
          </w:tcPr>
          <w:p w14:paraId="6DDBC0A4" w14:textId="77777777" w:rsidR="00DB28FE" w:rsidRDefault="00DC1301">
            <w:pPr>
              <w:spacing w:line="360" w:lineRule="auto"/>
              <w:rPr>
                <w:rFonts w:ascii="Times New Roman" w:hAnsi="Times New Roman" w:cs="Times New Roman"/>
              </w:rPr>
            </w:pPr>
            <w:r>
              <w:rPr>
                <w:rFonts w:ascii="Times New Roman" w:hAnsi="Times New Roman" w:cs="Times New Roman"/>
              </w:rPr>
              <w:t>0.006090515</w:t>
            </w:r>
          </w:p>
        </w:tc>
      </w:tr>
      <w:tr w:rsidR="00DB28FE" w14:paraId="54CC91B1" w14:textId="77777777">
        <w:tc>
          <w:tcPr>
            <w:tcW w:w="5245" w:type="dxa"/>
            <w:tcBorders>
              <w:top w:val="nil"/>
              <w:left w:val="nil"/>
              <w:bottom w:val="nil"/>
              <w:right w:val="nil"/>
            </w:tcBorders>
          </w:tcPr>
          <w:p w14:paraId="476BEE2B" w14:textId="77777777" w:rsidR="00DB28FE" w:rsidRDefault="00DC1301">
            <w:pPr>
              <w:spacing w:line="360" w:lineRule="auto"/>
              <w:rPr>
                <w:rFonts w:ascii="Times New Roman" w:hAnsi="Times New Roman" w:cs="Times New Roman"/>
              </w:rPr>
            </w:pPr>
            <w:r>
              <w:rPr>
                <w:rFonts w:ascii="Times New Roman" w:hAnsi="Times New Roman" w:cs="Times New Roman"/>
              </w:rPr>
              <w:t>Messenger RNA biogenesis</w:t>
            </w:r>
          </w:p>
        </w:tc>
        <w:tc>
          <w:tcPr>
            <w:tcW w:w="1559" w:type="dxa"/>
            <w:tcBorders>
              <w:top w:val="nil"/>
              <w:left w:val="nil"/>
              <w:bottom w:val="nil"/>
              <w:right w:val="nil"/>
            </w:tcBorders>
          </w:tcPr>
          <w:p w14:paraId="129CBF4A" w14:textId="77777777" w:rsidR="00DB28FE" w:rsidRDefault="00DC1301">
            <w:pPr>
              <w:spacing w:line="360" w:lineRule="auto"/>
              <w:rPr>
                <w:rFonts w:ascii="Times New Roman" w:hAnsi="Times New Roman" w:cs="Times New Roman"/>
              </w:rPr>
            </w:pPr>
            <w:r>
              <w:rPr>
                <w:rFonts w:ascii="Times New Roman" w:hAnsi="Times New Roman" w:cs="Times New Roman"/>
              </w:rPr>
              <w:t>85/1489</w:t>
            </w:r>
          </w:p>
        </w:tc>
        <w:tc>
          <w:tcPr>
            <w:tcW w:w="1560" w:type="dxa"/>
            <w:tcBorders>
              <w:top w:val="nil"/>
              <w:left w:val="nil"/>
              <w:bottom w:val="nil"/>
              <w:right w:val="nil"/>
            </w:tcBorders>
          </w:tcPr>
          <w:p w14:paraId="2263414B" w14:textId="77777777" w:rsidR="00DB28FE" w:rsidRDefault="00DC1301">
            <w:pPr>
              <w:spacing w:line="360" w:lineRule="auto"/>
              <w:rPr>
                <w:rFonts w:ascii="Times New Roman" w:hAnsi="Times New Roman" w:cs="Times New Roman"/>
              </w:rPr>
            </w:pPr>
            <w:r>
              <w:rPr>
                <w:rFonts w:ascii="Times New Roman" w:hAnsi="Times New Roman" w:cs="Times New Roman"/>
              </w:rPr>
              <w:t>0.006090515</w:t>
            </w:r>
          </w:p>
        </w:tc>
      </w:tr>
      <w:tr w:rsidR="00DB28FE" w14:paraId="73460849" w14:textId="77777777">
        <w:tc>
          <w:tcPr>
            <w:tcW w:w="5245" w:type="dxa"/>
            <w:tcBorders>
              <w:top w:val="nil"/>
              <w:left w:val="nil"/>
              <w:bottom w:val="nil"/>
              <w:right w:val="nil"/>
            </w:tcBorders>
          </w:tcPr>
          <w:p w14:paraId="46FE1D06" w14:textId="77777777" w:rsidR="00DB28FE" w:rsidRDefault="00DC1301">
            <w:pPr>
              <w:spacing w:line="360" w:lineRule="auto"/>
              <w:rPr>
                <w:rFonts w:ascii="Times New Roman" w:hAnsi="Times New Roman" w:cs="Times New Roman"/>
              </w:rPr>
            </w:pPr>
            <w:r>
              <w:rPr>
                <w:rFonts w:ascii="Times New Roman" w:hAnsi="Times New Roman" w:cs="Times New Roman"/>
              </w:rPr>
              <w:t>Purine metabolism</w:t>
            </w:r>
          </w:p>
        </w:tc>
        <w:tc>
          <w:tcPr>
            <w:tcW w:w="1559" w:type="dxa"/>
            <w:tcBorders>
              <w:top w:val="nil"/>
              <w:left w:val="nil"/>
              <w:bottom w:val="nil"/>
              <w:right w:val="nil"/>
            </w:tcBorders>
          </w:tcPr>
          <w:p w14:paraId="1DAC5456" w14:textId="77777777" w:rsidR="00DB28FE" w:rsidRDefault="00DC1301">
            <w:pPr>
              <w:spacing w:line="360" w:lineRule="auto"/>
              <w:rPr>
                <w:rFonts w:ascii="Times New Roman" w:hAnsi="Times New Roman" w:cs="Times New Roman"/>
              </w:rPr>
            </w:pPr>
            <w:r>
              <w:rPr>
                <w:rFonts w:ascii="Times New Roman" w:hAnsi="Times New Roman" w:cs="Times New Roman"/>
              </w:rPr>
              <w:t>37/1489</w:t>
            </w:r>
          </w:p>
        </w:tc>
        <w:tc>
          <w:tcPr>
            <w:tcW w:w="1560" w:type="dxa"/>
            <w:tcBorders>
              <w:top w:val="nil"/>
              <w:left w:val="nil"/>
              <w:bottom w:val="nil"/>
              <w:right w:val="nil"/>
            </w:tcBorders>
          </w:tcPr>
          <w:p w14:paraId="772C22F5" w14:textId="77777777" w:rsidR="00DB28FE" w:rsidRDefault="00DC1301">
            <w:pPr>
              <w:spacing w:line="360" w:lineRule="auto"/>
              <w:rPr>
                <w:rFonts w:ascii="Times New Roman" w:hAnsi="Times New Roman" w:cs="Times New Roman"/>
              </w:rPr>
            </w:pPr>
            <w:r>
              <w:rPr>
                <w:rFonts w:ascii="Times New Roman" w:hAnsi="Times New Roman" w:cs="Times New Roman"/>
              </w:rPr>
              <w:t>0.007957449</w:t>
            </w:r>
          </w:p>
        </w:tc>
      </w:tr>
      <w:tr w:rsidR="00DB28FE" w14:paraId="0016FAF4" w14:textId="77777777">
        <w:tc>
          <w:tcPr>
            <w:tcW w:w="5245" w:type="dxa"/>
            <w:tcBorders>
              <w:top w:val="nil"/>
              <w:left w:val="nil"/>
              <w:bottom w:val="nil"/>
              <w:right w:val="nil"/>
            </w:tcBorders>
          </w:tcPr>
          <w:p w14:paraId="60B8DF50" w14:textId="77777777" w:rsidR="00DB28FE" w:rsidRDefault="00DC1301">
            <w:pPr>
              <w:spacing w:line="360" w:lineRule="auto"/>
              <w:rPr>
                <w:rFonts w:ascii="Times New Roman" w:hAnsi="Times New Roman" w:cs="Times New Roman"/>
              </w:rPr>
            </w:pPr>
            <w:r>
              <w:rPr>
                <w:rFonts w:ascii="Times New Roman" w:hAnsi="Times New Roman" w:cs="Times New Roman"/>
              </w:rPr>
              <w:t>Aminoacyl-tRNA biosynthesis</w:t>
            </w:r>
          </w:p>
        </w:tc>
        <w:tc>
          <w:tcPr>
            <w:tcW w:w="1559" w:type="dxa"/>
            <w:tcBorders>
              <w:top w:val="nil"/>
              <w:left w:val="nil"/>
              <w:bottom w:val="nil"/>
              <w:right w:val="nil"/>
            </w:tcBorders>
          </w:tcPr>
          <w:p w14:paraId="2F5BF793" w14:textId="77777777" w:rsidR="00DB28FE" w:rsidRDefault="00DC1301">
            <w:pPr>
              <w:spacing w:line="360" w:lineRule="auto"/>
              <w:rPr>
                <w:rFonts w:ascii="Times New Roman" w:hAnsi="Times New Roman" w:cs="Times New Roman"/>
              </w:rPr>
            </w:pPr>
            <w:r>
              <w:rPr>
                <w:rFonts w:ascii="Times New Roman" w:hAnsi="Times New Roman" w:cs="Times New Roman"/>
              </w:rPr>
              <w:t>17/1489</w:t>
            </w:r>
          </w:p>
        </w:tc>
        <w:tc>
          <w:tcPr>
            <w:tcW w:w="1560" w:type="dxa"/>
            <w:tcBorders>
              <w:top w:val="nil"/>
              <w:left w:val="nil"/>
              <w:bottom w:val="nil"/>
              <w:right w:val="nil"/>
            </w:tcBorders>
          </w:tcPr>
          <w:p w14:paraId="76359160" w14:textId="77777777" w:rsidR="00DB28FE" w:rsidRDefault="00DC1301">
            <w:pPr>
              <w:spacing w:line="360" w:lineRule="auto"/>
              <w:rPr>
                <w:rFonts w:ascii="Times New Roman" w:hAnsi="Times New Roman" w:cs="Times New Roman"/>
              </w:rPr>
            </w:pPr>
            <w:r>
              <w:rPr>
                <w:rFonts w:ascii="Times New Roman" w:hAnsi="Times New Roman" w:cs="Times New Roman"/>
              </w:rPr>
              <w:t>0.008291426</w:t>
            </w:r>
          </w:p>
        </w:tc>
      </w:tr>
      <w:tr w:rsidR="00DB28FE" w14:paraId="1F4B6D96" w14:textId="77777777">
        <w:tc>
          <w:tcPr>
            <w:tcW w:w="5245" w:type="dxa"/>
            <w:tcBorders>
              <w:top w:val="nil"/>
              <w:left w:val="nil"/>
              <w:bottom w:val="nil"/>
              <w:right w:val="nil"/>
            </w:tcBorders>
          </w:tcPr>
          <w:p w14:paraId="0CA6057C" w14:textId="77777777" w:rsidR="00DB28FE" w:rsidRDefault="00DC1301">
            <w:pPr>
              <w:spacing w:line="360" w:lineRule="auto"/>
              <w:rPr>
                <w:rFonts w:ascii="Times New Roman" w:hAnsi="Times New Roman" w:cs="Times New Roman"/>
              </w:rPr>
            </w:pPr>
            <w:r>
              <w:rPr>
                <w:rFonts w:ascii="Times New Roman" w:hAnsi="Times New Roman" w:cs="Times New Roman"/>
              </w:rPr>
              <w:t>One carbon pool by folate</w:t>
            </w:r>
          </w:p>
        </w:tc>
        <w:tc>
          <w:tcPr>
            <w:tcW w:w="1559" w:type="dxa"/>
            <w:tcBorders>
              <w:top w:val="nil"/>
              <w:left w:val="nil"/>
              <w:bottom w:val="nil"/>
              <w:right w:val="nil"/>
            </w:tcBorders>
          </w:tcPr>
          <w:p w14:paraId="582D2B48" w14:textId="77777777" w:rsidR="00DB28FE" w:rsidRDefault="00DC1301">
            <w:pPr>
              <w:spacing w:line="360" w:lineRule="auto"/>
              <w:rPr>
                <w:rFonts w:ascii="Times New Roman" w:hAnsi="Times New Roman" w:cs="Times New Roman"/>
              </w:rPr>
            </w:pPr>
            <w:r>
              <w:rPr>
                <w:rFonts w:ascii="Times New Roman" w:hAnsi="Times New Roman" w:cs="Times New Roman"/>
              </w:rPr>
              <w:t>9/1489</w:t>
            </w:r>
          </w:p>
        </w:tc>
        <w:tc>
          <w:tcPr>
            <w:tcW w:w="1560" w:type="dxa"/>
            <w:tcBorders>
              <w:top w:val="nil"/>
              <w:left w:val="nil"/>
              <w:bottom w:val="nil"/>
              <w:right w:val="nil"/>
            </w:tcBorders>
          </w:tcPr>
          <w:p w14:paraId="57E24A5B" w14:textId="77777777" w:rsidR="00DB28FE" w:rsidRDefault="00DC1301">
            <w:pPr>
              <w:spacing w:line="360" w:lineRule="auto"/>
              <w:rPr>
                <w:rFonts w:ascii="Times New Roman" w:hAnsi="Times New Roman" w:cs="Times New Roman"/>
              </w:rPr>
            </w:pPr>
            <w:r>
              <w:rPr>
                <w:rFonts w:ascii="Times New Roman" w:hAnsi="Times New Roman" w:cs="Times New Roman"/>
              </w:rPr>
              <w:t>0.009078493</w:t>
            </w:r>
          </w:p>
        </w:tc>
      </w:tr>
      <w:tr w:rsidR="00DB28FE" w14:paraId="72F036CB" w14:textId="77777777">
        <w:tc>
          <w:tcPr>
            <w:tcW w:w="5245" w:type="dxa"/>
            <w:tcBorders>
              <w:top w:val="nil"/>
              <w:left w:val="nil"/>
              <w:bottom w:val="nil"/>
              <w:right w:val="nil"/>
            </w:tcBorders>
          </w:tcPr>
          <w:p w14:paraId="2BB7D5E1" w14:textId="77777777" w:rsidR="00DB28FE" w:rsidRDefault="00DC1301">
            <w:pPr>
              <w:spacing w:line="360" w:lineRule="auto"/>
              <w:rPr>
                <w:rFonts w:ascii="Times New Roman" w:hAnsi="Times New Roman" w:cs="Times New Roman"/>
              </w:rPr>
            </w:pPr>
            <w:r>
              <w:rPr>
                <w:rFonts w:ascii="Times New Roman" w:hAnsi="Times New Roman" w:cs="Times New Roman"/>
              </w:rPr>
              <w:t>Tryptophan metabolism</w:t>
            </w:r>
          </w:p>
        </w:tc>
        <w:tc>
          <w:tcPr>
            <w:tcW w:w="1559" w:type="dxa"/>
            <w:tcBorders>
              <w:top w:val="nil"/>
              <w:left w:val="nil"/>
              <w:bottom w:val="nil"/>
              <w:right w:val="nil"/>
            </w:tcBorders>
          </w:tcPr>
          <w:p w14:paraId="4694F008" w14:textId="77777777" w:rsidR="00DB28FE" w:rsidRDefault="00DC1301">
            <w:pPr>
              <w:spacing w:line="360" w:lineRule="auto"/>
              <w:rPr>
                <w:rFonts w:ascii="Times New Roman" w:hAnsi="Times New Roman" w:cs="Times New Roman"/>
              </w:rPr>
            </w:pPr>
            <w:r>
              <w:rPr>
                <w:rFonts w:ascii="Times New Roman" w:hAnsi="Times New Roman" w:cs="Times New Roman"/>
              </w:rPr>
              <w:t>18/1489</w:t>
            </w:r>
          </w:p>
        </w:tc>
        <w:tc>
          <w:tcPr>
            <w:tcW w:w="1560" w:type="dxa"/>
            <w:tcBorders>
              <w:top w:val="nil"/>
              <w:left w:val="nil"/>
              <w:bottom w:val="nil"/>
              <w:right w:val="nil"/>
            </w:tcBorders>
          </w:tcPr>
          <w:p w14:paraId="5AC92DD5" w14:textId="77777777" w:rsidR="00DB28FE" w:rsidRDefault="00DC1301">
            <w:pPr>
              <w:spacing w:line="360" w:lineRule="auto"/>
              <w:rPr>
                <w:rFonts w:ascii="Times New Roman" w:hAnsi="Times New Roman" w:cs="Times New Roman"/>
              </w:rPr>
            </w:pPr>
            <w:r>
              <w:rPr>
                <w:rFonts w:ascii="Times New Roman" w:hAnsi="Times New Roman" w:cs="Times New Roman"/>
              </w:rPr>
              <w:t>0.009317709</w:t>
            </w:r>
          </w:p>
        </w:tc>
      </w:tr>
      <w:tr w:rsidR="00DB28FE" w14:paraId="1026473B" w14:textId="77777777">
        <w:tc>
          <w:tcPr>
            <w:tcW w:w="5245" w:type="dxa"/>
            <w:tcBorders>
              <w:top w:val="nil"/>
              <w:left w:val="nil"/>
              <w:bottom w:val="nil"/>
              <w:right w:val="nil"/>
            </w:tcBorders>
          </w:tcPr>
          <w:p w14:paraId="0472F19A" w14:textId="77777777" w:rsidR="00DB28FE" w:rsidRDefault="00DC1301">
            <w:pPr>
              <w:spacing w:line="360" w:lineRule="auto"/>
              <w:rPr>
                <w:rFonts w:ascii="Times New Roman" w:hAnsi="Times New Roman" w:cs="Times New Roman"/>
              </w:rPr>
            </w:pPr>
            <w:r>
              <w:rPr>
                <w:rFonts w:ascii="Times New Roman" w:hAnsi="Times New Roman" w:cs="Times New Roman"/>
              </w:rPr>
              <w:t>Amino acid related enzymes</w:t>
            </w:r>
          </w:p>
        </w:tc>
        <w:tc>
          <w:tcPr>
            <w:tcW w:w="1559" w:type="dxa"/>
            <w:tcBorders>
              <w:top w:val="nil"/>
              <w:left w:val="nil"/>
              <w:bottom w:val="nil"/>
              <w:right w:val="nil"/>
            </w:tcBorders>
          </w:tcPr>
          <w:p w14:paraId="48AB4B21" w14:textId="77777777" w:rsidR="00DB28FE" w:rsidRDefault="00DC1301">
            <w:pPr>
              <w:spacing w:line="360" w:lineRule="auto"/>
              <w:rPr>
                <w:rFonts w:ascii="Times New Roman" w:hAnsi="Times New Roman" w:cs="Times New Roman"/>
              </w:rPr>
            </w:pPr>
            <w:r>
              <w:rPr>
                <w:rFonts w:ascii="Times New Roman" w:hAnsi="Times New Roman" w:cs="Times New Roman"/>
              </w:rPr>
              <w:t>21/1489</w:t>
            </w:r>
          </w:p>
        </w:tc>
        <w:tc>
          <w:tcPr>
            <w:tcW w:w="1560" w:type="dxa"/>
            <w:tcBorders>
              <w:top w:val="nil"/>
              <w:left w:val="nil"/>
              <w:bottom w:val="nil"/>
              <w:right w:val="nil"/>
            </w:tcBorders>
          </w:tcPr>
          <w:p w14:paraId="6E6E14F1" w14:textId="77777777" w:rsidR="00DB28FE" w:rsidRDefault="00DC1301">
            <w:pPr>
              <w:spacing w:line="360" w:lineRule="auto"/>
              <w:rPr>
                <w:rFonts w:ascii="Times New Roman" w:hAnsi="Times New Roman" w:cs="Times New Roman"/>
              </w:rPr>
            </w:pPr>
            <w:r>
              <w:rPr>
                <w:rFonts w:ascii="Times New Roman" w:hAnsi="Times New Roman" w:cs="Times New Roman"/>
              </w:rPr>
              <w:t>0.01567174</w:t>
            </w:r>
          </w:p>
        </w:tc>
      </w:tr>
      <w:tr w:rsidR="00DB28FE" w14:paraId="4A8143D8" w14:textId="77777777">
        <w:tc>
          <w:tcPr>
            <w:tcW w:w="5245" w:type="dxa"/>
            <w:tcBorders>
              <w:top w:val="nil"/>
              <w:left w:val="nil"/>
              <w:bottom w:val="nil"/>
              <w:right w:val="nil"/>
            </w:tcBorders>
          </w:tcPr>
          <w:p w14:paraId="278768A5" w14:textId="77777777" w:rsidR="00DB28FE" w:rsidRDefault="00DC1301">
            <w:pPr>
              <w:spacing w:line="360" w:lineRule="auto"/>
              <w:rPr>
                <w:rFonts w:ascii="Times New Roman" w:hAnsi="Times New Roman" w:cs="Times New Roman"/>
              </w:rPr>
            </w:pPr>
            <w:r>
              <w:rPr>
                <w:rFonts w:ascii="Times New Roman" w:hAnsi="Times New Roman" w:cs="Times New Roman"/>
              </w:rPr>
              <w:t>Caprolactam degradation</w:t>
            </w:r>
          </w:p>
        </w:tc>
        <w:tc>
          <w:tcPr>
            <w:tcW w:w="1559" w:type="dxa"/>
            <w:tcBorders>
              <w:top w:val="nil"/>
              <w:left w:val="nil"/>
              <w:bottom w:val="nil"/>
              <w:right w:val="nil"/>
            </w:tcBorders>
          </w:tcPr>
          <w:p w14:paraId="10C63CFD" w14:textId="77777777" w:rsidR="00DB28FE" w:rsidRDefault="00DC1301">
            <w:pPr>
              <w:spacing w:line="360" w:lineRule="auto"/>
              <w:rPr>
                <w:rFonts w:ascii="Times New Roman" w:hAnsi="Times New Roman" w:cs="Times New Roman"/>
              </w:rPr>
            </w:pPr>
            <w:r>
              <w:rPr>
                <w:rFonts w:ascii="Times New Roman" w:hAnsi="Times New Roman" w:cs="Times New Roman"/>
              </w:rPr>
              <w:t>10/1489</w:t>
            </w:r>
          </w:p>
        </w:tc>
        <w:tc>
          <w:tcPr>
            <w:tcW w:w="1560" w:type="dxa"/>
            <w:tcBorders>
              <w:top w:val="nil"/>
              <w:left w:val="nil"/>
              <w:bottom w:val="nil"/>
              <w:right w:val="nil"/>
            </w:tcBorders>
          </w:tcPr>
          <w:p w14:paraId="201E6E7C" w14:textId="77777777" w:rsidR="00DB28FE" w:rsidRDefault="00DC1301">
            <w:pPr>
              <w:spacing w:line="360" w:lineRule="auto"/>
              <w:rPr>
                <w:rFonts w:ascii="Times New Roman" w:hAnsi="Times New Roman" w:cs="Times New Roman"/>
              </w:rPr>
            </w:pPr>
            <w:r>
              <w:rPr>
                <w:rFonts w:ascii="Times New Roman" w:hAnsi="Times New Roman" w:cs="Times New Roman"/>
              </w:rPr>
              <w:t>0.021388238</w:t>
            </w:r>
          </w:p>
        </w:tc>
      </w:tr>
      <w:tr w:rsidR="00DB28FE" w14:paraId="6E5BFF4B" w14:textId="77777777">
        <w:tc>
          <w:tcPr>
            <w:tcW w:w="5245" w:type="dxa"/>
            <w:tcBorders>
              <w:top w:val="nil"/>
              <w:left w:val="nil"/>
              <w:bottom w:val="nil"/>
              <w:right w:val="nil"/>
            </w:tcBorders>
          </w:tcPr>
          <w:p w14:paraId="5C14832B" w14:textId="77777777" w:rsidR="00DB28FE" w:rsidRDefault="00DC1301">
            <w:pPr>
              <w:spacing w:line="360" w:lineRule="auto"/>
              <w:rPr>
                <w:rFonts w:ascii="Times New Roman" w:hAnsi="Times New Roman" w:cs="Times New Roman"/>
              </w:rPr>
            </w:pPr>
            <w:r>
              <w:rPr>
                <w:rFonts w:ascii="Times New Roman" w:hAnsi="Times New Roman" w:cs="Times New Roman"/>
              </w:rPr>
              <w:t>Meiosis - yeast</w:t>
            </w:r>
          </w:p>
        </w:tc>
        <w:tc>
          <w:tcPr>
            <w:tcW w:w="1559" w:type="dxa"/>
            <w:tcBorders>
              <w:top w:val="nil"/>
              <w:left w:val="nil"/>
              <w:bottom w:val="nil"/>
              <w:right w:val="nil"/>
            </w:tcBorders>
          </w:tcPr>
          <w:p w14:paraId="19F8F053" w14:textId="77777777" w:rsidR="00DB28FE" w:rsidRDefault="00DC1301">
            <w:pPr>
              <w:spacing w:line="360" w:lineRule="auto"/>
              <w:rPr>
                <w:rFonts w:ascii="Times New Roman" w:hAnsi="Times New Roman" w:cs="Times New Roman"/>
              </w:rPr>
            </w:pPr>
            <w:r>
              <w:rPr>
                <w:rFonts w:ascii="Times New Roman" w:hAnsi="Times New Roman" w:cs="Times New Roman"/>
              </w:rPr>
              <w:t>22/1489</w:t>
            </w:r>
          </w:p>
        </w:tc>
        <w:tc>
          <w:tcPr>
            <w:tcW w:w="1560" w:type="dxa"/>
            <w:tcBorders>
              <w:top w:val="nil"/>
              <w:left w:val="nil"/>
              <w:bottom w:val="nil"/>
              <w:right w:val="nil"/>
            </w:tcBorders>
          </w:tcPr>
          <w:p w14:paraId="7E28629C" w14:textId="77777777" w:rsidR="00DB28FE" w:rsidRDefault="00DC1301">
            <w:pPr>
              <w:spacing w:line="360" w:lineRule="auto"/>
              <w:rPr>
                <w:rFonts w:ascii="Times New Roman" w:hAnsi="Times New Roman" w:cs="Times New Roman"/>
              </w:rPr>
            </w:pPr>
            <w:r>
              <w:rPr>
                <w:rFonts w:ascii="Times New Roman" w:hAnsi="Times New Roman" w:cs="Times New Roman"/>
              </w:rPr>
              <w:t>0.02278727</w:t>
            </w:r>
          </w:p>
        </w:tc>
      </w:tr>
      <w:tr w:rsidR="00DB28FE" w14:paraId="034CECA5" w14:textId="77777777">
        <w:tc>
          <w:tcPr>
            <w:tcW w:w="5245" w:type="dxa"/>
            <w:tcBorders>
              <w:top w:val="nil"/>
              <w:left w:val="nil"/>
              <w:bottom w:val="nil"/>
              <w:right w:val="nil"/>
            </w:tcBorders>
          </w:tcPr>
          <w:p w14:paraId="5A5DCD91" w14:textId="77777777" w:rsidR="00DB28FE" w:rsidRDefault="00DC1301">
            <w:pPr>
              <w:spacing w:line="360" w:lineRule="auto"/>
              <w:rPr>
                <w:rFonts w:ascii="Times New Roman" w:hAnsi="Times New Roman" w:cs="Times New Roman"/>
              </w:rPr>
            </w:pPr>
            <w:r>
              <w:rPr>
                <w:rFonts w:ascii="Times New Roman" w:hAnsi="Times New Roman" w:cs="Times New Roman"/>
              </w:rPr>
              <w:t>Drug metabolism - other enzymes</w:t>
            </w:r>
          </w:p>
        </w:tc>
        <w:tc>
          <w:tcPr>
            <w:tcW w:w="1559" w:type="dxa"/>
            <w:tcBorders>
              <w:top w:val="nil"/>
              <w:left w:val="nil"/>
              <w:bottom w:val="nil"/>
              <w:right w:val="nil"/>
            </w:tcBorders>
          </w:tcPr>
          <w:p w14:paraId="5BA40E1D" w14:textId="77777777" w:rsidR="00DB28FE" w:rsidRDefault="00DC1301">
            <w:pPr>
              <w:spacing w:line="360" w:lineRule="auto"/>
              <w:rPr>
                <w:rFonts w:ascii="Times New Roman" w:hAnsi="Times New Roman" w:cs="Times New Roman"/>
              </w:rPr>
            </w:pPr>
            <w:r>
              <w:rPr>
                <w:rFonts w:ascii="Times New Roman" w:hAnsi="Times New Roman" w:cs="Times New Roman"/>
              </w:rPr>
              <w:t>41/1489</w:t>
            </w:r>
          </w:p>
        </w:tc>
        <w:tc>
          <w:tcPr>
            <w:tcW w:w="1560" w:type="dxa"/>
            <w:tcBorders>
              <w:top w:val="nil"/>
              <w:left w:val="nil"/>
              <w:bottom w:val="nil"/>
              <w:right w:val="nil"/>
            </w:tcBorders>
          </w:tcPr>
          <w:p w14:paraId="3FBE5197" w14:textId="77777777" w:rsidR="00DB28FE" w:rsidRDefault="00DC1301">
            <w:pPr>
              <w:spacing w:line="360" w:lineRule="auto"/>
              <w:rPr>
                <w:rFonts w:ascii="Times New Roman" w:hAnsi="Times New Roman" w:cs="Times New Roman"/>
              </w:rPr>
            </w:pPr>
            <w:r>
              <w:rPr>
                <w:rFonts w:ascii="Times New Roman" w:hAnsi="Times New Roman" w:cs="Times New Roman"/>
              </w:rPr>
              <w:t>0.027354012</w:t>
            </w:r>
          </w:p>
        </w:tc>
      </w:tr>
      <w:tr w:rsidR="00DB28FE" w14:paraId="7B8013BE" w14:textId="77777777">
        <w:tc>
          <w:tcPr>
            <w:tcW w:w="5245" w:type="dxa"/>
            <w:tcBorders>
              <w:top w:val="nil"/>
              <w:left w:val="nil"/>
              <w:bottom w:val="nil"/>
              <w:right w:val="nil"/>
            </w:tcBorders>
          </w:tcPr>
          <w:p w14:paraId="391F20CD" w14:textId="77777777" w:rsidR="00DB28FE" w:rsidRDefault="00DC1301">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7A3A2E6A" w14:textId="77777777" w:rsidR="00DB28FE" w:rsidRDefault="00DC1301">
            <w:pPr>
              <w:spacing w:line="360" w:lineRule="auto"/>
              <w:rPr>
                <w:rFonts w:ascii="Times New Roman" w:hAnsi="Times New Roman" w:cs="Times New Roman"/>
              </w:rPr>
            </w:pPr>
            <w:r>
              <w:rPr>
                <w:rFonts w:ascii="Times New Roman" w:hAnsi="Times New Roman" w:cs="Times New Roman"/>
              </w:rPr>
              <w:t>33/1489</w:t>
            </w:r>
          </w:p>
        </w:tc>
        <w:tc>
          <w:tcPr>
            <w:tcW w:w="1560" w:type="dxa"/>
            <w:tcBorders>
              <w:top w:val="nil"/>
              <w:left w:val="nil"/>
              <w:bottom w:val="nil"/>
              <w:right w:val="nil"/>
            </w:tcBorders>
          </w:tcPr>
          <w:p w14:paraId="25139677" w14:textId="77777777" w:rsidR="00DB28FE" w:rsidRDefault="00DC1301">
            <w:pPr>
              <w:spacing w:line="360" w:lineRule="auto"/>
              <w:rPr>
                <w:rFonts w:ascii="Times New Roman" w:hAnsi="Times New Roman" w:cs="Times New Roman"/>
              </w:rPr>
            </w:pPr>
            <w:r>
              <w:rPr>
                <w:rFonts w:ascii="Times New Roman" w:hAnsi="Times New Roman" w:cs="Times New Roman"/>
              </w:rPr>
              <w:t>0.031536958</w:t>
            </w:r>
          </w:p>
        </w:tc>
      </w:tr>
      <w:tr w:rsidR="00DB28FE" w14:paraId="2101DD8C" w14:textId="77777777">
        <w:tc>
          <w:tcPr>
            <w:tcW w:w="5245" w:type="dxa"/>
            <w:tcBorders>
              <w:top w:val="nil"/>
              <w:left w:val="nil"/>
              <w:bottom w:val="nil"/>
              <w:right w:val="nil"/>
            </w:tcBorders>
          </w:tcPr>
          <w:p w14:paraId="7B8248EB" w14:textId="77777777" w:rsidR="00DB28FE" w:rsidRDefault="00DC1301">
            <w:pPr>
              <w:spacing w:line="360" w:lineRule="auto"/>
              <w:rPr>
                <w:rFonts w:ascii="Times New Roman" w:hAnsi="Times New Roman" w:cs="Times New Roman"/>
              </w:rPr>
            </w:pPr>
            <w:r>
              <w:rPr>
                <w:rFonts w:ascii="Times New Roman" w:hAnsi="Times New Roman" w:cs="Times New Roman"/>
              </w:rPr>
              <w:t>Isoquinoline alkaloid biosynthesis</w:t>
            </w:r>
          </w:p>
        </w:tc>
        <w:tc>
          <w:tcPr>
            <w:tcW w:w="1559" w:type="dxa"/>
            <w:tcBorders>
              <w:top w:val="nil"/>
              <w:left w:val="nil"/>
              <w:bottom w:val="nil"/>
              <w:right w:val="nil"/>
            </w:tcBorders>
          </w:tcPr>
          <w:p w14:paraId="50346AF6" w14:textId="77777777" w:rsidR="00DB28FE" w:rsidRDefault="00DC1301">
            <w:pPr>
              <w:spacing w:line="360" w:lineRule="auto"/>
              <w:rPr>
                <w:rFonts w:ascii="Times New Roman" w:hAnsi="Times New Roman" w:cs="Times New Roman"/>
              </w:rPr>
            </w:pPr>
            <w:r>
              <w:rPr>
                <w:rFonts w:ascii="Times New Roman" w:hAnsi="Times New Roman" w:cs="Times New Roman"/>
              </w:rPr>
              <w:t>11/1489</w:t>
            </w:r>
          </w:p>
        </w:tc>
        <w:tc>
          <w:tcPr>
            <w:tcW w:w="1560" w:type="dxa"/>
            <w:tcBorders>
              <w:top w:val="nil"/>
              <w:left w:val="nil"/>
              <w:bottom w:val="nil"/>
              <w:right w:val="nil"/>
            </w:tcBorders>
          </w:tcPr>
          <w:p w14:paraId="05F8487F" w14:textId="77777777" w:rsidR="00DB28FE" w:rsidRDefault="00DC1301">
            <w:pPr>
              <w:spacing w:line="360" w:lineRule="auto"/>
              <w:rPr>
                <w:rFonts w:ascii="Times New Roman" w:hAnsi="Times New Roman" w:cs="Times New Roman"/>
              </w:rPr>
            </w:pPr>
            <w:r>
              <w:rPr>
                <w:rFonts w:ascii="Times New Roman" w:hAnsi="Times New Roman" w:cs="Times New Roman"/>
              </w:rPr>
              <w:t>0.034715153</w:t>
            </w:r>
          </w:p>
        </w:tc>
      </w:tr>
      <w:tr w:rsidR="00DB28FE" w14:paraId="36AF27FC" w14:textId="77777777">
        <w:tc>
          <w:tcPr>
            <w:tcW w:w="5245" w:type="dxa"/>
            <w:tcBorders>
              <w:top w:val="nil"/>
              <w:left w:val="nil"/>
              <w:bottom w:val="nil"/>
              <w:right w:val="nil"/>
            </w:tcBorders>
          </w:tcPr>
          <w:p w14:paraId="5F9CFA2E" w14:textId="77777777" w:rsidR="00DB28FE" w:rsidRDefault="00DC1301">
            <w:pPr>
              <w:spacing w:line="360" w:lineRule="auto"/>
              <w:rPr>
                <w:rFonts w:ascii="Times New Roman" w:hAnsi="Times New Roman" w:cs="Times New Roman"/>
              </w:rPr>
            </w:pPr>
            <w:r>
              <w:rPr>
                <w:rFonts w:ascii="Times New Roman" w:hAnsi="Times New Roman" w:cs="Times New Roman"/>
              </w:rPr>
              <w:t>Endocrine and other factor-regulated calcium reabsorption</w:t>
            </w:r>
          </w:p>
        </w:tc>
        <w:tc>
          <w:tcPr>
            <w:tcW w:w="1559" w:type="dxa"/>
            <w:tcBorders>
              <w:top w:val="nil"/>
              <w:left w:val="nil"/>
              <w:bottom w:val="nil"/>
              <w:right w:val="nil"/>
            </w:tcBorders>
          </w:tcPr>
          <w:p w14:paraId="2436AB00" w14:textId="77777777" w:rsidR="00DB28FE" w:rsidRDefault="00DC1301">
            <w:pPr>
              <w:spacing w:line="360" w:lineRule="auto"/>
              <w:rPr>
                <w:rFonts w:ascii="Times New Roman" w:hAnsi="Times New Roman" w:cs="Times New Roman"/>
              </w:rPr>
            </w:pPr>
            <w:r>
              <w:rPr>
                <w:rFonts w:ascii="Times New Roman" w:hAnsi="Times New Roman" w:cs="Times New Roman"/>
              </w:rPr>
              <w:t>14/1489</w:t>
            </w:r>
          </w:p>
        </w:tc>
        <w:tc>
          <w:tcPr>
            <w:tcW w:w="1560" w:type="dxa"/>
            <w:tcBorders>
              <w:top w:val="nil"/>
              <w:left w:val="nil"/>
              <w:bottom w:val="nil"/>
              <w:right w:val="nil"/>
            </w:tcBorders>
          </w:tcPr>
          <w:p w14:paraId="604AF53E" w14:textId="77777777" w:rsidR="00DB28FE" w:rsidRDefault="00DC1301">
            <w:pPr>
              <w:spacing w:line="360" w:lineRule="auto"/>
              <w:rPr>
                <w:rFonts w:ascii="Times New Roman" w:hAnsi="Times New Roman" w:cs="Times New Roman"/>
              </w:rPr>
            </w:pPr>
            <w:r>
              <w:rPr>
                <w:rFonts w:ascii="Times New Roman" w:hAnsi="Times New Roman" w:cs="Times New Roman"/>
              </w:rPr>
              <w:t>0.034715153</w:t>
            </w:r>
          </w:p>
        </w:tc>
      </w:tr>
      <w:tr w:rsidR="00DB28FE" w14:paraId="3777AC8A" w14:textId="77777777">
        <w:tc>
          <w:tcPr>
            <w:tcW w:w="5245" w:type="dxa"/>
            <w:tcBorders>
              <w:top w:val="nil"/>
              <w:left w:val="nil"/>
              <w:bottom w:val="nil"/>
              <w:right w:val="nil"/>
            </w:tcBorders>
          </w:tcPr>
          <w:p w14:paraId="789DCDED" w14:textId="77777777" w:rsidR="00DB28FE" w:rsidRDefault="00DC1301">
            <w:pPr>
              <w:spacing w:line="360" w:lineRule="auto"/>
              <w:rPr>
                <w:rFonts w:ascii="Times New Roman" w:hAnsi="Times New Roman" w:cs="Times New Roman"/>
              </w:rPr>
            </w:pPr>
            <w:r>
              <w:rPr>
                <w:rFonts w:ascii="Times New Roman" w:hAnsi="Times New Roman" w:cs="Times New Roman"/>
              </w:rPr>
              <w:t>Adrenergic signaling in cardiomyocytes</w:t>
            </w:r>
          </w:p>
        </w:tc>
        <w:tc>
          <w:tcPr>
            <w:tcW w:w="1559" w:type="dxa"/>
            <w:tcBorders>
              <w:top w:val="nil"/>
              <w:left w:val="nil"/>
              <w:bottom w:val="nil"/>
              <w:right w:val="nil"/>
            </w:tcBorders>
          </w:tcPr>
          <w:p w14:paraId="58F20611" w14:textId="77777777" w:rsidR="00DB28FE" w:rsidRDefault="00DC1301">
            <w:pPr>
              <w:spacing w:line="360" w:lineRule="auto"/>
              <w:rPr>
                <w:rFonts w:ascii="Times New Roman" w:hAnsi="Times New Roman" w:cs="Times New Roman"/>
              </w:rPr>
            </w:pPr>
            <w:r>
              <w:rPr>
                <w:rFonts w:ascii="Times New Roman" w:hAnsi="Times New Roman" w:cs="Times New Roman"/>
              </w:rPr>
              <w:t>25/1489</w:t>
            </w:r>
          </w:p>
        </w:tc>
        <w:tc>
          <w:tcPr>
            <w:tcW w:w="1560" w:type="dxa"/>
            <w:tcBorders>
              <w:top w:val="nil"/>
              <w:left w:val="nil"/>
              <w:bottom w:val="nil"/>
              <w:right w:val="nil"/>
            </w:tcBorders>
          </w:tcPr>
          <w:p w14:paraId="57DF9583" w14:textId="77777777" w:rsidR="00DB28FE" w:rsidRDefault="00DC1301">
            <w:pPr>
              <w:spacing w:line="360" w:lineRule="auto"/>
              <w:rPr>
                <w:rFonts w:ascii="Times New Roman" w:hAnsi="Times New Roman" w:cs="Times New Roman"/>
              </w:rPr>
            </w:pPr>
            <w:r>
              <w:rPr>
                <w:rFonts w:ascii="Times New Roman" w:hAnsi="Times New Roman" w:cs="Times New Roman"/>
              </w:rPr>
              <w:t>0.034715153</w:t>
            </w:r>
          </w:p>
        </w:tc>
      </w:tr>
      <w:tr w:rsidR="00DB28FE" w14:paraId="2EC026D7" w14:textId="77777777">
        <w:tc>
          <w:tcPr>
            <w:tcW w:w="5245" w:type="dxa"/>
            <w:tcBorders>
              <w:top w:val="nil"/>
              <w:left w:val="nil"/>
              <w:bottom w:val="nil"/>
              <w:right w:val="nil"/>
            </w:tcBorders>
          </w:tcPr>
          <w:p w14:paraId="0522FDD5" w14:textId="77777777" w:rsidR="00DB28FE" w:rsidRDefault="00DC1301">
            <w:pPr>
              <w:spacing w:line="360" w:lineRule="auto"/>
              <w:rPr>
                <w:rFonts w:ascii="Times New Roman" w:hAnsi="Times New Roman" w:cs="Times New Roman"/>
              </w:rPr>
            </w:pPr>
            <w:r>
              <w:rPr>
                <w:rFonts w:ascii="Times New Roman" w:hAnsi="Times New Roman" w:cs="Times New Roman"/>
              </w:rPr>
              <w:t>Mismatch repair</w:t>
            </w:r>
          </w:p>
        </w:tc>
        <w:tc>
          <w:tcPr>
            <w:tcW w:w="1559" w:type="dxa"/>
            <w:tcBorders>
              <w:top w:val="nil"/>
              <w:left w:val="nil"/>
              <w:bottom w:val="nil"/>
              <w:right w:val="nil"/>
            </w:tcBorders>
          </w:tcPr>
          <w:p w14:paraId="2A7083BC" w14:textId="77777777" w:rsidR="00DB28FE" w:rsidRDefault="00DC1301">
            <w:pPr>
              <w:spacing w:line="360" w:lineRule="auto"/>
              <w:rPr>
                <w:rFonts w:ascii="Times New Roman" w:hAnsi="Times New Roman" w:cs="Times New Roman"/>
              </w:rPr>
            </w:pPr>
            <w:r>
              <w:rPr>
                <w:rFonts w:ascii="Times New Roman" w:hAnsi="Times New Roman" w:cs="Times New Roman"/>
              </w:rPr>
              <w:t>10/1489</w:t>
            </w:r>
          </w:p>
        </w:tc>
        <w:tc>
          <w:tcPr>
            <w:tcW w:w="1560" w:type="dxa"/>
            <w:tcBorders>
              <w:top w:val="nil"/>
              <w:left w:val="nil"/>
              <w:bottom w:val="nil"/>
              <w:right w:val="nil"/>
            </w:tcBorders>
          </w:tcPr>
          <w:p w14:paraId="397A9558" w14:textId="77777777" w:rsidR="00DB28FE" w:rsidRDefault="00DC1301">
            <w:pPr>
              <w:spacing w:line="360" w:lineRule="auto"/>
              <w:rPr>
                <w:rFonts w:ascii="Times New Roman" w:hAnsi="Times New Roman" w:cs="Times New Roman"/>
              </w:rPr>
            </w:pPr>
            <w:r>
              <w:rPr>
                <w:rFonts w:ascii="Times New Roman" w:hAnsi="Times New Roman" w:cs="Times New Roman"/>
              </w:rPr>
              <w:t>0.034715153</w:t>
            </w:r>
          </w:p>
        </w:tc>
      </w:tr>
      <w:tr w:rsidR="00DB28FE" w14:paraId="6683F423" w14:textId="77777777">
        <w:tc>
          <w:tcPr>
            <w:tcW w:w="5245" w:type="dxa"/>
            <w:tcBorders>
              <w:top w:val="nil"/>
              <w:left w:val="nil"/>
              <w:bottom w:val="single" w:sz="12" w:space="0" w:color="auto"/>
              <w:right w:val="nil"/>
            </w:tcBorders>
          </w:tcPr>
          <w:p w14:paraId="1C9EBFBA" w14:textId="77777777" w:rsidR="00DB28FE" w:rsidRDefault="00DC1301">
            <w:pPr>
              <w:spacing w:line="360" w:lineRule="auto"/>
              <w:rPr>
                <w:rFonts w:ascii="Times New Roman" w:hAnsi="Times New Roman" w:cs="Times New Roman"/>
              </w:rPr>
            </w:pPr>
            <w:r>
              <w:rPr>
                <w:rFonts w:ascii="Times New Roman" w:hAnsi="Times New Roman" w:cs="Times New Roman"/>
              </w:rPr>
              <w:t>Histidine metabolism</w:t>
            </w:r>
          </w:p>
        </w:tc>
        <w:tc>
          <w:tcPr>
            <w:tcW w:w="1559" w:type="dxa"/>
            <w:tcBorders>
              <w:top w:val="nil"/>
              <w:left w:val="nil"/>
              <w:bottom w:val="single" w:sz="12" w:space="0" w:color="auto"/>
              <w:right w:val="nil"/>
            </w:tcBorders>
          </w:tcPr>
          <w:p w14:paraId="112E1033" w14:textId="77777777" w:rsidR="00DB28FE" w:rsidRDefault="00DC1301">
            <w:pPr>
              <w:spacing w:line="360" w:lineRule="auto"/>
              <w:rPr>
                <w:rFonts w:ascii="Times New Roman" w:hAnsi="Times New Roman" w:cs="Times New Roman"/>
              </w:rPr>
            </w:pPr>
            <w:r>
              <w:rPr>
                <w:rFonts w:ascii="Times New Roman" w:hAnsi="Times New Roman" w:cs="Times New Roman"/>
              </w:rPr>
              <w:t>11/1489</w:t>
            </w:r>
          </w:p>
        </w:tc>
        <w:tc>
          <w:tcPr>
            <w:tcW w:w="1560" w:type="dxa"/>
            <w:tcBorders>
              <w:top w:val="nil"/>
              <w:left w:val="nil"/>
              <w:bottom w:val="single" w:sz="12" w:space="0" w:color="auto"/>
              <w:right w:val="nil"/>
            </w:tcBorders>
          </w:tcPr>
          <w:p w14:paraId="2F302EE6" w14:textId="77777777" w:rsidR="00DB28FE" w:rsidRDefault="00DC1301">
            <w:pPr>
              <w:spacing w:line="360" w:lineRule="auto"/>
              <w:rPr>
                <w:rFonts w:ascii="Times New Roman" w:hAnsi="Times New Roman" w:cs="Times New Roman"/>
              </w:rPr>
            </w:pPr>
            <w:r>
              <w:rPr>
                <w:rFonts w:ascii="Times New Roman" w:hAnsi="Times New Roman" w:cs="Times New Roman"/>
              </w:rPr>
              <w:t>0.043100724</w:t>
            </w:r>
          </w:p>
        </w:tc>
      </w:tr>
    </w:tbl>
    <w:p w14:paraId="6F39C099" w14:textId="77777777" w:rsidR="00DB28FE" w:rsidRDefault="00DB28FE">
      <w:pPr>
        <w:spacing w:line="360" w:lineRule="auto"/>
        <w:rPr>
          <w:rFonts w:ascii="Times New Roman" w:hAnsi="Times New Roman" w:cs="Times New Roman"/>
          <w:b/>
          <w:sz w:val="24"/>
          <w:szCs w:val="24"/>
        </w:rPr>
      </w:pPr>
    </w:p>
    <w:p w14:paraId="159E9E47" w14:textId="5FE30550" w:rsidR="00DB28FE" w:rsidRDefault="00DC1301">
      <w:pPr>
        <w:adjustRightInd w:val="0"/>
        <w:snapToGrid w:val="0"/>
        <w:spacing w:line="276" w:lineRule="auto"/>
        <w:rPr>
          <w:rFonts w:ascii="Times New Roman" w:hAnsi="Times New Roman" w:cs="Times New Roman"/>
          <w:b/>
          <w:sz w:val="24"/>
          <w:szCs w:val="24"/>
        </w:rPr>
      </w:pPr>
      <w:r>
        <w:rPr>
          <w:rFonts w:ascii="Times New Roman" w:hAnsi="Times New Roman" w:cs="Times New Roman"/>
          <w:b/>
          <w:sz w:val="24"/>
          <w:szCs w:val="24"/>
        </w:rPr>
        <w:t>Table S</w:t>
      </w:r>
      <w:r w:rsidR="00200E0D">
        <w:rPr>
          <w:rFonts w:ascii="Times New Roman" w:hAnsi="Times New Roman" w:cs="Times New Roman" w:hint="eastAsia"/>
          <w:b/>
          <w:sz w:val="24"/>
          <w:szCs w:val="24"/>
        </w:rPr>
        <w:t>4</w:t>
      </w:r>
      <w:r>
        <w:rPr>
          <w:rFonts w:ascii="Times New Roman" w:hAnsi="Times New Roman" w:cs="Times New Roman"/>
          <w:b/>
          <w:sz w:val="24"/>
          <w:szCs w:val="24"/>
        </w:rPr>
        <w:t>. List of significantly downregulated pathways enriched in KEGG analysis from the comparative transcriptome of KO-</w:t>
      </w:r>
      <w:r>
        <w:rPr>
          <w:rFonts w:ascii="Times New Roman" w:hAnsi="Times New Roman" w:cs="Times New Roman"/>
          <w:b/>
          <w:i/>
          <w:sz w:val="24"/>
          <w:szCs w:val="24"/>
        </w:rPr>
        <w:t>Td-Kr-h1</w:t>
      </w:r>
      <w:r>
        <w:rPr>
          <w:rFonts w:ascii="Times New Roman" w:hAnsi="Times New Roman" w:cs="Times New Roman"/>
          <w:b/>
          <w:sz w:val="24"/>
          <w:szCs w:val="24"/>
        </w:rPr>
        <w:t xml:space="preserve"> vs. Control.</w:t>
      </w:r>
    </w:p>
    <w:tbl>
      <w:tblPr>
        <w:tblStyle w:val="a7"/>
        <w:tblW w:w="8364" w:type="dxa"/>
        <w:tblLook w:val="04A0" w:firstRow="1" w:lastRow="0" w:firstColumn="1" w:lastColumn="0" w:noHBand="0" w:noVBand="1"/>
      </w:tblPr>
      <w:tblGrid>
        <w:gridCol w:w="5245"/>
        <w:gridCol w:w="1559"/>
        <w:gridCol w:w="1560"/>
      </w:tblGrid>
      <w:tr w:rsidR="00DB28FE" w14:paraId="385DF4E1" w14:textId="77777777">
        <w:tc>
          <w:tcPr>
            <w:tcW w:w="5245" w:type="dxa"/>
            <w:tcBorders>
              <w:top w:val="single" w:sz="12" w:space="0" w:color="auto"/>
              <w:left w:val="nil"/>
              <w:bottom w:val="single" w:sz="12" w:space="0" w:color="auto"/>
              <w:right w:val="nil"/>
            </w:tcBorders>
          </w:tcPr>
          <w:p w14:paraId="012AC477" w14:textId="77777777" w:rsidR="00DB28FE" w:rsidRDefault="00DC1301">
            <w:pPr>
              <w:rPr>
                <w:rFonts w:ascii="Times New Roman" w:hAnsi="Times New Roman" w:cs="Times New Roman"/>
              </w:rPr>
            </w:pPr>
            <w:r>
              <w:rPr>
                <w:rFonts w:ascii="Times New Roman" w:hAnsi="Times New Roman" w:cs="Times New Roman"/>
                <w:b/>
              </w:rPr>
              <w:t>KEGG</w:t>
            </w:r>
            <w:r>
              <w:rPr>
                <w:rFonts w:ascii="Times New Roman" w:hAnsi="Times New Roman" w:cs="Times New Roman"/>
              </w:rPr>
              <w:t xml:space="preserve"> pathway</w:t>
            </w:r>
          </w:p>
        </w:tc>
        <w:tc>
          <w:tcPr>
            <w:tcW w:w="1559" w:type="dxa"/>
            <w:tcBorders>
              <w:top w:val="single" w:sz="12" w:space="0" w:color="auto"/>
              <w:left w:val="nil"/>
              <w:bottom w:val="single" w:sz="12" w:space="0" w:color="auto"/>
              <w:right w:val="nil"/>
            </w:tcBorders>
          </w:tcPr>
          <w:p w14:paraId="60BFC552" w14:textId="77777777" w:rsidR="00DB28FE" w:rsidRDefault="00DC1301">
            <w:pPr>
              <w:rPr>
                <w:rFonts w:ascii="Times New Roman" w:hAnsi="Times New Roman" w:cs="Times New Roman"/>
              </w:rPr>
            </w:pPr>
            <w:r>
              <w:rPr>
                <w:rFonts w:ascii="Times New Roman" w:hAnsi="Times New Roman" w:cs="Times New Roman"/>
              </w:rPr>
              <w:t>GeneRatio</w:t>
            </w:r>
          </w:p>
        </w:tc>
        <w:tc>
          <w:tcPr>
            <w:tcW w:w="1560" w:type="dxa"/>
            <w:tcBorders>
              <w:top w:val="single" w:sz="12" w:space="0" w:color="auto"/>
              <w:left w:val="nil"/>
              <w:bottom w:val="single" w:sz="12" w:space="0" w:color="auto"/>
              <w:right w:val="nil"/>
            </w:tcBorders>
          </w:tcPr>
          <w:p w14:paraId="3801CE8E" w14:textId="77777777" w:rsidR="00DB28FE" w:rsidRDefault="00DC130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P</w:t>
            </w:r>
            <w:r>
              <w:rPr>
                <w:rFonts w:ascii="Times New Roman" w:hAnsi="Times New Roman" w:cs="Times New Roman"/>
              </w:rPr>
              <w:t>-value adjust</w:t>
            </w:r>
          </w:p>
        </w:tc>
      </w:tr>
      <w:tr w:rsidR="00DB28FE" w14:paraId="6E5B8F23" w14:textId="77777777">
        <w:tc>
          <w:tcPr>
            <w:tcW w:w="5245" w:type="dxa"/>
            <w:tcBorders>
              <w:top w:val="single" w:sz="12" w:space="0" w:color="auto"/>
              <w:left w:val="nil"/>
              <w:bottom w:val="nil"/>
              <w:right w:val="nil"/>
            </w:tcBorders>
          </w:tcPr>
          <w:p w14:paraId="078826AC" w14:textId="77777777" w:rsidR="00DB28FE" w:rsidRDefault="00DC1301">
            <w:pPr>
              <w:spacing w:line="360" w:lineRule="auto"/>
              <w:rPr>
                <w:rFonts w:ascii="Times New Roman" w:hAnsi="Times New Roman" w:cs="Times New Roman"/>
              </w:rPr>
            </w:pPr>
            <w:r>
              <w:rPr>
                <w:rFonts w:ascii="Times New Roman" w:hAnsi="Times New Roman" w:cs="Times New Roman"/>
              </w:rPr>
              <w:t>Oxidative phosphorylation</w:t>
            </w:r>
          </w:p>
        </w:tc>
        <w:tc>
          <w:tcPr>
            <w:tcW w:w="1559" w:type="dxa"/>
            <w:tcBorders>
              <w:top w:val="single" w:sz="12" w:space="0" w:color="auto"/>
              <w:left w:val="nil"/>
              <w:bottom w:val="nil"/>
              <w:right w:val="nil"/>
            </w:tcBorders>
          </w:tcPr>
          <w:p w14:paraId="0D403A2D" w14:textId="77777777" w:rsidR="00DB28FE" w:rsidRDefault="00DC1301">
            <w:pPr>
              <w:spacing w:line="360" w:lineRule="auto"/>
              <w:rPr>
                <w:rFonts w:ascii="Times New Roman" w:hAnsi="Times New Roman" w:cs="Times New Roman"/>
              </w:rPr>
            </w:pPr>
            <w:r>
              <w:rPr>
                <w:rFonts w:ascii="Times New Roman" w:hAnsi="Times New Roman" w:cs="Times New Roman"/>
              </w:rPr>
              <w:t>71/1522</w:t>
            </w:r>
          </w:p>
        </w:tc>
        <w:tc>
          <w:tcPr>
            <w:tcW w:w="1560" w:type="dxa"/>
            <w:tcBorders>
              <w:top w:val="single" w:sz="12" w:space="0" w:color="auto"/>
              <w:left w:val="nil"/>
              <w:bottom w:val="nil"/>
              <w:right w:val="nil"/>
            </w:tcBorders>
          </w:tcPr>
          <w:p w14:paraId="740491D5" w14:textId="77777777" w:rsidR="00DB28FE" w:rsidRDefault="00DC1301">
            <w:pPr>
              <w:spacing w:line="360" w:lineRule="auto"/>
              <w:rPr>
                <w:rFonts w:ascii="Times New Roman" w:hAnsi="Times New Roman" w:cs="Times New Roman"/>
              </w:rPr>
            </w:pPr>
            <w:r>
              <w:rPr>
                <w:rFonts w:ascii="Times New Roman" w:hAnsi="Times New Roman" w:cs="Times New Roman"/>
              </w:rPr>
              <w:t>1.25E-26</w:t>
            </w:r>
          </w:p>
        </w:tc>
      </w:tr>
      <w:tr w:rsidR="00DB28FE" w14:paraId="17088CF2" w14:textId="77777777">
        <w:tc>
          <w:tcPr>
            <w:tcW w:w="5245" w:type="dxa"/>
            <w:tcBorders>
              <w:top w:val="nil"/>
              <w:left w:val="nil"/>
              <w:bottom w:val="nil"/>
              <w:right w:val="nil"/>
            </w:tcBorders>
          </w:tcPr>
          <w:p w14:paraId="498F2E2C" w14:textId="77777777" w:rsidR="00DB28FE" w:rsidRDefault="00DC1301">
            <w:pPr>
              <w:spacing w:line="360" w:lineRule="auto"/>
              <w:rPr>
                <w:rFonts w:ascii="Times New Roman" w:hAnsi="Times New Roman" w:cs="Times New Roman"/>
              </w:rPr>
            </w:pPr>
            <w:r>
              <w:rPr>
                <w:rFonts w:ascii="Times New Roman" w:hAnsi="Times New Roman" w:cs="Times New Roman"/>
              </w:rPr>
              <w:t>Thermogenesis</w:t>
            </w:r>
          </w:p>
        </w:tc>
        <w:tc>
          <w:tcPr>
            <w:tcW w:w="1559" w:type="dxa"/>
            <w:tcBorders>
              <w:top w:val="nil"/>
              <w:left w:val="nil"/>
              <w:bottom w:val="nil"/>
              <w:right w:val="nil"/>
            </w:tcBorders>
          </w:tcPr>
          <w:p w14:paraId="14EB1C96" w14:textId="77777777" w:rsidR="00DB28FE" w:rsidRDefault="00DC1301">
            <w:pPr>
              <w:spacing w:line="360" w:lineRule="auto"/>
              <w:rPr>
                <w:rFonts w:ascii="Times New Roman" w:hAnsi="Times New Roman" w:cs="Times New Roman"/>
              </w:rPr>
            </w:pPr>
            <w:r>
              <w:rPr>
                <w:rFonts w:ascii="Times New Roman" w:hAnsi="Times New Roman" w:cs="Times New Roman"/>
              </w:rPr>
              <w:t>85/1522</w:t>
            </w:r>
          </w:p>
        </w:tc>
        <w:tc>
          <w:tcPr>
            <w:tcW w:w="1560" w:type="dxa"/>
            <w:tcBorders>
              <w:top w:val="nil"/>
              <w:left w:val="nil"/>
              <w:bottom w:val="nil"/>
              <w:right w:val="nil"/>
            </w:tcBorders>
          </w:tcPr>
          <w:p w14:paraId="1AB46EBA" w14:textId="77777777" w:rsidR="00DB28FE" w:rsidRDefault="00DC1301">
            <w:pPr>
              <w:spacing w:line="360" w:lineRule="auto"/>
              <w:rPr>
                <w:rFonts w:ascii="Times New Roman" w:hAnsi="Times New Roman" w:cs="Times New Roman"/>
              </w:rPr>
            </w:pPr>
            <w:r>
              <w:rPr>
                <w:rFonts w:ascii="Times New Roman" w:hAnsi="Times New Roman" w:cs="Times New Roman"/>
              </w:rPr>
              <w:t>4.21E-13</w:t>
            </w:r>
          </w:p>
        </w:tc>
      </w:tr>
      <w:tr w:rsidR="00DB28FE" w14:paraId="7D9BC4AE" w14:textId="77777777">
        <w:tc>
          <w:tcPr>
            <w:tcW w:w="5245" w:type="dxa"/>
            <w:tcBorders>
              <w:top w:val="nil"/>
              <w:left w:val="nil"/>
              <w:bottom w:val="nil"/>
              <w:right w:val="nil"/>
            </w:tcBorders>
          </w:tcPr>
          <w:p w14:paraId="3E13DC4F" w14:textId="77777777" w:rsidR="00DB28FE" w:rsidRDefault="00DC1301">
            <w:pPr>
              <w:spacing w:line="360" w:lineRule="auto"/>
              <w:rPr>
                <w:rFonts w:ascii="Times New Roman" w:hAnsi="Times New Roman" w:cs="Times New Roman"/>
              </w:rPr>
            </w:pPr>
            <w:r>
              <w:rPr>
                <w:rFonts w:ascii="Times New Roman" w:hAnsi="Times New Roman" w:cs="Times New Roman"/>
              </w:rPr>
              <w:t>Cardiac muscle contraction</w:t>
            </w:r>
          </w:p>
        </w:tc>
        <w:tc>
          <w:tcPr>
            <w:tcW w:w="1559" w:type="dxa"/>
            <w:tcBorders>
              <w:top w:val="nil"/>
              <w:left w:val="nil"/>
              <w:bottom w:val="nil"/>
              <w:right w:val="nil"/>
            </w:tcBorders>
          </w:tcPr>
          <w:p w14:paraId="1AF7859D" w14:textId="77777777" w:rsidR="00DB28FE" w:rsidRDefault="00DC1301">
            <w:pPr>
              <w:spacing w:line="360" w:lineRule="auto"/>
              <w:rPr>
                <w:rFonts w:ascii="Times New Roman" w:hAnsi="Times New Roman" w:cs="Times New Roman"/>
              </w:rPr>
            </w:pPr>
            <w:r>
              <w:rPr>
                <w:rFonts w:ascii="Times New Roman" w:hAnsi="Times New Roman" w:cs="Times New Roman"/>
              </w:rPr>
              <w:t>31/1522</w:t>
            </w:r>
          </w:p>
        </w:tc>
        <w:tc>
          <w:tcPr>
            <w:tcW w:w="1560" w:type="dxa"/>
            <w:tcBorders>
              <w:top w:val="nil"/>
              <w:left w:val="nil"/>
              <w:bottom w:val="nil"/>
              <w:right w:val="nil"/>
            </w:tcBorders>
          </w:tcPr>
          <w:p w14:paraId="24CD9361" w14:textId="77777777" w:rsidR="00DB28FE" w:rsidRDefault="00DC1301">
            <w:pPr>
              <w:spacing w:line="360" w:lineRule="auto"/>
              <w:rPr>
                <w:rFonts w:ascii="Times New Roman" w:hAnsi="Times New Roman" w:cs="Times New Roman"/>
              </w:rPr>
            </w:pPr>
            <w:r>
              <w:rPr>
                <w:rFonts w:ascii="Times New Roman" w:hAnsi="Times New Roman" w:cs="Times New Roman"/>
              </w:rPr>
              <w:t>1.68E-11</w:t>
            </w:r>
          </w:p>
        </w:tc>
      </w:tr>
      <w:tr w:rsidR="00DB28FE" w14:paraId="06A2963E" w14:textId="77777777">
        <w:tc>
          <w:tcPr>
            <w:tcW w:w="5245" w:type="dxa"/>
            <w:tcBorders>
              <w:top w:val="nil"/>
              <w:left w:val="nil"/>
              <w:bottom w:val="nil"/>
              <w:right w:val="nil"/>
            </w:tcBorders>
          </w:tcPr>
          <w:p w14:paraId="5BD53C3F"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1E75329A" w14:textId="77777777" w:rsidR="00DB28FE" w:rsidRDefault="00DC1301">
            <w:pPr>
              <w:spacing w:line="360" w:lineRule="auto"/>
              <w:rPr>
                <w:rFonts w:ascii="Times New Roman" w:hAnsi="Times New Roman" w:cs="Times New Roman"/>
              </w:rPr>
            </w:pPr>
            <w:r>
              <w:rPr>
                <w:rFonts w:ascii="Times New Roman" w:hAnsi="Times New Roman" w:cs="Times New Roman"/>
              </w:rPr>
              <w:t>33/1522</w:t>
            </w:r>
          </w:p>
        </w:tc>
        <w:tc>
          <w:tcPr>
            <w:tcW w:w="1560" w:type="dxa"/>
            <w:tcBorders>
              <w:top w:val="nil"/>
              <w:left w:val="nil"/>
              <w:bottom w:val="nil"/>
              <w:right w:val="nil"/>
            </w:tcBorders>
          </w:tcPr>
          <w:p w14:paraId="1122FF23" w14:textId="77777777" w:rsidR="00DB28FE" w:rsidRDefault="00DC1301">
            <w:pPr>
              <w:spacing w:line="360" w:lineRule="auto"/>
              <w:rPr>
                <w:rFonts w:ascii="Times New Roman" w:hAnsi="Times New Roman" w:cs="Times New Roman"/>
              </w:rPr>
            </w:pPr>
            <w:r>
              <w:rPr>
                <w:rFonts w:ascii="Times New Roman" w:hAnsi="Times New Roman" w:cs="Times New Roman"/>
              </w:rPr>
              <w:t>1.68E-11</w:t>
            </w:r>
          </w:p>
        </w:tc>
      </w:tr>
      <w:tr w:rsidR="00DB28FE" w14:paraId="288299DF" w14:textId="77777777">
        <w:tc>
          <w:tcPr>
            <w:tcW w:w="5245" w:type="dxa"/>
            <w:tcBorders>
              <w:top w:val="nil"/>
              <w:left w:val="nil"/>
              <w:bottom w:val="nil"/>
              <w:right w:val="nil"/>
            </w:tcBorders>
          </w:tcPr>
          <w:p w14:paraId="266A88AA" w14:textId="77777777" w:rsidR="00DB28FE" w:rsidRDefault="00DC1301">
            <w:pPr>
              <w:spacing w:line="360" w:lineRule="auto"/>
              <w:rPr>
                <w:rFonts w:ascii="Times New Roman" w:hAnsi="Times New Roman" w:cs="Times New Roman"/>
              </w:rPr>
            </w:pPr>
            <w:r>
              <w:rPr>
                <w:rFonts w:ascii="Times New Roman" w:hAnsi="Times New Roman" w:cs="Times New Roman"/>
              </w:rPr>
              <w:t>Citrate cycle (TCA cycle)</w:t>
            </w:r>
          </w:p>
        </w:tc>
        <w:tc>
          <w:tcPr>
            <w:tcW w:w="1559" w:type="dxa"/>
            <w:tcBorders>
              <w:top w:val="nil"/>
              <w:left w:val="nil"/>
              <w:bottom w:val="nil"/>
              <w:right w:val="nil"/>
            </w:tcBorders>
          </w:tcPr>
          <w:p w14:paraId="6009A7D0" w14:textId="77777777" w:rsidR="00DB28FE" w:rsidRDefault="00DC1301">
            <w:pPr>
              <w:spacing w:line="360" w:lineRule="auto"/>
              <w:rPr>
                <w:rFonts w:ascii="Times New Roman" w:hAnsi="Times New Roman" w:cs="Times New Roman"/>
              </w:rPr>
            </w:pPr>
            <w:r>
              <w:rPr>
                <w:rFonts w:ascii="Times New Roman" w:hAnsi="Times New Roman" w:cs="Times New Roman"/>
              </w:rPr>
              <w:t>24/1522</w:t>
            </w:r>
          </w:p>
        </w:tc>
        <w:tc>
          <w:tcPr>
            <w:tcW w:w="1560" w:type="dxa"/>
            <w:tcBorders>
              <w:top w:val="nil"/>
              <w:left w:val="nil"/>
              <w:bottom w:val="nil"/>
              <w:right w:val="nil"/>
            </w:tcBorders>
          </w:tcPr>
          <w:p w14:paraId="6D77D065" w14:textId="77777777" w:rsidR="00DB28FE" w:rsidRDefault="00DC1301">
            <w:pPr>
              <w:spacing w:line="360" w:lineRule="auto"/>
              <w:rPr>
                <w:rFonts w:ascii="Times New Roman" w:hAnsi="Times New Roman" w:cs="Times New Roman"/>
              </w:rPr>
            </w:pPr>
            <w:r>
              <w:rPr>
                <w:rFonts w:ascii="Times New Roman" w:hAnsi="Times New Roman" w:cs="Times New Roman"/>
              </w:rPr>
              <w:t>1.42E-09</w:t>
            </w:r>
          </w:p>
        </w:tc>
      </w:tr>
      <w:tr w:rsidR="00DB28FE" w14:paraId="6D95D19C" w14:textId="77777777">
        <w:tc>
          <w:tcPr>
            <w:tcW w:w="5245" w:type="dxa"/>
            <w:tcBorders>
              <w:top w:val="nil"/>
              <w:left w:val="nil"/>
              <w:bottom w:val="nil"/>
              <w:right w:val="nil"/>
            </w:tcBorders>
          </w:tcPr>
          <w:p w14:paraId="3555B822" w14:textId="77777777" w:rsidR="00DB28FE" w:rsidRDefault="00DC1301">
            <w:pPr>
              <w:spacing w:line="360" w:lineRule="auto"/>
              <w:rPr>
                <w:rFonts w:ascii="Times New Roman" w:hAnsi="Times New Roman" w:cs="Times New Roman"/>
              </w:rPr>
            </w:pPr>
            <w:r>
              <w:rPr>
                <w:rFonts w:ascii="Times New Roman" w:hAnsi="Times New Roman" w:cs="Times New Roman"/>
              </w:rPr>
              <w:lastRenderedPageBreak/>
              <w:t>Mitochondrial biogenesis</w:t>
            </w:r>
          </w:p>
        </w:tc>
        <w:tc>
          <w:tcPr>
            <w:tcW w:w="1559" w:type="dxa"/>
            <w:tcBorders>
              <w:top w:val="nil"/>
              <w:left w:val="nil"/>
              <w:bottom w:val="nil"/>
              <w:right w:val="nil"/>
            </w:tcBorders>
          </w:tcPr>
          <w:p w14:paraId="3485CC11" w14:textId="77777777" w:rsidR="00DB28FE" w:rsidRDefault="00DC1301">
            <w:pPr>
              <w:spacing w:line="360" w:lineRule="auto"/>
              <w:rPr>
                <w:rFonts w:ascii="Times New Roman" w:hAnsi="Times New Roman" w:cs="Times New Roman"/>
              </w:rPr>
            </w:pPr>
            <w:r>
              <w:rPr>
                <w:rFonts w:ascii="Times New Roman" w:hAnsi="Times New Roman" w:cs="Times New Roman"/>
              </w:rPr>
              <w:t>102/1522</w:t>
            </w:r>
          </w:p>
        </w:tc>
        <w:tc>
          <w:tcPr>
            <w:tcW w:w="1560" w:type="dxa"/>
            <w:tcBorders>
              <w:top w:val="nil"/>
              <w:left w:val="nil"/>
              <w:bottom w:val="nil"/>
              <w:right w:val="nil"/>
            </w:tcBorders>
          </w:tcPr>
          <w:p w14:paraId="0BF2683E" w14:textId="77777777" w:rsidR="00DB28FE" w:rsidRDefault="00DC1301">
            <w:pPr>
              <w:spacing w:line="360" w:lineRule="auto"/>
              <w:rPr>
                <w:rFonts w:ascii="Times New Roman" w:hAnsi="Times New Roman" w:cs="Times New Roman"/>
              </w:rPr>
            </w:pPr>
            <w:r>
              <w:rPr>
                <w:rFonts w:ascii="Times New Roman" w:hAnsi="Times New Roman" w:cs="Times New Roman"/>
              </w:rPr>
              <w:t>1.31E-08</w:t>
            </w:r>
          </w:p>
        </w:tc>
      </w:tr>
      <w:tr w:rsidR="00DB28FE" w14:paraId="0BEDC4C9" w14:textId="77777777">
        <w:tc>
          <w:tcPr>
            <w:tcW w:w="5245" w:type="dxa"/>
            <w:tcBorders>
              <w:top w:val="nil"/>
              <w:left w:val="nil"/>
              <w:bottom w:val="nil"/>
              <w:right w:val="nil"/>
            </w:tcBorders>
          </w:tcPr>
          <w:p w14:paraId="27974BA1" w14:textId="77777777" w:rsidR="00DB28FE" w:rsidRDefault="00DC1301">
            <w:pPr>
              <w:spacing w:line="360" w:lineRule="auto"/>
              <w:rPr>
                <w:rFonts w:ascii="Times New Roman" w:hAnsi="Times New Roman" w:cs="Times New Roman"/>
              </w:rPr>
            </w:pPr>
            <w:r>
              <w:rPr>
                <w:rFonts w:ascii="Times New Roman" w:hAnsi="Times New Roman" w:cs="Times New Roman"/>
              </w:rPr>
              <w:t>Pyruvate metabolism</w:t>
            </w:r>
          </w:p>
        </w:tc>
        <w:tc>
          <w:tcPr>
            <w:tcW w:w="1559" w:type="dxa"/>
            <w:tcBorders>
              <w:top w:val="nil"/>
              <w:left w:val="nil"/>
              <w:bottom w:val="nil"/>
              <w:right w:val="nil"/>
            </w:tcBorders>
          </w:tcPr>
          <w:p w14:paraId="723D2000" w14:textId="77777777" w:rsidR="00DB28FE" w:rsidRDefault="00DC1301">
            <w:pPr>
              <w:spacing w:line="360" w:lineRule="auto"/>
              <w:rPr>
                <w:rFonts w:ascii="Times New Roman" w:hAnsi="Times New Roman" w:cs="Times New Roman"/>
              </w:rPr>
            </w:pPr>
            <w:r>
              <w:rPr>
                <w:rFonts w:ascii="Times New Roman" w:hAnsi="Times New Roman" w:cs="Times New Roman"/>
              </w:rPr>
              <w:t>30/1522</w:t>
            </w:r>
          </w:p>
        </w:tc>
        <w:tc>
          <w:tcPr>
            <w:tcW w:w="1560" w:type="dxa"/>
            <w:tcBorders>
              <w:top w:val="nil"/>
              <w:left w:val="nil"/>
              <w:bottom w:val="nil"/>
              <w:right w:val="nil"/>
            </w:tcBorders>
          </w:tcPr>
          <w:p w14:paraId="2E0188E7" w14:textId="77777777" w:rsidR="00DB28FE" w:rsidRDefault="00DC1301">
            <w:pPr>
              <w:spacing w:line="360" w:lineRule="auto"/>
              <w:rPr>
                <w:rFonts w:ascii="Times New Roman" w:hAnsi="Times New Roman" w:cs="Times New Roman"/>
              </w:rPr>
            </w:pPr>
            <w:r>
              <w:rPr>
                <w:rFonts w:ascii="Times New Roman" w:hAnsi="Times New Roman" w:cs="Times New Roman"/>
              </w:rPr>
              <w:t>1.24E-06</w:t>
            </w:r>
          </w:p>
        </w:tc>
      </w:tr>
      <w:tr w:rsidR="00DB28FE" w14:paraId="49A02D3E" w14:textId="77777777">
        <w:tc>
          <w:tcPr>
            <w:tcW w:w="5245" w:type="dxa"/>
            <w:tcBorders>
              <w:top w:val="nil"/>
              <w:left w:val="nil"/>
              <w:bottom w:val="nil"/>
              <w:right w:val="nil"/>
            </w:tcBorders>
          </w:tcPr>
          <w:p w14:paraId="3BA315B5" w14:textId="77777777" w:rsidR="00DB28FE" w:rsidRDefault="00DC1301">
            <w:pPr>
              <w:spacing w:line="360" w:lineRule="auto"/>
              <w:rPr>
                <w:rFonts w:ascii="Times New Roman" w:hAnsi="Times New Roman" w:cs="Times New Roman"/>
              </w:rPr>
            </w:pPr>
            <w:r>
              <w:rPr>
                <w:rFonts w:ascii="Times New Roman" w:hAnsi="Times New Roman" w:cs="Times New Roman"/>
              </w:rPr>
              <w:t>Glycolysis / Gluconeogenesis</w:t>
            </w:r>
          </w:p>
        </w:tc>
        <w:tc>
          <w:tcPr>
            <w:tcW w:w="1559" w:type="dxa"/>
            <w:tcBorders>
              <w:top w:val="nil"/>
              <w:left w:val="nil"/>
              <w:bottom w:val="nil"/>
              <w:right w:val="nil"/>
            </w:tcBorders>
          </w:tcPr>
          <w:p w14:paraId="7A848D8D" w14:textId="77777777" w:rsidR="00DB28FE" w:rsidRDefault="00DC1301">
            <w:pPr>
              <w:spacing w:line="360" w:lineRule="auto"/>
              <w:rPr>
                <w:rFonts w:ascii="Times New Roman" w:hAnsi="Times New Roman" w:cs="Times New Roman"/>
              </w:rPr>
            </w:pPr>
            <w:r>
              <w:rPr>
                <w:rFonts w:ascii="Times New Roman" w:hAnsi="Times New Roman" w:cs="Times New Roman"/>
              </w:rPr>
              <w:t>29/1522</w:t>
            </w:r>
          </w:p>
        </w:tc>
        <w:tc>
          <w:tcPr>
            <w:tcW w:w="1560" w:type="dxa"/>
            <w:tcBorders>
              <w:top w:val="nil"/>
              <w:left w:val="nil"/>
              <w:bottom w:val="nil"/>
              <w:right w:val="nil"/>
            </w:tcBorders>
          </w:tcPr>
          <w:p w14:paraId="4A376165" w14:textId="77777777" w:rsidR="00DB28FE" w:rsidRDefault="00DC1301">
            <w:pPr>
              <w:spacing w:line="360" w:lineRule="auto"/>
              <w:rPr>
                <w:rFonts w:ascii="Times New Roman" w:hAnsi="Times New Roman" w:cs="Times New Roman"/>
              </w:rPr>
            </w:pPr>
            <w:r>
              <w:rPr>
                <w:rFonts w:ascii="Times New Roman" w:hAnsi="Times New Roman" w:cs="Times New Roman"/>
              </w:rPr>
              <w:t>1.36E-06</w:t>
            </w:r>
          </w:p>
        </w:tc>
      </w:tr>
      <w:tr w:rsidR="00DB28FE" w14:paraId="293F0637" w14:textId="77777777">
        <w:tc>
          <w:tcPr>
            <w:tcW w:w="5245" w:type="dxa"/>
            <w:tcBorders>
              <w:top w:val="nil"/>
              <w:left w:val="nil"/>
              <w:bottom w:val="nil"/>
              <w:right w:val="nil"/>
            </w:tcBorders>
          </w:tcPr>
          <w:p w14:paraId="20F47D4A" w14:textId="77777777" w:rsidR="00DB28FE" w:rsidRDefault="00DC1301">
            <w:pPr>
              <w:spacing w:line="360" w:lineRule="auto"/>
              <w:rPr>
                <w:rFonts w:ascii="Times New Roman" w:hAnsi="Times New Roman" w:cs="Times New Roman"/>
              </w:rPr>
            </w:pPr>
            <w:r>
              <w:rPr>
                <w:rFonts w:ascii="Times New Roman" w:hAnsi="Times New Roman" w:cs="Times New Roman"/>
              </w:rPr>
              <w:t>Retrograde endocannabinoid signaling</w:t>
            </w:r>
          </w:p>
        </w:tc>
        <w:tc>
          <w:tcPr>
            <w:tcW w:w="1559" w:type="dxa"/>
            <w:tcBorders>
              <w:top w:val="nil"/>
              <w:left w:val="nil"/>
              <w:bottom w:val="nil"/>
              <w:right w:val="nil"/>
            </w:tcBorders>
          </w:tcPr>
          <w:p w14:paraId="5E774A96" w14:textId="77777777" w:rsidR="00DB28FE" w:rsidRDefault="00DC1301">
            <w:pPr>
              <w:spacing w:line="360" w:lineRule="auto"/>
              <w:rPr>
                <w:rFonts w:ascii="Times New Roman" w:hAnsi="Times New Roman" w:cs="Times New Roman"/>
              </w:rPr>
            </w:pPr>
            <w:r>
              <w:rPr>
                <w:rFonts w:ascii="Times New Roman" w:hAnsi="Times New Roman" w:cs="Times New Roman"/>
              </w:rPr>
              <w:t>44/1522</w:t>
            </w:r>
          </w:p>
        </w:tc>
        <w:tc>
          <w:tcPr>
            <w:tcW w:w="1560" w:type="dxa"/>
            <w:tcBorders>
              <w:top w:val="nil"/>
              <w:left w:val="nil"/>
              <w:bottom w:val="nil"/>
              <w:right w:val="nil"/>
            </w:tcBorders>
          </w:tcPr>
          <w:p w14:paraId="21753A01" w14:textId="77777777" w:rsidR="00DB28FE" w:rsidRDefault="00DC1301">
            <w:pPr>
              <w:spacing w:line="360" w:lineRule="auto"/>
              <w:rPr>
                <w:rFonts w:ascii="Times New Roman" w:hAnsi="Times New Roman" w:cs="Times New Roman"/>
              </w:rPr>
            </w:pPr>
            <w:r>
              <w:rPr>
                <w:rFonts w:ascii="Times New Roman" w:hAnsi="Times New Roman" w:cs="Times New Roman"/>
              </w:rPr>
              <w:t>1.55E-06</w:t>
            </w:r>
          </w:p>
        </w:tc>
      </w:tr>
      <w:tr w:rsidR="00DB28FE" w14:paraId="49215C0F" w14:textId="77777777">
        <w:tc>
          <w:tcPr>
            <w:tcW w:w="5245" w:type="dxa"/>
            <w:tcBorders>
              <w:top w:val="nil"/>
              <w:left w:val="nil"/>
              <w:bottom w:val="nil"/>
              <w:right w:val="nil"/>
            </w:tcBorders>
          </w:tcPr>
          <w:p w14:paraId="71DE3B40" w14:textId="77777777" w:rsidR="00DB28FE" w:rsidRDefault="00DC1301">
            <w:pPr>
              <w:spacing w:line="360" w:lineRule="auto"/>
              <w:rPr>
                <w:rFonts w:ascii="Times New Roman" w:hAnsi="Times New Roman" w:cs="Times New Roman"/>
              </w:rPr>
            </w:pPr>
            <w:r>
              <w:rPr>
                <w:rFonts w:ascii="Times New Roman" w:hAnsi="Times New Roman" w:cs="Times New Roman"/>
              </w:rPr>
              <w:t>Ribosome</w:t>
            </w:r>
          </w:p>
        </w:tc>
        <w:tc>
          <w:tcPr>
            <w:tcW w:w="1559" w:type="dxa"/>
            <w:tcBorders>
              <w:top w:val="nil"/>
              <w:left w:val="nil"/>
              <w:bottom w:val="nil"/>
              <w:right w:val="nil"/>
            </w:tcBorders>
          </w:tcPr>
          <w:p w14:paraId="75940D31" w14:textId="77777777" w:rsidR="00DB28FE" w:rsidRDefault="00DC1301">
            <w:pPr>
              <w:spacing w:line="360" w:lineRule="auto"/>
              <w:rPr>
                <w:rFonts w:ascii="Times New Roman" w:hAnsi="Times New Roman" w:cs="Times New Roman"/>
              </w:rPr>
            </w:pPr>
            <w:r>
              <w:rPr>
                <w:rFonts w:ascii="Times New Roman" w:hAnsi="Times New Roman" w:cs="Times New Roman"/>
              </w:rPr>
              <w:t>55/1522</w:t>
            </w:r>
          </w:p>
        </w:tc>
        <w:tc>
          <w:tcPr>
            <w:tcW w:w="1560" w:type="dxa"/>
            <w:tcBorders>
              <w:top w:val="nil"/>
              <w:left w:val="nil"/>
              <w:bottom w:val="nil"/>
              <w:right w:val="nil"/>
            </w:tcBorders>
          </w:tcPr>
          <w:p w14:paraId="4BCB163F" w14:textId="77777777" w:rsidR="00DB28FE" w:rsidRDefault="00DC1301">
            <w:pPr>
              <w:spacing w:line="360" w:lineRule="auto"/>
              <w:rPr>
                <w:rFonts w:ascii="Times New Roman" w:hAnsi="Times New Roman" w:cs="Times New Roman"/>
              </w:rPr>
            </w:pPr>
            <w:r>
              <w:rPr>
                <w:rFonts w:ascii="Times New Roman" w:hAnsi="Times New Roman" w:cs="Times New Roman"/>
              </w:rPr>
              <w:t>2.15E-06</w:t>
            </w:r>
          </w:p>
        </w:tc>
      </w:tr>
      <w:tr w:rsidR="00DB28FE" w14:paraId="4B1C91C0" w14:textId="77777777">
        <w:tc>
          <w:tcPr>
            <w:tcW w:w="5245" w:type="dxa"/>
            <w:tcBorders>
              <w:top w:val="nil"/>
              <w:left w:val="nil"/>
              <w:bottom w:val="nil"/>
              <w:right w:val="nil"/>
            </w:tcBorders>
          </w:tcPr>
          <w:p w14:paraId="1FD577E1"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 proteins</w:t>
            </w:r>
          </w:p>
        </w:tc>
        <w:tc>
          <w:tcPr>
            <w:tcW w:w="1559" w:type="dxa"/>
            <w:tcBorders>
              <w:top w:val="nil"/>
              <w:left w:val="nil"/>
              <w:bottom w:val="nil"/>
              <w:right w:val="nil"/>
            </w:tcBorders>
          </w:tcPr>
          <w:p w14:paraId="5B64B0B4" w14:textId="77777777" w:rsidR="00DB28FE" w:rsidRDefault="00DC1301">
            <w:pPr>
              <w:spacing w:line="360" w:lineRule="auto"/>
              <w:rPr>
                <w:rFonts w:ascii="Times New Roman" w:hAnsi="Times New Roman" w:cs="Times New Roman"/>
              </w:rPr>
            </w:pPr>
            <w:r>
              <w:rPr>
                <w:rFonts w:ascii="Times New Roman" w:hAnsi="Times New Roman" w:cs="Times New Roman"/>
              </w:rPr>
              <w:t>41/1522</w:t>
            </w:r>
          </w:p>
        </w:tc>
        <w:tc>
          <w:tcPr>
            <w:tcW w:w="1560" w:type="dxa"/>
            <w:tcBorders>
              <w:top w:val="nil"/>
              <w:left w:val="nil"/>
              <w:bottom w:val="nil"/>
              <w:right w:val="nil"/>
            </w:tcBorders>
          </w:tcPr>
          <w:p w14:paraId="40DBCB8C" w14:textId="77777777" w:rsidR="00DB28FE" w:rsidRDefault="00DC1301">
            <w:pPr>
              <w:spacing w:line="360" w:lineRule="auto"/>
              <w:rPr>
                <w:rFonts w:ascii="Times New Roman" w:hAnsi="Times New Roman" w:cs="Times New Roman"/>
              </w:rPr>
            </w:pPr>
            <w:r>
              <w:rPr>
                <w:rFonts w:ascii="Times New Roman" w:hAnsi="Times New Roman" w:cs="Times New Roman"/>
              </w:rPr>
              <w:t>5.30E-06</w:t>
            </w:r>
          </w:p>
        </w:tc>
      </w:tr>
      <w:tr w:rsidR="00DB28FE" w14:paraId="5DA0093D" w14:textId="77777777">
        <w:tc>
          <w:tcPr>
            <w:tcW w:w="5245" w:type="dxa"/>
            <w:tcBorders>
              <w:top w:val="nil"/>
              <w:left w:val="nil"/>
              <w:bottom w:val="nil"/>
              <w:right w:val="nil"/>
            </w:tcBorders>
          </w:tcPr>
          <w:p w14:paraId="22104F10" w14:textId="77777777" w:rsidR="00DB28FE" w:rsidRDefault="00DC1301">
            <w:pPr>
              <w:spacing w:line="360" w:lineRule="auto"/>
              <w:rPr>
                <w:rFonts w:ascii="Times New Roman" w:hAnsi="Times New Roman" w:cs="Times New Roman"/>
              </w:rPr>
            </w:pPr>
            <w:r>
              <w:rPr>
                <w:rFonts w:ascii="Times New Roman" w:hAnsi="Times New Roman" w:cs="Times New Roman"/>
              </w:rPr>
              <w:t>DNA replication</w:t>
            </w:r>
          </w:p>
        </w:tc>
        <w:tc>
          <w:tcPr>
            <w:tcW w:w="1559" w:type="dxa"/>
            <w:tcBorders>
              <w:top w:val="nil"/>
              <w:left w:val="nil"/>
              <w:bottom w:val="nil"/>
              <w:right w:val="nil"/>
            </w:tcBorders>
          </w:tcPr>
          <w:p w14:paraId="66B5EA42" w14:textId="77777777" w:rsidR="00DB28FE" w:rsidRDefault="00DC1301">
            <w:pPr>
              <w:spacing w:line="360" w:lineRule="auto"/>
              <w:rPr>
                <w:rFonts w:ascii="Times New Roman" w:hAnsi="Times New Roman" w:cs="Times New Roman"/>
              </w:rPr>
            </w:pPr>
            <w:r>
              <w:rPr>
                <w:rFonts w:ascii="Times New Roman" w:hAnsi="Times New Roman" w:cs="Times New Roman"/>
              </w:rPr>
              <w:t>21/1522</w:t>
            </w:r>
          </w:p>
        </w:tc>
        <w:tc>
          <w:tcPr>
            <w:tcW w:w="1560" w:type="dxa"/>
            <w:tcBorders>
              <w:top w:val="nil"/>
              <w:left w:val="nil"/>
              <w:bottom w:val="nil"/>
              <w:right w:val="nil"/>
            </w:tcBorders>
          </w:tcPr>
          <w:p w14:paraId="6BE8D0D2" w14:textId="77777777" w:rsidR="00DB28FE" w:rsidRDefault="00DC1301">
            <w:pPr>
              <w:spacing w:line="360" w:lineRule="auto"/>
              <w:rPr>
                <w:rFonts w:ascii="Times New Roman" w:hAnsi="Times New Roman" w:cs="Times New Roman"/>
              </w:rPr>
            </w:pPr>
            <w:r>
              <w:rPr>
                <w:rFonts w:ascii="Times New Roman" w:hAnsi="Times New Roman" w:cs="Times New Roman"/>
              </w:rPr>
              <w:t>6.25E-06</w:t>
            </w:r>
          </w:p>
        </w:tc>
      </w:tr>
      <w:tr w:rsidR="00DB28FE" w14:paraId="57BAA975" w14:textId="77777777">
        <w:tc>
          <w:tcPr>
            <w:tcW w:w="5245" w:type="dxa"/>
            <w:tcBorders>
              <w:top w:val="nil"/>
              <w:left w:val="nil"/>
              <w:bottom w:val="nil"/>
              <w:right w:val="nil"/>
            </w:tcBorders>
          </w:tcPr>
          <w:p w14:paraId="5F8F5A3A" w14:textId="77777777" w:rsidR="00DB28FE" w:rsidRDefault="00DC1301">
            <w:pPr>
              <w:spacing w:line="360" w:lineRule="auto"/>
              <w:rPr>
                <w:rFonts w:ascii="Times New Roman" w:hAnsi="Times New Roman" w:cs="Times New Roman"/>
              </w:rPr>
            </w:pPr>
            <w:r>
              <w:rPr>
                <w:rFonts w:ascii="Times New Roman" w:hAnsi="Times New Roman" w:cs="Times New Roman"/>
              </w:rPr>
              <w:t>Proteasome</w:t>
            </w:r>
          </w:p>
        </w:tc>
        <w:tc>
          <w:tcPr>
            <w:tcW w:w="1559" w:type="dxa"/>
            <w:tcBorders>
              <w:top w:val="nil"/>
              <w:left w:val="nil"/>
              <w:bottom w:val="nil"/>
              <w:right w:val="nil"/>
            </w:tcBorders>
          </w:tcPr>
          <w:p w14:paraId="19854095" w14:textId="77777777" w:rsidR="00DB28FE" w:rsidRDefault="00DC1301">
            <w:pPr>
              <w:spacing w:line="360" w:lineRule="auto"/>
              <w:rPr>
                <w:rFonts w:ascii="Times New Roman" w:hAnsi="Times New Roman" w:cs="Times New Roman"/>
              </w:rPr>
            </w:pPr>
            <w:r>
              <w:rPr>
                <w:rFonts w:ascii="Times New Roman" w:hAnsi="Times New Roman" w:cs="Times New Roman"/>
              </w:rPr>
              <w:t>37/1522</w:t>
            </w:r>
          </w:p>
        </w:tc>
        <w:tc>
          <w:tcPr>
            <w:tcW w:w="1560" w:type="dxa"/>
            <w:tcBorders>
              <w:top w:val="nil"/>
              <w:left w:val="nil"/>
              <w:bottom w:val="nil"/>
              <w:right w:val="nil"/>
            </w:tcBorders>
          </w:tcPr>
          <w:p w14:paraId="280B61FB" w14:textId="77777777" w:rsidR="00DB28FE" w:rsidRDefault="00DC1301">
            <w:pPr>
              <w:spacing w:line="360" w:lineRule="auto"/>
              <w:rPr>
                <w:rFonts w:ascii="Times New Roman" w:hAnsi="Times New Roman" w:cs="Times New Roman"/>
              </w:rPr>
            </w:pPr>
            <w:r>
              <w:rPr>
                <w:rFonts w:ascii="Times New Roman" w:hAnsi="Times New Roman" w:cs="Times New Roman"/>
              </w:rPr>
              <w:t>6.25E-06</w:t>
            </w:r>
          </w:p>
        </w:tc>
      </w:tr>
      <w:tr w:rsidR="00DB28FE" w14:paraId="4B591291" w14:textId="77777777">
        <w:tc>
          <w:tcPr>
            <w:tcW w:w="5245" w:type="dxa"/>
            <w:tcBorders>
              <w:top w:val="nil"/>
              <w:left w:val="nil"/>
              <w:bottom w:val="nil"/>
              <w:right w:val="nil"/>
            </w:tcBorders>
          </w:tcPr>
          <w:p w14:paraId="2F03CE16" w14:textId="77777777" w:rsidR="00DB28FE" w:rsidRDefault="00DC1301">
            <w:pPr>
              <w:spacing w:line="360" w:lineRule="auto"/>
              <w:rPr>
                <w:rFonts w:ascii="Times New Roman" w:hAnsi="Times New Roman" w:cs="Times New Roman"/>
              </w:rPr>
            </w:pPr>
            <w:r>
              <w:rPr>
                <w:rFonts w:ascii="Times New Roman" w:hAnsi="Times New Roman" w:cs="Times New Roman"/>
              </w:rPr>
              <w:t>Carbon fixation in photosynthetic organisms</w:t>
            </w:r>
          </w:p>
        </w:tc>
        <w:tc>
          <w:tcPr>
            <w:tcW w:w="1559" w:type="dxa"/>
            <w:tcBorders>
              <w:top w:val="nil"/>
              <w:left w:val="nil"/>
              <w:bottom w:val="nil"/>
              <w:right w:val="nil"/>
            </w:tcBorders>
          </w:tcPr>
          <w:p w14:paraId="40060100" w14:textId="77777777" w:rsidR="00DB28FE" w:rsidRDefault="00DC1301">
            <w:pPr>
              <w:spacing w:line="360" w:lineRule="auto"/>
              <w:rPr>
                <w:rFonts w:ascii="Times New Roman" w:hAnsi="Times New Roman" w:cs="Times New Roman"/>
              </w:rPr>
            </w:pPr>
            <w:r>
              <w:rPr>
                <w:rFonts w:ascii="Times New Roman" w:hAnsi="Times New Roman" w:cs="Times New Roman"/>
              </w:rPr>
              <w:t>12/1522</w:t>
            </w:r>
          </w:p>
        </w:tc>
        <w:tc>
          <w:tcPr>
            <w:tcW w:w="1560" w:type="dxa"/>
            <w:tcBorders>
              <w:top w:val="nil"/>
              <w:left w:val="nil"/>
              <w:bottom w:val="nil"/>
              <w:right w:val="nil"/>
            </w:tcBorders>
          </w:tcPr>
          <w:p w14:paraId="41614321" w14:textId="77777777" w:rsidR="00DB28FE" w:rsidRDefault="00DC1301">
            <w:pPr>
              <w:spacing w:line="360" w:lineRule="auto"/>
              <w:rPr>
                <w:rFonts w:ascii="Times New Roman" w:hAnsi="Times New Roman" w:cs="Times New Roman"/>
              </w:rPr>
            </w:pPr>
            <w:r>
              <w:rPr>
                <w:rFonts w:ascii="Times New Roman" w:hAnsi="Times New Roman" w:cs="Times New Roman"/>
              </w:rPr>
              <w:t>3.77E-05</w:t>
            </w:r>
          </w:p>
        </w:tc>
      </w:tr>
      <w:tr w:rsidR="00DB28FE" w14:paraId="07467AC8" w14:textId="77777777">
        <w:tc>
          <w:tcPr>
            <w:tcW w:w="5245" w:type="dxa"/>
            <w:tcBorders>
              <w:top w:val="nil"/>
              <w:left w:val="nil"/>
              <w:bottom w:val="nil"/>
              <w:right w:val="nil"/>
            </w:tcBorders>
          </w:tcPr>
          <w:p w14:paraId="332A2CC1" w14:textId="77777777" w:rsidR="00DB28FE" w:rsidRDefault="00DC1301">
            <w:pPr>
              <w:spacing w:line="360" w:lineRule="auto"/>
              <w:rPr>
                <w:rFonts w:ascii="Times New Roman" w:hAnsi="Times New Roman" w:cs="Times New Roman"/>
              </w:rPr>
            </w:pPr>
            <w:r>
              <w:rPr>
                <w:rFonts w:ascii="Times New Roman" w:hAnsi="Times New Roman" w:cs="Times New Roman"/>
              </w:rPr>
              <w:t>Synaptic vesicle cycle</w:t>
            </w:r>
          </w:p>
        </w:tc>
        <w:tc>
          <w:tcPr>
            <w:tcW w:w="1559" w:type="dxa"/>
            <w:tcBorders>
              <w:top w:val="nil"/>
              <w:left w:val="nil"/>
              <w:bottom w:val="nil"/>
              <w:right w:val="nil"/>
            </w:tcBorders>
          </w:tcPr>
          <w:p w14:paraId="7403A70D" w14:textId="77777777" w:rsidR="00DB28FE" w:rsidRDefault="00DC1301">
            <w:pPr>
              <w:spacing w:line="360" w:lineRule="auto"/>
              <w:rPr>
                <w:rFonts w:ascii="Times New Roman" w:hAnsi="Times New Roman" w:cs="Times New Roman"/>
              </w:rPr>
            </w:pPr>
            <w:r>
              <w:rPr>
                <w:rFonts w:ascii="Times New Roman" w:hAnsi="Times New Roman" w:cs="Times New Roman"/>
              </w:rPr>
              <w:t>31/1522</w:t>
            </w:r>
          </w:p>
        </w:tc>
        <w:tc>
          <w:tcPr>
            <w:tcW w:w="1560" w:type="dxa"/>
            <w:tcBorders>
              <w:top w:val="nil"/>
              <w:left w:val="nil"/>
              <w:bottom w:val="nil"/>
              <w:right w:val="nil"/>
            </w:tcBorders>
          </w:tcPr>
          <w:p w14:paraId="4B2C8DBD" w14:textId="77777777" w:rsidR="00DB28FE" w:rsidRDefault="00DC1301">
            <w:pPr>
              <w:spacing w:line="360" w:lineRule="auto"/>
              <w:rPr>
                <w:rFonts w:ascii="Times New Roman" w:hAnsi="Times New Roman" w:cs="Times New Roman"/>
              </w:rPr>
            </w:pPr>
            <w:r>
              <w:rPr>
                <w:rFonts w:ascii="Times New Roman" w:hAnsi="Times New Roman" w:cs="Times New Roman"/>
              </w:rPr>
              <w:t>7.35E-05</w:t>
            </w:r>
          </w:p>
        </w:tc>
      </w:tr>
      <w:tr w:rsidR="00DB28FE" w14:paraId="2E1298FE" w14:textId="77777777">
        <w:tc>
          <w:tcPr>
            <w:tcW w:w="5245" w:type="dxa"/>
            <w:tcBorders>
              <w:top w:val="nil"/>
              <w:left w:val="nil"/>
              <w:bottom w:val="nil"/>
              <w:right w:val="nil"/>
            </w:tcBorders>
          </w:tcPr>
          <w:p w14:paraId="35E10C72" w14:textId="77777777" w:rsidR="00DB28FE" w:rsidRDefault="00DC1301">
            <w:pPr>
              <w:spacing w:line="360" w:lineRule="auto"/>
              <w:rPr>
                <w:rFonts w:ascii="Times New Roman" w:hAnsi="Times New Roman" w:cs="Times New Roman"/>
              </w:rPr>
            </w:pPr>
            <w:r>
              <w:rPr>
                <w:rFonts w:ascii="Times New Roman" w:hAnsi="Times New Roman" w:cs="Times New Roman"/>
              </w:rPr>
              <w:t>Glucagon signaling pathway</w:t>
            </w:r>
          </w:p>
        </w:tc>
        <w:tc>
          <w:tcPr>
            <w:tcW w:w="1559" w:type="dxa"/>
            <w:tcBorders>
              <w:top w:val="nil"/>
              <w:left w:val="nil"/>
              <w:bottom w:val="nil"/>
              <w:right w:val="nil"/>
            </w:tcBorders>
          </w:tcPr>
          <w:p w14:paraId="15A73753" w14:textId="77777777" w:rsidR="00DB28FE" w:rsidRDefault="00DC1301">
            <w:pPr>
              <w:spacing w:line="360" w:lineRule="auto"/>
              <w:rPr>
                <w:rFonts w:ascii="Times New Roman" w:hAnsi="Times New Roman" w:cs="Times New Roman"/>
              </w:rPr>
            </w:pPr>
            <w:r>
              <w:rPr>
                <w:rFonts w:ascii="Times New Roman" w:hAnsi="Times New Roman" w:cs="Times New Roman"/>
              </w:rPr>
              <w:t>29/1522</w:t>
            </w:r>
          </w:p>
        </w:tc>
        <w:tc>
          <w:tcPr>
            <w:tcW w:w="1560" w:type="dxa"/>
            <w:tcBorders>
              <w:top w:val="nil"/>
              <w:left w:val="nil"/>
              <w:bottom w:val="nil"/>
              <w:right w:val="nil"/>
            </w:tcBorders>
          </w:tcPr>
          <w:p w14:paraId="4B0230AF" w14:textId="77777777" w:rsidR="00DB28FE" w:rsidRDefault="00DC1301">
            <w:pPr>
              <w:spacing w:line="360" w:lineRule="auto"/>
              <w:rPr>
                <w:rFonts w:ascii="Times New Roman" w:hAnsi="Times New Roman" w:cs="Times New Roman"/>
              </w:rPr>
            </w:pPr>
            <w:r>
              <w:rPr>
                <w:rFonts w:ascii="Times New Roman" w:hAnsi="Times New Roman" w:cs="Times New Roman"/>
              </w:rPr>
              <w:t>0.000164091</w:t>
            </w:r>
          </w:p>
        </w:tc>
      </w:tr>
      <w:tr w:rsidR="00DB28FE" w14:paraId="37838882" w14:textId="77777777">
        <w:tc>
          <w:tcPr>
            <w:tcW w:w="5245" w:type="dxa"/>
            <w:tcBorders>
              <w:top w:val="nil"/>
              <w:left w:val="nil"/>
              <w:bottom w:val="nil"/>
              <w:right w:val="nil"/>
            </w:tcBorders>
          </w:tcPr>
          <w:p w14:paraId="1A8425F0" w14:textId="77777777" w:rsidR="00DB28FE" w:rsidRDefault="00DC1301">
            <w:pPr>
              <w:spacing w:line="360" w:lineRule="auto"/>
              <w:rPr>
                <w:rFonts w:ascii="Times New Roman" w:hAnsi="Times New Roman" w:cs="Times New Roman"/>
              </w:rPr>
            </w:pPr>
            <w:r>
              <w:rPr>
                <w:rFonts w:ascii="Times New Roman" w:hAnsi="Times New Roman" w:cs="Times New Roman"/>
              </w:rPr>
              <w:t>Tyrosine metabolism</w:t>
            </w:r>
          </w:p>
        </w:tc>
        <w:tc>
          <w:tcPr>
            <w:tcW w:w="1559" w:type="dxa"/>
            <w:tcBorders>
              <w:top w:val="nil"/>
              <w:left w:val="nil"/>
              <w:bottom w:val="nil"/>
              <w:right w:val="nil"/>
            </w:tcBorders>
          </w:tcPr>
          <w:p w14:paraId="5AB01D9C" w14:textId="77777777" w:rsidR="00DB28FE" w:rsidRDefault="00DC1301">
            <w:pPr>
              <w:spacing w:line="360" w:lineRule="auto"/>
              <w:rPr>
                <w:rFonts w:ascii="Times New Roman" w:hAnsi="Times New Roman" w:cs="Times New Roman"/>
              </w:rPr>
            </w:pPr>
            <w:r>
              <w:rPr>
                <w:rFonts w:ascii="Times New Roman" w:hAnsi="Times New Roman" w:cs="Times New Roman"/>
              </w:rPr>
              <w:t>20/1522</w:t>
            </w:r>
          </w:p>
        </w:tc>
        <w:tc>
          <w:tcPr>
            <w:tcW w:w="1560" w:type="dxa"/>
            <w:tcBorders>
              <w:top w:val="nil"/>
              <w:left w:val="nil"/>
              <w:bottom w:val="nil"/>
              <w:right w:val="nil"/>
            </w:tcBorders>
          </w:tcPr>
          <w:p w14:paraId="316CD712" w14:textId="77777777" w:rsidR="00DB28FE" w:rsidRDefault="00DC1301">
            <w:pPr>
              <w:spacing w:line="360" w:lineRule="auto"/>
              <w:rPr>
                <w:rFonts w:ascii="Times New Roman" w:hAnsi="Times New Roman" w:cs="Times New Roman"/>
              </w:rPr>
            </w:pPr>
            <w:r>
              <w:rPr>
                <w:rFonts w:ascii="Times New Roman" w:hAnsi="Times New Roman" w:cs="Times New Roman"/>
              </w:rPr>
              <w:t>0.001178735</w:t>
            </w:r>
          </w:p>
        </w:tc>
      </w:tr>
      <w:tr w:rsidR="00DB28FE" w14:paraId="74ED5FDC" w14:textId="77777777">
        <w:tc>
          <w:tcPr>
            <w:tcW w:w="5245" w:type="dxa"/>
            <w:tcBorders>
              <w:top w:val="nil"/>
              <w:left w:val="nil"/>
              <w:bottom w:val="nil"/>
              <w:right w:val="nil"/>
            </w:tcBorders>
          </w:tcPr>
          <w:p w14:paraId="4C18BB31" w14:textId="77777777" w:rsidR="00DB28FE" w:rsidRDefault="00DC1301">
            <w:pPr>
              <w:spacing w:line="360" w:lineRule="auto"/>
              <w:rPr>
                <w:rFonts w:ascii="Times New Roman" w:hAnsi="Times New Roman" w:cs="Times New Roman"/>
              </w:rPr>
            </w:pPr>
            <w:r>
              <w:rPr>
                <w:rFonts w:ascii="Times New Roman" w:hAnsi="Times New Roman" w:cs="Times New Roman"/>
              </w:rPr>
              <w:t>Messenger RNA biogenesis</w:t>
            </w:r>
          </w:p>
        </w:tc>
        <w:tc>
          <w:tcPr>
            <w:tcW w:w="1559" w:type="dxa"/>
            <w:tcBorders>
              <w:top w:val="nil"/>
              <w:left w:val="nil"/>
              <w:bottom w:val="nil"/>
              <w:right w:val="nil"/>
            </w:tcBorders>
          </w:tcPr>
          <w:p w14:paraId="6BD22A14" w14:textId="77777777" w:rsidR="00DB28FE" w:rsidRDefault="00DC1301">
            <w:pPr>
              <w:spacing w:line="360" w:lineRule="auto"/>
              <w:rPr>
                <w:rFonts w:ascii="Times New Roman" w:hAnsi="Times New Roman" w:cs="Times New Roman"/>
              </w:rPr>
            </w:pPr>
            <w:r>
              <w:rPr>
                <w:rFonts w:ascii="Times New Roman" w:hAnsi="Times New Roman" w:cs="Times New Roman"/>
              </w:rPr>
              <w:t>90/1522</w:t>
            </w:r>
          </w:p>
        </w:tc>
        <w:tc>
          <w:tcPr>
            <w:tcW w:w="1560" w:type="dxa"/>
            <w:tcBorders>
              <w:top w:val="nil"/>
              <w:left w:val="nil"/>
              <w:bottom w:val="nil"/>
              <w:right w:val="nil"/>
            </w:tcBorders>
          </w:tcPr>
          <w:p w14:paraId="78A534F4" w14:textId="77777777" w:rsidR="00DB28FE" w:rsidRDefault="00DC1301">
            <w:pPr>
              <w:spacing w:line="360" w:lineRule="auto"/>
              <w:rPr>
                <w:rFonts w:ascii="Times New Roman" w:hAnsi="Times New Roman" w:cs="Times New Roman"/>
              </w:rPr>
            </w:pPr>
            <w:r>
              <w:rPr>
                <w:rFonts w:ascii="Times New Roman" w:hAnsi="Times New Roman" w:cs="Times New Roman"/>
              </w:rPr>
              <w:t>0.002089457</w:t>
            </w:r>
          </w:p>
        </w:tc>
      </w:tr>
      <w:tr w:rsidR="00DB28FE" w14:paraId="18DAC5D2" w14:textId="77777777">
        <w:tc>
          <w:tcPr>
            <w:tcW w:w="5245" w:type="dxa"/>
            <w:tcBorders>
              <w:top w:val="nil"/>
              <w:left w:val="nil"/>
              <w:bottom w:val="nil"/>
              <w:right w:val="nil"/>
            </w:tcBorders>
          </w:tcPr>
          <w:p w14:paraId="5183786D"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w:t>
            </w:r>
          </w:p>
        </w:tc>
        <w:tc>
          <w:tcPr>
            <w:tcW w:w="1559" w:type="dxa"/>
            <w:tcBorders>
              <w:top w:val="nil"/>
              <w:left w:val="nil"/>
              <w:bottom w:val="nil"/>
              <w:right w:val="nil"/>
            </w:tcBorders>
          </w:tcPr>
          <w:p w14:paraId="3BAFD107" w14:textId="77777777" w:rsidR="00DB28FE" w:rsidRDefault="00DC1301">
            <w:pPr>
              <w:spacing w:line="360" w:lineRule="auto"/>
              <w:rPr>
                <w:rFonts w:ascii="Times New Roman" w:hAnsi="Times New Roman" w:cs="Times New Roman"/>
              </w:rPr>
            </w:pPr>
            <w:r>
              <w:rPr>
                <w:rFonts w:ascii="Times New Roman" w:hAnsi="Times New Roman" w:cs="Times New Roman"/>
              </w:rPr>
              <w:t>70/1522</w:t>
            </w:r>
          </w:p>
        </w:tc>
        <w:tc>
          <w:tcPr>
            <w:tcW w:w="1560" w:type="dxa"/>
            <w:tcBorders>
              <w:top w:val="nil"/>
              <w:left w:val="nil"/>
              <w:bottom w:val="nil"/>
              <w:right w:val="nil"/>
            </w:tcBorders>
          </w:tcPr>
          <w:p w14:paraId="62F2D4CE" w14:textId="77777777" w:rsidR="00DB28FE" w:rsidRDefault="00DC1301">
            <w:pPr>
              <w:spacing w:line="360" w:lineRule="auto"/>
              <w:rPr>
                <w:rFonts w:ascii="Times New Roman" w:hAnsi="Times New Roman" w:cs="Times New Roman"/>
              </w:rPr>
            </w:pPr>
            <w:r>
              <w:rPr>
                <w:rFonts w:ascii="Times New Roman" w:hAnsi="Times New Roman" w:cs="Times New Roman"/>
              </w:rPr>
              <w:t>0.00213839</w:t>
            </w:r>
          </w:p>
        </w:tc>
      </w:tr>
      <w:tr w:rsidR="00DB28FE" w14:paraId="399895F4" w14:textId="77777777">
        <w:tc>
          <w:tcPr>
            <w:tcW w:w="5245" w:type="dxa"/>
            <w:tcBorders>
              <w:top w:val="nil"/>
              <w:left w:val="nil"/>
              <w:bottom w:val="nil"/>
              <w:right w:val="nil"/>
            </w:tcBorders>
          </w:tcPr>
          <w:p w14:paraId="1BE3BABF" w14:textId="77777777" w:rsidR="00DB28FE" w:rsidRDefault="00DC1301">
            <w:pPr>
              <w:spacing w:line="360" w:lineRule="auto"/>
              <w:rPr>
                <w:rFonts w:ascii="Times New Roman" w:hAnsi="Times New Roman" w:cs="Times New Roman"/>
              </w:rPr>
            </w:pPr>
            <w:r>
              <w:rPr>
                <w:rFonts w:ascii="Times New Roman" w:hAnsi="Times New Roman" w:cs="Times New Roman"/>
              </w:rPr>
              <w:t>Nucleocytoplasmic transport</w:t>
            </w:r>
          </w:p>
        </w:tc>
        <w:tc>
          <w:tcPr>
            <w:tcW w:w="1559" w:type="dxa"/>
            <w:tcBorders>
              <w:top w:val="nil"/>
              <w:left w:val="nil"/>
              <w:bottom w:val="nil"/>
              <w:right w:val="nil"/>
            </w:tcBorders>
          </w:tcPr>
          <w:p w14:paraId="0A7FE05F" w14:textId="77777777" w:rsidR="00DB28FE" w:rsidRDefault="00DC1301">
            <w:pPr>
              <w:spacing w:line="360" w:lineRule="auto"/>
              <w:rPr>
                <w:rFonts w:ascii="Times New Roman" w:hAnsi="Times New Roman" w:cs="Times New Roman"/>
              </w:rPr>
            </w:pPr>
            <w:r>
              <w:rPr>
                <w:rFonts w:ascii="Times New Roman" w:hAnsi="Times New Roman" w:cs="Times New Roman"/>
              </w:rPr>
              <w:t>28/1522</w:t>
            </w:r>
          </w:p>
        </w:tc>
        <w:tc>
          <w:tcPr>
            <w:tcW w:w="1560" w:type="dxa"/>
            <w:tcBorders>
              <w:top w:val="nil"/>
              <w:left w:val="nil"/>
              <w:bottom w:val="nil"/>
              <w:right w:val="nil"/>
            </w:tcBorders>
          </w:tcPr>
          <w:p w14:paraId="66CF4BB7" w14:textId="77777777" w:rsidR="00DB28FE" w:rsidRDefault="00DC1301">
            <w:pPr>
              <w:spacing w:line="360" w:lineRule="auto"/>
              <w:rPr>
                <w:rFonts w:ascii="Times New Roman" w:hAnsi="Times New Roman" w:cs="Times New Roman"/>
              </w:rPr>
            </w:pPr>
            <w:r>
              <w:rPr>
                <w:rFonts w:ascii="Times New Roman" w:hAnsi="Times New Roman" w:cs="Times New Roman"/>
              </w:rPr>
              <w:t>0.003957005</w:t>
            </w:r>
          </w:p>
        </w:tc>
      </w:tr>
      <w:tr w:rsidR="00DB28FE" w14:paraId="4637E88F" w14:textId="77777777">
        <w:tc>
          <w:tcPr>
            <w:tcW w:w="5245" w:type="dxa"/>
            <w:tcBorders>
              <w:top w:val="nil"/>
              <w:left w:val="nil"/>
              <w:bottom w:val="nil"/>
              <w:right w:val="nil"/>
            </w:tcBorders>
          </w:tcPr>
          <w:p w14:paraId="2DBD8FC1" w14:textId="77777777" w:rsidR="00DB28FE" w:rsidRDefault="00DC1301">
            <w:pPr>
              <w:spacing w:line="360" w:lineRule="auto"/>
              <w:rPr>
                <w:rFonts w:ascii="Times New Roman" w:hAnsi="Times New Roman" w:cs="Times New Roman"/>
              </w:rPr>
            </w:pPr>
            <w:r>
              <w:rPr>
                <w:rFonts w:ascii="Times New Roman" w:hAnsi="Times New Roman" w:cs="Times New Roman"/>
              </w:rPr>
              <w:t>Methane metabolism</w:t>
            </w:r>
          </w:p>
        </w:tc>
        <w:tc>
          <w:tcPr>
            <w:tcW w:w="1559" w:type="dxa"/>
            <w:tcBorders>
              <w:top w:val="nil"/>
              <w:left w:val="nil"/>
              <w:bottom w:val="nil"/>
              <w:right w:val="nil"/>
            </w:tcBorders>
          </w:tcPr>
          <w:p w14:paraId="5C4097FC" w14:textId="77777777" w:rsidR="00DB28FE" w:rsidRDefault="00DC1301">
            <w:pPr>
              <w:spacing w:line="360" w:lineRule="auto"/>
              <w:rPr>
                <w:rFonts w:ascii="Times New Roman" w:hAnsi="Times New Roman" w:cs="Times New Roman"/>
              </w:rPr>
            </w:pPr>
            <w:r>
              <w:rPr>
                <w:rFonts w:ascii="Times New Roman" w:hAnsi="Times New Roman" w:cs="Times New Roman"/>
              </w:rPr>
              <w:t>11/1522</w:t>
            </w:r>
          </w:p>
        </w:tc>
        <w:tc>
          <w:tcPr>
            <w:tcW w:w="1560" w:type="dxa"/>
            <w:tcBorders>
              <w:top w:val="nil"/>
              <w:left w:val="nil"/>
              <w:bottom w:val="nil"/>
              <w:right w:val="nil"/>
            </w:tcBorders>
          </w:tcPr>
          <w:p w14:paraId="35137338" w14:textId="77777777" w:rsidR="00DB28FE" w:rsidRDefault="00DC1301">
            <w:pPr>
              <w:spacing w:line="360" w:lineRule="auto"/>
              <w:rPr>
                <w:rFonts w:ascii="Times New Roman" w:hAnsi="Times New Roman" w:cs="Times New Roman"/>
              </w:rPr>
            </w:pPr>
            <w:r>
              <w:rPr>
                <w:rFonts w:ascii="Times New Roman" w:hAnsi="Times New Roman" w:cs="Times New Roman"/>
              </w:rPr>
              <w:t>0.004632432</w:t>
            </w:r>
          </w:p>
        </w:tc>
      </w:tr>
      <w:tr w:rsidR="00DB28FE" w14:paraId="3F85141D" w14:textId="77777777">
        <w:tc>
          <w:tcPr>
            <w:tcW w:w="5245" w:type="dxa"/>
            <w:tcBorders>
              <w:top w:val="nil"/>
              <w:left w:val="nil"/>
              <w:bottom w:val="nil"/>
              <w:right w:val="nil"/>
            </w:tcBorders>
          </w:tcPr>
          <w:p w14:paraId="69E19F25" w14:textId="77777777" w:rsidR="00DB28FE" w:rsidRDefault="00DC1301">
            <w:pPr>
              <w:spacing w:line="360" w:lineRule="auto"/>
              <w:rPr>
                <w:rFonts w:ascii="Times New Roman" w:hAnsi="Times New Roman" w:cs="Times New Roman"/>
              </w:rPr>
            </w:pPr>
            <w:r>
              <w:rPr>
                <w:rFonts w:ascii="Times New Roman" w:hAnsi="Times New Roman" w:cs="Times New Roman"/>
              </w:rPr>
              <w:t>Alanine</w:t>
            </w:r>
          </w:p>
        </w:tc>
        <w:tc>
          <w:tcPr>
            <w:tcW w:w="1559" w:type="dxa"/>
            <w:tcBorders>
              <w:top w:val="nil"/>
              <w:left w:val="nil"/>
              <w:bottom w:val="nil"/>
              <w:right w:val="nil"/>
            </w:tcBorders>
          </w:tcPr>
          <w:p w14:paraId="0FA34F8C" w14:textId="77777777" w:rsidR="00DB28FE" w:rsidRDefault="00DC1301">
            <w:pPr>
              <w:spacing w:line="360" w:lineRule="auto"/>
              <w:rPr>
                <w:rFonts w:ascii="Times New Roman" w:hAnsi="Times New Roman" w:cs="Times New Roman"/>
              </w:rPr>
            </w:pPr>
            <w:r>
              <w:rPr>
                <w:rFonts w:ascii="Times New Roman" w:hAnsi="Times New Roman" w:cs="Times New Roman"/>
              </w:rPr>
              <w:t>18/1522</w:t>
            </w:r>
          </w:p>
        </w:tc>
        <w:tc>
          <w:tcPr>
            <w:tcW w:w="1560" w:type="dxa"/>
            <w:tcBorders>
              <w:top w:val="nil"/>
              <w:left w:val="nil"/>
              <w:bottom w:val="nil"/>
              <w:right w:val="nil"/>
            </w:tcBorders>
          </w:tcPr>
          <w:p w14:paraId="072F6011" w14:textId="77777777" w:rsidR="00DB28FE" w:rsidRDefault="00DC1301">
            <w:pPr>
              <w:spacing w:line="360" w:lineRule="auto"/>
              <w:rPr>
                <w:rFonts w:ascii="Times New Roman" w:hAnsi="Times New Roman" w:cs="Times New Roman"/>
              </w:rPr>
            </w:pPr>
            <w:r>
              <w:rPr>
                <w:rFonts w:ascii="Times New Roman" w:hAnsi="Times New Roman" w:cs="Times New Roman"/>
              </w:rPr>
              <w:t>0.009420054</w:t>
            </w:r>
          </w:p>
        </w:tc>
      </w:tr>
      <w:tr w:rsidR="00DB28FE" w14:paraId="7F60A814" w14:textId="77777777">
        <w:tc>
          <w:tcPr>
            <w:tcW w:w="5245" w:type="dxa"/>
            <w:tcBorders>
              <w:top w:val="nil"/>
              <w:left w:val="nil"/>
              <w:bottom w:val="nil"/>
              <w:right w:val="nil"/>
            </w:tcBorders>
          </w:tcPr>
          <w:p w14:paraId="6F616F41" w14:textId="77777777" w:rsidR="00DB28FE" w:rsidRDefault="00DC1301">
            <w:pPr>
              <w:spacing w:line="360" w:lineRule="auto"/>
              <w:rPr>
                <w:rFonts w:ascii="Times New Roman" w:hAnsi="Times New Roman" w:cs="Times New Roman"/>
              </w:rPr>
            </w:pPr>
            <w:r>
              <w:rPr>
                <w:rFonts w:ascii="Times New Roman" w:hAnsi="Times New Roman" w:cs="Times New Roman"/>
              </w:rPr>
              <w:t>Glyoxylate and dicarboxylate metabolism</w:t>
            </w:r>
          </w:p>
        </w:tc>
        <w:tc>
          <w:tcPr>
            <w:tcW w:w="1559" w:type="dxa"/>
            <w:tcBorders>
              <w:top w:val="nil"/>
              <w:left w:val="nil"/>
              <w:bottom w:val="nil"/>
              <w:right w:val="nil"/>
            </w:tcBorders>
          </w:tcPr>
          <w:p w14:paraId="07F5FED6" w14:textId="77777777" w:rsidR="00DB28FE" w:rsidRDefault="00DC1301">
            <w:pPr>
              <w:spacing w:line="360" w:lineRule="auto"/>
              <w:rPr>
                <w:rFonts w:ascii="Times New Roman" w:hAnsi="Times New Roman" w:cs="Times New Roman"/>
              </w:rPr>
            </w:pPr>
            <w:r>
              <w:rPr>
                <w:rFonts w:ascii="Times New Roman" w:hAnsi="Times New Roman" w:cs="Times New Roman"/>
              </w:rPr>
              <w:t>16/1522</w:t>
            </w:r>
          </w:p>
        </w:tc>
        <w:tc>
          <w:tcPr>
            <w:tcW w:w="1560" w:type="dxa"/>
            <w:tcBorders>
              <w:top w:val="nil"/>
              <w:left w:val="nil"/>
              <w:bottom w:val="nil"/>
              <w:right w:val="nil"/>
            </w:tcBorders>
          </w:tcPr>
          <w:p w14:paraId="033E12B7" w14:textId="77777777" w:rsidR="00DB28FE" w:rsidRDefault="00DC1301">
            <w:pPr>
              <w:spacing w:line="360" w:lineRule="auto"/>
              <w:rPr>
                <w:rFonts w:ascii="Times New Roman" w:hAnsi="Times New Roman" w:cs="Times New Roman"/>
              </w:rPr>
            </w:pPr>
            <w:r>
              <w:rPr>
                <w:rFonts w:ascii="Times New Roman" w:hAnsi="Times New Roman" w:cs="Times New Roman"/>
              </w:rPr>
              <w:t>0.012653422</w:t>
            </w:r>
          </w:p>
        </w:tc>
      </w:tr>
      <w:tr w:rsidR="00DB28FE" w14:paraId="4C7C96ED" w14:textId="77777777">
        <w:tc>
          <w:tcPr>
            <w:tcW w:w="5245" w:type="dxa"/>
            <w:tcBorders>
              <w:top w:val="nil"/>
              <w:left w:val="nil"/>
              <w:bottom w:val="nil"/>
              <w:right w:val="nil"/>
            </w:tcBorders>
          </w:tcPr>
          <w:p w14:paraId="3A1D10E9" w14:textId="77777777" w:rsidR="00DB28FE" w:rsidRDefault="00DC1301">
            <w:pPr>
              <w:spacing w:line="360" w:lineRule="auto"/>
              <w:rPr>
                <w:rFonts w:ascii="Times New Roman" w:hAnsi="Times New Roman" w:cs="Times New Roman"/>
              </w:rPr>
            </w:pPr>
            <w:r>
              <w:rPr>
                <w:rFonts w:ascii="Times New Roman" w:hAnsi="Times New Roman" w:cs="Times New Roman"/>
              </w:rPr>
              <w:t>Fatty acid degradation</w:t>
            </w:r>
          </w:p>
        </w:tc>
        <w:tc>
          <w:tcPr>
            <w:tcW w:w="1559" w:type="dxa"/>
            <w:tcBorders>
              <w:top w:val="nil"/>
              <w:left w:val="nil"/>
              <w:bottom w:val="nil"/>
              <w:right w:val="nil"/>
            </w:tcBorders>
          </w:tcPr>
          <w:p w14:paraId="081E9EFA" w14:textId="77777777" w:rsidR="00DB28FE" w:rsidRDefault="00DC1301">
            <w:pPr>
              <w:spacing w:line="360" w:lineRule="auto"/>
              <w:rPr>
                <w:rFonts w:ascii="Times New Roman" w:hAnsi="Times New Roman" w:cs="Times New Roman"/>
              </w:rPr>
            </w:pPr>
            <w:r>
              <w:rPr>
                <w:rFonts w:ascii="Times New Roman" w:hAnsi="Times New Roman" w:cs="Times New Roman"/>
              </w:rPr>
              <w:t>26/1522</w:t>
            </w:r>
          </w:p>
        </w:tc>
        <w:tc>
          <w:tcPr>
            <w:tcW w:w="1560" w:type="dxa"/>
            <w:tcBorders>
              <w:top w:val="nil"/>
              <w:left w:val="nil"/>
              <w:bottom w:val="nil"/>
              <w:right w:val="nil"/>
            </w:tcBorders>
          </w:tcPr>
          <w:p w14:paraId="19C5989E" w14:textId="77777777" w:rsidR="00DB28FE" w:rsidRDefault="00DC1301">
            <w:pPr>
              <w:spacing w:line="360" w:lineRule="auto"/>
              <w:rPr>
                <w:rFonts w:ascii="Times New Roman" w:hAnsi="Times New Roman" w:cs="Times New Roman"/>
              </w:rPr>
            </w:pPr>
            <w:r>
              <w:rPr>
                <w:rFonts w:ascii="Times New Roman" w:hAnsi="Times New Roman" w:cs="Times New Roman"/>
              </w:rPr>
              <w:t>0.015001827</w:t>
            </w:r>
          </w:p>
        </w:tc>
      </w:tr>
      <w:tr w:rsidR="00DB28FE" w14:paraId="13395DFB" w14:textId="77777777">
        <w:tc>
          <w:tcPr>
            <w:tcW w:w="5245" w:type="dxa"/>
            <w:tcBorders>
              <w:top w:val="nil"/>
              <w:left w:val="nil"/>
              <w:bottom w:val="nil"/>
              <w:right w:val="nil"/>
            </w:tcBorders>
          </w:tcPr>
          <w:p w14:paraId="62B6DE68" w14:textId="77777777" w:rsidR="00DB28FE" w:rsidRDefault="00DC1301">
            <w:pPr>
              <w:spacing w:line="360" w:lineRule="auto"/>
              <w:rPr>
                <w:rFonts w:ascii="Times New Roman" w:hAnsi="Times New Roman" w:cs="Times New Roman"/>
              </w:rPr>
            </w:pPr>
            <w:r>
              <w:rPr>
                <w:rFonts w:ascii="Times New Roman" w:hAnsi="Times New Roman" w:cs="Times New Roman"/>
              </w:rPr>
              <w:t>One carbon pool by folate</w:t>
            </w:r>
          </w:p>
        </w:tc>
        <w:tc>
          <w:tcPr>
            <w:tcW w:w="1559" w:type="dxa"/>
            <w:tcBorders>
              <w:top w:val="nil"/>
              <w:left w:val="nil"/>
              <w:bottom w:val="nil"/>
              <w:right w:val="nil"/>
            </w:tcBorders>
          </w:tcPr>
          <w:p w14:paraId="1C7F3398" w14:textId="77777777" w:rsidR="00DB28FE" w:rsidRDefault="00DC1301">
            <w:pPr>
              <w:spacing w:line="360" w:lineRule="auto"/>
              <w:rPr>
                <w:rFonts w:ascii="Times New Roman" w:hAnsi="Times New Roman" w:cs="Times New Roman"/>
              </w:rPr>
            </w:pPr>
            <w:r>
              <w:rPr>
                <w:rFonts w:ascii="Times New Roman" w:hAnsi="Times New Roman" w:cs="Times New Roman"/>
              </w:rPr>
              <w:t>9/1522</w:t>
            </w:r>
          </w:p>
        </w:tc>
        <w:tc>
          <w:tcPr>
            <w:tcW w:w="1560" w:type="dxa"/>
            <w:tcBorders>
              <w:top w:val="nil"/>
              <w:left w:val="nil"/>
              <w:bottom w:val="nil"/>
              <w:right w:val="nil"/>
            </w:tcBorders>
          </w:tcPr>
          <w:p w14:paraId="56EB12B4" w14:textId="77777777" w:rsidR="00DB28FE" w:rsidRDefault="00DC1301">
            <w:pPr>
              <w:spacing w:line="360" w:lineRule="auto"/>
              <w:rPr>
                <w:rFonts w:ascii="Times New Roman" w:hAnsi="Times New Roman" w:cs="Times New Roman"/>
              </w:rPr>
            </w:pPr>
            <w:r>
              <w:rPr>
                <w:rFonts w:ascii="Times New Roman" w:hAnsi="Times New Roman" w:cs="Times New Roman"/>
              </w:rPr>
              <w:t>0.015001827</w:t>
            </w:r>
          </w:p>
        </w:tc>
      </w:tr>
      <w:tr w:rsidR="00DB28FE" w14:paraId="75D4928E" w14:textId="77777777">
        <w:tc>
          <w:tcPr>
            <w:tcW w:w="5245" w:type="dxa"/>
            <w:tcBorders>
              <w:top w:val="nil"/>
              <w:left w:val="nil"/>
              <w:bottom w:val="nil"/>
              <w:right w:val="nil"/>
            </w:tcBorders>
          </w:tcPr>
          <w:p w14:paraId="1AD730D1" w14:textId="77777777" w:rsidR="00DB28FE" w:rsidRDefault="00DC1301">
            <w:pPr>
              <w:spacing w:line="360" w:lineRule="auto"/>
              <w:rPr>
                <w:rFonts w:ascii="Times New Roman" w:hAnsi="Times New Roman" w:cs="Times New Roman"/>
              </w:rPr>
            </w:pPr>
            <w:r>
              <w:rPr>
                <w:rFonts w:ascii="Times New Roman" w:hAnsi="Times New Roman" w:cs="Times New Roman"/>
              </w:rPr>
              <w:t>Adrenergic signaling in cardiomyocytes</w:t>
            </w:r>
          </w:p>
        </w:tc>
        <w:tc>
          <w:tcPr>
            <w:tcW w:w="1559" w:type="dxa"/>
            <w:tcBorders>
              <w:top w:val="nil"/>
              <w:left w:val="nil"/>
              <w:bottom w:val="nil"/>
              <w:right w:val="nil"/>
            </w:tcBorders>
          </w:tcPr>
          <w:p w14:paraId="4C78721B" w14:textId="77777777" w:rsidR="00DB28FE" w:rsidRDefault="00DC1301">
            <w:pPr>
              <w:spacing w:line="360" w:lineRule="auto"/>
              <w:rPr>
                <w:rFonts w:ascii="Times New Roman" w:hAnsi="Times New Roman" w:cs="Times New Roman"/>
              </w:rPr>
            </w:pPr>
            <w:r>
              <w:rPr>
                <w:rFonts w:ascii="Times New Roman" w:hAnsi="Times New Roman" w:cs="Times New Roman"/>
              </w:rPr>
              <w:t>27/1522</w:t>
            </w:r>
          </w:p>
        </w:tc>
        <w:tc>
          <w:tcPr>
            <w:tcW w:w="1560" w:type="dxa"/>
            <w:tcBorders>
              <w:top w:val="nil"/>
              <w:left w:val="nil"/>
              <w:bottom w:val="nil"/>
              <w:right w:val="nil"/>
            </w:tcBorders>
          </w:tcPr>
          <w:p w14:paraId="43BE47C8" w14:textId="77777777" w:rsidR="00DB28FE" w:rsidRDefault="00DC1301">
            <w:pPr>
              <w:spacing w:line="360" w:lineRule="auto"/>
              <w:rPr>
                <w:rFonts w:ascii="Times New Roman" w:hAnsi="Times New Roman" w:cs="Times New Roman"/>
              </w:rPr>
            </w:pPr>
            <w:r>
              <w:rPr>
                <w:rFonts w:ascii="Times New Roman" w:hAnsi="Times New Roman" w:cs="Times New Roman"/>
              </w:rPr>
              <w:t>0.017980447</w:t>
            </w:r>
          </w:p>
        </w:tc>
      </w:tr>
      <w:tr w:rsidR="00DB28FE" w14:paraId="6DEF0860" w14:textId="77777777">
        <w:tc>
          <w:tcPr>
            <w:tcW w:w="5245" w:type="dxa"/>
            <w:tcBorders>
              <w:top w:val="nil"/>
              <w:left w:val="nil"/>
              <w:bottom w:val="nil"/>
              <w:right w:val="nil"/>
            </w:tcBorders>
          </w:tcPr>
          <w:p w14:paraId="770735B0" w14:textId="77777777" w:rsidR="00DB28FE" w:rsidRDefault="00DC1301">
            <w:pPr>
              <w:spacing w:line="360" w:lineRule="auto"/>
              <w:rPr>
                <w:rFonts w:ascii="Times New Roman" w:hAnsi="Times New Roman" w:cs="Times New Roman"/>
              </w:rPr>
            </w:pPr>
            <w:r>
              <w:rPr>
                <w:rFonts w:ascii="Times New Roman" w:hAnsi="Times New Roman" w:cs="Times New Roman"/>
              </w:rPr>
              <w:t>Propanoate metabolism</w:t>
            </w:r>
          </w:p>
        </w:tc>
        <w:tc>
          <w:tcPr>
            <w:tcW w:w="1559" w:type="dxa"/>
            <w:tcBorders>
              <w:top w:val="nil"/>
              <w:left w:val="nil"/>
              <w:bottom w:val="nil"/>
              <w:right w:val="nil"/>
            </w:tcBorders>
          </w:tcPr>
          <w:p w14:paraId="6AA3948D" w14:textId="77777777" w:rsidR="00DB28FE" w:rsidRDefault="00DC1301">
            <w:pPr>
              <w:spacing w:line="360" w:lineRule="auto"/>
              <w:rPr>
                <w:rFonts w:ascii="Times New Roman" w:hAnsi="Times New Roman" w:cs="Times New Roman"/>
              </w:rPr>
            </w:pPr>
            <w:r>
              <w:rPr>
                <w:rFonts w:ascii="Times New Roman" w:hAnsi="Times New Roman" w:cs="Times New Roman"/>
              </w:rPr>
              <w:t>14/1522</w:t>
            </w:r>
          </w:p>
        </w:tc>
        <w:tc>
          <w:tcPr>
            <w:tcW w:w="1560" w:type="dxa"/>
            <w:tcBorders>
              <w:top w:val="nil"/>
              <w:left w:val="nil"/>
              <w:bottom w:val="nil"/>
              <w:right w:val="nil"/>
            </w:tcBorders>
          </w:tcPr>
          <w:p w14:paraId="2086C98E" w14:textId="77777777" w:rsidR="00DB28FE" w:rsidRDefault="00DC1301">
            <w:pPr>
              <w:spacing w:line="360" w:lineRule="auto"/>
              <w:rPr>
                <w:rFonts w:ascii="Times New Roman" w:hAnsi="Times New Roman" w:cs="Times New Roman"/>
              </w:rPr>
            </w:pPr>
            <w:r>
              <w:rPr>
                <w:rFonts w:ascii="Times New Roman" w:hAnsi="Times New Roman" w:cs="Times New Roman"/>
              </w:rPr>
              <w:t>0.026130986</w:t>
            </w:r>
          </w:p>
        </w:tc>
      </w:tr>
      <w:tr w:rsidR="00DB28FE" w14:paraId="617D979C" w14:textId="77777777">
        <w:tc>
          <w:tcPr>
            <w:tcW w:w="5245" w:type="dxa"/>
            <w:tcBorders>
              <w:top w:val="nil"/>
              <w:left w:val="nil"/>
              <w:bottom w:val="nil"/>
              <w:right w:val="nil"/>
            </w:tcBorders>
          </w:tcPr>
          <w:p w14:paraId="06214922" w14:textId="77777777" w:rsidR="00DB28FE" w:rsidRDefault="00DC1301">
            <w:pPr>
              <w:spacing w:line="360" w:lineRule="auto"/>
              <w:rPr>
                <w:rFonts w:ascii="Times New Roman" w:hAnsi="Times New Roman" w:cs="Times New Roman"/>
              </w:rPr>
            </w:pPr>
            <w:r>
              <w:rPr>
                <w:rFonts w:ascii="Times New Roman" w:hAnsi="Times New Roman" w:cs="Times New Roman"/>
              </w:rPr>
              <w:t>Ribosome biogenesis in eukaryotes</w:t>
            </w:r>
          </w:p>
        </w:tc>
        <w:tc>
          <w:tcPr>
            <w:tcW w:w="1559" w:type="dxa"/>
            <w:tcBorders>
              <w:top w:val="nil"/>
              <w:left w:val="nil"/>
              <w:bottom w:val="nil"/>
              <w:right w:val="nil"/>
            </w:tcBorders>
          </w:tcPr>
          <w:p w14:paraId="45FF5360" w14:textId="77777777" w:rsidR="00DB28FE" w:rsidRDefault="00DC1301">
            <w:pPr>
              <w:spacing w:line="360" w:lineRule="auto"/>
              <w:rPr>
                <w:rFonts w:ascii="Times New Roman" w:hAnsi="Times New Roman" w:cs="Times New Roman"/>
              </w:rPr>
            </w:pPr>
            <w:r>
              <w:rPr>
                <w:rFonts w:ascii="Times New Roman" w:hAnsi="Times New Roman" w:cs="Times New Roman"/>
              </w:rPr>
              <w:t>24/1522</w:t>
            </w:r>
          </w:p>
        </w:tc>
        <w:tc>
          <w:tcPr>
            <w:tcW w:w="1560" w:type="dxa"/>
            <w:tcBorders>
              <w:top w:val="nil"/>
              <w:left w:val="nil"/>
              <w:bottom w:val="nil"/>
              <w:right w:val="nil"/>
            </w:tcBorders>
          </w:tcPr>
          <w:p w14:paraId="6F2E624A" w14:textId="77777777" w:rsidR="00DB28FE" w:rsidRDefault="00DC1301">
            <w:pPr>
              <w:spacing w:line="360" w:lineRule="auto"/>
              <w:rPr>
                <w:rFonts w:ascii="Times New Roman" w:hAnsi="Times New Roman" w:cs="Times New Roman"/>
              </w:rPr>
            </w:pPr>
            <w:r>
              <w:rPr>
                <w:rFonts w:ascii="Times New Roman" w:hAnsi="Times New Roman" w:cs="Times New Roman"/>
              </w:rPr>
              <w:t>0.033127206</w:t>
            </w:r>
          </w:p>
        </w:tc>
      </w:tr>
      <w:tr w:rsidR="00DB28FE" w14:paraId="3DA00267" w14:textId="77777777">
        <w:tc>
          <w:tcPr>
            <w:tcW w:w="5245" w:type="dxa"/>
            <w:tcBorders>
              <w:top w:val="nil"/>
              <w:left w:val="nil"/>
              <w:bottom w:val="nil"/>
              <w:right w:val="nil"/>
            </w:tcBorders>
          </w:tcPr>
          <w:p w14:paraId="2A2E16B6" w14:textId="77777777" w:rsidR="00DB28FE" w:rsidRDefault="00DC1301">
            <w:pPr>
              <w:spacing w:line="360" w:lineRule="auto"/>
              <w:rPr>
                <w:rFonts w:ascii="Times New Roman" w:hAnsi="Times New Roman" w:cs="Times New Roman"/>
              </w:rPr>
            </w:pPr>
            <w:r>
              <w:rPr>
                <w:rFonts w:ascii="Times New Roman" w:hAnsi="Times New Roman" w:cs="Times New Roman"/>
              </w:rPr>
              <w:t>Chloroalkane and chloroalkene degradation</w:t>
            </w:r>
          </w:p>
        </w:tc>
        <w:tc>
          <w:tcPr>
            <w:tcW w:w="1559" w:type="dxa"/>
            <w:tcBorders>
              <w:top w:val="nil"/>
              <w:left w:val="nil"/>
              <w:bottom w:val="nil"/>
              <w:right w:val="nil"/>
            </w:tcBorders>
          </w:tcPr>
          <w:p w14:paraId="452A1231" w14:textId="77777777" w:rsidR="00DB28FE" w:rsidRDefault="00DC1301">
            <w:pPr>
              <w:spacing w:line="360" w:lineRule="auto"/>
              <w:rPr>
                <w:rFonts w:ascii="Times New Roman" w:hAnsi="Times New Roman" w:cs="Times New Roman"/>
              </w:rPr>
            </w:pPr>
            <w:r>
              <w:rPr>
                <w:rFonts w:ascii="Times New Roman" w:hAnsi="Times New Roman" w:cs="Times New Roman"/>
              </w:rPr>
              <w:t>6/1522</w:t>
            </w:r>
          </w:p>
        </w:tc>
        <w:tc>
          <w:tcPr>
            <w:tcW w:w="1560" w:type="dxa"/>
            <w:tcBorders>
              <w:top w:val="nil"/>
              <w:left w:val="nil"/>
              <w:bottom w:val="nil"/>
              <w:right w:val="nil"/>
            </w:tcBorders>
          </w:tcPr>
          <w:p w14:paraId="7A08C5FA" w14:textId="77777777" w:rsidR="00DB28FE" w:rsidRDefault="00DC1301">
            <w:pPr>
              <w:spacing w:line="360" w:lineRule="auto"/>
              <w:rPr>
                <w:rFonts w:ascii="Times New Roman" w:hAnsi="Times New Roman" w:cs="Times New Roman"/>
              </w:rPr>
            </w:pPr>
            <w:r>
              <w:rPr>
                <w:rFonts w:ascii="Times New Roman" w:hAnsi="Times New Roman" w:cs="Times New Roman"/>
              </w:rPr>
              <w:t>0.036336356</w:t>
            </w:r>
          </w:p>
        </w:tc>
      </w:tr>
      <w:tr w:rsidR="00DB28FE" w14:paraId="75D62CEB" w14:textId="77777777">
        <w:tc>
          <w:tcPr>
            <w:tcW w:w="5245" w:type="dxa"/>
            <w:tcBorders>
              <w:top w:val="nil"/>
              <w:left w:val="nil"/>
              <w:bottom w:val="nil"/>
              <w:right w:val="nil"/>
            </w:tcBorders>
          </w:tcPr>
          <w:p w14:paraId="3E89098D" w14:textId="77777777" w:rsidR="00DB28FE" w:rsidRDefault="00DC1301">
            <w:pPr>
              <w:spacing w:line="360" w:lineRule="auto"/>
              <w:rPr>
                <w:rFonts w:ascii="Times New Roman" w:hAnsi="Times New Roman" w:cs="Times New Roman"/>
              </w:rPr>
            </w:pPr>
            <w:r>
              <w:rPr>
                <w:rFonts w:ascii="Times New Roman" w:hAnsi="Times New Roman" w:cs="Times New Roman"/>
              </w:rPr>
              <w:t>Arginine biosynthesis</w:t>
            </w:r>
          </w:p>
        </w:tc>
        <w:tc>
          <w:tcPr>
            <w:tcW w:w="1559" w:type="dxa"/>
            <w:tcBorders>
              <w:top w:val="nil"/>
              <w:left w:val="nil"/>
              <w:bottom w:val="nil"/>
              <w:right w:val="nil"/>
            </w:tcBorders>
          </w:tcPr>
          <w:p w14:paraId="2A4041C9" w14:textId="77777777" w:rsidR="00DB28FE" w:rsidRDefault="00DC1301">
            <w:pPr>
              <w:spacing w:line="360" w:lineRule="auto"/>
              <w:rPr>
                <w:rFonts w:ascii="Times New Roman" w:hAnsi="Times New Roman" w:cs="Times New Roman"/>
              </w:rPr>
            </w:pPr>
            <w:r>
              <w:rPr>
                <w:rFonts w:ascii="Times New Roman" w:hAnsi="Times New Roman" w:cs="Times New Roman"/>
              </w:rPr>
              <w:t>8/1522</w:t>
            </w:r>
          </w:p>
        </w:tc>
        <w:tc>
          <w:tcPr>
            <w:tcW w:w="1560" w:type="dxa"/>
            <w:tcBorders>
              <w:top w:val="nil"/>
              <w:left w:val="nil"/>
              <w:bottom w:val="nil"/>
              <w:right w:val="nil"/>
            </w:tcBorders>
          </w:tcPr>
          <w:p w14:paraId="7E289482" w14:textId="77777777" w:rsidR="00DB28FE" w:rsidRDefault="00DC1301">
            <w:pPr>
              <w:spacing w:line="360" w:lineRule="auto"/>
              <w:rPr>
                <w:rFonts w:ascii="Times New Roman" w:hAnsi="Times New Roman" w:cs="Times New Roman"/>
              </w:rPr>
            </w:pPr>
            <w:r>
              <w:rPr>
                <w:rFonts w:ascii="Times New Roman" w:hAnsi="Times New Roman" w:cs="Times New Roman"/>
              </w:rPr>
              <w:t>0.037143699</w:t>
            </w:r>
          </w:p>
        </w:tc>
      </w:tr>
      <w:tr w:rsidR="00DB28FE" w14:paraId="0599F741" w14:textId="77777777">
        <w:tc>
          <w:tcPr>
            <w:tcW w:w="5245" w:type="dxa"/>
            <w:tcBorders>
              <w:top w:val="nil"/>
              <w:left w:val="nil"/>
              <w:bottom w:val="nil"/>
              <w:right w:val="nil"/>
            </w:tcBorders>
          </w:tcPr>
          <w:p w14:paraId="34863094" w14:textId="77777777" w:rsidR="00DB28FE" w:rsidRDefault="00DC1301">
            <w:pPr>
              <w:spacing w:line="360" w:lineRule="auto"/>
              <w:rPr>
                <w:rFonts w:ascii="Times New Roman" w:hAnsi="Times New Roman" w:cs="Times New Roman"/>
              </w:rPr>
            </w:pPr>
            <w:r>
              <w:rPr>
                <w:rFonts w:ascii="Times New Roman" w:hAnsi="Times New Roman" w:cs="Times New Roman"/>
              </w:rPr>
              <w:t>Tryptophan metabolism</w:t>
            </w:r>
          </w:p>
        </w:tc>
        <w:tc>
          <w:tcPr>
            <w:tcW w:w="1559" w:type="dxa"/>
            <w:tcBorders>
              <w:top w:val="nil"/>
              <w:left w:val="nil"/>
              <w:bottom w:val="nil"/>
              <w:right w:val="nil"/>
            </w:tcBorders>
          </w:tcPr>
          <w:p w14:paraId="1B026553" w14:textId="77777777" w:rsidR="00DB28FE" w:rsidRDefault="00DC1301">
            <w:pPr>
              <w:spacing w:line="360" w:lineRule="auto"/>
              <w:rPr>
                <w:rFonts w:ascii="Times New Roman" w:hAnsi="Times New Roman" w:cs="Times New Roman"/>
              </w:rPr>
            </w:pPr>
            <w:r>
              <w:rPr>
                <w:rFonts w:ascii="Times New Roman" w:hAnsi="Times New Roman" w:cs="Times New Roman"/>
              </w:rPr>
              <w:t>17/1522</w:t>
            </w:r>
          </w:p>
        </w:tc>
        <w:tc>
          <w:tcPr>
            <w:tcW w:w="1560" w:type="dxa"/>
            <w:tcBorders>
              <w:top w:val="nil"/>
              <w:left w:val="nil"/>
              <w:bottom w:val="nil"/>
              <w:right w:val="nil"/>
            </w:tcBorders>
          </w:tcPr>
          <w:p w14:paraId="45F5E689" w14:textId="77777777" w:rsidR="00DB28FE" w:rsidRDefault="00DC1301">
            <w:pPr>
              <w:spacing w:line="360" w:lineRule="auto"/>
              <w:rPr>
                <w:rFonts w:ascii="Times New Roman" w:hAnsi="Times New Roman" w:cs="Times New Roman"/>
              </w:rPr>
            </w:pPr>
            <w:r>
              <w:rPr>
                <w:rFonts w:ascii="Times New Roman" w:hAnsi="Times New Roman" w:cs="Times New Roman"/>
              </w:rPr>
              <w:t>0.037143699</w:t>
            </w:r>
          </w:p>
        </w:tc>
      </w:tr>
      <w:tr w:rsidR="00DB28FE" w14:paraId="28016091" w14:textId="77777777">
        <w:tc>
          <w:tcPr>
            <w:tcW w:w="5245" w:type="dxa"/>
            <w:tcBorders>
              <w:top w:val="nil"/>
              <w:left w:val="nil"/>
              <w:bottom w:val="single" w:sz="12" w:space="0" w:color="auto"/>
              <w:right w:val="nil"/>
            </w:tcBorders>
          </w:tcPr>
          <w:p w14:paraId="7EAF3826" w14:textId="77777777" w:rsidR="00DB28FE" w:rsidRDefault="00DC1301">
            <w:pPr>
              <w:spacing w:line="360" w:lineRule="auto"/>
              <w:rPr>
                <w:rFonts w:ascii="Times New Roman" w:hAnsi="Times New Roman" w:cs="Times New Roman"/>
              </w:rPr>
            </w:pPr>
            <w:r>
              <w:rPr>
                <w:rFonts w:ascii="Times New Roman" w:hAnsi="Times New Roman" w:cs="Times New Roman"/>
              </w:rPr>
              <w:t>Long-term potentiation</w:t>
            </w:r>
          </w:p>
        </w:tc>
        <w:tc>
          <w:tcPr>
            <w:tcW w:w="1559" w:type="dxa"/>
            <w:tcBorders>
              <w:top w:val="nil"/>
              <w:left w:val="nil"/>
              <w:bottom w:val="single" w:sz="12" w:space="0" w:color="auto"/>
              <w:right w:val="nil"/>
            </w:tcBorders>
          </w:tcPr>
          <w:p w14:paraId="230A0B35" w14:textId="77777777" w:rsidR="00DB28FE" w:rsidRDefault="00DC1301">
            <w:pPr>
              <w:spacing w:line="360" w:lineRule="auto"/>
              <w:rPr>
                <w:rFonts w:ascii="Times New Roman" w:hAnsi="Times New Roman" w:cs="Times New Roman"/>
              </w:rPr>
            </w:pPr>
            <w:r>
              <w:rPr>
                <w:rFonts w:ascii="Times New Roman" w:hAnsi="Times New Roman" w:cs="Times New Roman"/>
              </w:rPr>
              <w:t>18/1522</w:t>
            </w:r>
          </w:p>
        </w:tc>
        <w:tc>
          <w:tcPr>
            <w:tcW w:w="1560" w:type="dxa"/>
            <w:tcBorders>
              <w:top w:val="nil"/>
              <w:left w:val="nil"/>
              <w:bottom w:val="single" w:sz="12" w:space="0" w:color="auto"/>
              <w:right w:val="nil"/>
            </w:tcBorders>
          </w:tcPr>
          <w:p w14:paraId="535CBE67" w14:textId="77777777" w:rsidR="00DB28FE" w:rsidRDefault="00DC1301">
            <w:pPr>
              <w:spacing w:line="360" w:lineRule="auto"/>
              <w:rPr>
                <w:rFonts w:ascii="Times New Roman" w:hAnsi="Times New Roman" w:cs="Times New Roman"/>
              </w:rPr>
            </w:pPr>
            <w:r>
              <w:rPr>
                <w:rFonts w:ascii="Times New Roman" w:hAnsi="Times New Roman" w:cs="Times New Roman"/>
              </w:rPr>
              <w:t>0.039864114</w:t>
            </w:r>
          </w:p>
        </w:tc>
      </w:tr>
    </w:tbl>
    <w:p w14:paraId="57E26AC6" w14:textId="77777777" w:rsidR="00DB28FE" w:rsidRDefault="00DC130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24270E70" w14:textId="45363491" w:rsidR="00DB28FE" w:rsidRDefault="00DC1301">
      <w:pPr>
        <w:adjustRightInd w:val="0"/>
        <w:snapToGrid w:val="0"/>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Table S</w:t>
      </w:r>
      <w:r w:rsidR="00200E0D">
        <w:rPr>
          <w:rFonts w:ascii="Times New Roman" w:hAnsi="Times New Roman" w:cs="Times New Roman" w:hint="eastAsia"/>
          <w:b/>
          <w:sz w:val="24"/>
          <w:szCs w:val="24"/>
        </w:rPr>
        <w:t>5</w:t>
      </w:r>
      <w:r>
        <w:rPr>
          <w:rFonts w:ascii="Times New Roman" w:hAnsi="Times New Roman" w:cs="Times New Roman"/>
          <w:b/>
          <w:sz w:val="24"/>
          <w:szCs w:val="24"/>
        </w:rPr>
        <w:t>. List of significantly downregulated pathways enriched in KEGG analysis from the comparative transcriptome of KO-</w:t>
      </w:r>
      <w:r>
        <w:rPr>
          <w:rFonts w:ascii="Times New Roman" w:hAnsi="Times New Roman" w:cs="Times New Roman"/>
          <w:b/>
          <w:i/>
          <w:sz w:val="24"/>
          <w:szCs w:val="24"/>
        </w:rPr>
        <w:t>Gb-Kr-h1</w:t>
      </w:r>
      <w:r>
        <w:rPr>
          <w:rFonts w:ascii="Times New Roman" w:hAnsi="Times New Roman" w:cs="Times New Roman"/>
          <w:b/>
          <w:sz w:val="24"/>
          <w:szCs w:val="24"/>
        </w:rPr>
        <w:t xml:space="preserve"> vs. Control.</w:t>
      </w:r>
    </w:p>
    <w:tbl>
      <w:tblPr>
        <w:tblStyle w:val="a7"/>
        <w:tblW w:w="8364" w:type="dxa"/>
        <w:tblLook w:val="04A0" w:firstRow="1" w:lastRow="0" w:firstColumn="1" w:lastColumn="0" w:noHBand="0" w:noVBand="1"/>
      </w:tblPr>
      <w:tblGrid>
        <w:gridCol w:w="5245"/>
        <w:gridCol w:w="1559"/>
        <w:gridCol w:w="1560"/>
      </w:tblGrid>
      <w:tr w:rsidR="00DB28FE" w14:paraId="795CC95E" w14:textId="77777777">
        <w:tc>
          <w:tcPr>
            <w:tcW w:w="5245" w:type="dxa"/>
            <w:tcBorders>
              <w:top w:val="single" w:sz="12" w:space="0" w:color="auto"/>
              <w:left w:val="nil"/>
              <w:bottom w:val="single" w:sz="12" w:space="0" w:color="auto"/>
              <w:right w:val="nil"/>
            </w:tcBorders>
          </w:tcPr>
          <w:p w14:paraId="0961B6BB" w14:textId="77777777" w:rsidR="00DB28FE" w:rsidRDefault="00DC1301">
            <w:pPr>
              <w:rPr>
                <w:rFonts w:ascii="Times New Roman" w:hAnsi="Times New Roman" w:cs="Times New Roman"/>
              </w:rPr>
            </w:pPr>
            <w:r>
              <w:rPr>
                <w:rFonts w:ascii="Times New Roman" w:hAnsi="Times New Roman" w:cs="Times New Roman"/>
                <w:b/>
              </w:rPr>
              <w:t>KEGG</w:t>
            </w:r>
            <w:r>
              <w:rPr>
                <w:rFonts w:ascii="Times New Roman" w:hAnsi="Times New Roman" w:cs="Times New Roman"/>
              </w:rPr>
              <w:t xml:space="preserve"> pathway</w:t>
            </w:r>
          </w:p>
        </w:tc>
        <w:tc>
          <w:tcPr>
            <w:tcW w:w="1559" w:type="dxa"/>
            <w:tcBorders>
              <w:top w:val="single" w:sz="12" w:space="0" w:color="auto"/>
              <w:left w:val="nil"/>
              <w:bottom w:val="single" w:sz="12" w:space="0" w:color="auto"/>
              <w:right w:val="nil"/>
            </w:tcBorders>
          </w:tcPr>
          <w:p w14:paraId="04ABE7D3" w14:textId="77777777" w:rsidR="00DB28FE" w:rsidRDefault="00DC1301">
            <w:pPr>
              <w:rPr>
                <w:rFonts w:ascii="Times New Roman" w:hAnsi="Times New Roman" w:cs="Times New Roman"/>
              </w:rPr>
            </w:pPr>
            <w:r>
              <w:rPr>
                <w:rFonts w:ascii="Times New Roman" w:hAnsi="Times New Roman" w:cs="Times New Roman"/>
              </w:rPr>
              <w:t>GeneRatio</w:t>
            </w:r>
          </w:p>
        </w:tc>
        <w:tc>
          <w:tcPr>
            <w:tcW w:w="1560" w:type="dxa"/>
            <w:tcBorders>
              <w:top w:val="single" w:sz="12" w:space="0" w:color="auto"/>
              <w:left w:val="nil"/>
              <w:bottom w:val="single" w:sz="12" w:space="0" w:color="auto"/>
              <w:right w:val="nil"/>
            </w:tcBorders>
          </w:tcPr>
          <w:p w14:paraId="51E92C7E" w14:textId="77777777" w:rsidR="00DB28FE" w:rsidRDefault="00DC130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P</w:t>
            </w:r>
            <w:r>
              <w:rPr>
                <w:rFonts w:ascii="Times New Roman" w:hAnsi="Times New Roman" w:cs="Times New Roman"/>
              </w:rPr>
              <w:t>-value adjust</w:t>
            </w:r>
          </w:p>
        </w:tc>
      </w:tr>
      <w:tr w:rsidR="00DB28FE" w14:paraId="0E370D17" w14:textId="77777777">
        <w:tc>
          <w:tcPr>
            <w:tcW w:w="5245" w:type="dxa"/>
            <w:tcBorders>
              <w:top w:val="single" w:sz="12" w:space="0" w:color="auto"/>
              <w:left w:val="nil"/>
              <w:bottom w:val="nil"/>
              <w:right w:val="nil"/>
            </w:tcBorders>
          </w:tcPr>
          <w:p w14:paraId="77A6150E" w14:textId="77777777" w:rsidR="00DB28FE" w:rsidRDefault="00DC1301">
            <w:pPr>
              <w:spacing w:line="360" w:lineRule="auto"/>
              <w:rPr>
                <w:rFonts w:ascii="Times New Roman" w:hAnsi="Times New Roman" w:cs="Times New Roman"/>
              </w:rPr>
            </w:pPr>
            <w:r>
              <w:rPr>
                <w:rFonts w:ascii="Times New Roman" w:hAnsi="Times New Roman" w:cs="Times New Roman"/>
              </w:rPr>
              <w:t>Oxidative phosphorylation</w:t>
            </w:r>
          </w:p>
        </w:tc>
        <w:tc>
          <w:tcPr>
            <w:tcW w:w="1559" w:type="dxa"/>
            <w:tcBorders>
              <w:top w:val="single" w:sz="12" w:space="0" w:color="auto"/>
              <w:left w:val="nil"/>
              <w:bottom w:val="nil"/>
              <w:right w:val="nil"/>
            </w:tcBorders>
          </w:tcPr>
          <w:p w14:paraId="3982A84E" w14:textId="77777777" w:rsidR="00DB28FE" w:rsidRDefault="00DC1301">
            <w:pPr>
              <w:spacing w:line="360" w:lineRule="auto"/>
              <w:rPr>
                <w:rFonts w:ascii="Times New Roman" w:hAnsi="Times New Roman" w:cs="Times New Roman"/>
              </w:rPr>
            </w:pPr>
            <w:r>
              <w:rPr>
                <w:rFonts w:ascii="Times New Roman" w:hAnsi="Times New Roman" w:cs="Times New Roman"/>
              </w:rPr>
              <w:t>64/1093</w:t>
            </w:r>
          </w:p>
        </w:tc>
        <w:tc>
          <w:tcPr>
            <w:tcW w:w="1560" w:type="dxa"/>
            <w:tcBorders>
              <w:top w:val="single" w:sz="12" w:space="0" w:color="auto"/>
              <w:left w:val="nil"/>
              <w:bottom w:val="nil"/>
              <w:right w:val="nil"/>
            </w:tcBorders>
          </w:tcPr>
          <w:p w14:paraId="647F99AA" w14:textId="77777777" w:rsidR="00DB28FE" w:rsidRDefault="00DC1301">
            <w:pPr>
              <w:spacing w:line="360" w:lineRule="auto"/>
              <w:rPr>
                <w:rFonts w:ascii="Times New Roman" w:hAnsi="Times New Roman" w:cs="Times New Roman"/>
              </w:rPr>
            </w:pPr>
            <w:r>
              <w:rPr>
                <w:rFonts w:ascii="Times New Roman" w:hAnsi="Times New Roman" w:cs="Times New Roman"/>
              </w:rPr>
              <w:t>2.03E-21</w:t>
            </w:r>
          </w:p>
        </w:tc>
      </w:tr>
      <w:tr w:rsidR="00DB28FE" w14:paraId="26577750" w14:textId="77777777">
        <w:tc>
          <w:tcPr>
            <w:tcW w:w="5245" w:type="dxa"/>
            <w:tcBorders>
              <w:top w:val="nil"/>
              <w:left w:val="nil"/>
              <w:bottom w:val="nil"/>
              <w:right w:val="nil"/>
            </w:tcBorders>
          </w:tcPr>
          <w:p w14:paraId="70FDE845" w14:textId="77777777" w:rsidR="00DB28FE" w:rsidRDefault="00DC1301">
            <w:pPr>
              <w:spacing w:line="360" w:lineRule="auto"/>
              <w:rPr>
                <w:rFonts w:ascii="Times New Roman" w:hAnsi="Times New Roman" w:cs="Times New Roman"/>
              </w:rPr>
            </w:pPr>
            <w:r>
              <w:rPr>
                <w:rFonts w:ascii="Times New Roman" w:hAnsi="Times New Roman" w:cs="Times New Roman"/>
              </w:rPr>
              <w:t>Thermogenesis</w:t>
            </w:r>
          </w:p>
        </w:tc>
        <w:tc>
          <w:tcPr>
            <w:tcW w:w="1559" w:type="dxa"/>
            <w:tcBorders>
              <w:top w:val="nil"/>
              <w:left w:val="nil"/>
              <w:bottom w:val="nil"/>
              <w:right w:val="nil"/>
            </w:tcBorders>
          </w:tcPr>
          <w:p w14:paraId="57C492C1" w14:textId="77777777" w:rsidR="00DB28FE" w:rsidRDefault="00DC1301">
            <w:pPr>
              <w:spacing w:line="360" w:lineRule="auto"/>
              <w:rPr>
                <w:rFonts w:ascii="Times New Roman" w:hAnsi="Times New Roman" w:cs="Times New Roman"/>
              </w:rPr>
            </w:pPr>
            <w:r>
              <w:rPr>
                <w:rFonts w:ascii="Times New Roman" w:hAnsi="Times New Roman" w:cs="Times New Roman"/>
              </w:rPr>
              <w:t>74/1093</w:t>
            </w:r>
          </w:p>
        </w:tc>
        <w:tc>
          <w:tcPr>
            <w:tcW w:w="1560" w:type="dxa"/>
            <w:tcBorders>
              <w:top w:val="nil"/>
              <w:left w:val="nil"/>
              <w:bottom w:val="nil"/>
              <w:right w:val="nil"/>
            </w:tcBorders>
          </w:tcPr>
          <w:p w14:paraId="2B3EE156" w14:textId="77777777" w:rsidR="00DB28FE" w:rsidRDefault="00DC1301">
            <w:pPr>
              <w:spacing w:line="360" w:lineRule="auto"/>
              <w:rPr>
                <w:rFonts w:ascii="Times New Roman" w:hAnsi="Times New Roman" w:cs="Times New Roman"/>
              </w:rPr>
            </w:pPr>
            <w:r>
              <w:rPr>
                <w:rFonts w:ascii="Times New Roman" w:hAnsi="Times New Roman" w:cs="Times New Roman"/>
              </w:rPr>
              <w:t>3.32E-13</w:t>
            </w:r>
          </w:p>
        </w:tc>
      </w:tr>
      <w:tr w:rsidR="00DB28FE" w14:paraId="6FBE4C30" w14:textId="77777777">
        <w:tc>
          <w:tcPr>
            <w:tcW w:w="5245" w:type="dxa"/>
            <w:tcBorders>
              <w:top w:val="nil"/>
              <w:left w:val="nil"/>
              <w:bottom w:val="nil"/>
              <w:right w:val="nil"/>
            </w:tcBorders>
          </w:tcPr>
          <w:p w14:paraId="0488EE17" w14:textId="77777777" w:rsidR="00DB28FE" w:rsidRDefault="00DC1301">
            <w:pPr>
              <w:spacing w:line="360" w:lineRule="auto"/>
              <w:rPr>
                <w:rFonts w:ascii="Times New Roman" w:hAnsi="Times New Roman" w:cs="Times New Roman"/>
              </w:rPr>
            </w:pPr>
            <w:r>
              <w:rPr>
                <w:rFonts w:ascii="Times New Roman" w:hAnsi="Times New Roman" w:cs="Times New Roman"/>
              </w:rPr>
              <w:t>Cardiac muscle contraction</w:t>
            </w:r>
          </w:p>
        </w:tc>
        <w:tc>
          <w:tcPr>
            <w:tcW w:w="1559" w:type="dxa"/>
            <w:tcBorders>
              <w:top w:val="nil"/>
              <w:left w:val="nil"/>
              <w:bottom w:val="nil"/>
              <w:right w:val="nil"/>
            </w:tcBorders>
          </w:tcPr>
          <w:p w14:paraId="14229A69" w14:textId="77777777" w:rsidR="00DB28FE" w:rsidRDefault="00DC1301">
            <w:pPr>
              <w:spacing w:line="360" w:lineRule="auto"/>
              <w:rPr>
                <w:rFonts w:ascii="Times New Roman" w:hAnsi="Times New Roman" w:cs="Times New Roman"/>
              </w:rPr>
            </w:pPr>
            <w:r>
              <w:rPr>
                <w:rFonts w:ascii="Times New Roman" w:hAnsi="Times New Roman" w:cs="Times New Roman"/>
              </w:rPr>
              <w:t>39/1093</w:t>
            </w:r>
          </w:p>
        </w:tc>
        <w:tc>
          <w:tcPr>
            <w:tcW w:w="1560" w:type="dxa"/>
            <w:tcBorders>
              <w:top w:val="nil"/>
              <w:left w:val="nil"/>
              <w:bottom w:val="nil"/>
              <w:right w:val="nil"/>
            </w:tcBorders>
          </w:tcPr>
          <w:p w14:paraId="0E8A6E83" w14:textId="77777777" w:rsidR="00DB28FE" w:rsidRDefault="00DC1301">
            <w:pPr>
              <w:spacing w:line="360" w:lineRule="auto"/>
              <w:rPr>
                <w:rFonts w:ascii="Times New Roman" w:hAnsi="Times New Roman" w:cs="Times New Roman"/>
              </w:rPr>
            </w:pPr>
            <w:r>
              <w:rPr>
                <w:rFonts w:ascii="Times New Roman" w:hAnsi="Times New Roman" w:cs="Times New Roman"/>
              </w:rPr>
              <w:t>2.78E-11</w:t>
            </w:r>
          </w:p>
        </w:tc>
      </w:tr>
      <w:tr w:rsidR="00DB28FE" w14:paraId="3F3956E0" w14:textId="77777777">
        <w:tc>
          <w:tcPr>
            <w:tcW w:w="5245" w:type="dxa"/>
            <w:tcBorders>
              <w:top w:val="nil"/>
              <w:left w:val="nil"/>
              <w:bottom w:val="nil"/>
              <w:right w:val="nil"/>
            </w:tcBorders>
          </w:tcPr>
          <w:p w14:paraId="727DBAE8" w14:textId="77777777" w:rsidR="00DB28FE" w:rsidRDefault="00DC1301">
            <w:pPr>
              <w:spacing w:line="360" w:lineRule="auto"/>
              <w:rPr>
                <w:rFonts w:ascii="Times New Roman" w:hAnsi="Times New Roman" w:cs="Times New Roman"/>
              </w:rPr>
            </w:pPr>
            <w:r>
              <w:rPr>
                <w:rFonts w:ascii="Times New Roman" w:hAnsi="Times New Roman" w:cs="Times New Roman"/>
              </w:rPr>
              <w:t>Adrenergic signaling in cardiomyocytes</w:t>
            </w:r>
          </w:p>
        </w:tc>
        <w:tc>
          <w:tcPr>
            <w:tcW w:w="1559" w:type="dxa"/>
            <w:tcBorders>
              <w:top w:val="nil"/>
              <w:left w:val="nil"/>
              <w:bottom w:val="nil"/>
              <w:right w:val="nil"/>
            </w:tcBorders>
          </w:tcPr>
          <w:p w14:paraId="5C783EA8" w14:textId="77777777" w:rsidR="00DB28FE" w:rsidRDefault="00DC1301">
            <w:pPr>
              <w:spacing w:line="360" w:lineRule="auto"/>
              <w:rPr>
                <w:rFonts w:ascii="Times New Roman" w:hAnsi="Times New Roman" w:cs="Times New Roman"/>
              </w:rPr>
            </w:pPr>
            <w:r>
              <w:rPr>
                <w:rFonts w:ascii="Times New Roman" w:hAnsi="Times New Roman" w:cs="Times New Roman"/>
              </w:rPr>
              <w:t>45/1093</w:t>
            </w:r>
          </w:p>
        </w:tc>
        <w:tc>
          <w:tcPr>
            <w:tcW w:w="1560" w:type="dxa"/>
            <w:tcBorders>
              <w:top w:val="nil"/>
              <w:left w:val="nil"/>
              <w:bottom w:val="nil"/>
              <w:right w:val="nil"/>
            </w:tcBorders>
          </w:tcPr>
          <w:p w14:paraId="0C088DEC" w14:textId="77777777" w:rsidR="00DB28FE" w:rsidRDefault="00DC1301">
            <w:pPr>
              <w:spacing w:line="360" w:lineRule="auto"/>
              <w:rPr>
                <w:rFonts w:ascii="Times New Roman" w:hAnsi="Times New Roman" w:cs="Times New Roman"/>
              </w:rPr>
            </w:pPr>
            <w:r>
              <w:rPr>
                <w:rFonts w:ascii="Times New Roman" w:hAnsi="Times New Roman" w:cs="Times New Roman"/>
              </w:rPr>
              <w:t>4.75E-09</w:t>
            </w:r>
          </w:p>
        </w:tc>
      </w:tr>
      <w:tr w:rsidR="00DB28FE" w14:paraId="1CE3CC39" w14:textId="77777777">
        <w:tc>
          <w:tcPr>
            <w:tcW w:w="5245" w:type="dxa"/>
            <w:tcBorders>
              <w:top w:val="nil"/>
              <w:left w:val="nil"/>
              <w:bottom w:val="nil"/>
              <w:right w:val="nil"/>
            </w:tcBorders>
          </w:tcPr>
          <w:p w14:paraId="15C69570" w14:textId="77777777" w:rsidR="00DB28FE" w:rsidRDefault="00DC1301">
            <w:pPr>
              <w:spacing w:line="360" w:lineRule="auto"/>
              <w:rPr>
                <w:rFonts w:ascii="Times New Roman" w:hAnsi="Times New Roman" w:cs="Times New Roman"/>
              </w:rPr>
            </w:pPr>
            <w:r>
              <w:rPr>
                <w:rFonts w:ascii="Times New Roman" w:hAnsi="Times New Roman" w:cs="Times New Roman"/>
              </w:rPr>
              <w:t>cGMP-PKG signaling pathway</w:t>
            </w:r>
          </w:p>
        </w:tc>
        <w:tc>
          <w:tcPr>
            <w:tcW w:w="1559" w:type="dxa"/>
            <w:tcBorders>
              <w:top w:val="nil"/>
              <w:left w:val="nil"/>
              <w:bottom w:val="nil"/>
              <w:right w:val="nil"/>
            </w:tcBorders>
          </w:tcPr>
          <w:p w14:paraId="7E5F96CA" w14:textId="77777777" w:rsidR="00DB28FE" w:rsidRDefault="00DC1301">
            <w:pPr>
              <w:spacing w:line="360" w:lineRule="auto"/>
              <w:rPr>
                <w:rFonts w:ascii="Times New Roman" w:hAnsi="Times New Roman" w:cs="Times New Roman"/>
              </w:rPr>
            </w:pPr>
            <w:r>
              <w:rPr>
                <w:rFonts w:ascii="Times New Roman" w:hAnsi="Times New Roman" w:cs="Times New Roman"/>
              </w:rPr>
              <w:t>46/1093</w:t>
            </w:r>
          </w:p>
        </w:tc>
        <w:tc>
          <w:tcPr>
            <w:tcW w:w="1560" w:type="dxa"/>
            <w:tcBorders>
              <w:top w:val="nil"/>
              <w:left w:val="nil"/>
              <w:bottom w:val="nil"/>
              <w:right w:val="nil"/>
            </w:tcBorders>
          </w:tcPr>
          <w:p w14:paraId="3428D0EC" w14:textId="77777777" w:rsidR="00DB28FE" w:rsidRDefault="00DC1301">
            <w:pPr>
              <w:spacing w:line="360" w:lineRule="auto"/>
              <w:rPr>
                <w:rFonts w:ascii="Times New Roman" w:hAnsi="Times New Roman" w:cs="Times New Roman"/>
              </w:rPr>
            </w:pPr>
            <w:r>
              <w:rPr>
                <w:rFonts w:ascii="Times New Roman" w:hAnsi="Times New Roman" w:cs="Times New Roman"/>
              </w:rPr>
              <w:t>8.85E-08</w:t>
            </w:r>
          </w:p>
        </w:tc>
      </w:tr>
      <w:tr w:rsidR="00DB28FE" w14:paraId="7A6A8B96" w14:textId="77777777">
        <w:tc>
          <w:tcPr>
            <w:tcW w:w="5245" w:type="dxa"/>
            <w:tcBorders>
              <w:top w:val="nil"/>
              <w:left w:val="nil"/>
              <w:bottom w:val="nil"/>
              <w:right w:val="nil"/>
            </w:tcBorders>
          </w:tcPr>
          <w:p w14:paraId="6A1E5C0E" w14:textId="77777777" w:rsidR="00DB28FE" w:rsidRDefault="00DC1301">
            <w:pPr>
              <w:spacing w:line="360" w:lineRule="auto"/>
              <w:rPr>
                <w:rFonts w:ascii="Times New Roman" w:hAnsi="Times New Roman" w:cs="Times New Roman"/>
              </w:rPr>
            </w:pPr>
            <w:r>
              <w:rPr>
                <w:rFonts w:ascii="Times New Roman" w:hAnsi="Times New Roman" w:cs="Times New Roman"/>
              </w:rPr>
              <w:t>Citrate cycle (TCA cycle)</w:t>
            </w:r>
          </w:p>
        </w:tc>
        <w:tc>
          <w:tcPr>
            <w:tcW w:w="1559" w:type="dxa"/>
            <w:tcBorders>
              <w:top w:val="nil"/>
              <w:left w:val="nil"/>
              <w:bottom w:val="nil"/>
              <w:right w:val="nil"/>
            </w:tcBorders>
          </w:tcPr>
          <w:p w14:paraId="29BE6B84" w14:textId="77777777" w:rsidR="00DB28FE" w:rsidRDefault="00DC1301">
            <w:pPr>
              <w:spacing w:line="360" w:lineRule="auto"/>
              <w:rPr>
                <w:rFonts w:ascii="Times New Roman" w:hAnsi="Times New Roman" w:cs="Times New Roman"/>
              </w:rPr>
            </w:pPr>
            <w:r>
              <w:rPr>
                <w:rFonts w:ascii="Times New Roman" w:hAnsi="Times New Roman" w:cs="Times New Roman"/>
              </w:rPr>
              <w:t>24/1093</w:t>
            </w:r>
          </w:p>
        </w:tc>
        <w:tc>
          <w:tcPr>
            <w:tcW w:w="1560" w:type="dxa"/>
            <w:tcBorders>
              <w:top w:val="nil"/>
              <w:left w:val="nil"/>
              <w:bottom w:val="nil"/>
              <w:right w:val="nil"/>
            </w:tcBorders>
          </w:tcPr>
          <w:p w14:paraId="092F660C" w14:textId="77777777" w:rsidR="00DB28FE" w:rsidRDefault="00DC1301">
            <w:pPr>
              <w:spacing w:line="360" w:lineRule="auto"/>
              <w:rPr>
                <w:rFonts w:ascii="Times New Roman" w:hAnsi="Times New Roman" w:cs="Times New Roman"/>
              </w:rPr>
            </w:pPr>
            <w:r>
              <w:rPr>
                <w:rFonts w:ascii="Times New Roman" w:hAnsi="Times New Roman" w:cs="Times New Roman"/>
              </w:rPr>
              <w:t>7.06E-06</w:t>
            </w:r>
          </w:p>
        </w:tc>
      </w:tr>
      <w:tr w:rsidR="00DB28FE" w14:paraId="5F49F756" w14:textId="77777777">
        <w:tc>
          <w:tcPr>
            <w:tcW w:w="5245" w:type="dxa"/>
            <w:tcBorders>
              <w:top w:val="nil"/>
              <w:left w:val="nil"/>
              <w:bottom w:val="nil"/>
              <w:right w:val="nil"/>
            </w:tcBorders>
          </w:tcPr>
          <w:p w14:paraId="6479E04B" w14:textId="77777777" w:rsidR="00DB28FE" w:rsidRDefault="00DC1301">
            <w:pPr>
              <w:spacing w:line="360" w:lineRule="auto"/>
              <w:rPr>
                <w:rFonts w:ascii="Times New Roman" w:hAnsi="Times New Roman" w:cs="Times New Roman"/>
              </w:rPr>
            </w:pPr>
            <w:r>
              <w:rPr>
                <w:rFonts w:ascii="Times New Roman" w:hAnsi="Times New Roman" w:cs="Times New Roman"/>
              </w:rPr>
              <w:t>Gastric acid secretion</w:t>
            </w:r>
          </w:p>
        </w:tc>
        <w:tc>
          <w:tcPr>
            <w:tcW w:w="1559" w:type="dxa"/>
            <w:tcBorders>
              <w:top w:val="nil"/>
              <w:left w:val="nil"/>
              <w:bottom w:val="nil"/>
              <w:right w:val="nil"/>
            </w:tcBorders>
          </w:tcPr>
          <w:p w14:paraId="329E7F2E" w14:textId="77777777" w:rsidR="00DB28FE" w:rsidRDefault="00DC1301">
            <w:pPr>
              <w:spacing w:line="360" w:lineRule="auto"/>
              <w:rPr>
                <w:rFonts w:ascii="Times New Roman" w:hAnsi="Times New Roman" w:cs="Times New Roman"/>
              </w:rPr>
            </w:pPr>
            <w:r>
              <w:rPr>
                <w:rFonts w:ascii="Times New Roman" w:hAnsi="Times New Roman" w:cs="Times New Roman"/>
              </w:rPr>
              <w:t>25/1093</w:t>
            </w:r>
          </w:p>
        </w:tc>
        <w:tc>
          <w:tcPr>
            <w:tcW w:w="1560" w:type="dxa"/>
            <w:tcBorders>
              <w:top w:val="nil"/>
              <w:left w:val="nil"/>
              <w:bottom w:val="nil"/>
              <w:right w:val="nil"/>
            </w:tcBorders>
          </w:tcPr>
          <w:p w14:paraId="0581CAB3" w14:textId="77777777" w:rsidR="00DB28FE" w:rsidRDefault="00DC1301">
            <w:pPr>
              <w:spacing w:line="360" w:lineRule="auto"/>
              <w:rPr>
                <w:rFonts w:ascii="Times New Roman" w:hAnsi="Times New Roman" w:cs="Times New Roman"/>
              </w:rPr>
            </w:pPr>
            <w:r>
              <w:rPr>
                <w:rFonts w:ascii="Times New Roman" w:hAnsi="Times New Roman" w:cs="Times New Roman"/>
              </w:rPr>
              <w:t>0.00010085</w:t>
            </w:r>
          </w:p>
        </w:tc>
      </w:tr>
      <w:tr w:rsidR="00DB28FE" w14:paraId="313D9A3A" w14:textId="77777777">
        <w:tc>
          <w:tcPr>
            <w:tcW w:w="5245" w:type="dxa"/>
            <w:tcBorders>
              <w:top w:val="nil"/>
              <w:left w:val="nil"/>
              <w:bottom w:val="nil"/>
              <w:right w:val="nil"/>
            </w:tcBorders>
          </w:tcPr>
          <w:p w14:paraId="33A294EE" w14:textId="77777777" w:rsidR="00DB28FE" w:rsidRDefault="00DC1301">
            <w:pPr>
              <w:spacing w:line="360" w:lineRule="auto"/>
              <w:rPr>
                <w:rFonts w:ascii="Times New Roman" w:hAnsi="Times New Roman" w:cs="Times New Roman"/>
              </w:rPr>
            </w:pPr>
            <w:r>
              <w:rPr>
                <w:rFonts w:ascii="Times New Roman" w:hAnsi="Times New Roman" w:cs="Times New Roman"/>
              </w:rPr>
              <w:t>Focal adhesion</w:t>
            </w:r>
          </w:p>
        </w:tc>
        <w:tc>
          <w:tcPr>
            <w:tcW w:w="1559" w:type="dxa"/>
            <w:tcBorders>
              <w:top w:val="nil"/>
              <w:left w:val="nil"/>
              <w:bottom w:val="nil"/>
              <w:right w:val="nil"/>
            </w:tcBorders>
          </w:tcPr>
          <w:p w14:paraId="7F383D82" w14:textId="77777777" w:rsidR="00DB28FE" w:rsidRDefault="00DC1301">
            <w:pPr>
              <w:spacing w:line="360" w:lineRule="auto"/>
              <w:rPr>
                <w:rFonts w:ascii="Times New Roman" w:hAnsi="Times New Roman" w:cs="Times New Roman"/>
              </w:rPr>
            </w:pPr>
            <w:r>
              <w:rPr>
                <w:rFonts w:ascii="Times New Roman" w:hAnsi="Times New Roman" w:cs="Times New Roman"/>
              </w:rPr>
              <w:t>45/1093</w:t>
            </w:r>
          </w:p>
        </w:tc>
        <w:tc>
          <w:tcPr>
            <w:tcW w:w="1560" w:type="dxa"/>
            <w:tcBorders>
              <w:top w:val="nil"/>
              <w:left w:val="nil"/>
              <w:bottom w:val="nil"/>
              <w:right w:val="nil"/>
            </w:tcBorders>
          </w:tcPr>
          <w:p w14:paraId="2B9C9645" w14:textId="77777777" w:rsidR="00DB28FE" w:rsidRDefault="00DC1301">
            <w:pPr>
              <w:spacing w:line="360" w:lineRule="auto"/>
              <w:rPr>
                <w:rFonts w:ascii="Times New Roman" w:hAnsi="Times New Roman" w:cs="Times New Roman"/>
              </w:rPr>
            </w:pPr>
            <w:r>
              <w:rPr>
                <w:rFonts w:ascii="Times New Roman" w:hAnsi="Times New Roman" w:cs="Times New Roman"/>
              </w:rPr>
              <w:t>0.00010085</w:t>
            </w:r>
          </w:p>
        </w:tc>
      </w:tr>
      <w:tr w:rsidR="00DB28FE" w14:paraId="10A74044" w14:textId="77777777">
        <w:tc>
          <w:tcPr>
            <w:tcW w:w="5245" w:type="dxa"/>
            <w:tcBorders>
              <w:top w:val="nil"/>
              <w:left w:val="nil"/>
              <w:bottom w:val="nil"/>
              <w:right w:val="nil"/>
            </w:tcBorders>
          </w:tcPr>
          <w:p w14:paraId="23526FA6" w14:textId="77777777" w:rsidR="00DB28FE" w:rsidRDefault="00DC1301">
            <w:pPr>
              <w:spacing w:line="360" w:lineRule="auto"/>
              <w:rPr>
                <w:rFonts w:ascii="Times New Roman" w:hAnsi="Times New Roman" w:cs="Times New Roman"/>
              </w:rPr>
            </w:pPr>
            <w:r>
              <w:rPr>
                <w:rFonts w:ascii="Times New Roman" w:hAnsi="Times New Roman" w:cs="Times New Roman"/>
              </w:rPr>
              <w:t>Retrograde endocannabinoid signaling</w:t>
            </w:r>
          </w:p>
        </w:tc>
        <w:tc>
          <w:tcPr>
            <w:tcW w:w="1559" w:type="dxa"/>
            <w:tcBorders>
              <w:top w:val="nil"/>
              <w:left w:val="nil"/>
              <w:bottom w:val="nil"/>
              <w:right w:val="nil"/>
            </w:tcBorders>
          </w:tcPr>
          <w:p w14:paraId="2C91FF35" w14:textId="77777777" w:rsidR="00DB28FE" w:rsidRDefault="00DC1301">
            <w:pPr>
              <w:spacing w:line="360" w:lineRule="auto"/>
              <w:rPr>
                <w:rFonts w:ascii="Times New Roman" w:hAnsi="Times New Roman" w:cs="Times New Roman"/>
              </w:rPr>
            </w:pPr>
            <w:r>
              <w:rPr>
                <w:rFonts w:ascii="Times New Roman" w:hAnsi="Times New Roman" w:cs="Times New Roman"/>
              </w:rPr>
              <w:t>33/1093</w:t>
            </w:r>
          </w:p>
        </w:tc>
        <w:tc>
          <w:tcPr>
            <w:tcW w:w="1560" w:type="dxa"/>
            <w:tcBorders>
              <w:top w:val="nil"/>
              <w:left w:val="nil"/>
              <w:bottom w:val="nil"/>
              <w:right w:val="nil"/>
            </w:tcBorders>
          </w:tcPr>
          <w:p w14:paraId="77F86E2A" w14:textId="77777777" w:rsidR="00DB28FE" w:rsidRDefault="00DC1301">
            <w:pPr>
              <w:spacing w:line="360" w:lineRule="auto"/>
              <w:rPr>
                <w:rFonts w:ascii="Times New Roman" w:hAnsi="Times New Roman" w:cs="Times New Roman"/>
              </w:rPr>
            </w:pPr>
            <w:r>
              <w:rPr>
                <w:rFonts w:ascii="Times New Roman" w:hAnsi="Times New Roman" w:cs="Times New Roman"/>
              </w:rPr>
              <w:t>0.00010085</w:t>
            </w:r>
          </w:p>
        </w:tc>
      </w:tr>
      <w:tr w:rsidR="00DB28FE" w14:paraId="173BD414" w14:textId="77777777">
        <w:tc>
          <w:tcPr>
            <w:tcW w:w="5245" w:type="dxa"/>
            <w:tcBorders>
              <w:top w:val="nil"/>
              <w:left w:val="nil"/>
              <w:bottom w:val="nil"/>
              <w:right w:val="nil"/>
            </w:tcBorders>
          </w:tcPr>
          <w:p w14:paraId="7B591FAE" w14:textId="77777777" w:rsidR="00DB28FE" w:rsidRDefault="00DC1301">
            <w:pPr>
              <w:spacing w:line="360" w:lineRule="auto"/>
              <w:rPr>
                <w:rFonts w:ascii="Times New Roman" w:hAnsi="Times New Roman" w:cs="Times New Roman"/>
              </w:rPr>
            </w:pPr>
            <w:r>
              <w:rPr>
                <w:rFonts w:ascii="Times New Roman" w:hAnsi="Times New Roman" w:cs="Times New Roman"/>
              </w:rPr>
              <w:t>Collecting duct acid secretion</w:t>
            </w:r>
          </w:p>
        </w:tc>
        <w:tc>
          <w:tcPr>
            <w:tcW w:w="1559" w:type="dxa"/>
            <w:tcBorders>
              <w:top w:val="nil"/>
              <w:left w:val="nil"/>
              <w:bottom w:val="nil"/>
              <w:right w:val="nil"/>
            </w:tcBorders>
          </w:tcPr>
          <w:p w14:paraId="25215225" w14:textId="77777777" w:rsidR="00DB28FE" w:rsidRDefault="00DC1301">
            <w:pPr>
              <w:spacing w:line="360" w:lineRule="auto"/>
              <w:rPr>
                <w:rFonts w:ascii="Times New Roman" w:hAnsi="Times New Roman" w:cs="Times New Roman"/>
              </w:rPr>
            </w:pPr>
            <w:r>
              <w:rPr>
                <w:rFonts w:ascii="Times New Roman" w:hAnsi="Times New Roman" w:cs="Times New Roman"/>
              </w:rPr>
              <w:t>11/1093</w:t>
            </w:r>
          </w:p>
        </w:tc>
        <w:tc>
          <w:tcPr>
            <w:tcW w:w="1560" w:type="dxa"/>
            <w:tcBorders>
              <w:top w:val="nil"/>
              <w:left w:val="nil"/>
              <w:bottom w:val="nil"/>
              <w:right w:val="nil"/>
            </w:tcBorders>
          </w:tcPr>
          <w:p w14:paraId="0A5919B4" w14:textId="77777777" w:rsidR="00DB28FE" w:rsidRDefault="00DC1301">
            <w:pPr>
              <w:spacing w:line="360" w:lineRule="auto"/>
              <w:rPr>
                <w:rFonts w:ascii="Times New Roman" w:hAnsi="Times New Roman" w:cs="Times New Roman"/>
              </w:rPr>
            </w:pPr>
            <w:r>
              <w:rPr>
                <w:rFonts w:ascii="Times New Roman" w:hAnsi="Times New Roman" w:cs="Times New Roman"/>
              </w:rPr>
              <w:t>0.00011436</w:t>
            </w:r>
          </w:p>
        </w:tc>
      </w:tr>
      <w:tr w:rsidR="00DB28FE" w14:paraId="688A559B" w14:textId="77777777">
        <w:tc>
          <w:tcPr>
            <w:tcW w:w="5245" w:type="dxa"/>
            <w:tcBorders>
              <w:top w:val="nil"/>
              <w:left w:val="nil"/>
              <w:bottom w:val="nil"/>
              <w:right w:val="nil"/>
            </w:tcBorders>
          </w:tcPr>
          <w:p w14:paraId="6D43B3E4" w14:textId="77777777" w:rsidR="00DB28FE" w:rsidRDefault="00DC1301">
            <w:pPr>
              <w:spacing w:line="360" w:lineRule="auto"/>
              <w:rPr>
                <w:rFonts w:ascii="Times New Roman" w:hAnsi="Times New Roman" w:cs="Times New Roman"/>
              </w:rPr>
            </w:pPr>
            <w:r>
              <w:rPr>
                <w:rFonts w:ascii="Times New Roman" w:hAnsi="Times New Roman" w:cs="Times New Roman"/>
              </w:rPr>
              <w:t>Platelet activation</w:t>
            </w:r>
          </w:p>
        </w:tc>
        <w:tc>
          <w:tcPr>
            <w:tcW w:w="1559" w:type="dxa"/>
            <w:tcBorders>
              <w:top w:val="nil"/>
              <w:left w:val="nil"/>
              <w:bottom w:val="nil"/>
              <w:right w:val="nil"/>
            </w:tcBorders>
          </w:tcPr>
          <w:p w14:paraId="59592D9C" w14:textId="77777777" w:rsidR="00DB28FE" w:rsidRDefault="00DC1301">
            <w:pPr>
              <w:spacing w:line="360" w:lineRule="auto"/>
              <w:rPr>
                <w:rFonts w:ascii="Times New Roman" w:hAnsi="Times New Roman" w:cs="Times New Roman"/>
              </w:rPr>
            </w:pPr>
            <w:r>
              <w:rPr>
                <w:rFonts w:ascii="Times New Roman" w:hAnsi="Times New Roman" w:cs="Times New Roman"/>
              </w:rPr>
              <w:t>30/1093</w:t>
            </w:r>
          </w:p>
        </w:tc>
        <w:tc>
          <w:tcPr>
            <w:tcW w:w="1560" w:type="dxa"/>
            <w:tcBorders>
              <w:top w:val="nil"/>
              <w:left w:val="nil"/>
              <w:bottom w:val="nil"/>
              <w:right w:val="nil"/>
            </w:tcBorders>
          </w:tcPr>
          <w:p w14:paraId="4D379635" w14:textId="77777777" w:rsidR="00DB28FE" w:rsidRDefault="00DC1301">
            <w:pPr>
              <w:spacing w:line="360" w:lineRule="auto"/>
              <w:rPr>
                <w:rFonts w:ascii="Times New Roman" w:hAnsi="Times New Roman" w:cs="Times New Roman"/>
              </w:rPr>
            </w:pPr>
            <w:r>
              <w:rPr>
                <w:rFonts w:ascii="Times New Roman" w:hAnsi="Times New Roman" w:cs="Times New Roman"/>
              </w:rPr>
              <w:t>0.00011436</w:t>
            </w:r>
          </w:p>
        </w:tc>
      </w:tr>
      <w:tr w:rsidR="00DB28FE" w14:paraId="5E8F21FD" w14:textId="77777777">
        <w:tc>
          <w:tcPr>
            <w:tcW w:w="5245" w:type="dxa"/>
            <w:tcBorders>
              <w:top w:val="nil"/>
              <w:left w:val="nil"/>
              <w:bottom w:val="nil"/>
              <w:right w:val="nil"/>
            </w:tcBorders>
          </w:tcPr>
          <w:p w14:paraId="1E02F9CC" w14:textId="77777777" w:rsidR="00DB28FE" w:rsidRDefault="00DC1301">
            <w:pPr>
              <w:spacing w:line="360" w:lineRule="auto"/>
              <w:rPr>
                <w:rFonts w:ascii="Times New Roman" w:hAnsi="Times New Roman" w:cs="Times New Roman"/>
              </w:rPr>
            </w:pPr>
            <w:r>
              <w:rPr>
                <w:rFonts w:ascii="Times New Roman" w:hAnsi="Times New Roman" w:cs="Times New Roman"/>
              </w:rPr>
              <w:t>Regulation of actin cytoskeleton</w:t>
            </w:r>
          </w:p>
        </w:tc>
        <w:tc>
          <w:tcPr>
            <w:tcW w:w="1559" w:type="dxa"/>
            <w:tcBorders>
              <w:top w:val="nil"/>
              <w:left w:val="nil"/>
              <w:bottom w:val="nil"/>
              <w:right w:val="nil"/>
            </w:tcBorders>
          </w:tcPr>
          <w:p w14:paraId="7335BC75" w14:textId="77777777" w:rsidR="00DB28FE" w:rsidRDefault="00DC1301">
            <w:pPr>
              <w:spacing w:line="360" w:lineRule="auto"/>
              <w:rPr>
                <w:rFonts w:ascii="Times New Roman" w:hAnsi="Times New Roman" w:cs="Times New Roman"/>
              </w:rPr>
            </w:pPr>
            <w:r>
              <w:rPr>
                <w:rFonts w:ascii="Times New Roman" w:hAnsi="Times New Roman" w:cs="Times New Roman"/>
              </w:rPr>
              <w:t>38/1093</w:t>
            </w:r>
          </w:p>
        </w:tc>
        <w:tc>
          <w:tcPr>
            <w:tcW w:w="1560" w:type="dxa"/>
            <w:tcBorders>
              <w:top w:val="nil"/>
              <w:left w:val="nil"/>
              <w:bottom w:val="nil"/>
              <w:right w:val="nil"/>
            </w:tcBorders>
          </w:tcPr>
          <w:p w14:paraId="6F8BBAEE" w14:textId="77777777" w:rsidR="00DB28FE" w:rsidRDefault="00DC1301">
            <w:pPr>
              <w:spacing w:line="360" w:lineRule="auto"/>
              <w:rPr>
                <w:rFonts w:ascii="Times New Roman" w:hAnsi="Times New Roman" w:cs="Times New Roman"/>
              </w:rPr>
            </w:pPr>
            <w:r>
              <w:rPr>
                <w:rFonts w:ascii="Times New Roman" w:hAnsi="Times New Roman" w:cs="Times New Roman"/>
              </w:rPr>
              <w:t>0.00057874</w:t>
            </w:r>
          </w:p>
        </w:tc>
      </w:tr>
      <w:tr w:rsidR="00DB28FE" w14:paraId="1A8E0C54" w14:textId="77777777">
        <w:tc>
          <w:tcPr>
            <w:tcW w:w="5245" w:type="dxa"/>
            <w:tcBorders>
              <w:top w:val="nil"/>
              <w:left w:val="nil"/>
              <w:bottom w:val="nil"/>
              <w:right w:val="nil"/>
            </w:tcBorders>
          </w:tcPr>
          <w:p w14:paraId="3417C58C" w14:textId="77777777" w:rsidR="00DB28FE" w:rsidRDefault="00DC1301">
            <w:pPr>
              <w:spacing w:line="360" w:lineRule="auto"/>
              <w:rPr>
                <w:rFonts w:ascii="Times New Roman" w:hAnsi="Times New Roman" w:cs="Times New Roman"/>
              </w:rPr>
            </w:pPr>
            <w:r>
              <w:rPr>
                <w:rFonts w:ascii="Times New Roman" w:hAnsi="Times New Roman" w:cs="Times New Roman"/>
              </w:rPr>
              <w:t>Glucagon signaling pathway</w:t>
            </w:r>
          </w:p>
        </w:tc>
        <w:tc>
          <w:tcPr>
            <w:tcW w:w="1559" w:type="dxa"/>
            <w:tcBorders>
              <w:top w:val="nil"/>
              <w:left w:val="nil"/>
              <w:bottom w:val="nil"/>
              <w:right w:val="nil"/>
            </w:tcBorders>
          </w:tcPr>
          <w:p w14:paraId="0F024F26" w14:textId="77777777" w:rsidR="00DB28FE" w:rsidRDefault="00DC1301">
            <w:pPr>
              <w:spacing w:line="360" w:lineRule="auto"/>
              <w:rPr>
                <w:rFonts w:ascii="Times New Roman" w:hAnsi="Times New Roman" w:cs="Times New Roman"/>
              </w:rPr>
            </w:pPr>
            <w:r>
              <w:rPr>
                <w:rFonts w:ascii="Times New Roman" w:hAnsi="Times New Roman" w:cs="Times New Roman"/>
              </w:rPr>
              <w:t>28/1093</w:t>
            </w:r>
          </w:p>
        </w:tc>
        <w:tc>
          <w:tcPr>
            <w:tcW w:w="1560" w:type="dxa"/>
            <w:tcBorders>
              <w:top w:val="nil"/>
              <w:left w:val="nil"/>
              <w:bottom w:val="nil"/>
              <w:right w:val="nil"/>
            </w:tcBorders>
          </w:tcPr>
          <w:p w14:paraId="66A31CA0" w14:textId="77777777" w:rsidR="00DB28FE" w:rsidRDefault="00DC1301">
            <w:pPr>
              <w:spacing w:line="360" w:lineRule="auto"/>
              <w:rPr>
                <w:rFonts w:ascii="Times New Roman" w:hAnsi="Times New Roman" w:cs="Times New Roman"/>
              </w:rPr>
            </w:pPr>
            <w:r>
              <w:rPr>
                <w:rFonts w:ascii="Times New Roman" w:hAnsi="Times New Roman" w:cs="Times New Roman"/>
              </w:rPr>
              <w:t>0.00057874</w:t>
            </w:r>
          </w:p>
        </w:tc>
      </w:tr>
      <w:tr w:rsidR="00DB28FE" w14:paraId="5849783C" w14:textId="77777777">
        <w:tc>
          <w:tcPr>
            <w:tcW w:w="5245" w:type="dxa"/>
            <w:tcBorders>
              <w:top w:val="nil"/>
              <w:left w:val="nil"/>
              <w:bottom w:val="nil"/>
              <w:right w:val="nil"/>
            </w:tcBorders>
          </w:tcPr>
          <w:p w14:paraId="567BC310" w14:textId="77777777" w:rsidR="00DB28FE" w:rsidRDefault="00DC1301">
            <w:pPr>
              <w:spacing w:line="360" w:lineRule="auto"/>
              <w:rPr>
                <w:rFonts w:ascii="Times New Roman" w:hAnsi="Times New Roman" w:cs="Times New Roman"/>
              </w:rPr>
            </w:pPr>
            <w:r>
              <w:rPr>
                <w:rFonts w:ascii="Times New Roman" w:hAnsi="Times New Roman" w:cs="Times New Roman"/>
              </w:rPr>
              <w:t>Calcium signaling pathway</w:t>
            </w:r>
          </w:p>
        </w:tc>
        <w:tc>
          <w:tcPr>
            <w:tcW w:w="1559" w:type="dxa"/>
            <w:tcBorders>
              <w:top w:val="nil"/>
              <w:left w:val="nil"/>
              <w:bottom w:val="nil"/>
              <w:right w:val="nil"/>
            </w:tcBorders>
          </w:tcPr>
          <w:p w14:paraId="64F720C4" w14:textId="77777777" w:rsidR="00DB28FE" w:rsidRDefault="00DC1301">
            <w:pPr>
              <w:spacing w:line="360" w:lineRule="auto"/>
              <w:rPr>
                <w:rFonts w:ascii="Times New Roman" w:hAnsi="Times New Roman" w:cs="Times New Roman"/>
              </w:rPr>
            </w:pPr>
            <w:r>
              <w:rPr>
                <w:rFonts w:ascii="Times New Roman" w:hAnsi="Times New Roman" w:cs="Times New Roman"/>
              </w:rPr>
              <w:t>35/1093</w:t>
            </w:r>
          </w:p>
        </w:tc>
        <w:tc>
          <w:tcPr>
            <w:tcW w:w="1560" w:type="dxa"/>
            <w:tcBorders>
              <w:top w:val="nil"/>
              <w:left w:val="nil"/>
              <w:bottom w:val="nil"/>
              <w:right w:val="nil"/>
            </w:tcBorders>
          </w:tcPr>
          <w:p w14:paraId="77B0E4E1" w14:textId="77777777" w:rsidR="00DB28FE" w:rsidRDefault="00DC1301">
            <w:pPr>
              <w:spacing w:line="360" w:lineRule="auto"/>
              <w:rPr>
                <w:rFonts w:ascii="Times New Roman" w:hAnsi="Times New Roman" w:cs="Times New Roman"/>
              </w:rPr>
            </w:pPr>
            <w:r>
              <w:rPr>
                <w:rFonts w:ascii="Times New Roman" w:hAnsi="Times New Roman" w:cs="Times New Roman"/>
              </w:rPr>
              <w:t>0.000583239</w:t>
            </w:r>
          </w:p>
        </w:tc>
      </w:tr>
      <w:tr w:rsidR="00DB28FE" w14:paraId="0B104369" w14:textId="77777777">
        <w:tc>
          <w:tcPr>
            <w:tcW w:w="5245" w:type="dxa"/>
            <w:tcBorders>
              <w:top w:val="nil"/>
              <w:left w:val="nil"/>
              <w:bottom w:val="nil"/>
              <w:right w:val="nil"/>
            </w:tcBorders>
          </w:tcPr>
          <w:p w14:paraId="1596703D" w14:textId="77777777" w:rsidR="00DB28FE" w:rsidRDefault="00DC1301">
            <w:pPr>
              <w:spacing w:line="360" w:lineRule="auto"/>
              <w:rPr>
                <w:rFonts w:ascii="Times New Roman" w:hAnsi="Times New Roman" w:cs="Times New Roman"/>
              </w:rPr>
            </w:pPr>
            <w:r>
              <w:rPr>
                <w:rFonts w:ascii="Times New Roman" w:hAnsi="Times New Roman" w:cs="Times New Roman"/>
              </w:rPr>
              <w:t>Vascular smooth muscle contraction</w:t>
            </w:r>
          </w:p>
        </w:tc>
        <w:tc>
          <w:tcPr>
            <w:tcW w:w="1559" w:type="dxa"/>
            <w:tcBorders>
              <w:top w:val="nil"/>
              <w:left w:val="nil"/>
              <w:bottom w:val="nil"/>
              <w:right w:val="nil"/>
            </w:tcBorders>
          </w:tcPr>
          <w:p w14:paraId="475C90DA" w14:textId="77777777" w:rsidR="00DB28FE" w:rsidRDefault="00DC1301">
            <w:pPr>
              <w:spacing w:line="360" w:lineRule="auto"/>
              <w:rPr>
                <w:rFonts w:ascii="Times New Roman" w:hAnsi="Times New Roman" w:cs="Times New Roman"/>
              </w:rPr>
            </w:pPr>
            <w:r>
              <w:rPr>
                <w:rFonts w:ascii="Times New Roman" w:hAnsi="Times New Roman" w:cs="Times New Roman"/>
              </w:rPr>
              <w:t>30/1093</w:t>
            </w:r>
          </w:p>
        </w:tc>
        <w:tc>
          <w:tcPr>
            <w:tcW w:w="1560" w:type="dxa"/>
            <w:tcBorders>
              <w:top w:val="nil"/>
              <w:left w:val="nil"/>
              <w:bottom w:val="nil"/>
              <w:right w:val="nil"/>
            </w:tcBorders>
          </w:tcPr>
          <w:p w14:paraId="452DD9FB" w14:textId="77777777" w:rsidR="00DB28FE" w:rsidRDefault="00DC1301">
            <w:pPr>
              <w:spacing w:line="360" w:lineRule="auto"/>
              <w:rPr>
                <w:rFonts w:ascii="Times New Roman" w:hAnsi="Times New Roman" w:cs="Times New Roman"/>
              </w:rPr>
            </w:pPr>
            <w:r>
              <w:rPr>
                <w:rFonts w:ascii="Times New Roman" w:hAnsi="Times New Roman" w:cs="Times New Roman"/>
              </w:rPr>
              <w:t>0.000889816</w:t>
            </w:r>
          </w:p>
        </w:tc>
      </w:tr>
      <w:tr w:rsidR="00DB28FE" w14:paraId="50B80A29" w14:textId="77777777">
        <w:tc>
          <w:tcPr>
            <w:tcW w:w="5245" w:type="dxa"/>
            <w:tcBorders>
              <w:top w:val="nil"/>
              <w:left w:val="nil"/>
              <w:bottom w:val="nil"/>
              <w:right w:val="nil"/>
            </w:tcBorders>
          </w:tcPr>
          <w:p w14:paraId="09F6C2BA" w14:textId="77777777" w:rsidR="00DB28FE" w:rsidRDefault="00DC1301">
            <w:pPr>
              <w:spacing w:line="360" w:lineRule="auto"/>
              <w:rPr>
                <w:rFonts w:ascii="Times New Roman" w:hAnsi="Times New Roman" w:cs="Times New Roman"/>
              </w:rPr>
            </w:pPr>
            <w:r>
              <w:rPr>
                <w:rFonts w:ascii="Times New Roman" w:hAnsi="Times New Roman" w:cs="Times New Roman"/>
              </w:rPr>
              <w:t>Phagosome</w:t>
            </w:r>
          </w:p>
        </w:tc>
        <w:tc>
          <w:tcPr>
            <w:tcW w:w="1559" w:type="dxa"/>
            <w:tcBorders>
              <w:top w:val="nil"/>
              <w:left w:val="nil"/>
              <w:bottom w:val="nil"/>
              <w:right w:val="nil"/>
            </w:tcBorders>
          </w:tcPr>
          <w:p w14:paraId="5A991A28" w14:textId="77777777" w:rsidR="00DB28FE" w:rsidRDefault="00DC1301">
            <w:pPr>
              <w:spacing w:line="360" w:lineRule="auto"/>
              <w:rPr>
                <w:rFonts w:ascii="Times New Roman" w:hAnsi="Times New Roman" w:cs="Times New Roman"/>
              </w:rPr>
            </w:pPr>
            <w:r>
              <w:rPr>
                <w:rFonts w:ascii="Times New Roman" w:hAnsi="Times New Roman" w:cs="Times New Roman"/>
              </w:rPr>
              <w:t>32/1093</w:t>
            </w:r>
          </w:p>
        </w:tc>
        <w:tc>
          <w:tcPr>
            <w:tcW w:w="1560" w:type="dxa"/>
            <w:tcBorders>
              <w:top w:val="nil"/>
              <w:left w:val="nil"/>
              <w:bottom w:val="nil"/>
              <w:right w:val="nil"/>
            </w:tcBorders>
          </w:tcPr>
          <w:p w14:paraId="3E8D6066" w14:textId="77777777" w:rsidR="00DB28FE" w:rsidRDefault="00DC1301">
            <w:pPr>
              <w:spacing w:line="360" w:lineRule="auto"/>
              <w:rPr>
                <w:rFonts w:ascii="Times New Roman" w:hAnsi="Times New Roman" w:cs="Times New Roman"/>
              </w:rPr>
            </w:pPr>
            <w:r>
              <w:rPr>
                <w:rFonts w:ascii="Times New Roman" w:hAnsi="Times New Roman" w:cs="Times New Roman"/>
              </w:rPr>
              <w:t>0.000913037</w:t>
            </w:r>
          </w:p>
        </w:tc>
      </w:tr>
      <w:tr w:rsidR="00DB28FE" w14:paraId="59CA6985" w14:textId="77777777">
        <w:tc>
          <w:tcPr>
            <w:tcW w:w="5245" w:type="dxa"/>
            <w:tcBorders>
              <w:top w:val="nil"/>
              <w:left w:val="nil"/>
              <w:bottom w:val="nil"/>
              <w:right w:val="nil"/>
            </w:tcBorders>
          </w:tcPr>
          <w:p w14:paraId="3F6AB052" w14:textId="77777777" w:rsidR="00DB28FE" w:rsidRDefault="00DC1301">
            <w:pPr>
              <w:spacing w:line="360" w:lineRule="auto"/>
              <w:rPr>
                <w:rFonts w:ascii="Times New Roman" w:hAnsi="Times New Roman" w:cs="Times New Roman"/>
              </w:rPr>
            </w:pPr>
            <w:r>
              <w:rPr>
                <w:rFonts w:ascii="Times New Roman" w:hAnsi="Times New Roman" w:cs="Times New Roman"/>
              </w:rPr>
              <w:t>Domain-containing proteins not elsewhere classified</w:t>
            </w:r>
          </w:p>
        </w:tc>
        <w:tc>
          <w:tcPr>
            <w:tcW w:w="1559" w:type="dxa"/>
            <w:tcBorders>
              <w:top w:val="nil"/>
              <w:left w:val="nil"/>
              <w:bottom w:val="nil"/>
              <w:right w:val="nil"/>
            </w:tcBorders>
          </w:tcPr>
          <w:p w14:paraId="7AFB0311" w14:textId="77777777" w:rsidR="00DB28FE" w:rsidRDefault="00DC1301">
            <w:pPr>
              <w:spacing w:line="360" w:lineRule="auto"/>
              <w:rPr>
                <w:rFonts w:ascii="Times New Roman" w:hAnsi="Times New Roman" w:cs="Times New Roman"/>
              </w:rPr>
            </w:pPr>
            <w:r>
              <w:rPr>
                <w:rFonts w:ascii="Times New Roman" w:hAnsi="Times New Roman" w:cs="Times New Roman"/>
              </w:rPr>
              <w:t>26/1093</w:t>
            </w:r>
          </w:p>
        </w:tc>
        <w:tc>
          <w:tcPr>
            <w:tcW w:w="1560" w:type="dxa"/>
            <w:tcBorders>
              <w:top w:val="nil"/>
              <w:left w:val="nil"/>
              <w:bottom w:val="nil"/>
              <w:right w:val="nil"/>
            </w:tcBorders>
          </w:tcPr>
          <w:p w14:paraId="0AB195BF" w14:textId="77777777" w:rsidR="00DB28FE" w:rsidRDefault="00DC1301">
            <w:pPr>
              <w:spacing w:line="360" w:lineRule="auto"/>
              <w:rPr>
                <w:rFonts w:ascii="Times New Roman" w:hAnsi="Times New Roman" w:cs="Times New Roman"/>
              </w:rPr>
            </w:pPr>
            <w:r>
              <w:rPr>
                <w:rFonts w:ascii="Times New Roman" w:hAnsi="Times New Roman" w:cs="Times New Roman"/>
              </w:rPr>
              <w:t>0.00118806</w:t>
            </w:r>
          </w:p>
        </w:tc>
      </w:tr>
      <w:tr w:rsidR="00DB28FE" w14:paraId="72A6B833" w14:textId="77777777">
        <w:tc>
          <w:tcPr>
            <w:tcW w:w="5245" w:type="dxa"/>
            <w:tcBorders>
              <w:top w:val="nil"/>
              <w:left w:val="nil"/>
              <w:bottom w:val="nil"/>
              <w:right w:val="nil"/>
            </w:tcBorders>
          </w:tcPr>
          <w:p w14:paraId="453F08CE" w14:textId="77777777" w:rsidR="00DB28FE" w:rsidRDefault="00DC1301">
            <w:pPr>
              <w:spacing w:line="360" w:lineRule="auto"/>
              <w:rPr>
                <w:rFonts w:ascii="Times New Roman" w:hAnsi="Times New Roman" w:cs="Times New Roman"/>
              </w:rPr>
            </w:pPr>
            <w:r>
              <w:rPr>
                <w:rFonts w:ascii="Times New Roman" w:hAnsi="Times New Roman" w:cs="Times New Roman"/>
              </w:rPr>
              <w:t>Tight junction</w:t>
            </w:r>
          </w:p>
        </w:tc>
        <w:tc>
          <w:tcPr>
            <w:tcW w:w="1559" w:type="dxa"/>
            <w:tcBorders>
              <w:top w:val="nil"/>
              <w:left w:val="nil"/>
              <w:bottom w:val="nil"/>
              <w:right w:val="nil"/>
            </w:tcBorders>
          </w:tcPr>
          <w:p w14:paraId="1E41997C" w14:textId="77777777" w:rsidR="00DB28FE" w:rsidRDefault="00DC1301">
            <w:pPr>
              <w:spacing w:line="360" w:lineRule="auto"/>
              <w:rPr>
                <w:rFonts w:ascii="Times New Roman" w:hAnsi="Times New Roman" w:cs="Times New Roman"/>
              </w:rPr>
            </w:pPr>
            <w:r>
              <w:rPr>
                <w:rFonts w:ascii="Times New Roman" w:hAnsi="Times New Roman" w:cs="Times New Roman"/>
              </w:rPr>
              <w:t>36/1093</w:t>
            </w:r>
          </w:p>
        </w:tc>
        <w:tc>
          <w:tcPr>
            <w:tcW w:w="1560" w:type="dxa"/>
            <w:tcBorders>
              <w:top w:val="nil"/>
              <w:left w:val="nil"/>
              <w:bottom w:val="nil"/>
              <w:right w:val="nil"/>
            </w:tcBorders>
          </w:tcPr>
          <w:p w14:paraId="55A9EAEF" w14:textId="77777777" w:rsidR="00DB28FE" w:rsidRDefault="00DC1301">
            <w:pPr>
              <w:spacing w:line="360" w:lineRule="auto"/>
              <w:rPr>
                <w:rFonts w:ascii="Times New Roman" w:hAnsi="Times New Roman" w:cs="Times New Roman"/>
              </w:rPr>
            </w:pPr>
            <w:r>
              <w:rPr>
                <w:rFonts w:ascii="Times New Roman" w:hAnsi="Times New Roman" w:cs="Times New Roman"/>
              </w:rPr>
              <w:t>0.00188691</w:t>
            </w:r>
          </w:p>
        </w:tc>
      </w:tr>
      <w:tr w:rsidR="00DB28FE" w14:paraId="20E145C7" w14:textId="77777777">
        <w:tc>
          <w:tcPr>
            <w:tcW w:w="5245" w:type="dxa"/>
            <w:tcBorders>
              <w:top w:val="nil"/>
              <w:left w:val="nil"/>
              <w:bottom w:val="nil"/>
              <w:right w:val="nil"/>
            </w:tcBorders>
          </w:tcPr>
          <w:p w14:paraId="00F57385" w14:textId="77777777" w:rsidR="00DB28FE" w:rsidRDefault="00DC1301">
            <w:pPr>
              <w:spacing w:line="360" w:lineRule="auto"/>
              <w:rPr>
                <w:rFonts w:ascii="Times New Roman" w:hAnsi="Times New Roman" w:cs="Times New Roman"/>
              </w:rPr>
            </w:pPr>
            <w:r>
              <w:rPr>
                <w:rFonts w:ascii="Times New Roman" w:hAnsi="Times New Roman" w:cs="Times New Roman"/>
              </w:rPr>
              <w:t>Oxytocin signaling pathway</w:t>
            </w:r>
          </w:p>
        </w:tc>
        <w:tc>
          <w:tcPr>
            <w:tcW w:w="1559" w:type="dxa"/>
            <w:tcBorders>
              <w:top w:val="nil"/>
              <w:left w:val="nil"/>
              <w:bottom w:val="nil"/>
              <w:right w:val="nil"/>
            </w:tcBorders>
          </w:tcPr>
          <w:p w14:paraId="635D5383" w14:textId="77777777" w:rsidR="00DB28FE" w:rsidRDefault="00DC1301">
            <w:pPr>
              <w:spacing w:line="360" w:lineRule="auto"/>
              <w:rPr>
                <w:rFonts w:ascii="Times New Roman" w:hAnsi="Times New Roman" w:cs="Times New Roman"/>
              </w:rPr>
            </w:pPr>
            <w:r>
              <w:rPr>
                <w:rFonts w:ascii="Times New Roman" w:hAnsi="Times New Roman" w:cs="Times New Roman"/>
              </w:rPr>
              <w:t>29/1093</w:t>
            </w:r>
          </w:p>
        </w:tc>
        <w:tc>
          <w:tcPr>
            <w:tcW w:w="1560" w:type="dxa"/>
            <w:tcBorders>
              <w:top w:val="nil"/>
              <w:left w:val="nil"/>
              <w:bottom w:val="nil"/>
              <w:right w:val="nil"/>
            </w:tcBorders>
          </w:tcPr>
          <w:p w14:paraId="0E59AA27" w14:textId="77777777" w:rsidR="00DB28FE" w:rsidRDefault="00DC1301">
            <w:pPr>
              <w:spacing w:line="360" w:lineRule="auto"/>
              <w:rPr>
                <w:rFonts w:ascii="Times New Roman" w:hAnsi="Times New Roman" w:cs="Times New Roman"/>
              </w:rPr>
            </w:pPr>
            <w:r>
              <w:rPr>
                <w:rFonts w:ascii="Times New Roman" w:hAnsi="Times New Roman" w:cs="Times New Roman"/>
              </w:rPr>
              <w:t>0.004550019</w:t>
            </w:r>
          </w:p>
        </w:tc>
      </w:tr>
      <w:tr w:rsidR="00DB28FE" w14:paraId="65A9BFA9" w14:textId="77777777">
        <w:tc>
          <w:tcPr>
            <w:tcW w:w="5245" w:type="dxa"/>
            <w:tcBorders>
              <w:top w:val="nil"/>
              <w:left w:val="nil"/>
              <w:bottom w:val="nil"/>
              <w:right w:val="nil"/>
            </w:tcBorders>
          </w:tcPr>
          <w:p w14:paraId="7D3EB230" w14:textId="77777777" w:rsidR="00DB28FE" w:rsidRDefault="00DC1301">
            <w:pPr>
              <w:spacing w:line="360" w:lineRule="auto"/>
              <w:rPr>
                <w:rFonts w:ascii="Times New Roman" w:hAnsi="Times New Roman" w:cs="Times New Roman"/>
              </w:rPr>
            </w:pPr>
            <w:r>
              <w:rPr>
                <w:rFonts w:ascii="Times New Roman" w:hAnsi="Times New Roman" w:cs="Times New Roman"/>
              </w:rPr>
              <w:t>Apelin signaling pathway</w:t>
            </w:r>
          </w:p>
        </w:tc>
        <w:tc>
          <w:tcPr>
            <w:tcW w:w="1559" w:type="dxa"/>
            <w:tcBorders>
              <w:top w:val="nil"/>
              <w:left w:val="nil"/>
              <w:bottom w:val="nil"/>
              <w:right w:val="nil"/>
            </w:tcBorders>
          </w:tcPr>
          <w:p w14:paraId="6946E5E7" w14:textId="77777777" w:rsidR="00DB28FE" w:rsidRDefault="00DC1301">
            <w:pPr>
              <w:spacing w:line="360" w:lineRule="auto"/>
              <w:rPr>
                <w:rFonts w:ascii="Times New Roman" w:hAnsi="Times New Roman" w:cs="Times New Roman"/>
              </w:rPr>
            </w:pPr>
            <w:r>
              <w:rPr>
                <w:rFonts w:ascii="Times New Roman" w:hAnsi="Times New Roman" w:cs="Times New Roman"/>
              </w:rPr>
              <w:t>24/1093</w:t>
            </w:r>
          </w:p>
        </w:tc>
        <w:tc>
          <w:tcPr>
            <w:tcW w:w="1560" w:type="dxa"/>
            <w:tcBorders>
              <w:top w:val="nil"/>
              <w:left w:val="nil"/>
              <w:bottom w:val="nil"/>
              <w:right w:val="nil"/>
            </w:tcBorders>
          </w:tcPr>
          <w:p w14:paraId="5FEEC288" w14:textId="77777777" w:rsidR="00DB28FE" w:rsidRDefault="00DC1301">
            <w:pPr>
              <w:spacing w:line="360" w:lineRule="auto"/>
              <w:rPr>
                <w:rFonts w:ascii="Times New Roman" w:hAnsi="Times New Roman" w:cs="Times New Roman"/>
              </w:rPr>
            </w:pPr>
            <w:r>
              <w:rPr>
                <w:rFonts w:ascii="Times New Roman" w:hAnsi="Times New Roman" w:cs="Times New Roman"/>
              </w:rPr>
              <w:t>0.005931876</w:t>
            </w:r>
          </w:p>
        </w:tc>
      </w:tr>
      <w:tr w:rsidR="00DB28FE" w14:paraId="3082906C" w14:textId="77777777">
        <w:tc>
          <w:tcPr>
            <w:tcW w:w="5245" w:type="dxa"/>
            <w:tcBorders>
              <w:top w:val="nil"/>
              <w:left w:val="nil"/>
              <w:bottom w:val="nil"/>
              <w:right w:val="nil"/>
            </w:tcBorders>
          </w:tcPr>
          <w:p w14:paraId="3C2A9195" w14:textId="77777777" w:rsidR="00DB28FE" w:rsidRDefault="00DC1301">
            <w:pPr>
              <w:spacing w:line="360" w:lineRule="auto"/>
              <w:rPr>
                <w:rFonts w:ascii="Times New Roman" w:hAnsi="Times New Roman" w:cs="Times New Roman"/>
              </w:rPr>
            </w:pPr>
            <w:r>
              <w:rPr>
                <w:rFonts w:ascii="Times New Roman" w:hAnsi="Times New Roman" w:cs="Times New Roman"/>
              </w:rPr>
              <w:t>Leukocyte transendothelial migration</w:t>
            </w:r>
          </w:p>
        </w:tc>
        <w:tc>
          <w:tcPr>
            <w:tcW w:w="1559" w:type="dxa"/>
            <w:tcBorders>
              <w:top w:val="nil"/>
              <w:left w:val="nil"/>
              <w:bottom w:val="nil"/>
              <w:right w:val="nil"/>
            </w:tcBorders>
          </w:tcPr>
          <w:p w14:paraId="481FDD24" w14:textId="77777777" w:rsidR="00DB28FE" w:rsidRDefault="00DC1301">
            <w:pPr>
              <w:spacing w:line="360" w:lineRule="auto"/>
              <w:rPr>
                <w:rFonts w:ascii="Times New Roman" w:hAnsi="Times New Roman" w:cs="Times New Roman"/>
              </w:rPr>
            </w:pPr>
            <w:r>
              <w:rPr>
                <w:rFonts w:ascii="Times New Roman" w:hAnsi="Times New Roman" w:cs="Times New Roman"/>
              </w:rPr>
              <w:t>20/1093</w:t>
            </w:r>
          </w:p>
        </w:tc>
        <w:tc>
          <w:tcPr>
            <w:tcW w:w="1560" w:type="dxa"/>
            <w:tcBorders>
              <w:top w:val="nil"/>
              <w:left w:val="nil"/>
              <w:bottom w:val="nil"/>
              <w:right w:val="nil"/>
            </w:tcBorders>
          </w:tcPr>
          <w:p w14:paraId="09738A05" w14:textId="77777777" w:rsidR="00DB28FE" w:rsidRDefault="00DC1301">
            <w:pPr>
              <w:spacing w:line="360" w:lineRule="auto"/>
              <w:rPr>
                <w:rFonts w:ascii="Times New Roman" w:hAnsi="Times New Roman" w:cs="Times New Roman"/>
              </w:rPr>
            </w:pPr>
            <w:r>
              <w:rPr>
                <w:rFonts w:ascii="Times New Roman" w:hAnsi="Times New Roman" w:cs="Times New Roman"/>
              </w:rPr>
              <w:t>0.006741979</w:t>
            </w:r>
          </w:p>
        </w:tc>
      </w:tr>
      <w:tr w:rsidR="00DB28FE" w14:paraId="6D0AAEF1" w14:textId="77777777">
        <w:tc>
          <w:tcPr>
            <w:tcW w:w="5245" w:type="dxa"/>
            <w:tcBorders>
              <w:top w:val="nil"/>
              <w:left w:val="nil"/>
              <w:bottom w:val="nil"/>
              <w:right w:val="nil"/>
            </w:tcBorders>
          </w:tcPr>
          <w:p w14:paraId="1BEB5854" w14:textId="77777777" w:rsidR="00DB28FE" w:rsidRDefault="00DC1301">
            <w:pPr>
              <w:spacing w:line="360" w:lineRule="auto"/>
              <w:rPr>
                <w:rFonts w:ascii="Times New Roman" w:hAnsi="Times New Roman" w:cs="Times New Roman"/>
              </w:rPr>
            </w:pPr>
            <w:r>
              <w:rPr>
                <w:rFonts w:ascii="Times New Roman" w:hAnsi="Times New Roman" w:cs="Times New Roman"/>
              </w:rPr>
              <w:t>ECM-receptor interaction</w:t>
            </w:r>
          </w:p>
        </w:tc>
        <w:tc>
          <w:tcPr>
            <w:tcW w:w="1559" w:type="dxa"/>
            <w:tcBorders>
              <w:top w:val="nil"/>
              <w:left w:val="nil"/>
              <w:bottom w:val="nil"/>
              <w:right w:val="nil"/>
            </w:tcBorders>
          </w:tcPr>
          <w:p w14:paraId="2EA840DE" w14:textId="77777777" w:rsidR="00DB28FE" w:rsidRDefault="00DC1301">
            <w:pPr>
              <w:spacing w:line="360" w:lineRule="auto"/>
              <w:rPr>
                <w:rFonts w:ascii="Times New Roman" w:hAnsi="Times New Roman" w:cs="Times New Roman"/>
              </w:rPr>
            </w:pPr>
            <w:r>
              <w:rPr>
                <w:rFonts w:ascii="Times New Roman" w:hAnsi="Times New Roman" w:cs="Times New Roman"/>
              </w:rPr>
              <w:t>13/1093</w:t>
            </w:r>
          </w:p>
        </w:tc>
        <w:tc>
          <w:tcPr>
            <w:tcW w:w="1560" w:type="dxa"/>
            <w:tcBorders>
              <w:top w:val="nil"/>
              <w:left w:val="nil"/>
              <w:bottom w:val="nil"/>
              <w:right w:val="nil"/>
            </w:tcBorders>
          </w:tcPr>
          <w:p w14:paraId="07CD60E4" w14:textId="77777777" w:rsidR="00DB28FE" w:rsidRDefault="00DC1301">
            <w:pPr>
              <w:spacing w:line="360" w:lineRule="auto"/>
              <w:rPr>
                <w:rFonts w:ascii="Times New Roman" w:hAnsi="Times New Roman" w:cs="Times New Roman"/>
              </w:rPr>
            </w:pPr>
            <w:r>
              <w:rPr>
                <w:rFonts w:ascii="Times New Roman" w:hAnsi="Times New Roman" w:cs="Times New Roman"/>
              </w:rPr>
              <w:t>0.011474198</w:t>
            </w:r>
          </w:p>
        </w:tc>
      </w:tr>
      <w:tr w:rsidR="00DB28FE" w14:paraId="58E5019F" w14:textId="77777777">
        <w:tc>
          <w:tcPr>
            <w:tcW w:w="5245" w:type="dxa"/>
            <w:tcBorders>
              <w:top w:val="nil"/>
              <w:left w:val="nil"/>
              <w:bottom w:val="nil"/>
              <w:right w:val="nil"/>
            </w:tcBorders>
          </w:tcPr>
          <w:p w14:paraId="4DE64285" w14:textId="77777777" w:rsidR="00DB28FE" w:rsidRDefault="00DC1301">
            <w:pPr>
              <w:spacing w:line="360" w:lineRule="auto"/>
              <w:rPr>
                <w:rFonts w:ascii="Times New Roman" w:hAnsi="Times New Roman" w:cs="Times New Roman"/>
              </w:rPr>
            </w:pPr>
            <w:r>
              <w:rPr>
                <w:rFonts w:ascii="Times New Roman" w:hAnsi="Times New Roman" w:cs="Times New Roman"/>
              </w:rPr>
              <w:t>Glycolysis / Gluconeogenesis</w:t>
            </w:r>
          </w:p>
        </w:tc>
        <w:tc>
          <w:tcPr>
            <w:tcW w:w="1559" w:type="dxa"/>
            <w:tcBorders>
              <w:top w:val="nil"/>
              <w:left w:val="nil"/>
              <w:bottom w:val="nil"/>
              <w:right w:val="nil"/>
            </w:tcBorders>
          </w:tcPr>
          <w:p w14:paraId="1592C29C" w14:textId="77777777" w:rsidR="00DB28FE" w:rsidRDefault="00DC1301">
            <w:pPr>
              <w:spacing w:line="360" w:lineRule="auto"/>
              <w:rPr>
                <w:rFonts w:ascii="Times New Roman" w:hAnsi="Times New Roman" w:cs="Times New Roman"/>
              </w:rPr>
            </w:pPr>
            <w:r>
              <w:rPr>
                <w:rFonts w:ascii="Times New Roman" w:hAnsi="Times New Roman" w:cs="Times New Roman"/>
              </w:rPr>
              <w:t>20/1093</w:t>
            </w:r>
          </w:p>
        </w:tc>
        <w:tc>
          <w:tcPr>
            <w:tcW w:w="1560" w:type="dxa"/>
            <w:tcBorders>
              <w:top w:val="nil"/>
              <w:left w:val="nil"/>
              <w:bottom w:val="nil"/>
              <w:right w:val="nil"/>
            </w:tcBorders>
          </w:tcPr>
          <w:p w14:paraId="3A40896E" w14:textId="77777777" w:rsidR="00DB28FE" w:rsidRDefault="00DC1301">
            <w:pPr>
              <w:spacing w:line="360" w:lineRule="auto"/>
              <w:rPr>
                <w:rFonts w:ascii="Times New Roman" w:hAnsi="Times New Roman" w:cs="Times New Roman"/>
              </w:rPr>
            </w:pPr>
            <w:r>
              <w:rPr>
                <w:rFonts w:ascii="Times New Roman" w:hAnsi="Times New Roman" w:cs="Times New Roman"/>
              </w:rPr>
              <w:t>0.011903313</w:t>
            </w:r>
          </w:p>
        </w:tc>
      </w:tr>
      <w:tr w:rsidR="00DB28FE" w14:paraId="262CFF15" w14:textId="77777777">
        <w:tc>
          <w:tcPr>
            <w:tcW w:w="5245" w:type="dxa"/>
            <w:tcBorders>
              <w:top w:val="nil"/>
              <w:left w:val="nil"/>
              <w:bottom w:val="nil"/>
              <w:right w:val="nil"/>
            </w:tcBorders>
          </w:tcPr>
          <w:p w14:paraId="647C2799" w14:textId="77777777" w:rsidR="00DB28FE" w:rsidRDefault="00DC1301">
            <w:pPr>
              <w:spacing w:line="360" w:lineRule="auto"/>
              <w:rPr>
                <w:rFonts w:ascii="Times New Roman" w:hAnsi="Times New Roman" w:cs="Times New Roman"/>
              </w:rPr>
            </w:pPr>
            <w:r>
              <w:rPr>
                <w:rFonts w:ascii="Times New Roman" w:hAnsi="Times New Roman" w:cs="Times New Roman"/>
              </w:rPr>
              <w:t>Pyruvate metabolism</w:t>
            </w:r>
          </w:p>
        </w:tc>
        <w:tc>
          <w:tcPr>
            <w:tcW w:w="1559" w:type="dxa"/>
            <w:tcBorders>
              <w:top w:val="nil"/>
              <w:left w:val="nil"/>
              <w:bottom w:val="nil"/>
              <w:right w:val="nil"/>
            </w:tcBorders>
          </w:tcPr>
          <w:p w14:paraId="0A07F592" w14:textId="77777777" w:rsidR="00DB28FE" w:rsidRDefault="00DC1301">
            <w:pPr>
              <w:spacing w:line="360" w:lineRule="auto"/>
              <w:rPr>
                <w:rFonts w:ascii="Times New Roman" w:hAnsi="Times New Roman" w:cs="Times New Roman"/>
              </w:rPr>
            </w:pPr>
            <w:r>
              <w:rPr>
                <w:rFonts w:ascii="Times New Roman" w:hAnsi="Times New Roman" w:cs="Times New Roman"/>
              </w:rPr>
              <w:t>18/1093</w:t>
            </w:r>
          </w:p>
        </w:tc>
        <w:tc>
          <w:tcPr>
            <w:tcW w:w="1560" w:type="dxa"/>
            <w:tcBorders>
              <w:top w:val="nil"/>
              <w:left w:val="nil"/>
              <w:bottom w:val="nil"/>
              <w:right w:val="nil"/>
            </w:tcBorders>
          </w:tcPr>
          <w:p w14:paraId="6E64A579" w14:textId="77777777" w:rsidR="00DB28FE" w:rsidRDefault="00DC1301">
            <w:pPr>
              <w:spacing w:line="360" w:lineRule="auto"/>
              <w:rPr>
                <w:rFonts w:ascii="Times New Roman" w:hAnsi="Times New Roman" w:cs="Times New Roman"/>
              </w:rPr>
            </w:pPr>
            <w:r>
              <w:rPr>
                <w:rFonts w:ascii="Times New Roman" w:hAnsi="Times New Roman" w:cs="Times New Roman"/>
              </w:rPr>
              <w:t>0.011903313</w:t>
            </w:r>
          </w:p>
        </w:tc>
      </w:tr>
      <w:tr w:rsidR="00DB28FE" w14:paraId="52614B7B" w14:textId="77777777">
        <w:tc>
          <w:tcPr>
            <w:tcW w:w="5245" w:type="dxa"/>
            <w:tcBorders>
              <w:top w:val="nil"/>
              <w:left w:val="nil"/>
              <w:bottom w:val="nil"/>
              <w:right w:val="nil"/>
            </w:tcBorders>
          </w:tcPr>
          <w:p w14:paraId="2742804D" w14:textId="77777777" w:rsidR="00DB28FE" w:rsidRDefault="00DC1301">
            <w:pPr>
              <w:spacing w:line="360" w:lineRule="auto"/>
              <w:rPr>
                <w:rFonts w:ascii="Times New Roman" w:hAnsi="Times New Roman" w:cs="Times New Roman"/>
              </w:rPr>
            </w:pPr>
            <w:r>
              <w:rPr>
                <w:rFonts w:ascii="Times New Roman" w:hAnsi="Times New Roman" w:cs="Times New Roman"/>
              </w:rPr>
              <w:t>Mineral absorption</w:t>
            </w:r>
          </w:p>
        </w:tc>
        <w:tc>
          <w:tcPr>
            <w:tcW w:w="1559" w:type="dxa"/>
            <w:tcBorders>
              <w:top w:val="nil"/>
              <w:left w:val="nil"/>
              <w:bottom w:val="nil"/>
              <w:right w:val="nil"/>
            </w:tcBorders>
          </w:tcPr>
          <w:p w14:paraId="3D40E23D" w14:textId="77777777" w:rsidR="00DB28FE" w:rsidRDefault="00DC1301">
            <w:pPr>
              <w:spacing w:line="360" w:lineRule="auto"/>
              <w:rPr>
                <w:rFonts w:ascii="Times New Roman" w:hAnsi="Times New Roman" w:cs="Times New Roman"/>
              </w:rPr>
            </w:pPr>
            <w:r>
              <w:rPr>
                <w:rFonts w:ascii="Times New Roman" w:hAnsi="Times New Roman" w:cs="Times New Roman"/>
              </w:rPr>
              <w:t>16/1093</w:t>
            </w:r>
          </w:p>
        </w:tc>
        <w:tc>
          <w:tcPr>
            <w:tcW w:w="1560" w:type="dxa"/>
            <w:tcBorders>
              <w:top w:val="nil"/>
              <w:left w:val="nil"/>
              <w:bottom w:val="nil"/>
              <w:right w:val="nil"/>
            </w:tcBorders>
          </w:tcPr>
          <w:p w14:paraId="7D3416F2" w14:textId="77777777" w:rsidR="00DB28FE" w:rsidRDefault="00DC1301">
            <w:pPr>
              <w:spacing w:line="360" w:lineRule="auto"/>
              <w:rPr>
                <w:rFonts w:ascii="Times New Roman" w:hAnsi="Times New Roman" w:cs="Times New Roman"/>
              </w:rPr>
            </w:pPr>
            <w:r>
              <w:rPr>
                <w:rFonts w:ascii="Times New Roman" w:hAnsi="Times New Roman" w:cs="Times New Roman"/>
              </w:rPr>
              <w:t>0.01278674</w:t>
            </w:r>
          </w:p>
        </w:tc>
      </w:tr>
      <w:tr w:rsidR="00DB28FE" w14:paraId="62A4440E" w14:textId="77777777">
        <w:tc>
          <w:tcPr>
            <w:tcW w:w="5245" w:type="dxa"/>
            <w:tcBorders>
              <w:top w:val="nil"/>
              <w:left w:val="nil"/>
              <w:bottom w:val="nil"/>
              <w:right w:val="nil"/>
            </w:tcBorders>
          </w:tcPr>
          <w:p w14:paraId="79999A67" w14:textId="77777777" w:rsidR="00DB28FE" w:rsidRDefault="00DC1301">
            <w:pPr>
              <w:spacing w:line="360" w:lineRule="auto"/>
              <w:rPr>
                <w:rFonts w:ascii="Times New Roman" w:hAnsi="Times New Roman" w:cs="Times New Roman"/>
              </w:rPr>
            </w:pPr>
            <w:r>
              <w:rPr>
                <w:rFonts w:ascii="Times New Roman" w:hAnsi="Times New Roman" w:cs="Times New Roman"/>
              </w:rPr>
              <w:t>Pentose phosphate pathway</w:t>
            </w:r>
          </w:p>
        </w:tc>
        <w:tc>
          <w:tcPr>
            <w:tcW w:w="1559" w:type="dxa"/>
            <w:tcBorders>
              <w:top w:val="nil"/>
              <w:left w:val="nil"/>
              <w:bottom w:val="nil"/>
              <w:right w:val="nil"/>
            </w:tcBorders>
          </w:tcPr>
          <w:p w14:paraId="14C550C4" w14:textId="77777777" w:rsidR="00DB28FE" w:rsidRDefault="00DC1301">
            <w:pPr>
              <w:spacing w:line="360" w:lineRule="auto"/>
              <w:rPr>
                <w:rFonts w:ascii="Times New Roman" w:hAnsi="Times New Roman" w:cs="Times New Roman"/>
              </w:rPr>
            </w:pPr>
            <w:r>
              <w:rPr>
                <w:rFonts w:ascii="Times New Roman" w:hAnsi="Times New Roman" w:cs="Times New Roman"/>
              </w:rPr>
              <w:t>13/1093</w:t>
            </w:r>
          </w:p>
        </w:tc>
        <w:tc>
          <w:tcPr>
            <w:tcW w:w="1560" w:type="dxa"/>
            <w:tcBorders>
              <w:top w:val="nil"/>
              <w:left w:val="nil"/>
              <w:bottom w:val="nil"/>
              <w:right w:val="nil"/>
            </w:tcBorders>
          </w:tcPr>
          <w:p w14:paraId="70B81FAE" w14:textId="77777777" w:rsidR="00DB28FE" w:rsidRDefault="00DC1301">
            <w:pPr>
              <w:spacing w:line="360" w:lineRule="auto"/>
              <w:rPr>
                <w:rFonts w:ascii="Times New Roman" w:hAnsi="Times New Roman" w:cs="Times New Roman"/>
              </w:rPr>
            </w:pPr>
            <w:r>
              <w:rPr>
                <w:rFonts w:ascii="Times New Roman" w:hAnsi="Times New Roman" w:cs="Times New Roman"/>
              </w:rPr>
              <w:t>0.014180487</w:t>
            </w:r>
          </w:p>
        </w:tc>
      </w:tr>
      <w:tr w:rsidR="00DB28FE" w14:paraId="682E043D" w14:textId="77777777">
        <w:tc>
          <w:tcPr>
            <w:tcW w:w="5245" w:type="dxa"/>
            <w:tcBorders>
              <w:top w:val="nil"/>
              <w:left w:val="nil"/>
              <w:bottom w:val="single" w:sz="12" w:space="0" w:color="auto"/>
              <w:right w:val="nil"/>
            </w:tcBorders>
          </w:tcPr>
          <w:p w14:paraId="52D3B203" w14:textId="77777777" w:rsidR="00DB28FE" w:rsidRDefault="00DC1301">
            <w:pPr>
              <w:spacing w:line="360" w:lineRule="auto"/>
              <w:rPr>
                <w:rFonts w:ascii="Times New Roman" w:hAnsi="Times New Roman" w:cs="Times New Roman"/>
              </w:rPr>
            </w:pPr>
            <w:r>
              <w:rPr>
                <w:rFonts w:ascii="Times New Roman" w:hAnsi="Times New Roman" w:cs="Times New Roman"/>
              </w:rPr>
              <w:t>Salivary secretion</w:t>
            </w:r>
          </w:p>
        </w:tc>
        <w:tc>
          <w:tcPr>
            <w:tcW w:w="1559" w:type="dxa"/>
            <w:tcBorders>
              <w:top w:val="nil"/>
              <w:left w:val="nil"/>
              <w:bottom w:val="single" w:sz="12" w:space="0" w:color="auto"/>
              <w:right w:val="nil"/>
            </w:tcBorders>
          </w:tcPr>
          <w:p w14:paraId="1E6110A2" w14:textId="77777777" w:rsidR="00DB28FE" w:rsidRDefault="00DC1301">
            <w:pPr>
              <w:spacing w:line="360" w:lineRule="auto"/>
              <w:rPr>
                <w:rFonts w:ascii="Times New Roman" w:hAnsi="Times New Roman" w:cs="Times New Roman"/>
              </w:rPr>
            </w:pPr>
            <w:r>
              <w:rPr>
                <w:rFonts w:ascii="Times New Roman" w:hAnsi="Times New Roman" w:cs="Times New Roman"/>
              </w:rPr>
              <w:t>21/1093</w:t>
            </w:r>
          </w:p>
        </w:tc>
        <w:tc>
          <w:tcPr>
            <w:tcW w:w="1560" w:type="dxa"/>
            <w:tcBorders>
              <w:top w:val="nil"/>
              <w:left w:val="nil"/>
              <w:bottom w:val="single" w:sz="12" w:space="0" w:color="auto"/>
              <w:right w:val="nil"/>
            </w:tcBorders>
          </w:tcPr>
          <w:p w14:paraId="0CC7CDC7" w14:textId="77777777" w:rsidR="00DB28FE" w:rsidRDefault="00DC1301">
            <w:pPr>
              <w:spacing w:line="360" w:lineRule="auto"/>
              <w:rPr>
                <w:rFonts w:ascii="Times New Roman" w:hAnsi="Times New Roman" w:cs="Times New Roman"/>
              </w:rPr>
            </w:pPr>
            <w:r>
              <w:rPr>
                <w:rFonts w:ascii="Times New Roman" w:hAnsi="Times New Roman" w:cs="Times New Roman"/>
              </w:rPr>
              <w:t>0.044100202</w:t>
            </w:r>
          </w:p>
        </w:tc>
      </w:tr>
    </w:tbl>
    <w:p w14:paraId="20A961F5" w14:textId="77777777" w:rsidR="00200E0D" w:rsidRDefault="00200E0D">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D1FC6F4" w14:textId="659B9F02" w:rsidR="00200E0D" w:rsidRDefault="00200E0D" w:rsidP="00200E0D">
      <w:pPr>
        <w:widowControl/>
        <w:spacing w:line="400" w:lineRule="exact"/>
        <w:jc w:val="left"/>
        <w:rPr>
          <w:rFonts w:ascii="Times New Roman" w:hAnsi="Times New Roman" w:cs="Times New Roman"/>
          <w:spacing w:val="6"/>
          <w:sz w:val="24"/>
          <w:szCs w:val="24"/>
        </w:rPr>
      </w:pPr>
      <w:r>
        <w:rPr>
          <w:rFonts w:ascii="Times New Roman" w:hAnsi="Times New Roman" w:cs="Times New Roman"/>
          <w:b/>
          <w:sz w:val="24"/>
          <w:szCs w:val="24"/>
        </w:rPr>
        <w:lastRenderedPageBreak/>
        <w:t>Table S</w:t>
      </w:r>
      <w:r>
        <w:rPr>
          <w:rFonts w:ascii="Times New Roman" w:hAnsi="Times New Roman" w:cs="Times New Roman" w:hint="eastAsia"/>
          <w:b/>
          <w:sz w:val="24"/>
          <w:szCs w:val="24"/>
        </w:rPr>
        <w:t>6</w:t>
      </w:r>
      <w:r>
        <w:rPr>
          <w:rFonts w:ascii="Times New Roman" w:hAnsi="Times New Roman" w:cs="Times New Roman"/>
          <w:b/>
          <w:sz w:val="24"/>
          <w:szCs w:val="24"/>
        </w:rPr>
        <w:t>. List of primers utilized in gRNA synthesis.</w:t>
      </w:r>
    </w:p>
    <w:tbl>
      <w:tblPr>
        <w:tblW w:w="8647" w:type="dxa"/>
        <w:tblLayout w:type="fixed"/>
        <w:tblLook w:val="04A0" w:firstRow="1" w:lastRow="0" w:firstColumn="1" w:lastColumn="0" w:noHBand="0" w:noVBand="1"/>
      </w:tblPr>
      <w:tblGrid>
        <w:gridCol w:w="1418"/>
        <w:gridCol w:w="3544"/>
        <w:gridCol w:w="3685"/>
      </w:tblGrid>
      <w:tr w:rsidR="00200E0D" w14:paraId="384FDE18" w14:textId="77777777" w:rsidTr="00CF3D72">
        <w:trPr>
          <w:trHeight w:val="269"/>
        </w:trPr>
        <w:tc>
          <w:tcPr>
            <w:tcW w:w="1418" w:type="dxa"/>
            <w:tcBorders>
              <w:top w:val="single" w:sz="12" w:space="0" w:color="auto"/>
              <w:bottom w:val="single" w:sz="8" w:space="0" w:color="auto"/>
            </w:tcBorders>
            <w:shd w:val="clear" w:color="auto" w:fill="auto"/>
          </w:tcPr>
          <w:p w14:paraId="67203509" w14:textId="77777777" w:rsidR="00200E0D" w:rsidRDefault="00200E0D" w:rsidP="00CF3D72">
            <w:pPr>
              <w:spacing w:line="400" w:lineRule="exact"/>
              <w:jc w:val="center"/>
              <w:rPr>
                <w:rFonts w:ascii="Times New Roman" w:hAnsi="Times New Roman" w:cs="Times New Roman"/>
                <w:b/>
                <w:sz w:val="24"/>
                <w:szCs w:val="24"/>
              </w:rPr>
            </w:pPr>
            <w:r>
              <w:rPr>
                <w:rFonts w:ascii="Times New Roman" w:eastAsia="Malgun Gothic" w:hAnsi="Times New Roman" w:cs="Times New Roman"/>
                <w:b/>
                <w:sz w:val="24"/>
                <w:szCs w:val="24"/>
              </w:rPr>
              <w:t>Fragment</w:t>
            </w:r>
          </w:p>
        </w:tc>
        <w:tc>
          <w:tcPr>
            <w:tcW w:w="3544" w:type="dxa"/>
            <w:tcBorders>
              <w:top w:val="single" w:sz="12" w:space="0" w:color="auto"/>
              <w:bottom w:val="single" w:sz="8" w:space="0" w:color="auto"/>
            </w:tcBorders>
            <w:shd w:val="clear" w:color="auto" w:fill="auto"/>
          </w:tcPr>
          <w:p w14:paraId="599F9586" w14:textId="77777777" w:rsidR="00200E0D" w:rsidRDefault="00200E0D"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Forward (5’ to 3’)</w:t>
            </w:r>
          </w:p>
        </w:tc>
        <w:tc>
          <w:tcPr>
            <w:tcW w:w="3685" w:type="dxa"/>
            <w:tcBorders>
              <w:top w:val="single" w:sz="12" w:space="0" w:color="auto"/>
              <w:bottom w:val="single" w:sz="8" w:space="0" w:color="auto"/>
            </w:tcBorders>
            <w:shd w:val="clear" w:color="auto" w:fill="auto"/>
          </w:tcPr>
          <w:p w14:paraId="5A382E2A" w14:textId="77777777" w:rsidR="00200E0D" w:rsidRDefault="00200E0D"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Reverse (5’ to 3’)</w:t>
            </w:r>
          </w:p>
        </w:tc>
      </w:tr>
      <w:tr w:rsidR="00200E0D" w14:paraId="0B71C3BE" w14:textId="77777777" w:rsidTr="00CF3D72">
        <w:trPr>
          <w:trHeight w:val="270"/>
        </w:trPr>
        <w:tc>
          <w:tcPr>
            <w:tcW w:w="1418" w:type="dxa"/>
            <w:tcBorders>
              <w:top w:val="single" w:sz="8" w:space="0" w:color="auto"/>
            </w:tcBorders>
            <w:shd w:val="clear" w:color="auto" w:fill="auto"/>
          </w:tcPr>
          <w:p w14:paraId="6B081A94" w14:textId="77777777" w:rsidR="00200E0D" w:rsidRDefault="00200E0D" w:rsidP="00CF3D72">
            <w:pPr>
              <w:spacing w:line="400" w:lineRule="exact"/>
              <w:jc w:val="center"/>
              <w:rPr>
                <w:rFonts w:ascii="Times New Roman" w:hAnsi="Times New Roman" w:cs="Times New Roman"/>
                <w:szCs w:val="21"/>
              </w:rPr>
            </w:pPr>
            <w:r>
              <w:rPr>
                <w:rFonts w:ascii="Times New Roman" w:eastAsia="Malgun Gothic" w:hAnsi="Times New Roman" w:cs="Times New Roman"/>
                <w:i/>
                <w:szCs w:val="21"/>
              </w:rPr>
              <w:t>Td-JHAMT gRNA1</w:t>
            </w:r>
          </w:p>
        </w:tc>
        <w:tc>
          <w:tcPr>
            <w:tcW w:w="3544" w:type="dxa"/>
            <w:tcBorders>
              <w:top w:val="single" w:sz="8" w:space="0" w:color="auto"/>
            </w:tcBorders>
            <w:shd w:val="clear" w:color="auto" w:fill="auto"/>
          </w:tcPr>
          <w:p w14:paraId="30F09421"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TAATACGACTCACTATAGGAAGTGGCAGGACAAG</w:t>
            </w:r>
          </w:p>
        </w:tc>
        <w:tc>
          <w:tcPr>
            <w:tcW w:w="3685" w:type="dxa"/>
            <w:tcBorders>
              <w:top w:val="single" w:sz="8" w:space="0" w:color="auto"/>
            </w:tcBorders>
            <w:shd w:val="clear" w:color="auto" w:fill="auto"/>
          </w:tcPr>
          <w:p w14:paraId="186F9347"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rPr>
              <w:t>TTCTAGCTCTAAAACGGTCCTTGTCCTGCCACTT</w:t>
            </w:r>
          </w:p>
        </w:tc>
      </w:tr>
      <w:tr w:rsidR="00200E0D" w14:paraId="02BBD1F8" w14:textId="77777777" w:rsidTr="00CF3D72">
        <w:trPr>
          <w:trHeight w:val="270"/>
        </w:trPr>
        <w:tc>
          <w:tcPr>
            <w:tcW w:w="1418" w:type="dxa"/>
            <w:shd w:val="clear" w:color="auto" w:fill="auto"/>
          </w:tcPr>
          <w:p w14:paraId="266F054D"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Td-JHAMT gRNA2</w:t>
            </w:r>
          </w:p>
        </w:tc>
        <w:tc>
          <w:tcPr>
            <w:tcW w:w="3544" w:type="dxa"/>
            <w:shd w:val="clear" w:color="auto" w:fill="auto"/>
          </w:tcPr>
          <w:p w14:paraId="0C2B1412"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TAATACGACTCACTATAGCTCGTTTCTCACGTTT</w:t>
            </w:r>
          </w:p>
        </w:tc>
        <w:tc>
          <w:tcPr>
            <w:tcW w:w="3685" w:type="dxa"/>
            <w:shd w:val="clear" w:color="auto" w:fill="auto"/>
          </w:tcPr>
          <w:p w14:paraId="6BADB9BF"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TTCTAGCTCTAAAACCACCAAACGTGAGAAACGA</w:t>
            </w:r>
          </w:p>
        </w:tc>
      </w:tr>
      <w:tr w:rsidR="00200E0D" w14:paraId="100D853B" w14:textId="77777777" w:rsidTr="00CF3D72">
        <w:trPr>
          <w:trHeight w:val="270"/>
        </w:trPr>
        <w:tc>
          <w:tcPr>
            <w:tcW w:w="1418" w:type="dxa"/>
            <w:shd w:val="clear" w:color="auto" w:fill="auto"/>
          </w:tcPr>
          <w:p w14:paraId="7A72DB0D"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Td-CYP15A1 gRNA1</w:t>
            </w:r>
          </w:p>
        </w:tc>
        <w:tc>
          <w:tcPr>
            <w:tcW w:w="3544" w:type="dxa"/>
            <w:shd w:val="clear" w:color="auto" w:fill="auto"/>
          </w:tcPr>
          <w:p w14:paraId="234A7843"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TAATACGACTCACTATAGGACGTGCATGGCAGGA</w:t>
            </w:r>
          </w:p>
        </w:tc>
        <w:tc>
          <w:tcPr>
            <w:tcW w:w="3685" w:type="dxa"/>
            <w:shd w:val="clear" w:color="auto" w:fill="auto"/>
          </w:tcPr>
          <w:p w14:paraId="7AF47A87"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TTCTAGCTCTAAAACCTGTTCCTGCCATGCACGT</w:t>
            </w:r>
          </w:p>
        </w:tc>
      </w:tr>
      <w:tr w:rsidR="00200E0D" w14:paraId="1964B378" w14:textId="77777777" w:rsidTr="00CF3D72">
        <w:trPr>
          <w:trHeight w:val="270"/>
        </w:trPr>
        <w:tc>
          <w:tcPr>
            <w:tcW w:w="1418" w:type="dxa"/>
            <w:shd w:val="clear" w:color="auto" w:fill="auto"/>
          </w:tcPr>
          <w:p w14:paraId="71BCE965"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Td-CYP15A1 gRNA2</w:t>
            </w:r>
          </w:p>
        </w:tc>
        <w:tc>
          <w:tcPr>
            <w:tcW w:w="3544" w:type="dxa"/>
            <w:shd w:val="clear" w:color="auto" w:fill="auto"/>
          </w:tcPr>
          <w:p w14:paraId="7752B409"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TAATACGACTCACTATAGGTCTGTGGGCCATGAC</w:t>
            </w:r>
          </w:p>
        </w:tc>
        <w:tc>
          <w:tcPr>
            <w:tcW w:w="3685" w:type="dxa"/>
            <w:shd w:val="clear" w:color="auto" w:fill="auto"/>
          </w:tcPr>
          <w:p w14:paraId="3AD1B049"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TTCTAGCTCTAAAACTGCAGTCATGGCCCAGAGA</w:t>
            </w:r>
          </w:p>
        </w:tc>
      </w:tr>
      <w:tr w:rsidR="00200E0D" w14:paraId="1A3E11DD" w14:textId="77777777" w:rsidTr="00CF3D72">
        <w:trPr>
          <w:trHeight w:val="270"/>
        </w:trPr>
        <w:tc>
          <w:tcPr>
            <w:tcW w:w="1418" w:type="dxa"/>
            <w:shd w:val="clear" w:color="auto" w:fill="auto"/>
          </w:tcPr>
          <w:p w14:paraId="4745B8FE"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Td-Met gRNA1</w:t>
            </w:r>
          </w:p>
        </w:tc>
        <w:tc>
          <w:tcPr>
            <w:tcW w:w="3544" w:type="dxa"/>
            <w:shd w:val="clear" w:color="auto" w:fill="auto"/>
          </w:tcPr>
          <w:p w14:paraId="58D6BD2A"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TAATACGACTCACTATAGCCGCATTATGCGGAAT</w:t>
            </w:r>
          </w:p>
        </w:tc>
        <w:tc>
          <w:tcPr>
            <w:tcW w:w="3685" w:type="dxa"/>
            <w:shd w:val="clear" w:color="auto" w:fill="auto"/>
          </w:tcPr>
          <w:p w14:paraId="4123ECBE"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TTCTAGCTCTAAAACCCAGATTCCGCATAATGCG</w:t>
            </w:r>
          </w:p>
        </w:tc>
      </w:tr>
      <w:tr w:rsidR="00200E0D" w14:paraId="103B02E3" w14:textId="77777777" w:rsidTr="00CF3D72">
        <w:trPr>
          <w:trHeight w:val="270"/>
        </w:trPr>
        <w:tc>
          <w:tcPr>
            <w:tcW w:w="1418" w:type="dxa"/>
            <w:shd w:val="clear" w:color="auto" w:fill="auto"/>
          </w:tcPr>
          <w:p w14:paraId="5A4000C8"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Td-Met gRNA2</w:t>
            </w:r>
          </w:p>
        </w:tc>
        <w:tc>
          <w:tcPr>
            <w:tcW w:w="3544" w:type="dxa"/>
            <w:shd w:val="clear" w:color="auto" w:fill="auto"/>
          </w:tcPr>
          <w:p w14:paraId="646AED05"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TAATACGACTCACTATAGGGCTTAGTGCCACGTT</w:t>
            </w:r>
          </w:p>
        </w:tc>
        <w:tc>
          <w:tcPr>
            <w:tcW w:w="3685" w:type="dxa"/>
            <w:shd w:val="clear" w:color="auto" w:fill="auto"/>
          </w:tcPr>
          <w:p w14:paraId="7513B606"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TTCTAGCTCTAAAACGAGGAACGTGGCACTAAGC</w:t>
            </w:r>
          </w:p>
        </w:tc>
      </w:tr>
      <w:tr w:rsidR="00200E0D" w14:paraId="0B41CD88" w14:textId="77777777" w:rsidTr="00CF3D72">
        <w:trPr>
          <w:trHeight w:val="270"/>
        </w:trPr>
        <w:tc>
          <w:tcPr>
            <w:tcW w:w="1418" w:type="dxa"/>
            <w:shd w:val="clear" w:color="auto" w:fill="auto"/>
          </w:tcPr>
          <w:p w14:paraId="42EA77EF"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Td-Kr-h1 gRNA1</w:t>
            </w:r>
          </w:p>
        </w:tc>
        <w:tc>
          <w:tcPr>
            <w:tcW w:w="3544" w:type="dxa"/>
            <w:shd w:val="clear" w:color="auto" w:fill="auto"/>
          </w:tcPr>
          <w:p w14:paraId="3807F1E1"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TAATACGACTCACTATAGCCGGAAGAGACTACAG</w:t>
            </w:r>
          </w:p>
        </w:tc>
        <w:tc>
          <w:tcPr>
            <w:tcW w:w="3685" w:type="dxa"/>
            <w:shd w:val="clear" w:color="auto" w:fill="auto"/>
          </w:tcPr>
          <w:p w14:paraId="23D7075A"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TTCTAGCTCTAAAACCCTGCTGTAGTCTCTTCCG</w:t>
            </w:r>
          </w:p>
        </w:tc>
      </w:tr>
      <w:tr w:rsidR="00200E0D" w14:paraId="36C0AEC4" w14:textId="77777777" w:rsidTr="00CF3D72">
        <w:trPr>
          <w:trHeight w:val="270"/>
        </w:trPr>
        <w:tc>
          <w:tcPr>
            <w:tcW w:w="1418" w:type="dxa"/>
            <w:shd w:val="clear" w:color="auto" w:fill="auto"/>
          </w:tcPr>
          <w:p w14:paraId="767698F8"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Td-Kr-h1 gRNA2</w:t>
            </w:r>
          </w:p>
        </w:tc>
        <w:tc>
          <w:tcPr>
            <w:tcW w:w="3544" w:type="dxa"/>
            <w:shd w:val="clear" w:color="auto" w:fill="auto"/>
          </w:tcPr>
          <w:p w14:paraId="3ED755A2"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TAATACGACTCACTATAGCTGCACCAAGTGGCCC</w:t>
            </w:r>
          </w:p>
        </w:tc>
        <w:tc>
          <w:tcPr>
            <w:tcW w:w="3685" w:type="dxa"/>
            <w:shd w:val="clear" w:color="auto" w:fill="auto"/>
          </w:tcPr>
          <w:p w14:paraId="65FD0549"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rPr>
              <w:t>TTCTAGCTCTAAAACTAGTGGGCCACTTGGTGCA</w:t>
            </w:r>
          </w:p>
        </w:tc>
      </w:tr>
      <w:tr w:rsidR="00200E0D" w14:paraId="404F0D61" w14:textId="77777777" w:rsidTr="00CF3D72">
        <w:trPr>
          <w:trHeight w:val="270"/>
        </w:trPr>
        <w:tc>
          <w:tcPr>
            <w:tcW w:w="1418" w:type="dxa"/>
            <w:shd w:val="clear" w:color="auto" w:fill="auto"/>
          </w:tcPr>
          <w:p w14:paraId="18FD689A"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Gb-Kr-h1 gRNA1</w:t>
            </w:r>
          </w:p>
        </w:tc>
        <w:tc>
          <w:tcPr>
            <w:tcW w:w="3544" w:type="dxa"/>
            <w:shd w:val="clear" w:color="auto" w:fill="auto"/>
          </w:tcPr>
          <w:p w14:paraId="4CA295CA" w14:textId="77777777" w:rsidR="00200E0D" w:rsidRDefault="00200E0D" w:rsidP="00CF3D72">
            <w:pPr>
              <w:spacing w:line="400" w:lineRule="exact"/>
              <w:rPr>
                <w:rFonts w:ascii="Times New Roman" w:eastAsia="宋体" w:hAnsi="Times New Roman" w:cs="Times New Roman"/>
                <w:szCs w:val="21"/>
              </w:rPr>
            </w:pPr>
            <w:r>
              <w:rPr>
                <w:rFonts w:ascii="Times New Roman" w:eastAsia="Malgun Gothic" w:hAnsi="Times New Roman" w:cs="Times New Roman"/>
                <w:szCs w:val="21"/>
              </w:rPr>
              <w:t>TAATACGACTCACTATAG</w:t>
            </w:r>
            <w:r>
              <w:rPr>
                <w:rFonts w:ascii="Times New Roman" w:eastAsia="宋体" w:hAnsi="Times New Roman" w:cs="Times New Roman" w:hint="eastAsia"/>
                <w:szCs w:val="21"/>
              </w:rPr>
              <w:t>GTTCTGCGCAAAGAGC</w:t>
            </w:r>
          </w:p>
        </w:tc>
        <w:tc>
          <w:tcPr>
            <w:tcW w:w="3685" w:type="dxa"/>
            <w:shd w:val="clear" w:color="auto" w:fill="auto"/>
          </w:tcPr>
          <w:p w14:paraId="145948EB" w14:textId="77777777" w:rsidR="00200E0D" w:rsidRDefault="00200E0D" w:rsidP="00CF3D72">
            <w:pPr>
              <w:spacing w:line="400" w:lineRule="exact"/>
              <w:rPr>
                <w:rFonts w:ascii="Times New Roman" w:eastAsia="宋体" w:hAnsi="Times New Roman" w:cs="Times New Roman"/>
                <w:szCs w:val="21"/>
              </w:rPr>
            </w:pPr>
            <w:r>
              <w:rPr>
                <w:rFonts w:ascii="Times New Roman" w:eastAsia="Malgun Gothic" w:hAnsi="Times New Roman" w:cs="Times New Roman"/>
                <w:szCs w:val="21"/>
              </w:rPr>
              <w:t>TTCTAGCTCTAAAAC</w:t>
            </w:r>
            <w:r>
              <w:rPr>
                <w:rFonts w:ascii="Times New Roman" w:eastAsia="Malgun Gothic" w:hAnsi="Times New Roman" w:cs="Times New Roman" w:hint="eastAsia"/>
                <w:szCs w:val="21"/>
              </w:rPr>
              <w:t>AGAAGCTCTTTGCGCAGAA</w:t>
            </w:r>
          </w:p>
        </w:tc>
      </w:tr>
      <w:tr w:rsidR="00200E0D" w14:paraId="2D3A96EC" w14:textId="77777777" w:rsidTr="00CF3D72">
        <w:trPr>
          <w:trHeight w:val="270"/>
        </w:trPr>
        <w:tc>
          <w:tcPr>
            <w:tcW w:w="1418" w:type="dxa"/>
            <w:tcBorders>
              <w:bottom w:val="single" w:sz="12" w:space="0" w:color="auto"/>
            </w:tcBorders>
            <w:shd w:val="clear" w:color="auto" w:fill="auto"/>
          </w:tcPr>
          <w:p w14:paraId="33C109F2"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Gb-Kr-h1 gRNA2</w:t>
            </w:r>
          </w:p>
        </w:tc>
        <w:tc>
          <w:tcPr>
            <w:tcW w:w="3544" w:type="dxa"/>
            <w:tcBorders>
              <w:bottom w:val="single" w:sz="12" w:space="0" w:color="auto"/>
            </w:tcBorders>
            <w:shd w:val="clear" w:color="auto" w:fill="auto"/>
          </w:tcPr>
          <w:p w14:paraId="0FA75C3D" w14:textId="77777777" w:rsidR="00200E0D" w:rsidRDefault="00200E0D" w:rsidP="00CF3D72">
            <w:pPr>
              <w:spacing w:line="400" w:lineRule="exact"/>
              <w:rPr>
                <w:rFonts w:ascii="Times New Roman" w:eastAsia="Malgun Gothic" w:hAnsi="Times New Roman" w:cs="Times New Roman"/>
                <w:szCs w:val="21"/>
              </w:rPr>
            </w:pPr>
            <w:r>
              <w:rPr>
                <w:rFonts w:ascii="Times New Roman" w:eastAsia="Malgun Gothic" w:hAnsi="Times New Roman" w:cs="Times New Roman"/>
                <w:szCs w:val="21"/>
              </w:rPr>
              <w:t>TAATACGACTCACTATAG</w:t>
            </w:r>
            <w:r>
              <w:rPr>
                <w:rFonts w:ascii="Times New Roman" w:eastAsia="Malgun Gothic" w:hAnsi="Times New Roman" w:cs="Times New Roman" w:hint="eastAsia"/>
                <w:szCs w:val="21"/>
              </w:rPr>
              <w:t>TCCAAGACCTTCATCC</w:t>
            </w:r>
          </w:p>
        </w:tc>
        <w:tc>
          <w:tcPr>
            <w:tcW w:w="3685" w:type="dxa"/>
            <w:tcBorders>
              <w:bottom w:val="single" w:sz="12" w:space="0" w:color="auto"/>
            </w:tcBorders>
            <w:shd w:val="clear" w:color="auto" w:fill="auto"/>
          </w:tcPr>
          <w:p w14:paraId="228A430A" w14:textId="77777777" w:rsidR="00200E0D" w:rsidRDefault="00200E0D" w:rsidP="00CF3D72">
            <w:pPr>
              <w:spacing w:line="400" w:lineRule="exact"/>
              <w:rPr>
                <w:rFonts w:ascii="Times New Roman" w:eastAsia="Malgun Gothic" w:hAnsi="Times New Roman" w:cs="Times New Roman"/>
                <w:szCs w:val="21"/>
              </w:rPr>
            </w:pPr>
            <w:r>
              <w:rPr>
                <w:rFonts w:ascii="Times New Roman" w:eastAsia="Malgun Gothic" w:hAnsi="Times New Roman" w:cs="Times New Roman"/>
                <w:szCs w:val="21"/>
              </w:rPr>
              <w:t>TTCTAGCTCTAAAAC</w:t>
            </w:r>
            <w:r>
              <w:rPr>
                <w:rFonts w:ascii="Times New Roman" w:eastAsia="Malgun Gothic" w:hAnsi="Times New Roman" w:cs="Times New Roman" w:hint="eastAsia"/>
                <w:szCs w:val="21"/>
              </w:rPr>
              <w:t>CTCTGGATGAAGGTCTTGG</w:t>
            </w:r>
          </w:p>
        </w:tc>
      </w:tr>
    </w:tbl>
    <w:p w14:paraId="3BBCAFBB" w14:textId="77777777" w:rsidR="00200E0D" w:rsidRDefault="00200E0D" w:rsidP="00200E0D">
      <w:pPr>
        <w:spacing w:line="400" w:lineRule="exact"/>
        <w:contextualSpacing/>
        <w:rPr>
          <w:rFonts w:ascii="Times New Roman" w:hAnsi="Times New Roman" w:cs="Times New Roman"/>
          <w:b/>
          <w:sz w:val="24"/>
          <w:szCs w:val="24"/>
        </w:rPr>
      </w:pPr>
    </w:p>
    <w:p w14:paraId="7E073AD3" w14:textId="09D76275" w:rsidR="00200E0D" w:rsidRDefault="00200E0D" w:rsidP="00200E0D">
      <w:pPr>
        <w:adjustRightInd w:val="0"/>
        <w:snapToGrid w:val="0"/>
        <w:spacing w:line="400" w:lineRule="exact"/>
        <w:rPr>
          <w:rFonts w:ascii="Times New Roman" w:hAnsi="Times New Roman" w:cs="Times New Roman"/>
          <w:b/>
          <w:sz w:val="24"/>
          <w:szCs w:val="24"/>
        </w:rPr>
      </w:pPr>
      <w:r>
        <w:rPr>
          <w:rFonts w:ascii="Times New Roman" w:hAnsi="Times New Roman" w:cs="Times New Roman"/>
          <w:b/>
          <w:sz w:val="24"/>
          <w:szCs w:val="24"/>
        </w:rPr>
        <w:t>Table S</w:t>
      </w:r>
      <w:r w:rsidR="00E77663">
        <w:rPr>
          <w:rFonts w:ascii="Times New Roman" w:hAnsi="Times New Roman" w:cs="Times New Roman" w:hint="eastAsia"/>
          <w:b/>
          <w:sz w:val="24"/>
          <w:szCs w:val="24"/>
        </w:rPr>
        <w:t>7</w:t>
      </w:r>
      <w:r>
        <w:rPr>
          <w:rFonts w:ascii="Times New Roman" w:hAnsi="Times New Roman" w:cs="Times New Roman"/>
          <w:b/>
          <w:sz w:val="24"/>
          <w:szCs w:val="24"/>
        </w:rPr>
        <w:t>. List of primers used for</w:t>
      </w:r>
      <w:r>
        <w:t xml:space="preserve"> </w:t>
      </w:r>
      <w:r>
        <w:rPr>
          <w:rFonts w:ascii="Times New Roman" w:hAnsi="Times New Roman" w:cs="Times New Roman"/>
          <w:b/>
          <w:sz w:val="24"/>
          <w:szCs w:val="24"/>
        </w:rPr>
        <w:t>genotyping.</w:t>
      </w:r>
    </w:p>
    <w:tbl>
      <w:tblPr>
        <w:tblW w:w="8647" w:type="dxa"/>
        <w:tblLayout w:type="fixed"/>
        <w:tblLook w:val="04A0" w:firstRow="1" w:lastRow="0" w:firstColumn="1" w:lastColumn="0" w:noHBand="0" w:noVBand="1"/>
      </w:tblPr>
      <w:tblGrid>
        <w:gridCol w:w="1418"/>
        <w:gridCol w:w="3685"/>
        <w:gridCol w:w="3544"/>
      </w:tblGrid>
      <w:tr w:rsidR="00200E0D" w14:paraId="5F55016A" w14:textId="77777777" w:rsidTr="00CF3D72">
        <w:trPr>
          <w:trHeight w:val="299"/>
        </w:trPr>
        <w:tc>
          <w:tcPr>
            <w:tcW w:w="1418" w:type="dxa"/>
            <w:tcBorders>
              <w:top w:val="single" w:sz="12" w:space="0" w:color="auto"/>
              <w:bottom w:val="single" w:sz="8" w:space="0" w:color="auto"/>
            </w:tcBorders>
            <w:shd w:val="clear" w:color="auto" w:fill="auto"/>
          </w:tcPr>
          <w:p w14:paraId="7668AADB" w14:textId="77777777" w:rsidR="00200E0D" w:rsidRDefault="00200E0D" w:rsidP="00CF3D72">
            <w:pPr>
              <w:spacing w:line="400" w:lineRule="exact"/>
              <w:jc w:val="center"/>
              <w:rPr>
                <w:rFonts w:ascii="Times New Roman" w:hAnsi="Times New Roman" w:cs="Times New Roman"/>
                <w:b/>
                <w:sz w:val="24"/>
                <w:szCs w:val="24"/>
              </w:rPr>
            </w:pPr>
            <w:r>
              <w:rPr>
                <w:rFonts w:ascii="Times New Roman" w:eastAsia="Malgun Gothic" w:hAnsi="Times New Roman" w:cs="Times New Roman"/>
                <w:b/>
                <w:sz w:val="24"/>
                <w:szCs w:val="24"/>
              </w:rPr>
              <w:t>Fragment</w:t>
            </w:r>
          </w:p>
        </w:tc>
        <w:tc>
          <w:tcPr>
            <w:tcW w:w="3685" w:type="dxa"/>
            <w:tcBorders>
              <w:top w:val="single" w:sz="12" w:space="0" w:color="auto"/>
              <w:bottom w:val="single" w:sz="8" w:space="0" w:color="auto"/>
            </w:tcBorders>
            <w:shd w:val="clear" w:color="auto" w:fill="auto"/>
          </w:tcPr>
          <w:p w14:paraId="286F9DA7" w14:textId="77777777" w:rsidR="00200E0D" w:rsidRDefault="00200E0D"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Forward (5’ to 3’)</w:t>
            </w:r>
          </w:p>
        </w:tc>
        <w:tc>
          <w:tcPr>
            <w:tcW w:w="3544" w:type="dxa"/>
            <w:tcBorders>
              <w:top w:val="single" w:sz="12" w:space="0" w:color="auto"/>
              <w:bottom w:val="single" w:sz="8" w:space="0" w:color="auto"/>
            </w:tcBorders>
            <w:shd w:val="clear" w:color="auto" w:fill="auto"/>
          </w:tcPr>
          <w:p w14:paraId="5CFFE084" w14:textId="77777777" w:rsidR="00200E0D" w:rsidRDefault="00200E0D"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Reverse (5’ to 3’)</w:t>
            </w:r>
          </w:p>
        </w:tc>
      </w:tr>
      <w:tr w:rsidR="00200E0D" w14:paraId="2E2F3D96" w14:textId="77777777" w:rsidTr="00CF3D72">
        <w:trPr>
          <w:trHeight w:val="300"/>
        </w:trPr>
        <w:tc>
          <w:tcPr>
            <w:tcW w:w="1418" w:type="dxa"/>
            <w:shd w:val="clear" w:color="auto" w:fill="auto"/>
          </w:tcPr>
          <w:p w14:paraId="5B243B10" w14:textId="77777777" w:rsidR="00200E0D" w:rsidRDefault="00200E0D" w:rsidP="00CF3D72">
            <w:pPr>
              <w:spacing w:line="400" w:lineRule="exact"/>
              <w:jc w:val="center"/>
              <w:rPr>
                <w:rFonts w:ascii="Times New Roman" w:hAnsi="Times New Roman" w:cs="Times New Roman"/>
                <w:szCs w:val="21"/>
              </w:rPr>
            </w:pPr>
            <w:r>
              <w:rPr>
                <w:rFonts w:ascii="Times New Roman" w:eastAsia="Malgun Gothic" w:hAnsi="Times New Roman" w:cs="Times New Roman"/>
                <w:i/>
                <w:szCs w:val="21"/>
              </w:rPr>
              <w:t>Td-JHAMT</w:t>
            </w:r>
          </w:p>
        </w:tc>
        <w:tc>
          <w:tcPr>
            <w:tcW w:w="3685" w:type="dxa"/>
            <w:shd w:val="clear" w:color="auto" w:fill="auto"/>
          </w:tcPr>
          <w:p w14:paraId="17FAC2CF" w14:textId="77777777" w:rsidR="00200E0D" w:rsidRDefault="00200E0D" w:rsidP="00CF3D72">
            <w:pPr>
              <w:spacing w:line="400" w:lineRule="exact"/>
              <w:rPr>
                <w:rFonts w:ascii="Times New Roman" w:eastAsia="Malgun Gothic" w:hAnsi="Times New Roman" w:cs="Times New Roman"/>
                <w:szCs w:val="21"/>
              </w:rPr>
            </w:pPr>
            <w:r>
              <w:rPr>
                <w:rFonts w:ascii="Times New Roman" w:eastAsia="宋体" w:hAnsi="Times New Roman" w:cs="Times New Roman"/>
                <w:kern w:val="0"/>
                <w:szCs w:val="21"/>
              </w:rPr>
              <w:t>AGAGAGGTGTCTTCCTTCAAGA</w:t>
            </w:r>
          </w:p>
        </w:tc>
        <w:tc>
          <w:tcPr>
            <w:tcW w:w="3544" w:type="dxa"/>
            <w:shd w:val="clear" w:color="auto" w:fill="auto"/>
          </w:tcPr>
          <w:p w14:paraId="0A104B8E" w14:textId="77777777" w:rsidR="00200E0D" w:rsidRDefault="00200E0D" w:rsidP="00CF3D72">
            <w:pPr>
              <w:spacing w:line="400" w:lineRule="exact"/>
              <w:rPr>
                <w:rFonts w:ascii="Times New Roman" w:eastAsia="Malgun Gothic" w:hAnsi="Times New Roman" w:cs="Times New Roman"/>
                <w:szCs w:val="21"/>
              </w:rPr>
            </w:pPr>
            <w:r>
              <w:rPr>
                <w:rFonts w:ascii="Times New Roman" w:eastAsia="宋体" w:hAnsi="Times New Roman" w:cs="Times New Roman"/>
                <w:kern w:val="0"/>
                <w:szCs w:val="21"/>
              </w:rPr>
              <w:t>AGCTTACCTGTGATCACTTATCC</w:t>
            </w:r>
          </w:p>
        </w:tc>
      </w:tr>
      <w:tr w:rsidR="00200E0D" w14:paraId="56C6B01A" w14:textId="77777777" w:rsidTr="00CF3D72">
        <w:trPr>
          <w:trHeight w:val="300"/>
        </w:trPr>
        <w:tc>
          <w:tcPr>
            <w:tcW w:w="1418" w:type="dxa"/>
            <w:shd w:val="clear" w:color="auto" w:fill="auto"/>
          </w:tcPr>
          <w:p w14:paraId="655A6367"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Td-CYP15A1</w:t>
            </w:r>
          </w:p>
        </w:tc>
        <w:tc>
          <w:tcPr>
            <w:tcW w:w="3685" w:type="dxa"/>
            <w:shd w:val="clear" w:color="auto" w:fill="auto"/>
          </w:tcPr>
          <w:p w14:paraId="57A4644C"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szCs w:val="21"/>
              </w:rPr>
              <w:t>ACCTTCTCATCAGTGCAATCTC</w:t>
            </w:r>
          </w:p>
        </w:tc>
        <w:tc>
          <w:tcPr>
            <w:tcW w:w="3544" w:type="dxa"/>
            <w:shd w:val="clear" w:color="auto" w:fill="auto"/>
          </w:tcPr>
          <w:p w14:paraId="58A89771"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szCs w:val="21"/>
              </w:rPr>
              <w:t>ACGCATTCCAAATATTCTTCACG</w:t>
            </w:r>
          </w:p>
        </w:tc>
      </w:tr>
      <w:tr w:rsidR="00200E0D" w14:paraId="6B59F8FB" w14:textId="77777777" w:rsidTr="00CF3D72">
        <w:trPr>
          <w:trHeight w:val="300"/>
        </w:trPr>
        <w:tc>
          <w:tcPr>
            <w:tcW w:w="1418" w:type="dxa"/>
            <w:shd w:val="clear" w:color="auto" w:fill="auto"/>
          </w:tcPr>
          <w:p w14:paraId="1F5EBE6C"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Td-Met</w:t>
            </w:r>
          </w:p>
        </w:tc>
        <w:tc>
          <w:tcPr>
            <w:tcW w:w="3685" w:type="dxa"/>
            <w:shd w:val="clear" w:color="auto" w:fill="auto"/>
          </w:tcPr>
          <w:p w14:paraId="10BBFB12"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szCs w:val="21"/>
              </w:rPr>
              <w:t>TGTATCGTGTTCTGTTGTCTAATTG</w:t>
            </w:r>
          </w:p>
        </w:tc>
        <w:tc>
          <w:tcPr>
            <w:tcW w:w="3544" w:type="dxa"/>
            <w:shd w:val="clear" w:color="auto" w:fill="auto"/>
          </w:tcPr>
          <w:p w14:paraId="169BA01B"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szCs w:val="21"/>
              </w:rPr>
              <w:t>GGGACATGTACAGATGTGAGG</w:t>
            </w:r>
          </w:p>
        </w:tc>
      </w:tr>
      <w:tr w:rsidR="00200E0D" w14:paraId="22F3D1A0" w14:textId="77777777" w:rsidTr="00CF3D72">
        <w:trPr>
          <w:trHeight w:val="300"/>
        </w:trPr>
        <w:tc>
          <w:tcPr>
            <w:tcW w:w="1418" w:type="dxa"/>
            <w:shd w:val="clear" w:color="auto" w:fill="auto"/>
          </w:tcPr>
          <w:p w14:paraId="75B1B8D4"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Td-Kr-h1</w:t>
            </w:r>
          </w:p>
        </w:tc>
        <w:tc>
          <w:tcPr>
            <w:tcW w:w="3685" w:type="dxa"/>
            <w:shd w:val="clear" w:color="auto" w:fill="auto"/>
          </w:tcPr>
          <w:p w14:paraId="3E0CA2C3"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szCs w:val="21"/>
              </w:rPr>
              <w:t>GTTGGCTACTTCGACATGGA</w:t>
            </w:r>
          </w:p>
        </w:tc>
        <w:tc>
          <w:tcPr>
            <w:tcW w:w="3544" w:type="dxa"/>
            <w:shd w:val="clear" w:color="auto" w:fill="auto"/>
          </w:tcPr>
          <w:p w14:paraId="05CCF586" w14:textId="77777777" w:rsidR="00200E0D" w:rsidRDefault="00200E0D" w:rsidP="00CF3D72">
            <w:pPr>
              <w:spacing w:line="400" w:lineRule="exact"/>
              <w:rPr>
                <w:rFonts w:ascii="Times New Roman" w:eastAsia="Malgun Gothic" w:hAnsi="Times New Roman" w:cs="Times New Roman"/>
                <w:szCs w:val="21"/>
              </w:rPr>
            </w:pPr>
            <w:r>
              <w:rPr>
                <w:rFonts w:ascii="Times New Roman" w:hAnsi="Times New Roman" w:cs="Times New Roman" w:hint="eastAsia"/>
                <w:szCs w:val="21"/>
              </w:rPr>
              <w:t>CACTCTCGATTTGAGGAGGC</w:t>
            </w:r>
          </w:p>
        </w:tc>
      </w:tr>
      <w:tr w:rsidR="00200E0D" w14:paraId="254F70CB" w14:textId="77777777" w:rsidTr="00CF3D72">
        <w:trPr>
          <w:trHeight w:val="300"/>
        </w:trPr>
        <w:tc>
          <w:tcPr>
            <w:tcW w:w="1418" w:type="dxa"/>
            <w:tcBorders>
              <w:bottom w:val="single" w:sz="12" w:space="0" w:color="auto"/>
            </w:tcBorders>
            <w:shd w:val="clear" w:color="auto" w:fill="auto"/>
          </w:tcPr>
          <w:p w14:paraId="7EBDA696" w14:textId="77777777" w:rsidR="00200E0D" w:rsidRDefault="00200E0D" w:rsidP="00CF3D72">
            <w:pPr>
              <w:spacing w:line="400" w:lineRule="exact"/>
              <w:jc w:val="center"/>
              <w:rPr>
                <w:rFonts w:ascii="Times New Roman" w:eastAsia="Malgun Gothic" w:hAnsi="Times New Roman" w:cs="Times New Roman"/>
                <w:i/>
                <w:szCs w:val="21"/>
              </w:rPr>
            </w:pPr>
            <w:r>
              <w:rPr>
                <w:rFonts w:ascii="Times New Roman" w:eastAsia="Malgun Gothic" w:hAnsi="Times New Roman" w:cs="Times New Roman"/>
                <w:i/>
                <w:szCs w:val="21"/>
              </w:rPr>
              <w:t>Gb-Kr-h1</w:t>
            </w:r>
          </w:p>
        </w:tc>
        <w:tc>
          <w:tcPr>
            <w:tcW w:w="3685" w:type="dxa"/>
            <w:tcBorders>
              <w:bottom w:val="single" w:sz="12" w:space="0" w:color="auto"/>
            </w:tcBorders>
            <w:shd w:val="clear" w:color="auto" w:fill="auto"/>
          </w:tcPr>
          <w:p w14:paraId="4CACC2ED" w14:textId="77777777" w:rsidR="00200E0D" w:rsidRDefault="00200E0D" w:rsidP="00CF3D72">
            <w:pPr>
              <w:spacing w:line="400" w:lineRule="exact"/>
              <w:rPr>
                <w:rFonts w:ascii="Times New Roman" w:eastAsia="Malgun Gothic" w:hAnsi="Times New Roman" w:cs="Times New Roman"/>
                <w:szCs w:val="21"/>
              </w:rPr>
            </w:pPr>
            <w:r>
              <w:rPr>
                <w:rFonts w:ascii="Times New Roman" w:eastAsia="Malgun Gothic" w:hAnsi="Times New Roman" w:cs="Times New Roman" w:hint="eastAsia"/>
                <w:szCs w:val="21"/>
              </w:rPr>
              <w:t>CAAAACGTTCGCCGTTCC</w:t>
            </w:r>
          </w:p>
        </w:tc>
        <w:tc>
          <w:tcPr>
            <w:tcW w:w="3544" w:type="dxa"/>
            <w:tcBorders>
              <w:bottom w:val="single" w:sz="12" w:space="0" w:color="auto"/>
            </w:tcBorders>
            <w:shd w:val="clear" w:color="auto" w:fill="auto"/>
          </w:tcPr>
          <w:p w14:paraId="1ABED072" w14:textId="77777777" w:rsidR="00200E0D" w:rsidRDefault="00200E0D" w:rsidP="00CF3D72">
            <w:pPr>
              <w:spacing w:line="400" w:lineRule="exact"/>
              <w:rPr>
                <w:rFonts w:ascii="Times New Roman" w:eastAsia="Malgun Gothic" w:hAnsi="Times New Roman" w:cs="Times New Roman"/>
                <w:szCs w:val="21"/>
              </w:rPr>
            </w:pPr>
            <w:r>
              <w:rPr>
                <w:rFonts w:ascii="Times New Roman" w:eastAsia="Malgun Gothic" w:hAnsi="Times New Roman" w:cs="Times New Roman" w:hint="eastAsia"/>
                <w:szCs w:val="21"/>
              </w:rPr>
              <w:t>CTTGCGTATTCCAAGCAAGG</w:t>
            </w:r>
          </w:p>
        </w:tc>
      </w:tr>
    </w:tbl>
    <w:p w14:paraId="71A96450" w14:textId="77777777" w:rsidR="00E77663" w:rsidRDefault="00E77663">
      <w:pPr>
        <w:widowControl/>
        <w:jc w:val="left"/>
        <w:rPr>
          <w:rFonts w:ascii="Times New Roman" w:hAnsi="Times New Roman" w:cs="Times New Roman"/>
          <w:b/>
          <w:sz w:val="24"/>
          <w:szCs w:val="24"/>
        </w:rPr>
      </w:pPr>
    </w:p>
    <w:p w14:paraId="0A7A3F83" w14:textId="4FBE94D3" w:rsidR="00E77663" w:rsidRDefault="00E77663" w:rsidP="00E77663">
      <w:pPr>
        <w:adjustRightInd w:val="0"/>
        <w:snapToGrid w:val="0"/>
        <w:spacing w:line="400" w:lineRule="exact"/>
        <w:rPr>
          <w:rFonts w:ascii="Times New Roman" w:hAnsi="Times New Roman" w:cs="Times New Roman"/>
          <w:b/>
          <w:sz w:val="24"/>
          <w:szCs w:val="24"/>
        </w:rPr>
      </w:pPr>
      <w:r>
        <w:rPr>
          <w:rFonts w:ascii="Times New Roman" w:hAnsi="Times New Roman" w:cs="Times New Roman"/>
          <w:b/>
          <w:sz w:val="24"/>
          <w:szCs w:val="24"/>
        </w:rPr>
        <w:t>Table S</w:t>
      </w:r>
      <w:r>
        <w:rPr>
          <w:rFonts w:ascii="Times New Roman" w:hAnsi="Times New Roman" w:cs="Times New Roman" w:hint="eastAsia"/>
          <w:b/>
          <w:sz w:val="24"/>
          <w:szCs w:val="24"/>
        </w:rPr>
        <w:t>8</w:t>
      </w:r>
      <w:r>
        <w:rPr>
          <w:rFonts w:ascii="Times New Roman" w:hAnsi="Times New Roman" w:cs="Times New Roman"/>
          <w:b/>
          <w:sz w:val="24"/>
          <w:szCs w:val="24"/>
        </w:rPr>
        <w:t>. List of primers utilized in qPCR.</w:t>
      </w:r>
    </w:p>
    <w:tbl>
      <w:tblPr>
        <w:tblW w:w="8647" w:type="dxa"/>
        <w:tblLayout w:type="fixed"/>
        <w:tblLook w:val="04A0" w:firstRow="1" w:lastRow="0" w:firstColumn="1" w:lastColumn="0" w:noHBand="0" w:noVBand="1"/>
      </w:tblPr>
      <w:tblGrid>
        <w:gridCol w:w="1418"/>
        <w:gridCol w:w="3544"/>
        <w:gridCol w:w="3685"/>
      </w:tblGrid>
      <w:tr w:rsidR="00E77663" w14:paraId="7314412A" w14:textId="77777777" w:rsidTr="00CF3D72">
        <w:trPr>
          <w:trHeight w:val="299"/>
        </w:trPr>
        <w:tc>
          <w:tcPr>
            <w:tcW w:w="1418" w:type="dxa"/>
            <w:tcBorders>
              <w:top w:val="single" w:sz="12" w:space="0" w:color="auto"/>
              <w:bottom w:val="single" w:sz="8" w:space="0" w:color="auto"/>
            </w:tcBorders>
            <w:shd w:val="clear" w:color="auto" w:fill="auto"/>
          </w:tcPr>
          <w:p w14:paraId="0EE32E2E" w14:textId="77777777" w:rsidR="00E77663" w:rsidRDefault="00E77663" w:rsidP="00CF3D72">
            <w:pPr>
              <w:spacing w:line="400" w:lineRule="exact"/>
              <w:jc w:val="center"/>
              <w:rPr>
                <w:rFonts w:ascii="Times New Roman" w:hAnsi="Times New Roman" w:cs="Times New Roman"/>
                <w:b/>
                <w:sz w:val="24"/>
                <w:szCs w:val="24"/>
              </w:rPr>
            </w:pPr>
            <w:r>
              <w:rPr>
                <w:rFonts w:ascii="Times New Roman" w:eastAsia="Malgun Gothic" w:hAnsi="Times New Roman" w:cs="Times New Roman"/>
                <w:b/>
                <w:sz w:val="24"/>
                <w:szCs w:val="24"/>
              </w:rPr>
              <w:t xml:space="preserve">gene </w:t>
            </w:r>
          </w:p>
        </w:tc>
        <w:tc>
          <w:tcPr>
            <w:tcW w:w="3544" w:type="dxa"/>
            <w:tcBorders>
              <w:top w:val="single" w:sz="12" w:space="0" w:color="auto"/>
              <w:bottom w:val="single" w:sz="8" w:space="0" w:color="auto"/>
            </w:tcBorders>
            <w:shd w:val="clear" w:color="auto" w:fill="auto"/>
          </w:tcPr>
          <w:p w14:paraId="3C6F46EB" w14:textId="77777777" w:rsidR="00E77663" w:rsidRDefault="00E77663"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Forward (5’ to 3’)</w:t>
            </w:r>
          </w:p>
        </w:tc>
        <w:tc>
          <w:tcPr>
            <w:tcW w:w="3685" w:type="dxa"/>
            <w:tcBorders>
              <w:top w:val="single" w:sz="12" w:space="0" w:color="auto"/>
              <w:bottom w:val="single" w:sz="8" w:space="0" w:color="auto"/>
            </w:tcBorders>
            <w:shd w:val="clear" w:color="auto" w:fill="auto"/>
          </w:tcPr>
          <w:p w14:paraId="140085A8" w14:textId="77777777" w:rsidR="00E77663" w:rsidRDefault="00E77663" w:rsidP="00CF3D72">
            <w:pPr>
              <w:spacing w:line="400" w:lineRule="exact"/>
              <w:jc w:val="left"/>
              <w:rPr>
                <w:rFonts w:ascii="Times New Roman" w:eastAsia="Malgun Gothic" w:hAnsi="Times New Roman" w:cs="Times New Roman"/>
                <w:b/>
                <w:sz w:val="24"/>
                <w:szCs w:val="24"/>
              </w:rPr>
            </w:pPr>
            <w:r>
              <w:rPr>
                <w:rFonts w:ascii="Times New Roman" w:eastAsia="Malgun Gothic" w:hAnsi="Times New Roman" w:cs="Times New Roman"/>
                <w:b/>
                <w:sz w:val="24"/>
                <w:szCs w:val="24"/>
              </w:rPr>
              <w:t>Reverse (5’ to 3’)</w:t>
            </w:r>
          </w:p>
        </w:tc>
      </w:tr>
      <w:tr w:rsidR="00E77663" w14:paraId="2C9525B7" w14:textId="77777777" w:rsidTr="00CF3D72">
        <w:trPr>
          <w:trHeight w:val="286"/>
        </w:trPr>
        <w:tc>
          <w:tcPr>
            <w:tcW w:w="1418" w:type="dxa"/>
            <w:shd w:val="clear" w:color="auto" w:fill="auto"/>
          </w:tcPr>
          <w:p w14:paraId="6B14DEDE" w14:textId="77777777" w:rsidR="00E77663" w:rsidRDefault="00E77663" w:rsidP="00CF3D72">
            <w:pPr>
              <w:spacing w:line="400" w:lineRule="exact"/>
              <w:jc w:val="center"/>
              <w:rPr>
                <w:rFonts w:ascii="Times New Roman" w:eastAsia="Malgun Gothic" w:hAnsi="Times New Roman" w:cs="Times New Roman"/>
                <w:szCs w:val="21"/>
              </w:rPr>
            </w:pPr>
            <w:r>
              <w:rPr>
                <w:rFonts w:ascii="Times New Roman" w:eastAsia="Malgun Gothic" w:hAnsi="Times New Roman" w:cs="Times New Roman"/>
                <w:szCs w:val="21"/>
              </w:rPr>
              <w:t>q</w:t>
            </w:r>
            <w:r>
              <w:rPr>
                <w:rFonts w:ascii="Times New Roman" w:eastAsia="Malgun Gothic" w:hAnsi="Times New Roman" w:cs="Times New Roman"/>
                <w:i/>
                <w:szCs w:val="21"/>
              </w:rPr>
              <w:t>Td-Kr-h1</w:t>
            </w:r>
          </w:p>
        </w:tc>
        <w:tc>
          <w:tcPr>
            <w:tcW w:w="3544" w:type="dxa"/>
            <w:shd w:val="clear" w:color="auto" w:fill="auto"/>
          </w:tcPr>
          <w:p w14:paraId="1AB6D92C" w14:textId="77777777" w:rsidR="00E77663" w:rsidRDefault="00E77663" w:rsidP="00CF3D72">
            <w:pPr>
              <w:spacing w:line="400" w:lineRule="exact"/>
              <w:rPr>
                <w:rFonts w:ascii="Times New Roman" w:hAnsi="Times New Roman" w:cs="Times New Roman"/>
                <w:kern w:val="0"/>
                <w:szCs w:val="21"/>
              </w:rPr>
            </w:pPr>
            <w:r>
              <w:rPr>
                <w:rFonts w:ascii="Times New Roman" w:hAnsi="Times New Roman" w:cs="Times New Roman"/>
                <w:kern w:val="0"/>
                <w:szCs w:val="21"/>
              </w:rPr>
              <w:t>CATATGCGTATTCATACGGGG</w:t>
            </w:r>
          </w:p>
        </w:tc>
        <w:tc>
          <w:tcPr>
            <w:tcW w:w="3685" w:type="dxa"/>
            <w:shd w:val="clear" w:color="auto" w:fill="auto"/>
          </w:tcPr>
          <w:p w14:paraId="73B61D76" w14:textId="77777777" w:rsidR="00E77663" w:rsidRDefault="00E77663" w:rsidP="00CF3D72">
            <w:pPr>
              <w:spacing w:line="400" w:lineRule="exact"/>
              <w:rPr>
                <w:rFonts w:ascii="Times New Roman" w:hAnsi="Times New Roman" w:cs="Times New Roman"/>
                <w:kern w:val="0"/>
                <w:szCs w:val="21"/>
              </w:rPr>
            </w:pPr>
            <w:r>
              <w:rPr>
                <w:rFonts w:ascii="Times New Roman" w:hAnsi="Times New Roman" w:cs="Times New Roman"/>
                <w:kern w:val="0"/>
                <w:szCs w:val="21"/>
              </w:rPr>
              <w:t>TGTGTATCACCAGTTGTCCA</w:t>
            </w:r>
          </w:p>
        </w:tc>
      </w:tr>
      <w:tr w:rsidR="00E77663" w14:paraId="79A69622" w14:textId="77777777" w:rsidTr="00CF3D72">
        <w:trPr>
          <w:trHeight w:val="300"/>
        </w:trPr>
        <w:tc>
          <w:tcPr>
            <w:tcW w:w="1418" w:type="dxa"/>
            <w:tcBorders>
              <w:bottom w:val="single" w:sz="12" w:space="0" w:color="auto"/>
            </w:tcBorders>
            <w:shd w:val="clear" w:color="auto" w:fill="auto"/>
          </w:tcPr>
          <w:p w14:paraId="70D49C0B" w14:textId="77777777" w:rsidR="00E77663" w:rsidRDefault="00E77663" w:rsidP="00CF3D72">
            <w:pPr>
              <w:spacing w:line="400" w:lineRule="exact"/>
              <w:jc w:val="center"/>
              <w:rPr>
                <w:rFonts w:ascii="Times New Roman" w:hAnsi="Times New Roman" w:cs="Times New Roman"/>
                <w:szCs w:val="21"/>
              </w:rPr>
            </w:pPr>
            <w:r>
              <w:rPr>
                <w:rFonts w:ascii="Times New Roman" w:hAnsi="Times New Roman" w:cs="Times New Roman"/>
                <w:szCs w:val="21"/>
              </w:rPr>
              <w:lastRenderedPageBreak/>
              <w:t>q</w:t>
            </w:r>
            <w:r>
              <w:rPr>
                <w:rFonts w:ascii="Times New Roman" w:hAnsi="Times New Roman" w:cs="Times New Roman"/>
                <w:i/>
                <w:szCs w:val="21"/>
              </w:rPr>
              <w:t>Td-rps26</w:t>
            </w:r>
          </w:p>
        </w:tc>
        <w:tc>
          <w:tcPr>
            <w:tcW w:w="3544" w:type="dxa"/>
            <w:tcBorders>
              <w:bottom w:val="single" w:sz="12" w:space="0" w:color="auto"/>
            </w:tcBorders>
            <w:shd w:val="clear" w:color="auto" w:fill="auto"/>
          </w:tcPr>
          <w:p w14:paraId="2773458A" w14:textId="77777777" w:rsidR="00E77663" w:rsidRDefault="00E77663" w:rsidP="00CF3D72">
            <w:pPr>
              <w:spacing w:line="400" w:lineRule="exact"/>
              <w:rPr>
                <w:rFonts w:ascii="Times New Roman" w:eastAsia="Malgun Gothic" w:hAnsi="Times New Roman" w:cs="Times New Roman"/>
                <w:szCs w:val="21"/>
              </w:rPr>
            </w:pPr>
            <w:r>
              <w:rPr>
                <w:rFonts w:ascii="Times New Roman" w:eastAsia="Malgun Gothic" w:hAnsi="Times New Roman" w:cs="Times New Roman"/>
                <w:szCs w:val="21"/>
              </w:rPr>
              <w:t>ATGACTTGCAAGCGAAGAAA</w:t>
            </w:r>
          </w:p>
        </w:tc>
        <w:tc>
          <w:tcPr>
            <w:tcW w:w="3685" w:type="dxa"/>
            <w:tcBorders>
              <w:bottom w:val="single" w:sz="12" w:space="0" w:color="auto"/>
            </w:tcBorders>
            <w:shd w:val="clear" w:color="auto" w:fill="auto"/>
          </w:tcPr>
          <w:p w14:paraId="0C3F7635" w14:textId="77777777" w:rsidR="00E77663" w:rsidRDefault="00E77663" w:rsidP="00CF3D72">
            <w:pPr>
              <w:spacing w:line="400" w:lineRule="exact"/>
              <w:rPr>
                <w:rFonts w:ascii="Times New Roman" w:eastAsia="Malgun Gothic" w:hAnsi="Times New Roman" w:cs="Times New Roman"/>
                <w:szCs w:val="21"/>
              </w:rPr>
            </w:pPr>
            <w:r>
              <w:rPr>
                <w:rFonts w:ascii="Times New Roman" w:eastAsia="Malgun Gothic" w:hAnsi="Times New Roman" w:cs="Times New Roman"/>
                <w:szCs w:val="21"/>
              </w:rPr>
              <w:t>CAGTTTGTACACCTCACTGG</w:t>
            </w:r>
          </w:p>
        </w:tc>
      </w:tr>
    </w:tbl>
    <w:p w14:paraId="486573CC" w14:textId="359D6145" w:rsidR="00DB28FE" w:rsidRDefault="00DC130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77183891"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CF8F0EC" wp14:editId="053F7178">
            <wp:extent cx="5274310" cy="32842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284220"/>
                    </a:xfrm>
                    <a:prstGeom prst="rect">
                      <a:avLst/>
                    </a:prstGeom>
                  </pic:spPr>
                </pic:pic>
              </a:graphicData>
            </a:graphic>
          </wp:inline>
        </w:drawing>
      </w:r>
    </w:p>
    <w:p w14:paraId="773EFC3F" w14:textId="77777777" w:rsidR="00DB28FE" w:rsidRDefault="00DC1301">
      <w:pPr>
        <w:spacing w:line="360" w:lineRule="auto"/>
        <w:rPr>
          <w:rFonts w:ascii="Times New Roman" w:hAnsi="Times New Roman" w:cs="Times New Roman"/>
          <w:b/>
          <w:sz w:val="24"/>
          <w:szCs w:val="24"/>
        </w:rPr>
      </w:pPr>
      <w:r>
        <w:rPr>
          <w:rFonts w:ascii="Times New Roman" w:hAnsi="Times New Roman" w:cs="Times New Roman"/>
          <w:b/>
          <w:sz w:val="24"/>
          <w:szCs w:val="24"/>
        </w:rPr>
        <w:t>Figure S</w:t>
      </w:r>
      <w:r>
        <w:rPr>
          <w:rFonts w:ascii="Times New Roman" w:hAnsi="Times New Roman" w:cs="Times New Roman" w:hint="eastAsia"/>
          <w:b/>
          <w:sz w:val="24"/>
          <w:szCs w:val="24"/>
        </w:rPr>
        <w:t>1</w:t>
      </w:r>
      <w:r>
        <w:rPr>
          <w:rFonts w:ascii="Times New Roman" w:hAnsi="Times New Roman" w:cs="Times New Roman"/>
          <w:b/>
          <w:sz w:val="24"/>
          <w:szCs w:val="24"/>
        </w:rPr>
        <w:t>. Timeline of</w:t>
      </w:r>
      <w:r>
        <w:t xml:space="preserve"> </w:t>
      </w:r>
      <w:r>
        <w:rPr>
          <w:rFonts w:ascii="Times New Roman" w:hAnsi="Times New Roman" w:cs="Times New Roman"/>
          <w:b/>
          <w:i/>
          <w:sz w:val="24"/>
          <w:szCs w:val="24"/>
        </w:rPr>
        <w:t xml:space="preserve">Thermobia domestica </w:t>
      </w:r>
      <w:r>
        <w:rPr>
          <w:rFonts w:ascii="Times New Roman" w:hAnsi="Times New Roman" w:cs="Times New Roman"/>
          <w:b/>
          <w:sz w:val="24"/>
          <w:szCs w:val="24"/>
        </w:rPr>
        <w:t>embryogenesis, revealed by cellular dynamics, Related to Figure 1.</w:t>
      </w:r>
      <w:r>
        <w:rPr>
          <w:rFonts w:ascii="Times New Roman" w:hAnsi="Times New Roman" w:cs="Times New Roman" w:hint="eastAsia"/>
          <w:sz w:val="24"/>
          <w:szCs w:val="24"/>
        </w:rPr>
        <w:t xml:space="preserve"> </w:t>
      </w:r>
      <w:r w:rsidR="00857E0D" w:rsidRPr="00857E0D">
        <w:rPr>
          <w:rFonts w:ascii="Times New Roman" w:hAnsi="Times New Roman" w:cs="Times New Roman"/>
          <w:sz w:val="24"/>
          <w:szCs w:val="24"/>
        </w:rPr>
        <w:t xml:space="preserve">DAPI-stained whole eggs or germ bands during the embryonic development of </w:t>
      </w:r>
      <w:r w:rsidR="00857E0D" w:rsidRPr="00857E0D">
        <w:rPr>
          <w:rFonts w:ascii="Times New Roman" w:hAnsi="Times New Roman" w:cs="Times New Roman"/>
          <w:i/>
          <w:sz w:val="24"/>
          <w:szCs w:val="24"/>
        </w:rPr>
        <w:t>T. domestica</w:t>
      </w:r>
      <w:r w:rsidR="00857E0D" w:rsidRPr="00857E0D">
        <w:rPr>
          <w:rFonts w:ascii="Times New Roman" w:hAnsi="Times New Roman" w:cs="Times New Roman"/>
          <w:sz w:val="24"/>
          <w:szCs w:val="24"/>
        </w:rPr>
        <w:t xml:space="preserve">. Days after egg deposition are displayed along the time axis. Photomicrographs illustrate embryo appearance at specified time points or intervals. At the onset of embryogenesis, energids proliferate and migrate to the ventral surface of the egg. </w:t>
      </w:r>
      <w:r w:rsidR="00336B14" w:rsidRPr="00336B14">
        <w:rPr>
          <w:rFonts w:ascii="Times New Roman" w:hAnsi="Times New Roman" w:cs="Times New Roman"/>
          <w:sz w:val="24"/>
          <w:szCs w:val="24"/>
        </w:rPr>
        <w:t>Following this, energids located in the ventral region undergo proliferation, initiating the formation of the initial germ band (A, B).</w:t>
      </w:r>
      <w:r>
        <w:t xml:space="preserve"> </w:t>
      </w:r>
      <w:r w:rsidR="00336B14" w:rsidRPr="00336B14">
        <w:rPr>
          <w:rFonts w:ascii="Times New Roman" w:hAnsi="Times New Roman" w:cs="Times New Roman"/>
          <w:sz w:val="24"/>
          <w:szCs w:val="24"/>
        </w:rPr>
        <w:t>Subsequently, starting from day 2, the thoracic and abdominal segments progressively develop from the posterior growth zone, resulting in the formation of a fully segmented germ band by days 3–4 (B–E).</w:t>
      </w:r>
      <w:r>
        <w:rPr>
          <w:rFonts w:ascii="Times New Roman" w:hAnsi="Times New Roman" w:cs="Times New Roman"/>
          <w:sz w:val="24"/>
          <w:szCs w:val="24"/>
        </w:rPr>
        <w:t xml:space="preserve"> During this process, the appendage primordia, including legs, are </w:t>
      </w:r>
      <w:r w:rsidR="00336B14" w:rsidRPr="00336B14">
        <w:rPr>
          <w:rFonts w:ascii="Times New Roman" w:hAnsi="Times New Roman" w:cs="Times New Roman"/>
          <w:sz w:val="24"/>
          <w:szCs w:val="24"/>
        </w:rPr>
        <w:t>established</w:t>
      </w:r>
      <w:r>
        <w:rPr>
          <w:rFonts w:ascii="Times New Roman" w:hAnsi="Times New Roman" w:cs="Times New Roman"/>
          <w:sz w:val="24"/>
          <w:szCs w:val="24"/>
        </w:rPr>
        <w:t xml:space="preserve">. </w:t>
      </w:r>
      <w:r w:rsidR="00336B14" w:rsidRPr="00336B14">
        <w:rPr>
          <w:rFonts w:ascii="Times New Roman" w:hAnsi="Times New Roman" w:cs="Times New Roman"/>
          <w:sz w:val="24"/>
          <w:szCs w:val="24"/>
        </w:rPr>
        <w:t>Upon the onset of katatrepsis, the extension of the lateral edges of the germ band progresses from posterior to anterior, gradually closing the dorsal thoracic midline until definitive dorsal closure is achieved by day 7 (F–I).</w:t>
      </w:r>
      <w:r>
        <w:rPr>
          <w:rFonts w:ascii="Times New Roman" w:hAnsi="Times New Roman" w:cs="Times New Roman"/>
          <w:sz w:val="24"/>
          <w:szCs w:val="24"/>
        </w:rPr>
        <w:t xml:space="preserve"> During this process, the legs </w:t>
      </w:r>
      <w:r w:rsidR="00336B14" w:rsidRPr="00336B14">
        <w:rPr>
          <w:rFonts w:ascii="Times New Roman" w:hAnsi="Times New Roman" w:cs="Times New Roman"/>
          <w:sz w:val="24"/>
          <w:szCs w:val="24"/>
        </w:rPr>
        <w:t>undergo</w:t>
      </w:r>
      <w:r>
        <w:rPr>
          <w:rFonts w:ascii="Times New Roman" w:hAnsi="Times New Roman" w:cs="Times New Roman"/>
          <w:sz w:val="24"/>
          <w:szCs w:val="24"/>
        </w:rPr>
        <w:t xml:space="preserve"> morphogenetic growth and segmentation. </w:t>
      </w:r>
      <w:r w:rsidR="00336B14" w:rsidRPr="00336B14">
        <w:rPr>
          <w:rFonts w:ascii="Times New Roman" w:hAnsi="Times New Roman" w:cs="Times New Roman"/>
          <w:sz w:val="24"/>
          <w:szCs w:val="24"/>
        </w:rPr>
        <w:t>Following dorsal closure, differentiation and maturation of tissues and organs, including the legs, occur.</w:t>
      </w:r>
      <w:r>
        <w:rPr>
          <w:rFonts w:ascii="Times New Roman" w:hAnsi="Times New Roman" w:cs="Times New Roman"/>
          <w:sz w:val="24"/>
          <w:szCs w:val="24"/>
        </w:rPr>
        <w:t xml:space="preserve"> By day 9, </w:t>
      </w:r>
      <w:r w:rsidR="00845A79" w:rsidRPr="00845A79">
        <w:rPr>
          <w:rFonts w:ascii="Times New Roman" w:hAnsi="Times New Roman" w:cs="Times New Roman"/>
          <w:sz w:val="24"/>
          <w:szCs w:val="24"/>
        </w:rPr>
        <w:t>there is a resorption of extraembryonic fluid</w:t>
      </w:r>
      <w:r w:rsidR="00845A79">
        <w:rPr>
          <w:rFonts w:ascii="Times New Roman" w:hAnsi="Times New Roman" w:cs="Times New Roman"/>
          <w:sz w:val="24"/>
          <w:szCs w:val="24"/>
        </w:rPr>
        <w:t>,</w:t>
      </w:r>
      <w:r>
        <w:rPr>
          <w:rFonts w:ascii="Times New Roman" w:hAnsi="Times New Roman" w:cs="Times New Roman"/>
          <w:sz w:val="24"/>
          <w:szCs w:val="24"/>
        </w:rPr>
        <w:t xml:space="preserve"> and the embryos rarely stained with DAPI at this time (J). </w:t>
      </w:r>
      <w:r w:rsidR="00336B14" w:rsidRPr="00336B14">
        <w:rPr>
          <w:rFonts w:ascii="Times New Roman" w:hAnsi="Times New Roman" w:cs="Times New Roman"/>
          <w:sz w:val="24"/>
          <w:szCs w:val="24"/>
        </w:rPr>
        <w:t>Finally, the embryos hatch as first instar nymphs by day 11.</w:t>
      </w:r>
      <w:r>
        <w:rPr>
          <w:rFonts w:ascii="Times New Roman" w:hAnsi="Times New Roman" w:cs="Times New Roman"/>
          <w:b/>
          <w:sz w:val="24"/>
          <w:szCs w:val="24"/>
        </w:rPr>
        <w:br w:type="page"/>
      </w:r>
    </w:p>
    <w:p w14:paraId="465FFA8B"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DF0B300" wp14:editId="460FFFDC">
            <wp:extent cx="5274310" cy="630174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301740"/>
                    </a:xfrm>
                    <a:prstGeom prst="rect">
                      <a:avLst/>
                    </a:prstGeom>
                  </pic:spPr>
                </pic:pic>
              </a:graphicData>
            </a:graphic>
          </wp:inline>
        </w:drawing>
      </w:r>
    </w:p>
    <w:p w14:paraId="6B1B717F"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Figure S2. CRISPR/Cas9 mediated gene disruption.</w:t>
      </w:r>
      <w:r>
        <w:rPr>
          <w:rFonts w:ascii="Times New Roman" w:hAnsi="Times New Roman" w:cs="Times New Roman" w:hint="eastAsia"/>
          <w:sz w:val="24"/>
          <w:szCs w:val="24"/>
        </w:rPr>
        <w:t xml:space="preserve"> </w:t>
      </w:r>
      <w:r w:rsidR="00E57B99" w:rsidRPr="00E57B99">
        <w:rPr>
          <w:rFonts w:ascii="Times New Roman" w:hAnsi="Times New Roman" w:cs="Times New Roman"/>
          <w:sz w:val="24"/>
          <w:szCs w:val="24"/>
        </w:rPr>
        <w:t xml:space="preserve">Diagram illustrating CRISPR/Cas9-mediated knockout of </w:t>
      </w:r>
      <w:r w:rsidR="00E57B99" w:rsidRPr="00E57B99">
        <w:rPr>
          <w:rFonts w:ascii="Times New Roman" w:hAnsi="Times New Roman" w:cs="Times New Roman"/>
          <w:i/>
          <w:sz w:val="24"/>
          <w:szCs w:val="24"/>
        </w:rPr>
        <w:t>JHAMT</w:t>
      </w:r>
      <w:r w:rsidR="00E57B99" w:rsidRPr="00E57B99">
        <w:rPr>
          <w:rFonts w:ascii="Times New Roman" w:hAnsi="Times New Roman" w:cs="Times New Roman"/>
          <w:sz w:val="24"/>
          <w:szCs w:val="24"/>
        </w:rPr>
        <w:t xml:space="preserve">, </w:t>
      </w:r>
      <w:r w:rsidR="00E57B99" w:rsidRPr="00E57B99">
        <w:rPr>
          <w:rFonts w:ascii="Times New Roman" w:hAnsi="Times New Roman" w:cs="Times New Roman"/>
          <w:i/>
          <w:sz w:val="24"/>
          <w:szCs w:val="24"/>
        </w:rPr>
        <w:t>CYP15A1</w:t>
      </w:r>
      <w:r w:rsidR="00E57B99" w:rsidRPr="00E57B99">
        <w:rPr>
          <w:rFonts w:ascii="Times New Roman" w:hAnsi="Times New Roman" w:cs="Times New Roman"/>
          <w:sz w:val="24"/>
          <w:szCs w:val="24"/>
        </w:rPr>
        <w:t xml:space="preserve">, </w:t>
      </w:r>
      <w:r w:rsidR="00E57B99" w:rsidRPr="00E57B99">
        <w:rPr>
          <w:rFonts w:ascii="Times New Roman" w:hAnsi="Times New Roman" w:cs="Times New Roman"/>
          <w:i/>
          <w:sz w:val="24"/>
          <w:szCs w:val="24"/>
        </w:rPr>
        <w:t>Met</w:t>
      </w:r>
      <w:r w:rsidR="00E57B99" w:rsidRPr="00E57B99">
        <w:rPr>
          <w:rFonts w:ascii="Times New Roman" w:hAnsi="Times New Roman" w:cs="Times New Roman"/>
          <w:sz w:val="24"/>
          <w:szCs w:val="24"/>
        </w:rPr>
        <w:t xml:space="preserve">, and </w:t>
      </w:r>
      <w:r w:rsidR="00E57B99" w:rsidRPr="00E57B99">
        <w:rPr>
          <w:rFonts w:ascii="Times New Roman" w:hAnsi="Times New Roman" w:cs="Times New Roman"/>
          <w:i/>
          <w:sz w:val="24"/>
          <w:szCs w:val="24"/>
        </w:rPr>
        <w:t>Kr-h1</w:t>
      </w:r>
      <w:r w:rsidR="00E57B99" w:rsidRPr="00E57B99">
        <w:rPr>
          <w:rFonts w:ascii="Times New Roman" w:hAnsi="Times New Roman" w:cs="Times New Roman"/>
          <w:sz w:val="24"/>
          <w:szCs w:val="24"/>
        </w:rPr>
        <w:t xml:space="preserve"> genes in </w:t>
      </w:r>
      <w:r w:rsidR="00E57B99" w:rsidRPr="00E57B99">
        <w:rPr>
          <w:rFonts w:ascii="Times New Roman" w:hAnsi="Times New Roman" w:cs="Times New Roman"/>
          <w:i/>
          <w:sz w:val="24"/>
          <w:szCs w:val="24"/>
        </w:rPr>
        <w:t>T. domestica</w:t>
      </w:r>
      <w:r w:rsidR="00E57B99" w:rsidRPr="00E57B99">
        <w:rPr>
          <w:rFonts w:ascii="Times New Roman" w:hAnsi="Times New Roman" w:cs="Times New Roman"/>
          <w:sz w:val="24"/>
          <w:szCs w:val="24"/>
        </w:rPr>
        <w:t xml:space="preserve"> (A–D), as well as </w:t>
      </w:r>
      <w:r w:rsidR="00E57B99" w:rsidRPr="00E57B99">
        <w:rPr>
          <w:rFonts w:ascii="Times New Roman" w:hAnsi="Times New Roman" w:cs="Times New Roman"/>
          <w:i/>
          <w:sz w:val="24"/>
          <w:szCs w:val="24"/>
        </w:rPr>
        <w:t>Kr-h1</w:t>
      </w:r>
      <w:r w:rsidR="00E57B99" w:rsidRPr="00E57B99">
        <w:rPr>
          <w:rFonts w:ascii="Times New Roman" w:hAnsi="Times New Roman" w:cs="Times New Roman"/>
          <w:sz w:val="24"/>
          <w:szCs w:val="24"/>
        </w:rPr>
        <w:t xml:space="preserve"> gene knockout in </w:t>
      </w:r>
      <w:r w:rsidR="00E57B99" w:rsidRPr="00E57B99">
        <w:rPr>
          <w:rFonts w:ascii="Times New Roman" w:hAnsi="Times New Roman" w:cs="Times New Roman"/>
          <w:i/>
          <w:sz w:val="24"/>
          <w:szCs w:val="24"/>
        </w:rPr>
        <w:t>G. bimaculatus</w:t>
      </w:r>
      <w:r w:rsidR="00E57B99" w:rsidRPr="00E57B99">
        <w:rPr>
          <w:rFonts w:ascii="Times New Roman" w:hAnsi="Times New Roman" w:cs="Times New Roman"/>
          <w:sz w:val="24"/>
          <w:szCs w:val="24"/>
        </w:rPr>
        <w:t xml:space="preserve"> (E). The genetic architecture, predicted functional domains, and locations of guide RNAs (gRNAs) are delineated within the schematic. Below each respective gene structure, clone sequencing outcomes of the mutant strains are presented. The protospacer adjacent motif (PAM) sites are denoted in blue; deleted bases are represented with “-”; inserted bases are highlighted in red; and replaced bases are depicted in green.</w:t>
      </w:r>
    </w:p>
    <w:p w14:paraId="16DE0E86" w14:textId="77777777" w:rsidR="00DB28FE" w:rsidRDefault="00DC1301">
      <w:pPr>
        <w:spacing w:line="360" w:lineRule="auto"/>
        <w:rPr>
          <w:rFonts w:ascii="Times New Roman" w:hAnsi="Times New Roman" w:cs="Times New Roman"/>
          <w:b/>
          <w:sz w:val="24"/>
          <w:szCs w:val="24"/>
        </w:rPr>
      </w:pPr>
      <w:r>
        <w:rPr>
          <w:rFonts w:ascii="Times New Roman" w:hAnsi="Times New Roman" w:cs="Times New Roman"/>
          <w:sz w:val="24"/>
          <w:szCs w:val="24"/>
        </w:rPr>
        <w:br w:type="page"/>
      </w:r>
      <w:r w:rsidR="005B305F">
        <w:rPr>
          <w:rFonts w:ascii="Times New Roman" w:hAnsi="Times New Roman" w:cs="Times New Roman"/>
          <w:b/>
          <w:noProof/>
          <w:sz w:val="24"/>
          <w:szCs w:val="24"/>
        </w:rPr>
        <w:lastRenderedPageBreak/>
        <w:drawing>
          <wp:inline distT="0" distB="0" distL="0" distR="0" wp14:anchorId="6ED7744F" wp14:editId="5A95EF49">
            <wp:extent cx="4060800" cy="4252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0800" cy="4252800"/>
                    </a:xfrm>
                    <a:prstGeom prst="rect">
                      <a:avLst/>
                    </a:prstGeom>
                  </pic:spPr>
                </pic:pic>
              </a:graphicData>
            </a:graphic>
          </wp:inline>
        </w:drawing>
      </w:r>
    </w:p>
    <w:p w14:paraId="5FDFE80B"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S3. </w:t>
      </w:r>
      <w:r w:rsidR="00993D48" w:rsidRPr="00993D48">
        <w:rPr>
          <w:rFonts w:ascii="Times New Roman" w:hAnsi="Times New Roman" w:cs="Times New Roman"/>
          <w:b/>
          <w:sz w:val="24"/>
          <w:szCs w:val="24"/>
        </w:rPr>
        <w:t>The classification criteria and distribution of unhatched embryos resulting from knockout of</w:t>
      </w:r>
      <w:r w:rsidR="00993D48" w:rsidRPr="00993D48">
        <w:rPr>
          <w:rFonts w:ascii="Times New Roman" w:hAnsi="Times New Roman" w:cs="Times New Roman"/>
          <w:b/>
          <w:i/>
          <w:sz w:val="24"/>
          <w:szCs w:val="24"/>
        </w:rPr>
        <w:t xml:space="preserve"> JHAMT</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b/>
          <w:i/>
          <w:sz w:val="24"/>
          <w:szCs w:val="24"/>
        </w:rPr>
        <w:t>CYP15A1</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b/>
          <w:i/>
          <w:sz w:val="24"/>
          <w:szCs w:val="24"/>
        </w:rPr>
        <w:t>Met</w:t>
      </w:r>
      <w:r w:rsidR="00993D48" w:rsidRPr="00993D48">
        <w:rPr>
          <w:rFonts w:ascii="Times New Roman" w:hAnsi="Times New Roman" w:cs="Times New Roman"/>
          <w:b/>
          <w:sz w:val="24"/>
          <w:szCs w:val="24"/>
        </w:rPr>
        <w:t xml:space="preserve">, or </w:t>
      </w:r>
      <w:r w:rsidR="00993D48" w:rsidRPr="00993D48">
        <w:rPr>
          <w:rFonts w:ascii="Times New Roman" w:hAnsi="Times New Roman" w:cs="Times New Roman"/>
          <w:b/>
          <w:i/>
          <w:sz w:val="24"/>
          <w:szCs w:val="24"/>
        </w:rPr>
        <w:t>Kr-h1</w:t>
      </w:r>
      <w:r w:rsidR="00993D48" w:rsidRPr="00993D48">
        <w:rPr>
          <w:rFonts w:ascii="Times New Roman" w:hAnsi="Times New Roman" w:cs="Times New Roman"/>
          <w:b/>
          <w:sz w:val="24"/>
          <w:szCs w:val="24"/>
        </w:rPr>
        <w:t xml:space="preserve"> in </w:t>
      </w:r>
      <w:r w:rsidR="00993D48" w:rsidRPr="00993D48">
        <w:rPr>
          <w:rFonts w:ascii="Times New Roman" w:hAnsi="Times New Roman" w:cs="Times New Roman"/>
          <w:b/>
          <w:i/>
          <w:sz w:val="24"/>
          <w:szCs w:val="24"/>
        </w:rPr>
        <w:t>T. domestica</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sz w:val="24"/>
          <w:szCs w:val="24"/>
        </w:rPr>
        <w:t>(A–E) Images depicting typical phenotypes across various classes identified at ED14. (A) Normal freshly hatched first instar nymph. (B) Class Ⅰ. (C) Class Ⅱ. (D) Class Ⅲ. (E) Class Ⅳ. (F) Statistical analysis of unhatched embryos based on the aforementioned grading standards. Embryo dissections were conducted at ED14. Numbers in parentheses denote the total embryo count or the average percentage across four biological replicates.</w:t>
      </w:r>
    </w:p>
    <w:p w14:paraId="2BD5E522" w14:textId="77777777" w:rsidR="00DB28FE" w:rsidRDefault="00DC1301">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47C41BD9"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509B5A3" wp14:editId="2089FA32">
            <wp:extent cx="5274310" cy="63392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339205"/>
                    </a:xfrm>
                    <a:prstGeom prst="rect">
                      <a:avLst/>
                    </a:prstGeom>
                  </pic:spPr>
                </pic:pic>
              </a:graphicData>
            </a:graphic>
          </wp:inline>
        </w:drawing>
      </w:r>
    </w:p>
    <w:p w14:paraId="496D2D25"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S4. </w:t>
      </w:r>
      <w:r w:rsidR="00993D48" w:rsidRPr="00993D48">
        <w:rPr>
          <w:rFonts w:ascii="Times New Roman" w:hAnsi="Times New Roman" w:cs="Times New Roman"/>
          <w:b/>
          <w:sz w:val="24"/>
          <w:szCs w:val="24"/>
        </w:rPr>
        <w:t xml:space="preserve">Embryonic phenotypes of Class Ⅱ and Class Ⅰ resulting from knockout of </w:t>
      </w:r>
      <w:r w:rsidR="00993D48" w:rsidRPr="00993D48">
        <w:rPr>
          <w:rFonts w:ascii="Times New Roman" w:hAnsi="Times New Roman" w:cs="Times New Roman"/>
          <w:b/>
          <w:i/>
          <w:sz w:val="24"/>
          <w:szCs w:val="24"/>
        </w:rPr>
        <w:t>JHAMT</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b/>
          <w:i/>
          <w:sz w:val="24"/>
          <w:szCs w:val="24"/>
        </w:rPr>
        <w:t>CYP15A1</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b/>
          <w:i/>
          <w:sz w:val="24"/>
          <w:szCs w:val="24"/>
        </w:rPr>
        <w:t>Met</w:t>
      </w:r>
      <w:r w:rsidR="00993D48" w:rsidRPr="00993D48">
        <w:rPr>
          <w:rFonts w:ascii="Times New Roman" w:hAnsi="Times New Roman" w:cs="Times New Roman"/>
          <w:b/>
          <w:sz w:val="24"/>
          <w:szCs w:val="24"/>
        </w:rPr>
        <w:t xml:space="preserve">, or </w:t>
      </w:r>
      <w:r w:rsidR="00993D48" w:rsidRPr="00993D48">
        <w:rPr>
          <w:rFonts w:ascii="Times New Roman" w:hAnsi="Times New Roman" w:cs="Times New Roman"/>
          <w:b/>
          <w:i/>
          <w:sz w:val="24"/>
          <w:szCs w:val="24"/>
        </w:rPr>
        <w:t>Kr-h1</w:t>
      </w:r>
      <w:r w:rsidR="00993D48" w:rsidRPr="00993D48">
        <w:rPr>
          <w:rFonts w:ascii="Times New Roman" w:hAnsi="Times New Roman" w:cs="Times New Roman"/>
          <w:b/>
          <w:sz w:val="24"/>
          <w:szCs w:val="24"/>
        </w:rPr>
        <w:t xml:space="preserve"> in </w:t>
      </w:r>
      <w:r w:rsidR="00993D48" w:rsidRPr="00993D48">
        <w:rPr>
          <w:rFonts w:ascii="Times New Roman" w:hAnsi="Times New Roman" w:cs="Times New Roman"/>
          <w:b/>
          <w:i/>
          <w:sz w:val="24"/>
          <w:szCs w:val="24"/>
        </w:rPr>
        <w:t>T. domestica</w:t>
      </w:r>
      <w:r w:rsidR="00993D48" w:rsidRPr="00993D48">
        <w:rPr>
          <w:rFonts w:ascii="Times New Roman" w:hAnsi="Times New Roman" w:cs="Times New Roman"/>
          <w:b/>
          <w:sz w:val="24"/>
          <w:szCs w:val="24"/>
        </w:rPr>
        <w:t xml:space="preserve">. </w:t>
      </w:r>
      <w:r w:rsidR="00993D48" w:rsidRPr="00993D48">
        <w:rPr>
          <w:rFonts w:ascii="Times New Roman" w:hAnsi="Times New Roman" w:cs="Times New Roman"/>
          <w:sz w:val="24"/>
          <w:szCs w:val="24"/>
        </w:rPr>
        <w:t>(A, A’) Normal freshly emerged first instar nymph. Class Ⅱ (B1–E1’, displaying greater severity than depicted in Fig. 2) and Class Ⅰ (B2–E2’) embryos were examined using optical microscopy and scanning electron microscopy (SEM) (scale bar = 200 μm). Unhatched embryos were dissected at ED14, with legs outlined in red dashed lines.</w:t>
      </w:r>
      <w:r w:rsidRPr="00993D48">
        <w:rPr>
          <w:rFonts w:ascii="Times New Roman" w:hAnsi="Times New Roman" w:cs="Times New Roman"/>
          <w:sz w:val="24"/>
          <w:szCs w:val="24"/>
        </w:rPr>
        <w:t xml:space="preserve"> </w:t>
      </w:r>
      <w:r>
        <w:rPr>
          <w:rFonts w:ascii="Times New Roman" w:hAnsi="Times New Roman" w:cs="Times New Roman"/>
          <w:sz w:val="24"/>
          <w:szCs w:val="24"/>
        </w:rPr>
        <w:br w:type="page"/>
      </w:r>
    </w:p>
    <w:p w14:paraId="7C69D20F"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8500AAE" wp14:editId="61B6B017">
            <wp:extent cx="4564800" cy="448080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64800" cy="4480800"/>
                    </a:xfrm>
                    <a:prstGeom prst="rect">
                      <a:avLst/>
                    </a:prstGeom>
                  </pic:spPr>
                </pic:pic>
              </a:graphicData>
            </a:graphic>
          </wp:inline>
        </w:drawing>
      </w:r>
    </w:p>
    <w:p w14:paraId="02AC7FB1" w14:textId="5C4FED71"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S5. KEGG enrichment analysis of the upregulated genes resulting from </w:t>
      </w:r>
      <w:r w:rsidR="00CF6BB4" w:rsidRPr="00CF6BB4">
        <w:rPr>
          <w:rFonts w:ascii="Times New Roman" w:hAnsi="Times New Roman" w:cs="Times New Roman"/>
          <w:b/>
          <w:sz w:val="24"/>
          <w:szCs w:val="24"/>
        </w:rPr>
        <w:t>knockout of</w:t>
      </w:r>
      <w:r w:rsidR="00CF6BB4">
        <w:rPr>
          <w:rFonts w:ascii="Times New Roman" w:hAnsi="Times New Roman" w:cs="Times New Roman"/>
          <w:b/>
          <w:sz w:val="24"/>
          <w:szCs w:val="24"/>
        </w:rPr>
        <w:t xml:space="preserve"> </w:t>
      </w:r>
      <w:r>
        <w:rPr>
          <w:rFonts w:ascii="Times New Roman" w:hAnsi="Times New Roman" w:cs="Times New Roman"/>
          <w:b/>
          <w:i/>
          <w:sz w:val="24"/>
          <w:szCs w:val="24"/>
        </w:rPr>
        <w:t>JHAMT</w:t>
      </w:r>
      <w:r>
        <w:rPr>
          <w:rFonts w:ascii="Times New Roman" w:hAnsi="Times New Roman" w:cs="Times New Roman"/>
          <w:b/>
          <w:sz w:val="24"/>
          <w:szCs w:val="24"/>
        </w:rPr>
        <w:t xml:space="preserve">, </w:t>
      </w:r>
      <w:r>
        <w:rPr>
          <w:rFonts w:ascii="Times New Roman" w:hAnsi="Times New Roman" w:cs="Times New Roman"/>
          <w:b/>
          <w:i/>
          <w:sz w:val="24"/>
          <w:szCs w:val="24"/>
        </w:rPr>
        <w:t>CYP15A1</w:t>
      </w:r>
      <w:r>
        <w:rPr>
          <w:rFonts w:ascii="Times New Roman" w:hAnsi="Times New Roman" w:cs="Times New Roman"/>
          <w:b/>
          <w:sz w:val="24"/>
          <w:szCs w:val="24"/>
        </w:rPr>
        <w:t xml:space="preserve">, </w:t>
      </w:r>
      <w:r>
        <w:rPr>
          <w:rFonts w:ascii="Times New Roman" w:hAnsi="Times New Roman" w:cs="Times New Roman"/>
          <w:b/>
          <w:i/>
          <w:sz w:val="24"/>
          <w:szCs w:val="24"/>
        </w:rPr>
        <w:t>Met</w:t>
      </w:r>
      <w:r>
        <w:rPr>
          <w:rFonts w:ascii="Times New Roman" w:hAnsi="Times New Roman" w:cs="Times New Roman"/>
          <w:b/>
          <w:sz w:val="24"/>
          <w:szCs w:val="24"/>
        </w:rPr>
        <w:t xml:space="preserve">, or </w:t>
      </w:r>
      <w:r>
        <w:rPr>
          <w:rFonts w:ascii="Times New Roman" w:hAnsi="Times New Roman" w:cs="Times New Roman"/>
          <w:b/>
          <w:i/>
          <w:sz w:val="24"/>
          <w:szCs w:val="24"/>
        </w:rPr>
        <w:t>Kr-h1</w:t>
      </w:r>
      <w:r>
        <w:rPr>
          <w:rFonts w:ascii="Times New Roman" w:hAnsi="Times New Roman" w:cs="Times New Roman"/>
          <w:b/>
          <w:sz w:val="24"/>
          <w:szCs w:val="24"/>
        </w:rPr>
        <w:t xml:space="preserve"> in </w:t>
      </w:r>
      <w:r>
        <w:rPr>
          <w:rFonts w:ascii="Times New Roman" w:hAnsi="Times New Roman" w:cs="Times New Roman"/>
          <w:b/>
          <w:i/>
          <w:sz w:val="24"/>
          <w:szCs w:val="24"/>
        </w:rPr>
        <w:t>T. domestica</w:t>
      </w:r>
      <w:r>
        <w:rPr>
          <w:rFonts w:ascii="Times New Roman" w:hAnsi="Times New Roman" w:cs="Times New Roman"/>
          <w:b/>
          <w:sz w:val="24"/>
          <w:szCs w:val="24"/>
        </w:rPr>
        <w:t>.</w:t>
      </w:r>
      <w:r>
        <w:rPr>
          <w:rFonts w:ascii="Times New Roman" w:hAnsi="Times New Roman" w:cs="Times New Roman" w:hint="eastAsia"/>
          <w:sz w:val="24"/>
          <w:szCs w:val="24"/>
        </w:rPr>
        <w:t xml:space="preserve"> </w:t>
      </w:r>
      <w:r w:rsidR="00CF6BB4" w:rsidRPr="00CF6BB4">
        <w:rPr>
          <w:rFonts w:ascii="Times New Roman" w:hAnsi="Times New Roman" w:cs="Times New Roman"/>
          <w:sz w:val="24"/>
          <w:szCs w:val="24"/>
        </w:rPr>
        <w:t>Bubble maps were generated (Top 15 upregulated pathways) from the comparative analysis of embryonic leg transcriptomes. (A) KO-</w:t>
      </w:r>
      <w:r w:rsidR="00CF6BB4" w:rsidRPr="00CF6BB4">
        <w:rPr>
          <w:rFonts w:ascii="Times New Roman" w:hAnsi="Times New Roman" w:cs="Times New Roman"/>
          <w:i/>
          <w:sz w:val="24"/>
          <w:szCs w:val="24"/>
        </w:rPr>
        <w:t>JHAMT</w:t>
      </w:r>
      <w:r w:rsidR="00CF6BB4" w:rsidRPr="00CF6BB4">
        <w:rPr>
          <w:rFonts w:ascii="Times New Roman" w:hAnsi="Times New Roman" w:cs="Times New Roman"/>
          <w:sz w:val="24"/>
          <w:szCs w:val="24"/>
        </w:rPr>
        <w:t xml:space="preserve"> vs</w:t>
      </w:r>
      <w:r w:rsidR="00CF6BB4">
        <w:rPr>
          <w:rFonts w:ascii="Times New Roman" w:hAnsi="Times New Roman" w:cs="Times New Roman" w:hint="eastAsia"/>
          <w:sz w:val="24"/>
          <w:szCs w:val="24"/>
        </w:rPr>
        <w:t>.</w:t>
      </w:r>
      <w:r w:rsidR="00CF6BB4" w:rsidRPr="00CF6BB4">
        <w:rPr>
          <w:rFonts w:ascii="Times New Roman" w:hAnsi="Times New Roman" w:cs="Times New Roman"/>
          <w:sz w:val="24"/>
          <w:szCs w:val="24"/>
        </w:rPr>
        <w:t xml:space="preserve"> Control; (B) KO-</w:t>
      </w:r>
      <w:r w:rsidR="00CF6BB4" w:rsidRPr="00CF6BB4">
        <w:rPr>
          <w:rFonts w:ascii="Times New Roman" w:hAnsi="Times New Roman" w:cs="Times New Roman"/>
          <w:i/>
          <w:sz w:val="24"/>
          <w:szCs w:val="24"/>
        </w:rPr>
        <w:t>CYP15A1</w:t>
      </w:r>
      <w:r w:rsidR="00CF6BB4" w:rsidRPr="00CF6BB4">
        <w:rPr>
          <w:rFonts w:ascii="Times New Roman" w:hAnsi="Times New Roman" w:cs="Times New Roman"/>
          <w:sz w:val="24"/>
          <w:szCs w:val="24"/>
        </w:rPr>
        <w:t xml:space="preserve"> vs</w:t>
      </w:r>
      <w:r w:rsidR="00CF6BB4">
        <w:rPr>
          <w:rFonts w:ascii="Times New Roman" w:hAnsi="Times New Roman" w:cs="Times New Roman"/>
          <w:sz w:val="24"/>
          <w:szCs w:val="24"/>
        </w:rPr>
        <w:t>.</w:t>
      </w:r>
      <w:r w:rsidR="00CF6BB4" w:rsidRPr="00CF6BB4">
        <w:rPr>
          <w:rFonts w:ascii="Times New Roman" w:hAnsi="Times New Roman" w:cs="Times New Roman"/>
          <w:sz w:val="24"/>
          <w:szCs w:val="24"/>
        </w:rPr>
        <w:t xml:space="preserve"> Control; (C) KO-</w:t>
      </w:r>
      <w:r w:rsidR="00CF6BB4" w:rsidRPr="00CF6BB4">
        <w:rPr>
          <w:rFonts w:ascii="Times New Roman" w:hAnsi="Times New Roman" w:cs="Times New Roman"/>
          <w:i/>
          <w:sz w:val="24"/>
          <w:szCs w:val="24"/>
        </w:rPr>
        <w:t>Met</w:t>
      </w:r>
      <w:r w:rsidR="00CF6BB4" w:rsidRPr="00CF6BB4">
        <w:rPr>
          <w:rFonts w:ascii="Times New Roman" w:hAnsi="Times New Roman" w:cs="Times New Roman"/>
          <w:sz w:val="24"/>
          <w:szCs w:val="24"/>
        </w:rPr>
        <w:t xml:space="preserve"> vs</w:t>
      </w:r>
      <w:r w:rsidR="00CF6BB4">
        <w:rPr>
          <w:rFonts w:ascii="Times New Roman" w:hAnsi="Times New Roman" w:cs="Times New Roman"/>
          <w:sz w:val="24"/>
          <w:szCs w:val="24"/>
        </w:rPr>
        <w:t>.</w:t>
      </w:r>
      <w:r w:rsidR="00CF6BB4" w:rsidRPr="00CF6BB4">
        <w:rPr>
          <w:rFonts w:ascii="Times New Roman" w:hAnsi="Times New Roman" w:cs="Times New Roman"/>
          <w:sz w:val="24"/>
          <w:szCs w:val="24"/>
        </w:rPr>
        <w:t xml:space="preserve"> Control; (D) KO-</w:t>
      </w:r>
      <w:r w:rsidR="00CF6BB4" w:rsidRPr="00CF6BB4">
        <w:rPr>
          <w:rFonts w:ascii="Times New Roman" w:hAnsi="Times New Roman" w:cs="Times New Roman"/>
          <w:i/>
          <w:sz w:val="24"/>
          <w:szCs w:val="24"/>
        </w:rPr>
        <w:t>Kr-h1</w:t>
      </w:r>
      <w:r w:rsidR="00CF6BB4" w:rsidRPr="00CF6BB4">
        <w:rPr>
          <w:rFonts w:ascii="Times New Roman" w:hAnsi="Times New Roman" w:cs="Times New Roman"/>
          <w:sz w:val="24"/>
          <w:szCs w:val="24"/>
        </w:rPr>
        <w:t xml:space="preserve"> vs</w:t>
      </w:r>
      <w:r w:rsidR="00CF6BB4">
        <w:rPr>
          <w:rFonts w:ascii="Times New Roman" w:hAnsi="Times New Roman" w:cs="Times New Roman"/>
          <w:sz w:val="24"/>
          <w:szCs w:val="24"/>
        </w:rPr>
        <w:t>.</w:t>
      </w:r>
      <w:r w:rsidR="00CF6BB4" w:rsidRPr="00CF6BB4">
        <w:rPr>
          <w:rFonts w:ascii="Times New Roman" w:hAnsi="Times New Roman" w:cs="Times New Roman"/>
          <w:sz w:val="24"/>
          <w:szCs w:val="24"/>
        </w:rPr>
        <w:t xml:space="preserve"> Control. The results reveal significant consistency in the upregulated pathways across the comparative analysis of the aforementioned four groups.</w:t>
      </w:r>
      <w:r w:rsidR="00445AEF" w:rsidRPr="00445AEF">
        <w:rPr>
          <w:rFonts w:hint="eastAsia"/>
        </w:rPr>
        <w:t xml:space="preserve"> </w:t>
      </w:r>
      <w:r w:rsidR="00445AEF" w:rsidRPr="00445AEF">
        <w:rPr>
          <w:rFonts w:ascii="Times New Roman" w:hAnsi="Times New Roman" w:cs="Times New Roman" w:hint="eastAsia"/>
          <w:sz w:val="24"/>
          <w:szCs w:val="24"/>
        </w:rPr>
        <w:t xml:space="preserve">Embryonic legs were collected at ED10 and ED11 (mixed in a ratio of 6:4) from Control and G0 mutants for RNA-seq. Each group comprised three independent biological replicates, with at least 200 embryos classified as class </w:t>
      </w:r>
      <w:r w:rsidR="00445AEF" w:rsidRPr="00445AEF">
        <w:rPr>
          <w:rFonts w:ascii="Times New Roman" w:hAnsi="Times New Roman" w:cs="Times New Roman"/>
          <w:sz w:val="24"/>
          <w:szCs w:val="24"/>
        </w:rPr>
        <w:t>Ⅰ</w:t>
      </w:r>
      <w:r w:rsidR="00445AEF">
        <w:rPr>
          <w:rFonts w:ascii="Times New Roman" w:hAnsi="Times New Roman" w:cs="Times New Roman" w:hint="eastAsia"/>
          <w:sz w:val="24"/>
          <w:szCs w:val="24"/>
        </w:rPr>
        <w:t xml:space="preserve"> or </w:t>
      </w:r>
      <w:r w:rsidR="00445AEF" w:rsidRPr="009D3D3C">
        <w:rPr>
          <w:rFonts w:ascii="Times New Roman" w:hAnsi="Times New Roman" w:cs="Times New Roman"/>
          <w:sz w:val="24"/>
          <w:szCs w:val="24"/>
        </w:rPr>
        <w:t>Ⅱ</w:t>
      </w:r>
      <w:r w:rsidR="00445AEF" w:rsidRPr="00445AEF">
        <w:rPr>
          <w:rFonts w:ascii="Times New Roman" w:hAnsi="Times New Roman" w:cs="Times New Roman" w:hint="eastAsia"/>
          <w:sz w:val="24"/>
          <w:szCs w:val="24"/>
        </w:rPr>
        <w:t xml:space="preserve"> pooled to form one biological replicate.</w:t>
      </w:r>
    </w:p>
    <w:p w14:paraId="2EAB4EB1"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7CF6A847"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88E5E5D" wp14:editId="48C6E0DD">
            <wp:extent cx="4564800" cy="4903200"/>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64800" cy="4903200"/>
                    </a:xfrm>
                    <a:prstGeom prst="rect">
                      <a:avLst/>
                    </a:prstGeom>
                  </pic:spPr>
                </pic:pic>
              </a:graphicData>
            </a:graphic>
          </wp:inline>
        </w:drawing>
      </w:r>
    </w:p>
    <w:p w14:paraId="1DA2A3AE"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S6. Venn analysis of the downregulated genes resulting from </w:t>
      </w:r>
      <w:r w:rsidR="00CF6BB4" w:rsidRPr="00CF6BB4">
        <w:rPr>
          <w:rFonts w:ascii="Times New Roman" w:hAnsi="Times New Roman" w:cs="Times New Roman"/>
          <w:b/>
          <w:sz w:val="24"/>
          <w:szCs w:val="24"/>
        </w:rPr>
        <w:t>knockout of</w:t>
      </w:r>
      <w:r w:rsidR="00CF6BB4">
        <w:rPr>
          <w:rFonts w:ascii="Times New Roman" w:hAnsi="Times New Roman" w:cs="Times New Roman"/>
          <w:b/>
          <w:i/>
          <w:sz w:val="24"/>
          <w:szCs w:val="24"/>
        </w:rPr>
        <w:t xml:space="preserve"> </w:t>
      </w:r>
      <w:r>
        <w:rPr>
          <w:rFonts w:ascii="Times New Roman" w:hAnsi="Times New Roman" w:cs="Times New Roman"/>
          <w:b/>
          <w:i/>
          <w:sz w:val="24"/>
          <w:szCs w:val="24"/>
        </w:rPr>
        <w:t>JHAMT</w:t>
      </w:r>
      <w:r>
        <w:rPr>
          <w:rFonts w:ascii="Times New Roman" w:hAnsi="Times New Roman" w:cs="Times New Roman"/>
          <w:b/>
          <w:sz w:val="24"/>
          <w:szCs w:val="24"/>
        </w:rPr>
        <w:t xml:space="preserve">, </w:t>
      </w:r>
      <w:r>
        <w:rPr>
          <w:rFonts w:ascii="Times New Roman" w:hAnsi="Times New Roman" w:cs="Times New Roman"/>
          <w:b/>
          <w:i/>
          <w:sz w:val="24"/>
          <w:szCs w:val="24"/>
        </w:rPr>
        <w:t>CYP15A1</w:t>
      </w:r>
      <w:r>
        <w:rPr>
          <w:rFonts w:ascii="Times New Roman" w:hAnsi="Times New Roman" w:cs="Times New Roman"/>
          <w:b/>
          <w:sz w:val="24"/>
          <w:szCs w:val="24"/>
        </w:rPr>
        <w:t xml:space="preserve">, </w:t>
      </w:r>
      <w:r>
        <w:rPr>
          <w:rFonts w:ascii="Times New Roman" w:hAnsi="Times New Roman" w:cs="Times New Roman"/>
          <w:b/>
          <w:i/>
          <w:sz w:val="24"/>
          <w:szCs w:val="24"/>
        </w:rPr>
        <w:t>Met</w:t>
      </w:r>
      <w:r>
        <w:rPr>
          <w:rFonts w:ascii="Times New Roman" w:hAnsi="Times New Roman" w:cs="Times New Roman"/>
          <w:b/>
          <w:sz w:val="24"/>
          <w:szCs w:val="24"/>
        </w:rPr>
        <w:t xml:space="preserve">, or </w:t>
      </w:r>
      <w:r>
        <w:rPr>
          <w:rFonts w:ascii="Times New Roman" w:hAnsi="Times New Roman" w:cs="Times New Roman"/>
          <w:b/>
          <w:i/>
          <w:sz w:val="24"/>
          <w:szCs w:val="24"/>
        </w:rPr>
        <w:t>Kr-h1</w:t>
      </w:r>
      <w:r>
        <w:rPr>
          <w:rFonts w:ascii="Times New Roman" w:hAnsi="Times New Roman" w:cs="Times New Roman"/>
          <w:b/>
          <w:sz w:val="24"/>
          <w:szCs w:val="24"/>
        </w:rPr>
        <w:t xml:space="preserve"> in </w:t>
      </w:r>
      <w:r>
        <w:rPr>
          <w:rFonts w:ascii="Times New Roman" w:hAnsi="Times New Roman" w:cs="Times New Roman"/>
          <w:b/>
          <w:i/>
          <w:sz w:val="24"/>
          <w:szCs w:val="24"/>
        </w:rPr>
        <w:t>T. domestica</w:t>
      </w:r>
      <w:r>
        <w:rPr>
          <w:rFonts w:ascii="Times New Roman" w:hAnsi="Times New Roman" w:cs="Times New Roman"/>
          <w:b/>
          <w:sz w:val="24"/>
          <w:szCs w:val="24"/>
        </w:rPr>
        <w:t>.</w:t>
      </w:r>
      <w:r>
        <w:rPr>
          <w:rFonts w:ascii="Times New Roman" w:hAnsi="Times New Roman" w:cs="Times New Roman" w:hint="eastAsia"/>
          <w:sz w:val="24"/>
          <w:szCs w:val="24"/>
        </w:rPr>
        <w:t xml:space="preserve"> </w:t>
      </w:r>
      <w:r w:rsidR="00CF6BB4" w:rsidRPr="00CF6BB4">
        <w:rPr>
          <w:rFonts w:ascii="Times New Roman" w:hAnsi="Times New Roman" w:cs="Times New Roman"/>
          <w:sz w:val="24"/>
          <w:szCs w:val="24"/>
        </w:rPr>
        <w:t>(A) The Venn diagram derived from the sets (all downregulated genes) resulting from the comparative analysis of KO-</w:t>
      </w:r>
      <w:r w:rsidR="00CF6BB4" w:rsidRPr="00CF6BB4">
        <w:rPr>
          <w:rFonts w:ascii="Times New Roman" w:hAnsi="Times New Roman" w:cs="Times New Roman"/>
          <w:i/>
          <w:sz w:val="24"/>
          <w:szCs w:val="24"/>
        </w:rPr>
        <w:t>JHAMT</w:t>
      </w:r>
      <w:r w:rsidR="00CF6BB4" w:rsidRPr="00CF6BB4">
        <w:rPr>
          <w:rFonts w:ascii="Times New Roman" w:hAnsi="Times New Roman" w:cs="Times New Roman"/>
          <w:sz w:val="24"/>
          <w:szCs w:val="24"/>
        </w:rPr>
        <w:t xml:space="preserve"> vs. Control, KO-</w:t>
      </w:r>
      <w:r w:rsidR="00CF6BB4" w:rsidRPr="00CF6BB4">
        <w:rPr>
          <w:rFonts w:ascii="Times New Roman" w:hAnsi="Times New Roman" w:cs="Times New Roman"/>
          <w:i/>
          <w:sz w:val="24"/>
          <w:szCs w:val="24"/>
        </w:rPr>
        <w:t>CYP15A1</w:t>
      </w:r>
      <w:r w:rsidR="00CF6BB4" w:rsidRPr="00CF6BB4">
        <w:rPr>
          <w:rFonts w:ascii="Times New Roman" w:hAnsi="Times New Roman" w:cs="Times New Roman"/>
          <w:sz w:val="24"/>
          <w:szCs w:val="24"/>
        </w:rPr>
        <w:t xml:space="preserve"> vs. Control, KO-</w:t>
      </w:r>
      <w:r w:rsidR="00CF6BB4" w:rsidRPr="00CF6BB4">
        <w:rPr>
          <w:rFonts w:ascii="Times New Roman" w:hAnsi="Times New Roman" w:cs="Times New Roman"/>
          <w:i/>
          <w:sz w:val="24"/>
          <w:szCs w:val="24"/>
        </w:rPr>
        <w:t>Met</w:t>
      </w:r>
      <w:r w:rsidR="00CF6BB4" w:rsidRPr="00CF6BB4">
        <w:rPr>
          <w:rFonts w:ascii="Times New Roman" w:hAnsi="Times New Roman" w:cs="Times New Roman"/>
          <w:sz w:val="24"/>
          <w:szCs w:val="24"/>
        </w:rPr>
        <w:t xml:space="preserve"> vs. Control, and KO-</w:t>
      </w:r>
      <w:r w:rsidR="00CF6BB4" w:rsidRPr="00CF6BB4">
        <w:rPr>
          <w:rFonts w:ascii="Times New Roman" w:hAnsi="Times New Roman" w:cs="Times New Roman"/>
          <w:i/>
          <w:sz w:val="24"/>
          <w:szCs w:val="24"/>
        </w:rPr>
        <w:t>Kr-h1</w:t>
      </w:r>
      <w:r w:rsidR="00CF6BB4" w:rsidRPr="00CF6BB4">
        <w:rPr>
          <w:rFonts w:ascii="Times New Roman" w:hAnsi="Times New Roman" w:cs="Times New Roman"/>
          <w:sz w:val="24"/>
          <w:szCs w:val="24"/>
        </w:rPr>
        <w:t xml:space="preserve"> vs. Control, respectively. The analysis reveals 1198 genes that were commonly downregulated across the four groups of comparative transcriptomes. (B) The word cloud diagram, constructed from the commonly downregulated Top 20 annotated genes (displaying the highest fold change). The names of downregulated genes in each group are indicated on the diagram (blue for KO-</w:t>
      </w:r>
      <w:r w:rsidR="00CF6BB4" w:rsidRPr="00CF6BB4">
        <w:rPr>
          <w:rFonts w:ascii="Times New Roman" w:hAnsi="Times New Roman" w:cs="Times New Roman"/>
          <w:i/>
          <w:sz w:val="24"/>
          <w:szCs w:val="24"/>
        </w:rPr>
        <w:t>JHAMT</w:t>
      </w:r>
      <w:r w:rsidR="00CF6BB4" w:rsidRPr="00CF6BB4">
        <w:rPr>
          <w:rFonts w:ascii="Times New Roman" w:hAnsi="Times New Roman" w:cs="Times New Roman"/>
          <w:sz w:val="24"/>
          <w:szCs w:val="24"/>
        </w:rPr>
        <w:t>, green for KO-</w:t>
      </w:r>
      <w:r w:rsidR="00CF6BB4" w:rsidRPr="00CF6BB4">
        <w:rPr>
          <w:rFonts w:ascii="Times New Roman" w:hAnsi="Times New Roman" w:cs="Times New Roman"/>
          <w:i/>
          <w:sz w:val="24"/>
          <w:szCs w:val="24"/>
        </w:rPr>
        <w:t>CYP15A1</w:t>
      </w:r>
      <w:r w:rsidR="00CF6BB4" w:rsidRPr="00CF6BB4">
        <w:rPr>
          <w:rFonts w:ascii="Times New Roman" w:hAnsi="Times New Roman" w:cs="Times New Roman"/>
          <w:sz w:val="24"/>
          <w:szCs w:val="24"/>
        </w:rPr>
        <w:t>, grey for KO-</w:t>
      </w:r>
      <w:r w:rsidR="00CF6BB4" w:rsidRPr="00CF6BB4">
        <w:rPr>
          <w:rFonts w:ascii="Times New Roman" w:hAnsi="Times New Roman" w:cs="Times New Roman"/>
          <w:i/>
          <w:sz w:val="24"/>
          <w:szCs w:val="24"/>
        </w:rPr>
        <w:t>Met</w:t>
      </w:r>
      <w:r w:rsidR="00CF6BB4" w:rsidRPr="00CF6BB4">
        <w:rPr>
          <w:rFonts w:ascii="Times New Roman" w:hAnsi="Times New Roman" w:cs="Times New Roman"/>
          <w:sz w:val="24"/>
          <w:szCs w:val="24"/>
        </w:rPr>
        <w:t>, and red for KO-</w:t>
      </w:r>
      <w:r w:rsidR="00CF6BB4" w:rsidRPr="00CF6BB4">
        <w:rPr>
          <w:rFonts w:ascii="Times New Roman" w:hAnsi="Times New Roman" w:cs="Times New Roman"/>
          <w:i/>
          <w:sz w:val="24"/>
          <w:szCs w:val="24"/>
        </w:rPr>
        <w:t>Kr-h1</w:t>
      </w:r>
      <w:r w:rsidR="00CF6BB4" w:rsidRPr="00CF6BB4">
        <w:rPr>
          <w:rFonts w:ascii="Times New Roman" w:hAnsi="Times New Roman" w:cs="Times New Roman"/>
          <w:sz w:val="24"/>
          <w:szCs w:val="24"/>
        </w:rPr>
        <w:t>), with font sizes directly proportional to the fold changes.</w:t>
      </w:r>
    </w:p>
    <w:p w14:paraId="036E15AB"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3141F13A" w14:textId="77777777" w:rsidR="00DB28FE" w:rsidRDefault="005B305F">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0AD5847" wp14:editId="65205509">
            <wp:extent cx="4320000" cy="5076000"/>
            <wp:effectExtent l="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S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0" cy="5076000"/>
                    </a:xfrm>
                    <a:prstGeom prst="rect">
                      <a:avLst/>
                    </a:prstGeom>
                  </pic:spPr>
                </pic:pic>
              </a:graphicData>
            </a:graphic>
          </wp:inline>
        </w:drawing>
      </w:r>
    </w:p>
    <w:p w14:paraId="49D00913" w14:textId="77777777" w:rsidR="00DB28FE" w:rsidRDefault="00DC1301">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S7. </w:t>
      </w:r>
      <w:r w:rsidR="00857E0D">
        <w:rPr>
          <w:rFonts w:ascii="Times New Roman" w:hAnsi="Times New Roman" w:cs="Times New Roman"/>
          <w:b/>
          <w:sz w:val="24"/>
          <w:szCs w:val="24"/>
        </w:rPr>
        <w:t>C</w:t>
      </w:r>
      <w:r w:rsidR="00857E0D" w:rsidRPr="00857E0D">
        <w:rPr>
          <w:rFonts w:ascii="Times New Roman" w:hAnsi="Times New Roman" w:cs="Times New Roman"/>
          <w:b/>
          <w:sz w:val="24"/>
          <w:szCs w:val="24"/>
        </w:rPr>
        <w:t xml:space="preserve">omparative transcriptomes </w:t>
      </w:r>
      <w:r w:rsidR="00857E0D">
        <w:rPr>
          <w:rFonts w:ascii="Times New Roman" w:hAnsi="Times New Roman" w:cs="Times New Roman"/>
          <w:b/>
          <w:sz w:val="24"/>
          <w:szCs w:val="24"/>
        </w:rPr>
        <w:t>analysis</w:t>
      </w:r>
      <w:r w:rsidR="00857E0D" w:rsidRPr="00857E0D">
        <w:rPr>
          <w:rFonts w:ascii="Times New Roman" w:hAnsi="Times New Roman" w:cs="Times New Roman"/>
          <w:b/>
          <w:sz w:val="24"/>
          <w:szCs w:val="24"/>
        </w:rPr>
        <w:t xml:space="preserve"> of </w:t>
      </w:r>
      <w:r w:rsidR="00857E0D">
        <w:rPr>
          <w:rFonts w:ascii="Times New Roman" w:hAnsi="Times New Roman" w:cs="Times New Roman"/>
          <w:b/>
          <w:sz w:val="24"/>
          <w:szCs w:val="24"/>
        </w:rPr>
        <w:t xml:space="preserve">the </w:t>
      </w:r>
      <w:r w:rsidR="00857E0D" w:rsidRPr="00857E0D">
        <w:rPr>
          <w:rFonts w:ascii="Times New Roman" w:hAnsi="Times New Roman" w:cs="Times New Roman"/>
          <w:b/>
          <w:sz w:val="24"/>
          <w:szCs w:val="24"/>
        </w:rPr>
        <w:t xml:space="preserve">embryonic legs in </w:t>
      </w:r>
      <w:r w:rsidR="00857E0D" w:rsidRPr="00857E0D">
        <w:rPr>
          <w:rFonts w:ascii="Times New Roman" w:hAnsi="Times New Roman" w:cs="Times New Roman"/>
          <w:b/>
          <w:i/>
          <w:sz w:val="24"/>
          <w:szCs w:val="24"/>
        </w:rPr>
        <w:t>G. bimaculatus</w:t>
      </w:r>
      <w:r>
        <w:rPr>
          <w:rFonts w:ascii="Times New Roman" w:hAnsi="Times New Roman" w:cs="Times New Roman"/>
          <w:b/>
          <w:sz w:val="24"/>
          <w:szCs w:val="24"/>
        </w:rPr>
        <w:t>.</w:t>
      </w:r>
      <w:r>
        <w:rPr>
          <w:rFonts w:ascii="Times New Roman" w:hAnsi="Times New Roman" w:cs="Times New Roman" w:hint="eastAsia"/>
          <w:sz w:val="24"/>
          <w:szCs w:val="24"/>
        </w:rPr>
        <w:t xml:space="preserve"> </w:t>
      </w:r>
      <w:r w:rsidR="00CF6BB4" w:rsidRPr="00CF6BB4">
        <w:rPr>
          <w:rFonts w:ascii="Times New Roman" w:hAnsi="Times New Roman" w:cs="Times New Roman"/>
          <w:sz w:val="24"/>
          <w:szCs w:val="24"/>
        </w:rPr>
        <w:t>(A) The volcano plot and (B) KEGG bubble map (Top 15 upregulated pathways) derived from comparative transcriptomes (KO-</w:t>
      </w:r>
      <w:r w:rsidR="00CF6BB4" w:rsidRPr="00857E0D">
        <w:rPr>
          <w:rFonts w:ascii="Times New Roman" w:hAnsi="Times New Roman" w:cs="Times New Roman"/>
          <w:i/>
          <w:sz w:val="24"/>
          <w:szCs w:val="24"/>
        </w:rPr>
        <w:t>Kr-h1</w:t>
      </w:r>
      <w:r w:rsidR="00CF6BB4" w:rsidRPr="00CF6BB4">
        <w:rPr>
          <w:rFonts w:ascii="Times New Roman" w:hAnsi="Times New Roman" w:cs="Times New Roman"/>
          <w:sz w:val="24"/>
          <w:szCs w:val="24"/>
        </w:rPr>
        <w:t xml:space="preserve"> vs. Control) of embryonic legs in </w:t>
      </w:r>
      <w:r w:rsidR="00CF6BB4" w:rsidRPr="00857E0D">
        <w:rPr>
          <w:rFonts w:ascii="Times New Roman" w:hAnsi="Times New Roman" w:cs="Times New Roman"/>
          <w:i/>
          <w:sz w:val="24"/>
          <w:szCs w:val="24"/>
        </w:rPr>
        <w:t>G. bimaculatus</w:t>
      </w:r>
      <w:r w:rsidR="00CF6BB4" w:rsidRPr="00CF6BB4">
        <w:rPr>
          <w:rFonts w:ascii="Times New Roman" w:hAnsi="Times New Roman" w:cs="Times New Roman"/>
          <w:sz w:val="24"/>
          <w:szCs w:val="24"/>
        </w:rPr>
        <w:t xml:space="preserve">. Embryonic legs were collected at ED10 and ED11 (mixed in a ratio of 6:4) from Control and G0 mutants for RNA-seq. Each group comprised three independent biological replicates, with at least 200 embryos classified as class Ⅰ pooled to form one biological replicate. (C) Diagrammatic representation of the muscle contraction pathway. Twelve genes involved in the muscle contraction pathway, commonly downregulated upon inhibition of JH signaling in the embryonic legs of </w:t>
      </w:r>
      <w:r w:rsidR="00CF6BB4" w:rsidRPr="00857E0D">
        <w:rPr>
          <w:rFonts w:ascii="Times New Roman" w:hAnsi="Times New Roman" w:cs="Times New Roman"/>
          <w:i/>
          <w:sz w:val="24"/>
          <w:szCs w:val="24"/>
        </w:rPr>
        <w:t>T. domestica</w:t>
      </w:r>
      <w:r w:rsidR="00CF6BB4" w:rsidRPr="00CF6BB4">
        <w:rPr>
          <w:rFonts w:ascii="Times New Roman" w:hAnsi="Times New Roman" w:cs="Times New Roman"/>
          <w:sz w:val="24"/>
          <w:szCs w:val="24"/>
        </w:rPr>
        <w:t xml:space="preserve"> and </w:t>
      </w:r>
      <w:r w:rsidR="00CF6BB4" w:rsidRPr="00857E0D">
        <w:rPr>
          <w:rFonts w:ascii="Times New Roman" w:hAnsi="Times New Roman" w:cs="Times New Roman"/>
          <w:i/>
          <w:sz w:val="24"/>
          <w:szCs w:val="24"/>
        </w:rPr>
        <w:t>G. bimaculatus</w:t>
      </w:r>
      <w:r w:rsidR="00CF6BB4" w:rsidRPr="00CF6BB4">
        <w:rPr>
          <w:rFonts w:ascii="Times New Roman" w:hAnsi="Times New Roman" w:cs="Times New Roman"/>
          <w:sz w:val="24"/>
          <w:szCs w:val="24"/>
        </w:rPr>
        <w:t>, are depicted in blue font within the sketch.</w:t>
      </w:r>
    </w:p>
    <w:sectPr w:rsidR="00DB28FE">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F249D" w14:textId="77777777" w:rsidR="00700A1B" w:rsidRDefault="00700A1B">
      <w:pPr>
        <w:rPr>
          <w:rFonts w:hint="eastAsia"/>
        </w:rPr>
      </w:pPr>
      <w:r>
        <w:separator/>
      </w:r>
    </w:p>
  </w:endnote>
  <w:endnote w:type="continuationSeparator" w:id="0">
    <w:p w14:paraId="381526A9" w14:textId="77777777" w:rsidR="00700A1B" w:rsidRDefault="00700A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993585"/>
    </w:sdtPr>
    <w:sdtContent>
      <w:p w14:paraId="1ED27C81" w14:textId="77777777" w:rsidR="00993D48" w:rsidRDefault="00993D48">
        <w:pPr>
          <w:pStyle w:val="a3"/>
          <w:jc w:val="center"/>
          <w:rPr>
            <w:rFonts w:hint="eastAsia"/>
          </w:rPr>
        </w:pPr>
        <w:r>
          <w:fldChar w:fldCharType="begin"/>
        </w:r>
        <w:r>
          <w:instrText>PAGE   \* MERGEFORMAT</w:instrText>
        </w:r>
        <w:r>
          <w:fldChar w:fldCharType="separate"/>
        </w:r>
        <w:r w:rsidR="005B305F">
          <w:rPr>
            <w:noProof/>
          </w:rPr>
          <w:t>2</w:t>
        </w:r>
        <w:r>
          <w:fldChar w:fldCharType="end"/>
        </w:r>
      </w:p>
    </w:sdtContent>
  </w:sdt>
  <w:p w14:paraId="0BFF1CF6" w14:textId="77777777" w:rsidR="00993D48" w:rsidRDefault="00993D4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9F57B" w14:textId="77777777" w:rsidR="00700A1B" w:rsidRDefault="00700A1B">
      <w:pPr>
        <w:rPr>
          <w:rFonts w:hint="eastAsia"/>
        </w:rPr>
      </w:pPr>
      <w:r>
        <w:separator/>
      </w:r>
    </w:p>
  </w:footnote>
  <w:footnote w:type="continuationSeparator" w:id="0">
    <w:p w14:paraId="7D27434D" w14:textId="77777777" w:rsidR="00700A1B" w:rsidRDefault="00700A1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A1ZjQ2ODc3ZjFkYmM0NWYwNzZhODI4YzZlYjczMzAifQ=="/>
  </w:docVars>
  <w:rsids>
    <w:rsidRoot w:val="0077425A"/>
    <w:rsid w:val="00020476"/>
    <w:rsid w:val="00050AB0"/>
    <w:rsid w:val="00055636"/>
    <w:rsid w:val="000765E1"/>
    <w:rsid w:val="000A52A5"/>
    <w:rsid w:val="000A6558"/>
    <w:rsid w:val="000B5803"/>
    <w:rsid w:val="000B6C0D"/>
    <w:rsid w:val="000C0504"/>
    <w:rsid w:val="000D37A1"/>
    <w:rsid w:val="000D7D89"/>
    <w:rsid w:val="0011138A"/>
    <w:rsid w:val="001225F9"/>
    <w:rsid w:val="00122BF8"/>
    <w:rsid w:val="0013569B"/>
    <w:rsid w:val="0014075D"/>
    <w:rsid w:val="001559AE"/>
    <w:rsid w:val="0015712E"/>
    <w:rsid w:val="001728DE"/>
    <w:rsid w:val="00187832"/>
    <w:rsid w:val="0019036E"/>
    <w:rsid w:val="001B2192"/>
    <w:rsid w:val="001C22DB"/>
    <w:rsid w:val="001E09B0"/>
    <w:rsid w:val="001F7105"/>
    <w:rsid w:val="00200E0D"/>
    <w:rsid w:val="00203521"/>
    <w:rsid w:val="00245FD9"/>
    <w:rsid w:val="00270120"/>
    <w:rsid w:val="002869D6"/>
    <w:rsid w:val="002955A3"/>
    <w:rsid w:val="002B357B"/>
    <w:rsid w:val="002C63D7"/>
    <w:rsid w:val="002D3505"/>
    <w:rsid w:val="002D3B81"/>
    <w:rsid w:val="003073A4"/>
    <w:rsid w:val="00310C46"/>
    <w:rsid w:val="003119A0"/>
    <w:rsid w:val="0033182E"/>
    <w:rsid w:val="00332D98"/>
    <w:rsid w:val="00336B14"/>
    <w:rsid w:val="0034377B"/>
    <w:rsid w:val="00357823"/>
    <w:rsid w:val="003635DC"/>
    <w:rsid w:val="003759E9"/>
    <w:rsid w:val="00376198"/>
    <w:rsid w:val="00392596"/>
    <w:rsid w:val="003942B6"/>
    <w:rsid w:val="003B0735"/>
    <w:rsid w:val="003C1687"/>
    <w:rsid w:val="003C5A2A"/>
    <w:rsid w:val="003D17F5"/>
    <w:rsid w:val="003D6D8E"/>
    <w:rsid w:val="003E3453"/>
    <w:rsid w:val="003F06B6"/>
    <w:rsid w:val="004061DF"/>
    <w:rsid w:val="00420F52"/>
    <w:rsid w:val="004260FF"/>
    <w:rsid w:val="00445187"/>
    <w:rsid w:val="00445AEF"/>
    <w:rsid w:val="00447196"/>
    <w:rsid w:val="00452B97"/>
    <w:rsid w:val="004805CB"/>
    <w:rsid w:val="00494066"/>
    <w:rsid w:val="00494914"/>
    <w:rsid w:val="00496EB8"/>
    <w:rsid w:val="004C154C"/>
    <w:rsid w:val="004D3949"/>
    <w:rsid w:val="004D4875"/>
    <w:rsid w:val="004D6009"/>
    <w:rsid w:val="0050315E"/>
    <w:rsid w:val="00506BBD"/>
    <w:rsid w:val="005154B6"/>
    <w:rsid w:val="00526C36"/>
    <w:rsid w:val="00530DC3"/>
    <w:rsid w:val="00533B3D"/>
    <w:rsid w:val="005343AD"/>
    <w:rsid w:val="00534770"/>
    <w:rsid w:val="00544DEF"/>
    <w:rsid w:val="00551049"/>
    <w:rsid w:val="00566D86"/>
    <w:rsid w:val="00567509"/>
    <w:rsid w:val="00571A7D"/>
    <w:rsid w:val="005B305F"/>
    <w:rsid w:val="005B5F78"/>
    <w:rsid w:val="005C0D46"/>
    <w:rsid w:val="005C4C15"/>
    <w:rsid w:val="005C6052"/>
    <w:rsid w:val="005D6ED5"/>
    <w:rsid w:val="005E1C0A"/>
    <w:rsid w:val="005E23F2"/>
    <w:rsid w:val="005E42A2"/>
    <w:rsid w:val="005E571E"/>
    <w:rsid w:val="005F1CCE"/>
    <w:rsid w:val="005F582F"/>
    <w:rsid w:val="00607798"/>
    <w:rsid w:val="006124D3"/>
    <w:rsid w:val="00613DA3"/>
    <w:rsid w:val="006164DA"/>
    <w:rsid w:val="00626248"/>
    <w:rsid w:val="0065301F"/>
    <w:rsid w:val="006553CF"/>
    <w:rsid w:val="00655CDF"/>
    <w:rsid w:val="006606C6"/>
    <w:rsid w:val="00680593"/>
    <w:rsid w:val="006840D8"/>
    <w:rsid w:val="006963CF"/>
    <w:rsid w:val="006B1EB8"/>
    <w:rsid w:val="006B266B"/>
    <w:rsid w:val="006B361E"/>
    <w:rsid w:val="006C0DC1"/>
    <w:rsid w:val="006D2DE2"/>
    <w:rsid w:val="006D4ED1"/>
    <w:rsid w:val="006E0EB0"/>
    <w:rsid w:val="006E188B"/>
    <w:rsid w:val="006E1E10"/>
    <w:rsid w:val="006E323E"/>
    <w:rsid w:val="006E47D6"/>
    <w:rsid w:val="006E4ADD"/>
    <w:rsid w:val="006F482B"/>
    <w:rsid w:val="006F7108"/>
    <w:rsid w:val="006F7BC1"/>
    <w:rsid w:val="00700A1B"/>
    <w:rsid w:val="00735227"/>
    <w:rsid w:val="00736F4D"/>
    <w:rsid w:val="007378CD"/>
    <w:rsid w:val="007446C7"/>
    <w:rsid w:val="007454A2"/>
    <w:rsid w:val="00763664"/>
    <w:rsid w:val="0077425A"/>
    <w:rsid w:val="00774494"/>
    <w:rsid w:val="007747AB"/>
    <w:rsid w:val="007B085E"/>
    <w:rsid w:val="007C2F7A"/>
    <w:rsid w:val="007D76FB"/>
    <w:rsid w:val="007E066D"/>
    <w:rsid w:val="007E0B3E"/>
    <w:rsid w:val="007E610B"/>
    <w:rsid w:val="00800062"/>
    <w:rsid w:val="008109E3"/>
    <w:rsid w:val="00811F30"/>
    <w:rsid w:val="00815770"/>
    <w:rsid w:val="00830E81"/>
    <w:rsid w:val="00836556"/>
    <w:rsid w:val="00845A79"/>
    <w:rsid w:val="00846909"/>
    <w:rsid w:val="008546E3"/>
    <w:rsid w:val="00857E0D"/>
    <w:rsid w:val="00881AA8"/>
    <w:rsid w:val="0088334E"/>
    <w:rsid w:val="00893125"/>
    <w:rsid w:val="008E403F"/>
    <w:rsid w:val="008F0CDC"/>
    <w:rsid w:val="008F2F4D"/>
    <w:rsid w:val="009447C5"/>
    <w:rsid w:val="009503E8"/>
    <w:rsid w:val="00951AAA"/>
    <w:rsid w:val="0095297D"/>
    <w:rsid w:val="00966492"/>
    <w:rsid w:val="00981ECF"/>
    <w:rsid w:val="009871D5"/>
    <w:rsid w:val="00993D48"/>
    <w:rsid w:val="00994C56"/>
    <w:rsid w:val="009B19BC"/>
    <w:rsid w:val="009B4936"/>
    <w:rsid w:val="009C1A7E"/>
    <w:rsid w:val="009E0E80"/>
    <w:rsid w:val="009E1E15"/>
    <w:rsid w:val="009E636A"/>
    <w:rsid w:val="009F05D8"/>
    <w:rsid w:val="009F3CAA"/>
    <w:rsid w:val="00A11E80"/>
    <w:rsid w:val="00A1580B"/>
    <w:rsid w:val="00A241AB"/>
    <w:rsid w:val="00A32C47"/>
    <w:rsid w:val="00A36551"/>
    <w:rsid w:val="00A76B72"/>
    <w:rsid w:val="00A865AA"/>
    <w:rsid w:val="00A957EA"/>
    <w:rsid w:val="00A96E5A"/>
    <w:rsid w:val="00AC25CE"/>
    <w:rsid w:val="00AC4158"/>
    <w:rsid w:val="00AC5C78"/>
    <w:rsid w:val="00AC6BEC"/>
    <w:rsid w:val="00AC7D23"/>
    <w:rsid w:val="00AD4F9E"/>
    <w:rsid w:val="00AE15C1"/>
    <w:rsid w:val="00AE7533"/>
    <w:rsid w:val="00B02F97"/>
    <w:rsid w:val="00B17739"/>
    <w:rsid w:val="00B20096"/>
    <w:rsid w:val="00B42532"/>
    <w:rsid w:val="00B65B3D"/>
    <w:rsid w:val="00B81CE0"/>
    <w:rsid w:val="00BA5F32"/>
    <w:rsid w:val="00BB03FC"/>
    <w:rsid w:val="00BB1050"/>
    <w:rsid w:val="00BC0214"/>
    <w:rsid w:val="00BF44DE"/>
    <w:rsid w:val="00C140EC"/>
    <w:rsid w:val="00C32E0E"/>
    <w:rsid w:val="00C352D5"/>
    <w:rsid w:val="00C4322C"/>
    <w:rsid w:val="00C46F84"/>
    <w:rsid w:val="00C547D9"/>
    <w:rsid w:val="00C65712"/>
    <w:rsid w:val="00C66432"/>
    <w:rsid w:val="00C828B1"/>
    <w:rsid w:val="00C90C05"/>
    <w:rsid w:val="00C9302F"/>
    <w:rsid w:val="00C93500"/>
    <w:rsid w:val="00C94B4B"/>
    <w:rsid w:val="00CA52EB"/>
    <w:rsid w:val="00CB6017"/>
    <w:rsid w:val="00CB7C76"/>
    <w:rsid w:val="00CC1EB1"/>
    <w:rsid w:val="00CC6A16"/>
    <w:rsid w:val="00CE234E"/>
    <w:rsid w:val="00CF6BB4"/>
    <w:rsid w:val="00D20D86"/>
    <w:rsid w:val="00D262D6"/>
    <w:rsid w:val="00D2783E"/>
    <w:rsid w:val="00D41B0E"/>
    <w:rsid w:val="00D51646"/>
    <w:rsid w:val="00D564C8"/>
    <w:rsid w:val="00D61499"/>
    <w:rsid w:val="00DB28FE"/>
    <w:rsid w:val="00DC1301"/>
    <w:rsid w:val="00DD32F8"/>
    <w:rsid w:val="00DD5908"/>
    <w:rsid w:val="00DD6771"/>
    <w:rsid w:val="00DE0BBB"/>
    <w:rsid w:val="00DF14AB"/>
    <w:rsid w:val="00E24EAF"/>
    <w:rsid w:val="00E459B1"/>
    <w:rsid w:val="00E46ADC"/>
    <w:rsid w:val="00E57B99"/>
    <w:rsid w:val="00E621DE"/>
    <w:rsid w:val="00E76352"/>
    <w:rsid w:val="00E77663"/>
    <w:rsid w:val="00E82955"/>
    <w:rsid w:val="00E90F02"/>
    <w:rsid w:val="00EC10EC"/>
    <w:rsid w:val="00EC55EE"/>
    <w:rsid w:val="00EC727D"/>
    <w:rsid w:val="00EE1CE8"/>
    <w:rsid w:val="00F14AA0"/>
    <w:rsid w:val="00F21A50"/>
    <w:rsid w:val="00F408CD"/>
    <w:rsid w:val="00F52516"/>
    <w:rsid w:val="00F5291D"/>
    <w:rsid w:val="00F64678"/>
    <w:rsid w:val="00F738DC"/>
    <w:rsid w:val="00F76F5E"/>
    <w:rsid w:val="00F866A6"/>
    <w:rsid w:val="00F867E2"/>
    <w:rsid w:val="00F91804"/>
    <w:rsid w:val="00F91E7A"/>
    <w:rsid w:val="00FA5D06"/>
    <w:rsid w:val="00FB412D"/>
    <w:rsid w:val="00FC3551"/>
    <w:rsid w:val="00FD6F25"/>
    <w:rsid w:val="3ED501F1"/>
    <w:rsid w:val="66052F3E"/>
    <w:rsid w:val="7ACC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3AA3C"/>
  <w15:docId w15:val="{4663A68D-C000-459D-A6A1-BF4CEFF0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Pr>
      <w:i/>
      <w:iCs/>
    </w:rPr>
  </w:style>
  <w:style w:type="character" w:styleId="a9">
    <w:name w:val="line number"/>
    <w:basedOn w:val="a0"/>
    <w:autoRedefine/>
    <w:uiPriority w:val="99"/>
    <w:semiHidden/>
    <w:unhideWhenUsed/>
  </w:style>
  <w:style w:type="character" w:styleId="aa">
    <w:name w:val="Hyperlink"/>
    <w:basedOn w:val="a0"/>
    <w:uiPriority w:val="99"/>
    <w:unhideWhenUsed/>
    <w:qFormat/>
    <w:rPr>
      <w:color w:val="0563C1" w:themeColor="hyperlink"/>
      <w:u w:val="single"/>
    </w:rPr>
  </w:style>
  <w:style w:type="paragraph" w:styleId="ab">
    <w:name w:val="List Paragraph"/>
    <w:basedOn w:val="a"/>
    <w:autoRedefine/>
    <w:uiPriority w:val="34"/>
    <w:qFormat/>
    <w:pPr>
      <w:ind w:firstLineChars="200" w:firstLine="420"/>
    </w:pPr>
  </w:style>
  <w:style w:type="character" w:customStyle="1" w:styleId="a6">
    <w:name w:val="页眉 字符"/>
    <w:basedOn w:val="a0"/>
    <w:link w:val="a5"/>
    <w:autoRedefine/>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yubai@m.scnu.edu.cn"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yxluan@scnu.edu.cn"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lisheng@scnu.edu.cn"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2598</Words>
  <Characters>14811</Characters>
  <Application>Microsoft Office Word</Application>
  <DocSecurity>0</DocSecurity>
  <Lines>123</Lines>
  <Paragraphs>34</Paragraphs>
  <ScaleCrop>false</ScaleCrop>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 Bai</dc:creator>
  <cp:lastModifiedBy>Yu Bai</cp:lastModifiedBy>
  <cp:revision>6</cp:revision>
  <cp:lastPrinted>2022-06-09T07:41:00Z</cp:lastPrinted>
  <dcterms:created xsi:type="dcterms:W3CDTF">2024-06-01T12:34:00Z</dcterms:created>
  <dcterms:modified xsi:type="dcterms:W3CDTF">2024-07-29T15:32:00Z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54E6A41AE7A54BC89A470EA2BD7EA1F8_12</vt:lpwstr>
  </property>
</Properties>
</file>