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5274F5" w14:textId="77777777" w:rsidR="0062063B" w:rsidRDefault="00000000">
      <w:pPr>
        <w:pStyle w:val="Normale"/>
        <w:suppressAutoHyphens w:val="0"/>
        <w:spacing w:before="100" w:after="100" w:line="480" w:lineRule="auto"/>
        <w:jc w:val="center"/>
      </w:pPr>
      <w:r>
        <w:rPr>
          <w:rStyle w:val="Carpredefinitoparagrafo"/>
          <w:rFonts w:ascii="Times New Roman" w:hAnsi="Times New Roman"/>
          <w:noProof/>
          <w:kern w:val="0"/>
        </w:rPr>
        <w:drawing>
          <wp:inline distT="0" distB="0" distL="0" distR="0" wp14:anchorId="79AAC29D" wp14:editId="26F8F926">
            <wp:extent cx="5041763" cy="2192365"/>
            <wp:effectExtent l="0" t="0" r="6487" b="0"/>
            <wp:docPr id="2065591717" name="Immagine 1" descr="Immagine che contiene testo, diagramma, Piano, Disegno tecnic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1763" cy="219236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B5D8784" w14:textId="38006E32" w:rsidR="0062063B" w:rsidRPr="000C771C" w:rsidRDefault="00C865D0">
      <w:pPr>
        <w:pStyle w:val="Normale"/>
        <w:spacing w:line="480" w:lineRule="auto"/>
        <w:jc w:val="both"/>
        <w:rPr>
          <w:lang w:val="en-GB"/>
        </w:rPr>
      </w:pPr>
      <w:r w:rsidRPr="00C865D0">
        <w:rPr>
          <w:rStyle w:val="Carpredefinitoparagrafo"/>
          <w:rFonts w:ascii="Calibri" w:hAnsi="Calibri" w:cs="Calibri"/>
          <w:b/>
          <w:bCs/>
          <w:sz w:val="22"/>
          <w:szCs w:val="22"/>
          <w:lang w:val="en-GB"/>
        </w:rPr>
        <w:t>Additional file 6: Fig</w:t>
      </w:r>
      <w:r w:rsidR="00A511D1">
        <w:rPr>
          <w:rStyle w:val="Carpredefinitoparagrafo"/>
          <w:rFonts w:ascii="Calibri" w:hAnsi="Calibri" w:cs="Calibri"/>
          <w:b/>
          <w:bCs/>
          <w:sz w:val="22"/>
          <w:szCs w:val="22"/>
          <w:lang w:val="en-GB"/>
        </w:rPr>
        <w:t>.</w:t>
      </w:r>
      <w:r w:rsidRPr="00C865D0">
        <w:rPr>
          <w:rStyle w:val="Carpredefinitoparagrafo"/>
          <w:rFonts w:ascii="Calibri" w:hAnsi="Calibri" w:cs="Calibri"/>
          <w:b/>
          <w:bCs/>
          <w:sz w:val="22"/>
          <w:szCs w:val="22"/>
          <w:lang w:val="en-GB"/>
        </w:rPr>
        <w:t xml:space="preserve"> S4</w:t>
      </w:r>
      <w:r>
        <w:rPr>
          <w:rStyle w:val="Carpredefinitoparagrafo"/>
          <w:rFonts w:ascii="Calibri" w:hAnsi="Calibri" w:cs="Calibri"/>
          <w:sz w:val="22"/>
          <w:szCs w:val="22"/>
          <w:lang w:val="en-GB"/>
        </w:rPr>
        <w:t xml:space="preserve"> Temporal expression pattern for </w:t>
      </w:r>
      <w:r>
        <w:rPr>
          <w:rStyle w:val="Carpredefinitoparagrafo"/>
          <w:rFonts w:ascii="Calibri" w:hAnsi="Calibri" w:cs="Calibri"/>
          <w:i/>
          <w:iCs/>
          <w:sz w:val="22"/>
          <w:szCs w:val="22"/>
          <w:lang w:val="en-GB"/>
        </w:rPr>
        <w:t>Esvrille</w:t>
      </w:r>
      <w:r>
        <w:rPr>
          <w:rStyle w:val="Carpredefinitoparagrafo"/>
          <w:rFonts w:ascii="Calibri" w:hAnsi="Calibri" w:cs="Calibri"/>
          <w:sz w:val="22"/>
          <w:szCs w:val="22"/>
          <w:lang w:val="en-GB"/>
        </w:rPr>
        <w:t xml:space="preserve"> in krill heads sampled every 3 hours under DD conditions, with time reported as </w:t>
      </w:r>
      <w:r>
        <w:rPr>
          <w:rStyle w:val="Carpredefinitoparagrafo"/>
          <w:rFonts w:ascii="Calibri" w:hAnsi="Calibri" w:cs="Calibri"/>
          <w:i/>
          <w:iCs/>
          <w:sz w:val="22"/>
          <w:szCs w:val="22"/>
          <w:lang w:val="en-GB"/>
        </w:rPr>
        <w:t>Zeitgeber</w:t>
      </w:r>
      <w:r>
        <w:rPr>
          <w:rStyle w:val="Carpredefinitoparagrafo"/>
          <w:rFonts w:ascii="Calibri" w:hAnsi="Calibri" w:cs="Calibri"/>
          <w:sz w:val="22"/>
          <w:szCs w:val="22"/>
          <w:lang w:val="en-GB"/>
        </w:rPr>
        <w:t xml:space="preserve"> time (ZT). Three distinct krill were sampled for each time point (n=3). Adjusted p-value, period (τ)</w:t>
      </w:r>
      <w:r w:rsidR="00AE1D6F">
        <w:rPr>
          <w:rStyle w:val="Carpredefinitoparagrafo"/>
          <w:rFonts w:ascii="Calibri" w:hAnsi="Calibri" w:cs="Calibri"/>
          <w:sz w:val="22"/>
          <w:szCs w:val="22"/>
          <w:lang w:val="en-GB"/>
        </w:rPr>
        <w:t>,</w:t>
      </w:r>
      <w:r>
        <w:rPr>
          <w:rStyle w:val="Carpredefinitoparagrafo"/>
          <w:rFonts w:ascii="Calibri" w:hAnsi="Calibri" w:cs="Calibri"/>
          <w:sz w:val="22"/>
          <w:szCs w:val="22"/>
          <w:lang w:val="en-GB"/>
        </w:rPr>
        <w:t xml:space="preserve"> and peak (phase) of the oscillation were estimated by RAIN algorithm.</w:t>
      </w:r>
    </w:p>
    <w:p w14:paraId="1E248263" w14:textId="77777777" w:rsidR="0062063B" w:rsidRDefault="0062063B">
      <w:pPr>
        <w:pStyle w:val="Normale"/>
        <w:jc w:val="both"/>
        <w:rPr>
          <w:lang w:val="en-GB"/>
        </w:rPr>
      </w:pPr>
    </w:p>
    <w:sectPr w:rsidR="0062063B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323CA" w14:textId="77777777" w:rsidR="00533AFD" w:rsidRDefault="00533AFD">
      <w:pPr>
        <w:spacing w:after="0" w:line="240" w:lineRule="auto"/>
      </w:pPr>
      <w:r>
        <w:separator/>
      </w:r>
    </w:p>
  </w:endnote>
  <w:endnote w:type="continuationSeparator" w:id="0">
    <w:p w14:paraId="33F564EE" w14:textId="77777777" w:rsidR="00533AFD" w:rsidRDefault="00533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DF2191" w14:textId="77777777" w:rsidR="00533AFD" w:rsidRDefault="00533AF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03EE63D" w14:textId="77777777" w:rsidR="00533AFD" w:rsidRDefault="00533A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63B"/>
    <w:rsid w:val="000B1FF4"/>
    <w:rsid w:val="000C771C"/>
    <w:rsid w:val="001774FF"/>
    <w:rsid w:val="001A41D7"/>
    <w:rsid w:val="00395D87"/>
    <w:rsid w:val="00512CE8"/>
    <w:rsid w:val="00533AFD"/>
    <w:rsid w:val="005565AB"/>
    <w:rsid w:val="005C7E7D"/>
    <w:rsid w:val="0062063B"/>
    <w:rsid w:val="006D5C3B"/>
    <w:rsid w:val="007D4D33"/>
    <w:rsid w:val="0089613A"/>
    <w:rsid w:val="00A511D1"/>
    <w:rsid w:val="00AA737E"/>
    <w:rsid w:val="00AE1D6F"/>
    <w:rsid w:val="00B66A4E"/>
    <w:rsid w:val="00BC2B79"/>
    <w:rsid w:val="00C865D0"/>
    <w:rsid w:val="00EA526A"/>
    <w:rsid w:val="00F4425E"/>
    <w:rsid w:val="00F9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2BAC"/>
  <w15:docId w15:val="{C061C325-76FE-4CB4-BA0E-2B245332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Times New Roman" w:hAnsi="Aptos" w:cs="Times New Roman"/>
        <w:kern w:val="3"/>
        <w:sz w:val="24"/>
        <w:szCs w:val="24"/>
        <w:lang w:val="it-IT" w:eastAsia="it-IT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e">
    <w:name w:val="Normale"/>
    <w:pPr>
      <w:suppressAutoHyphens/>
    </w:pPr>
  </w:style>
  <w:style w:type="character" w:customStyle="1" w:styleId="Carpredefinitoparagrafo">
    <w:name w:val="Car. predefinito paragrafo"/>
  </w:style>
  <w:style w:type="paragraph" w:customStyle="1" w:styleId="NormaleWeb">
    <w:name w:val="Normale (Web)"/>
    <w:basedOn w:val="Normale"/>
    <w:pPr>
      <w:spacing w:before="100" w:after="100" w:line="240" w:lineRule="auto"/>
    </w:pPr>
    <w:rPr>
      <w:rFonts w:ascii="Times New Roman" w:hAnsi="Times New Roman"/>
      <w:kern w:val="0"/>
    </w:rPr>
  </w:style>
  <w:style w:type="paragraph" w:customStyle="1" w:styleId="Didascalia">
    <w:name w:val="Didascalia"/>
    <w:basedOn w:val="Normale"/>
    <w:next w:val="Normale"/>
    <w:pPr>
      <w:spacing w:after="200" w:line="240" w:lineRule="auto"/>
    </w:pPr>
    <w:rPr>
      <w:i/>
      <w:iCs/>
      <w:color w:val="0E2841"/>
      <w:sz w:val="18"/>
      <w:szCs w:val="18"/>
    </w:rPr>
  </w:style>
  <w:style w:type="character" w:customStyle="1" w:styleId="Rimandocommento">
    <w:name w:val="Rimando commento"/>
    <w:basedOn w:val="Carpredefinitoparagrafo"/>
    <w:rPr>
      <w:sz w:val="16"/>
      <w:szCs w:val="16"/>
    </w:rPr>
  </w:style>
  <w:style w:type="paragraph" w:customStyle="1" w:styleId="Testocommento">
    <w:name w:val="Testo commento"/>
    <w:basedOn w:val="Normale"/>
    <w:pPr>
      <w:spacing w:line="240" w:lineRule="auto"/>
    </w:pPr>
    <w:rPr>
      <w:rFonts w:eastAsia="Aptos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rPr>
      <w:rFonts w:eastAsia="Aptos"/>
      <w:sz w:val="20"/>
      <w:szCs w:val="20"/>
      <w:lang w:eastAsia="en-US"/>
    </w:rPr>
  </w:style>
  <w:style w:type="paragraph" w:customStyle="1" w:styleId="Revisione">
    <w:name w:val="Revision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Stefanelli</dc:creator>
  <cp:lastModifiedBy>Chiara Stefanelli</cp:lastModifiedBy>
  <cp:revision>8</cp:revision>
  <dcterms:created xsi:type="dcterms:W3CDTF">2024-07-25T16:38:00Z</dcterms:created>
  <dcterms:modified xsi:type="dcterms:W3CDTF">2024-12-12T15:08:00Z</dcterms:modified>
</cp:coreProperties>
</file>