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517A0" w14:textId="499C46C7" w:rsidR="00D916A7" w:rsidRPr="006818BD" w:rsidRDefault="00D916A7" w:rsidP="00D916A7">
      <w:pPr>
        <w:rPr>
          <w:rFonts w:ascii="Times New Roman" w:hAnsi="Times New Roman" w:cs="Times New Roman"/>
          <w:b/>
          <w:szCs w:val="21"/>
        </w:rPr>
      </w:pPr>
      <w:r w:rsidRPr="006818BD">
        <w:rPr>
          <w:rFonts w:ascii="Times New Roman" w:hAnsi="Times New Roman" w:cs="Times New Roman"/>
          <w:b/>
          <w:szCs w:val="21"/>
        </w:rPr>
        <w:t>Table</w:t>
      </w:r>
      <w:r w:rsidR="00245020">
        <w:rPr>
          <w:rFonts w:ascii="Times New Roman" w:hAnsi="Times New Roman" w:cs="Times New Roman"/>
          <w:b/>
          <w:szCs w:val="21"/>
        </w:rPr>
        <w:t xml:space="preserve"> </w:t>
      </w:r>
      <w:r w:rsidR="00245020" w:rsidRPr="006818BD">
        <w:rPr>
          <w:rFonts w:ascii="Times New Roman" w:hAnsi="Times New Roman" w:cs="Times New Roman"/>
          <w:b/>
          <w:szCs w:val="21"/>
        </w:rPr>
        <w:t>S</w:t>
      </w:r>
      <w:r w:rsidR="008F318C">
        <w:rPr>
          <w:rFonts w:ascii="Times New Roman" w:hAnsi="Times New Roman" w:cs="Times New Roman"/>
          <w:b/>
          <w:szCs w:val="21"/>
        </w:rPr>
        <w:t>4</w:t>
      </w:r>
      <w:r w:rsidRPr="006818BD">
        <w:rPr>
          <w:rFonts w:ascii="Times New Roman" w:hAnsi="Times New Roman" w:cs="Times New Roman"/>
          <w:b/>
          <w:szCs w:val="21"/>
        </w:rPr>
        <w:t>. Plasmids used in this study.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87"/>
        <w:gridCol w:w="1184"/>
      </w:tblGrid>
      <w:tr w:rsidR="00D916A7" w:rsidRPr="006818BD" w14:paraId="0489792D" w14:textId="77777777" w:rsidTr="003C75C8">
        <w:tc>
          <w:tcPr>
            <w:tcW w:w="2835" w:type="dxa"/>
            <w:tcBorders>
              <w:top w:val="single" w:sz="18" w:space="0" w:color="auto"/>
              <w:bottom w:val="single" w:sz="8" w:space="0" w:color="auto"/>
            </w:tcBorders>
            <w:hideMark/>
          </w:tcPr>
          <w:p w14:paraId="096FDC04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818BD">
              <w:rPr>
                <w:rFonts w:ascii="Times New Roman" w:hAnsi="Times New Roman" w:cs="Times New Roman"/>
                <w:b/>
                <w:bCs/>
                <w:szCs w:val="21"/>
              </w:rPr>
              <w:t>Plasmid</w:t>
            </w:r>
          </w:p>
        </w:tc>
        <w:tc>
          <w:tcPr>
            <w:tcW w:w="4287" w:type="dxa"/>
            <w:tcBorders>
              <w:top w:val="single" w:sz="18" w:space="0" w:color="auto"/>
              <w:bottom w:val="single" w:sz="8" w:space="0" w:color="auto"/>
            </w:tcBorders>
            <w:hideMark/>
          </w:tcPr>
          <w:p w14:paraId="23584B23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b/>
                <w:bCs/>
                <w:szCs w:val="21"/>
              </w:rPr>
              <w:t>Relevant features</w:t>
            </w:r>
          </w:p>
        </w:tc>
        <w:tc>
          <w:tcPr>
            <w:tcW w:w="1184" w:type="dxa"/>
            <w:tcBorders>
              <w:top w:val="single" w:sz="18" w:space="0" w:color="auto"/>
              <w:bottom w:val="single" w:sz="8" w:space="0" w:color="auto"/>
            </w:tcBorders>
            <w:hideMark/>
          </w:tcPr>
          <w:p w14:paraId="0D4754B6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D916A7" w:rsidRPr="006818BD" w14:paraId="5E0A5D05" w14:textId="77777777" w:rsidTr="003C75C8">
        <w:tc>
          <w:tcPr>
            <w:tcW w:w="2835" w:type="dxa"/>
            <w:tcBorders>
              <w:top w:val="single" w:sz="8" w:space="0" w:color="auto"/>
            </w:tcBorders>
            <w:hideMark/>
          </w:tcPr>
          <w:p w14:paraId="28FA6986" w14:textId="21A27D8C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pKSM410</w:t>
            </w:r>
            <w:r w:rsidR="0061350F" w:rsidRPr="006818BD">
              <w:rPr>
                <w:rFonts w:ascii="Times New Roman" w:hAnsi="Times New Roman" w:cs="Times New Roman"/>
                <w:szCs w:val="21"/>
              </w:rPr>
              <w:t>, spc</w:t>
            </w:r>
            <w:r w:rsidR="0061350F" w:rsidRPr="006818BD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r w:rsidR="0061350F" w:rsidRPr="006818BD">
              <w:rPr>
                <w:rFonts w:ascii="Times New Roman" w:hAnsi="Times New Roman" w:cs="Times New Roman"/>
                <w:szCs w:val="21"/>
              </w:rPr>
              <w:t>, tet</w:t>
            </w:r>
            <w:r w:rsidR="0061350F" w:rsidRPr="006818BD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4287" w:type="dxa"/>
            <w:tcBorders>
              <w:top w:val="single" w:sz="8" w:space="0" w:color="auto"/>
            </w:tcBorders>
            <w:hideMark/>
          </w:tcPr>
          <w:p w14:paraId="29AEF9AC" w14:textId="512E40CF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i/>
                <w:iCs/>
                <w:szCs w:val="21"/>
              </w:rPr>
              <w:t>Streptococcus suis-</w:t>
            </w:r>
            <w:proofErr w:type="gramStart"/>
            <w:r w:rsidRPr="006818BD">
              <w:rPr>
                <w:rFonts w:ascii="Times New Roman" w:hAnsi="Times New Roman" w:cs="Times New Roman"/>
                <w:i/>
                <w:iCs/>
                <w:szCs w:val="21"/>
              </w:rPr>
              <w:t>E.coli</w:t>
            </w:r>
            <w:proofErr w:type="gramEnd"/>
            <w:r w:rsidRPr="006818BD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6818BD">
              <w:rPr>
                <w:rFonts w:ascii="Times New Roman" w:hAnsi="Times New Roman" w:cs="Times New Roman"/>
                <w:szCs w:val="21"/>
              </w:rPr>
              <w:t>shuttle vector,</w:t>
            </w:r>
            <w:r w:rsidRPr="006818BD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inducible protein expression </w:t>
            </w:r>
          </w:p>
        </w:tc>
        <w:tc>
          <w:tcPr>
            <w:tcW w:w="1184" w:type="dxa"/>
            <w:tcBorders>
              <w:top w:val="single" w:sz="8" w:space="0" w:color="auto"/>
            </w:tcBorders>
          </w:tcPr>
          <w:p w14:paraId="38ACF39B" w14:textId="7918D434" w:rsidR="00D916A7" w:rsidRPr="006818BD" w:rsidRDefault="00E10E39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D916A7" w:rsidRPr="006818BD" w14:paraId="3EEA0AF2" w14:textId="77777777" w:rsidTr="003C75C8">
        <w:tc>
          <w:tcPr>
            <w:tcW w:w="2835" w:type="dxa"/>
            <w:hideMark/>
          </w:tcPr>
          <w:p w14:paraId="4E9F6F3E" w14:textId="3D1044B1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pKSM410-</w:t>
            </w:r>
            <w:r w:rsidR="00464A13">
              <w:rPr>
                <w:rFonts w:ascii="Times New Roman" w:hAnsi="Times New Roman" w:cs="Times New Roman"/>
                <w:szCs w:val="21"/>
              </w:rPr>
              <w:t>LXG1-CT3</w:t>
            </w:r>
          </w:p>
        </w:tc>
        <w:tc>
          <w:tcPr>
            <w:tcW w:w="4287" w:type="dxa"/>
            <w:hideMark/>
          </w:tcPr>
          <w:p w14:paraId="557B82FA" w14:textId="6D4249DD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pKSM410 producing </w:t>
            </w:r>
            <w:r w:rsidR="00464A13">
              <w:rPr>
                <w:rFonts w:ascii="Times New Roman" w:hAnsi="Times New Roman" w:cs="Times New Roman"/>
                <w:szCs w:val="21"/>
              </w:rPr>
              <w:t>LXG1-CT3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</w:t>
            </w:r>
            <w:r w:rsidR="00A10F05" w:rsidRPr="006818BD">
              <w:rPr>
                <w:rFonts w:ascii="Times New Roman" w:hAnsi="Times New Roman" w:cs="Times New Roman"/>
                <w:szCs w:val="21"/>
              </w:rPr>
              <w:t>a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C-terminal rluc</w:t>
            </w:r>
          </w:p>
        </w:tc>
        <w:tc>
          <w:tcPr>
            <w:tcW w:w="1184" w:type="dxa"/>
          </w:tcPr>
          <w:p w14:paraId="1A3157E4" w14:textId="77777777" w:rsidR="00E10E39" w:rsidRPr="006818BD" w:rsidRDefault="00E10E39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  <w:p w14:paraId="7E5C8868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916A7" w:rsidRPr="006818BD" w14:paraId="7ABE9857" w14:textId="77777777" w:rsidTr="003C75C8">
        <w:tc>
          <w:tcPr>
            <w:tcW w:w="2835" w:type="dxa"/>
            <w:hideMark/>
          </w:tcPr>
          <w:p w14:paraId="33B2C7D9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pKSM410-TrxA </w:t>
            </w:r>
          </w:p>
        </w:tc>
        <w:tc>
          <w:tcPr>
            <w:tcW w:w="4287" w:type="dxa"/>
            <w:hideMark/>
          </w:tcPr>
          <w:p w14:paraId="6CA992D1" w14:textId="7FEC2AB1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pKSM410 producing TrxA fused to </w:t>
            </w:r>
            <w:r w:rsidR="00A10F05" w:rsidRPr="006818BD">
              <w:rPr>
                <w:rFonts w:ascii="Times New Roman" w:hAnsi="Times New Roman" w:cs="Times New Roman"/>
                <w:szCs w:val="21"/>
              </w:rPr>
              <w:t>a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C-terminal rluc</w:t>
            </w:r>
          </w:p>
        </w:tc>
        <w:tc>
          <w:tcPr>
            <w:tcW w:w="1184" w:type="dxa"/>
          </w:tcPr>
          <w:p w14:paraId="64699EAF" w14:textId="77777777" w:rsidR="00E10E39" w:rsidRPr="006818BD" w:rsidRDefault="00E10E39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  <w:p w14:paraId="4072449A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916A7" w:rsidRPr="006818BD" w14:paraId="3B87222C" w14:textId="77777777" w:rsidTr="003C75C8">
        <w:tc>
          <w:tcPr>
            <w:tcW w:w="2835" w:type="dxa"/>
            <w:hideMark/>
          </w:tcPr>
          <w:p w14:paraId="7CE73DFC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pKSM410-EsxA </w:t>
            </w:r>
          </w:p>
        </w:tc>
        <w:tc>
          <w:tcPr>
            <w:tcW w:w="4287" w:type="dxa"/>
            <w:hideMark/>
          </w:tcPr>
          <w:p w14:paraId="4E41DA77" w14:textId="78DA2281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pKSM410 producing EsxA fused to </w:t>
            </w:r>
            <w:r w:rsidR="00A10F05" w:rsidRPr="006818BD">
              <w:rPr>
                <w:rFonts w:ascii="Times New Roman" w:hAnsi="Times New Roman" w:cs="Times New Roman"/>
                <w:szCs w:val="21"/>
              </w:rPr>
              <w:t>a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C-terminal rluc</w:t>
            </w:r>
          </w:p>
        </w:tc>
        <w:tc>
          <w:tcPr>
            <w:tcW w:w="1184" w:type="dxa"/>
          </w:tcPr>
          <w:p w14:paraId="218F2B7C" w14:textId="77777777" w:rsidR="00E10E39" w:rsidRPr="006818BD" w:rsidRDefault="00E10E39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  <w:p w14:paraId="4F66F30D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916A7" w:rsidRPr="006818BD" w14:paraId="58FE4437" w14:textId="77777777" w:rsidTr="003C75C8">
        <w:tc>
          <w:tcPr>
            <w:tcW w:w="2835" w:type="dxa"/>
            <w:hideMark/>
          </w:tcPr>
          <w:p w14:paraId="4A36D3C4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pKSM410-LXG</w:t>
            </w:r>
          </w:p>
        </w:tc>
        <w:tc>
          <w:tcPr>
            <w:tcW w:w="4287" w:type="dxa"/>
            <w:hideMark/>
          </w:tcPr>
          <w:p w14:paraId="3466E19E" w14:textId="0EC810FB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pKSM410 producing LXG fused to </w:t>
            </w:r>
            <w:r w:rsidR="00A10F05" w:rsidRPr="006818BD">
              <w:rPr>
                <w:rFonts w:ascii="Times New Roman" w:hAnsi="Times New Roman" w:cs="Times New Roman"/>
                <w:szCs w:val="21"/>
              </w:rPr>
              <w:t>a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C-terminal rluc</w:t>
            </w:r>
          </w:p>
        </w:tc>
        <w:tc>
          <w:tcPr>
            <w:tcW w:w="1184" w:type="dxa"/>
          </w:tcPr>
          <w:p w14:paraId="4049E124" w14:textId="77777777" w:rsidR="00E10E39" w:rsidRPr="006818BD" w:rsidRDefault="00E10E39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  <w:p w14:paraId="69EA34F3" w14:textId="77777777" w:rsidR="00D916A7" w:rsidRPr="006818BD" w:rsidRDefault="00D916A7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36C5" w:rsidRPr="006818BD" w14:paraId="21561DD7" w14:textId="77777777" w:rsidTr="003C75C8">
        <w:tc>
          <w:tcPr>
            <w:tcW w:w="2835" w:type="dxa"/>
          </w:tcPr>
          <w:p w14:paraId="4B4BB2B3" w14:textId="7C4F38B5" w:rsidR="00AC36C5" w:rsidRPr="006818BD" w:rsidRDefault="00AC36C5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SET2, </w:t>
            </w:r>
            <w:r w:rsidRPr="006818BD">
              <w:rPr>
                <w:rFonts w:ascii="Times New Roman" w:hAnsi="Times New Roman" w:cs="Times New Roman"/>
                <w:szCs w:val="21"/>
              </w:rPr>
              <w:t>spc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4287" w:type="dxa"/>
          </w:tcPr>
          <w:p w14:paraId="32136002" w14:textId="74BF0881" w:rsidR="00AC36C5" w:rsidRPr="006818BD" w:rsidRDefault="00AC36C5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i/>
                <w:iCs/>
                <w:szCs w:val="21"/>
              </w:rPr>
              <w:t>Streptococcus suis-E.coli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6818BD">
              <w:rPr>
                <w:rFonts w:ascii="Times New Roman" w:hAnsi="Times New Roman" w:cs="Times New Roman"/>
                <w:szCs w:val="21"/>
              </w:rPr>
              <w:t>shuttle vector</w:t>
            </w:r>
          </w:p>
        </w:tc>
        <w:tc>
          <w:tcPr>
            <w:tcW w:w="1184" w:type="dxa"/>
          </w:tcPr>
          <w:p w14:paraId="2C57048B" w14:textId="109F4C81" w:rsidR="00AC36C5" w:rsidRPr="006818BD" w:rsidRDefault="00AC36C5" w:rsidP="006818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AC36C5" w:rsidRPr="006818BD" w14:paraId="77AF519F" w14:textId="77777777" w:rsidTr="003C75C8">
        <w:tc>
          <w:tcPr>
            <w:tcW w:w="2835" w:type="dxa"/>
          </w:tcPr>
          <w:p w14:paraId="388FA8B8" w14:textId="780B6CD0" w:rsidR="00AC36C5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26639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SET2-LXG-FLAG</w:t>
            </w:r>
          </w:p>
        </w:tc>
        <w:tc>
          <w:tcPr>
            <w:tcW w:w="4287" w:type="dxa"/>
          </w:tcPr>
          <w:p w14:paraId="7A4879ED" w14:textId="219CF516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26639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SET2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producing </w:t>
            </w:r>
            <w:r>
              <w:rPr>
                <w:rFonts w:ascii="Times New Roman" w:hAnsi="Times New Roman" w:cs="Times New Roman"/>
                <w:szCs w:val="21"/>
              </w:rPr>
              <w:t>LXG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</w:t>
            </w:r>
            <w:r w:rsidRPr="00B41B30">
              <w:rPr>
                <w:rFonts w:ascii="Times New Roman" w:hAnsi="Times New Roman" w:cs="Times New Roman"/>
              </w:rPr>
              <w:t>with a 3</w:t>
            </w:r>
            <w:r w:rsidRPr="002A7AA6">
              <w:rPr>
                <w:rFonts w:ascii="Times New Roman" w:hAnsi="Times New Roman" w:cs="Times New Roman"/>
              </w:rPr>
              <w:t>×</w:t>
            </w:r>
            <w:r w:rsidRPr="00B41B30">
              <w:rPr>
                <w:rFonts w:ascii="Times New Roman" w:hAnsi="Times New Roman" w:cs="Times New Roman"/>
              </w:rPr>
              <w:t>FLAG-tag</w:t>
            </w:r>
          </w:p>
        </w:tc>
        <w:tc>
          <w:tcPr>
            <w:tcW w:w="1184" w:type="dxa"/>
          </w:tcPr>
          <w:p w14:paraId="497A6631" w14:textId="452D9945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AC36C5" w:rsidRPr="006818BD" w14:paraId="22529C91" w14:textId="77777777" w:rsidTr="003C75C8">
        <w:tc>
          <w:tcPr>
            <w:tcW w:w="2835" w:type="dxa"/>
            <w:hideMark/>
          </w:tcPr>
          <w:p w14:paraId="2D8BC813" w14:textId="4723CDED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PBADhisA, amp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4287" w:type="dxa"/>
            <w:hideMark/>
          </w:tcPr>
          <w:p w14:paraId="66874F6D" w14:textId="77777777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arabinose inducible vector</w:t>
            </w:r>
          </w:p>
        </w:tc>
        <w:tc>
          <w:tcPr>
            <w:tcW w:w="1184" w:type="dxa"/>
          </w:tcPr>
          <w:p w14:paraId="6FFEF039" w14:textId="36A6B54A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Invitrogen</w:t>
            </w:r>
          </w:p>
        </w:tc>
      </w:tr>
      <w:tr w:rsidR="00AC36C5" w:rsidRPr="006818BD" w14:paraId="1C0DF058" w14:textId="77777777" w:rsidTr="003C75C8">
        <w:tc>
          <w:tcPr>
            <w:tcW w:w="2835" w:type="dxa"/>
            <w:hideMark/>
          </w:tcPr>
          <w:p w14:paraId="564D22D8" w14:textId="04ED49C9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pBADhisA-pelb, amp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4287" w:type="dxa"/>
            <w:hideMark/>
          </w:tcPr>
          <w:p w14:paraId="683E8CD6" w14:textId="77777777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pBADhisA producing pelb </w:t>
            </w:r>
            <w:proofErr w:type="gramStart"/>
            <w:r w:rsidRPr="006818BD">
              <w:rPr>
                <w:rFonts w:ascii="Times New Roman" w:hAnsi="Times New Roman" w:cs="Times New Roman"/>
                <w:szCs w:val="21"/>
              </w:rPr>
              <w:t>signal</w:t>
            </w:r>
            <w:proofErr w:type="gramEnd"/>
            <w:r w:rsidRPr="006818BD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42ADDBD0" w14:textId="77777777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sequence fused to hisA tag</w:t>
            </w:r>
          </w:p>
        </w:tc>
        <w:tc>
          <w:tcPr>
            <w:tcW w:w="1184" w:type="dxa"/>
          </w:tcPr>
          <w:p w14:paraId="7C384367" w14:textId="77777777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  <w:p w14:paraId="22D68DE3" w14:textId="77777777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36C5" w:rsidRPr="006818BD" w14:paraId="1D403F81" w14:textId="77777777" w:rsidTr="003C75C8">
        <w:tc>
          <w:tcPr>
            <w:tcW w:w="2835" w:type="dxa"/>
            <w:hideMark/>
          </w:tcPr>
          <w:p w14:paraId="5DCA2041" w14:textId="494EECDE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pBADhisA-</w:t>
            </w:r>
            <w:r w:rsidR="00464A13" w:rsidRPr="00464A13">
              <w:rPr>
                <w:rFonts w:ascii="Times New Roman" w:hAnsi="Times New Roman" w:cs="Times New Roman"/>
                <w:i/>
                <w:iCs/>
                <w:szCs w:val="21"/>
              </w:rPr>
              <w:t>LXG1-CT3</w:t>
            </w:r>
          </w:p>
        </w:tc>
        <w:tc>
          <w:tcPr>
            <w:tcW w:w="4287" w:type="dxa"/>
            <w:hideMark/>
          </w:tcPr>
          <w:p w14:paraId="2E4457F9" w14:textId="0F20C973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PBADhisA producing </w:t>
            </w:r>
            <w:r w:rsidR="00464A13">
              <w:rPr>
                <w:rFonts w:ascii="Times New Roman" w:hAnsi="Times New Roman" w:cs="Times New Roman"/>
                <w:szCs w:val="21"/>
              </w:rPr>
              <w:t>LXG1-CT3</w:t>
            </w:r>
          </w:p>
        </w:tc>
        <w:tc>
          <w:tcPr>
            <w:tcW w:w="1184" w:type="dxa"/>
          </w:tcPr>
          <w:p w14:paraId="0EEFB6B0" w14:textId="4E178568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AC36C5" w:rsidRPr="006818BD" w14:paraId="05FC759D" w14:textId="77777777" w:rsidTr="003C75C8">
        <w:tc>
          <w:tcPr>
            <w:tcW w:w="2835" w:type="dxa"/>
            <w:hideMark/>
          </w:tcPr>
          <w:p w14:paraId="44D0E8DE" w14:textId="1F251281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pBADhisA-pelb-</w:t>
            </w:r>
            <w:r w:rsidR="00464A13" w:rsidRPr="00464A13">
              <w:rPr>
                <w:rFonts w:ascii="Times New Roman" w:hAnsi="Times New Roman" w:cs="Times New Roman"/>
                <w:i/>
                <w:iCs/>
                <w:szCs w:val="21"/>
              </w:rPr>
              <w:t>LXG1-CT3</w:t>
            </w:r>
            <w:r w:rsidR="003C75C8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="003C75C8" w:rsidRPr="003C75C8">
              <w:rPr>
                <w:rFonts w:ascii="Times New Roman" w:hAnsi="Times New Roman" w:cs="Times New Roman"/>
                <w:szCs w:val="21"/>
              </w:rPr>
              <w:t>(wuss351)</w:t>
            </w:r>
          </w:p>
        </w:tc>
        <w:tc>
          <w:tcPr>
            <w:tcW w:w="4287" w:type="dxa"/>
            <w:hideMark/>
          </w:tcPr>
          <w:p w14:paraId="1D825E8C" w14:textId="5F5DF211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pBADhisA-pelb producing </w:t>
            </w:r>
            <w:r w:rsidR="00464A13">
              <w:rPr>
                <w:rFonts w:ascii="Times New Roman" w:hAnsi="Times New Roman" w:cs="Times New Roman"/>
                <w:szCs w:val="21"/>
              </w:rPr>
              <w:t>LXG1-CT3</w:t>
            </w:r>
          </w:p>
        </w:tc>
        <w:tc>
          <w:tcPr>
            <w:tcW w:w="1184" w:type="dxa"/>
          </w:tcPr>
          <w:p w14:paraId="2D71E8CB" w14:textId="19206D83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AC36C5" w:rsidRPr="006818BD" w14:paraId="652E0A14" w14:textId="77777777" w:rsidTr="003C75C8">
        <w:tc>
          <w:tcPr>
            <w:tcW w:w="2835" w:type="dxa"/>
            <w:hideMark/>
          </w:tcPr>
          <w:p w14:paraId="4138AE8C" w14:textId="140BDCF0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pBADhisA-pelb-</w:t>
            </w:r>
            <w:r w:rsidR="00464A13" w:rsidRPr="001F6529">
              <w:rPr>
                <w:rFonts w:ascii="Times New Roman" w:hAnsi="Times New Roman" w:cs="Times New Roman"/>
                <w:i/>
                <w:iCs/>
                <w:szCs w:val="21"/>
              </w:rPr>
              <w:t>LXG1-CT3+Imm3</w:t>
            </w:r>
            <w:r w:rsidR="00586D45" w:rsidRPr="003C75C8">
              <w:rPr>
                <w:rFonts w:ascii="Times New Roman" w:hAnsi="Times New Roman" w:cs="Times New Roman"/>
                <w:szCs w:val="21"/>
              </w:rPr>
              <w:t>(wuss351)</w:t>
            </w:r>
          </w:p>
        </w:tc>
        <w:tc>
          <w:tcPr>
            <w:tcW w:w="4287" w:type="dxa"/>
            <w:hideMark/>
          </w:tcPr>
          <w:p w14:paraId="368D18A3" w14:textId="726F0CC3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pBADhisA-pelb producing </w:t>
            </w:r>
            <w:r w:rsidR="00464A13" w:rsidRPr="00464A13">
              <w:rPr>
                <w:rFonts w:ascii="Times New Roman" w:hAnsi="Times New Roman" w:cs="Times New Roman"/>
                <w:szCs w:val="21"/>
              </w:rPr>
              <w:t>LXG1-CT3+Imm3</w:t>
            </w:r>
          </w:p>
        </w:tc>
        <w:tc>
          <w:tcPr>
            <w:tcW w:w="1184" w:type="dxa"/>
          </w:tcPr>
          <w:p w14:paraId="5DF6EEA5" w14:textId="4431E79E" w:rsidR="00AC36C5" w:rsidRPr="006818BD" w:rsidRDefault="00AC36C5" w:rsidP="00AC36C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51DAB8B9" w14:textId="77777777" w:rsidTr="003C75C8">
        <w:tc>
          <w:tcPr>
            <w:tcW w:w="2835" w:type="dxa"/>
          </w:tcPr>
          <w:p w14:paraId="1E9C4C4B" w14:textId="26279A44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LXG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5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-CT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1</w:t>
            </w:r>
            <w:r w:rsidRPr="003C75C8">
              <w:rPr>
                <w:rFonts w:ascii="Times New Roman" w:hAnsi="Times New Roman" w:cs="Times New Roman"/>
                <w:szCs w:val="21"/>
              </w:rPr>
              <w:t>(wuss351)</w:t>
            </w:r>
          </w:p>
        </w:tc>
        <w:tc>
          <w:tcPr>
            <w:tcW w:w="4287" w:type="dxa"/>
          </w:tcPr>
          <w:p w14:paraId="6D278E5E" w14:textId="326B47AE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PBADhisA producing </w:t>
            </w:r>
            <w:r>
              <w:rPr>
                <w:rFonts w:ascii="Times New Roman" w:hAnsi="Times New Roman" w:cs="Times New Roman"/>
                <w:szCs w:val="21"/>
              </w:rPr>
              <w:t>LXG5-CT1</w:t>
            </w:r>
          </w:p>
        </w:tc>
        <w:tc>
          <w:tcPr>
            <w:tcW w:w="1184" w:type="dxa"/>
          </w:tcPr>
          <w:p w14:paraId="218DA409" w14:textId="1E9EB3EF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5292758A" w14:textId="77777777" w:rsidTr="003C75C8">
        <w:tc>
          <w:tcPr>
            <w:tcW w:w="2835" w:type="dxa"/>
          </w:tcPr>
          <w:p w14:paraId="12EB99B7" w14:textId="5855DA39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LXG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5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-CT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2</w:t>
            </w:r>
            <w:r w:rsidRPr="003C75C8">
              <w:rPr>
                <w:rFonts w:ascii="Times New Roman" w:hAnsi="Times New Roman" w:cs="Times New Roman"/>
                <w:szCs w:val="21"/>
              </w:rPr>
              <w:t>(wuss351)</w:t>
            </w:r>
          </w:p>
        </w:tc>
        <w:tc>
          <w:tcPr>
            <w:tcW w:w="4287" w:type="dxa"/>
          </w:tcPr>
          <w:p w14:paraId="7374ABE3" w14:textId="09701C5D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PBADhisA producing </w:t>
            </w:r>
            <w:r>
              <w:rPr>
                <w:rFonts w:ascii="Times New Roman" w:hAnsi="Times New Roman" w:cs="Times New Roman"/>
                <w:szCs w:val="21"/>
              </w:rPr>
              <w:t>LXG5-CT2</w:t>
            </w:r>
          </w:p>
        </w:tc>
        <w:tc>
          <w:tcPr>
            <w:tcW w:w="1184" w:type="dxa"/>
          </w:tcPr>
          <w:p w14:paraId="5DF31C53" w14:textId="4969AA78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2B459998" w14:textId="77777777" w:rsidTr="003C75C8">
        <w:tc>
          <w:tcPr>
            <w:tcW w:w="2835" w:type="dxa"/>
          </w:tcPr>
          <w:p w14:paraId="5E5AC8D9" w14:textId="70A1AD66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pBADhisA-</w:t>
            </w:r>
            <w:r w:rsidRPr="001F6529">
              <w:rPr>
                <w:rFonts w:ascii="Times New Roman" w:hAnsi="Times New Roman" w:cs="Times New Roman"/>
                <w:i/>
                <w:iCs/>
                <w:szCs w:val="21"/>
              </w:rPr>
              <w:t>LXG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5</w:t>
            </w:r>
            <w:r w:rsidRPr="001F6529">
              <w:rPr>
                <w:rFonts w:ascii="Times New Roman" w:hAnsi="Times New Roman" w:cs="Times New Roman"/>
                <w:i/>
                <w:iCs/>
                <w:szCs w:val="21"/>
              </w:rPr>
              <w:t>-CT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2</w:t>
            </w:r>
            <w:r w:rsidRPr="001F6529">
              <w:rPr>
                <w:rFonts w:ascii="Times New Roman" w:hAnsi="Times New Roman" w:cs="Times New Roman"/>
                <w:i/>
                <w:iCs/>
                <w:szCs w:val="21"/>
              </w:rPr>
              <w:t>+Imm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2</w:t>
            </w:r>
            <w:r w:rsidRPr="003C75C8">
              <w:rPr>
                <w:rFonts w:ascii="Times New Roman" w:hAnsi="Times New Roman" w:cs="Times New Roman"/>
                <w:szCs w:val="21"/>
              </w:rPr>
              <w:t>(wuss351)</w:t>
            </w:r>
          </w:p>
        </w:tc>
        <w:tc>
          <w:tcPr>
            <w:tcW w:w="4287" w:type="dxa"/>
          </w:tcPr>
          <w:p w14:paraId="5BD827CA" w14:textId="6AA256E0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pBADhisA-pelb producing </w:t>
            </w:r>
            <w:r w:rsidRPr="00464A13">
              <w:rPr>
                <w:rFonts w:ascii="Times New Roman" w:hAnsi="Times New Roman" w:cs="Times New Roman"/>
                <w:szCs w:val="21"/>
              </w:rPr>
              <w:t>LXG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464A13">
              <w:rPr>
                <w:rFonts w:ascii="Times New Roman" w:hAnsi="Times New Roman" w:cs="Times New Roman"/>
                <w:szCs w:val="21"/>
              </w:rPr>
              <w:t>-CT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464A13">
              <w:rPr>
                <w:rFonts w:ascii="Times New Roman" w:hAnsi="Times New Roman" w:cs="Times New Roman"/>
                <w:szCs w:val="21"/>
              </w:rPr>
              <w:t>+Imm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84" w:type="dxa"/>
          </w:tcPr>
          <w:p w14:paraId="0E7B4CFF" w14:textId="75BDA4D8" w:rsidR="00586D45" w:rsidRPr="00586D45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3C75C8" w14:paraId="385D2075" w14:textId="77777777" w:rsidTr="003C75C8">
        <w:tc>
          <w:tcPr>
            <w:tcW w:w="2835" w:type="dxa"/>
            <w:hideMark/>
          </w:tcPr>
          <w:p w14:paraId="32458ED0" w14:textId="718E4D33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PBADhisA-</w:t>
            </w:r>
            <w:r w:rsidRPr="003C75C8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LXG1-CT1</w:t>
            </w:r>
          </w:p>
        </w:tc>
        <w:tc>
          <w:tcPr>
            <w:tcW w:w="4287" w:type="dxa"/>
            <w:hideMark/>
          </w:tcPr>
          <w:p w14:paraId="31848A78" w14:textId="75A96D4A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PBADhisA producing LXG1-CT1</w:t>
            </w:r>
          </w:p>
        </w:tc>
        <w:tc>
          <w:tcPr>
            <w:tcW w:w="1184" w:type="dxa"/>
          </w:tcPr>
          <w:p w14:paraId="44C0ED51" w14:textId="498F7BD4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3C75C8" w14:paraId="70F97025" w14:textId="77777777" w:rsidTr="003C75C8">
        <w:tc>
          <w:tcPr>
            <w:tcW w:w="2835" w:type="dxa"/>
          </w:tcPr>
          <w:p w14:paraId="5DE09B7F" w14:textId="4936DBCB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PBADhisA-</w:t>
            </w:r>
            <w:r w:rsidRPr="004063C0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LXG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5</w:t>
            </w:r>
            <w:r w:rsidRPr="004063C0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-CT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2</w:t>
            </w:r>
          </w:p>
        </w:tc>
        <w:tc>
          <w:tcPr>
            <w:tcW w:w="4287" w:type="dxa"/>
          </w:tcPr>
          <w:p w14:paraId="0CBA5133" w14:textId="17B4FC7C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PBADhisA producing LXG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-CT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184" w:type="dxa"/>
          </w:tcPr>
          <w:p w14:paraId="62C9C0E1" w14:textId="0951435C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3C75C8" w14:paraId="14576753" w14:textId="77777777" w:rsidTr="003C75C8">
        <w:tc>
          <w:tcPr>
            <w:tcW w:w="2835" w:type="dxa"/>
          </w:tcPr>
          <w:p w14:paraId="2D8C2340" w14:textId="3E40E681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pBADhisA-LXG1-CT6</w:t>
            </w:r>
          </w:p>
        </w:tc>
        <w:tc>
          <w:tcPr>
            <w:tcW w:w="4287" w:type="dxa"/>
          </w:tcPr>
          <w:p w14:paraId="74310FE2" w14:textId="4079FEB5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PBADhisA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producing LXG1-CT6</w:t>
            </w:r>
          </w:p>
        </w:tc>
        <w:tc>
          <w:tcPr>
            <w:tcW w:w="1184" w:type="dxa"/>
          </w:tcPr>
          <w:p w14:paraId="193B55CD" w14:textId="1ED43512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6818BD" w14:paraId="683B4265" w14:textId="77777777" w:rsidTr="003C75C8">
        <w:tc>
          <w:tcPr>
            <w:tcW w:w="2835" w:type="dxa"/>
          </w:tcPr>
          <w:p w14:paraId="67B2EEC9" w14:textId="3CC0A918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PBADhisA-</w:t>
            </w:r>
            <w:r w:rsidRPr="004063C0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LXG1-CT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10</w:t>
            </w:r>
          </w:p>
        </w:tc>
        <w:tc>
          <w:tcPr>
            <w:tcW w:w="4287" w:type="dxa"/>
          </w:tcPr>
          <w:p w14:paraId="567F7D65" w14:textId="5AF2BEED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PBADhisA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producing LXG1-CT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1184" w:type="dxa"/>
          </w:tcPr>
          <w:p w14:paraId="73FA6680" w14:textId="4AE63006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6818BD" w14:paraId="1795E33E" w14:textId="77777777" w:rsidTr="003C75C8">
        <w:tc>
          <w:tcPr>
            <w:tcW w:w="2835" w:type="dxa"/>
          </w:tcPr>
          <w:p w14:paraId="08A97E04" w14:textId="766BA9DA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PBADhisA-</w:t>
            </w:r>
            <w:r w:rsidRPr="004063C0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LXG1-CT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11</w:t>
            </w:r>
          </w:p>
        </w:tc>
        <w:tc>
          <w:tcPr>
            <w:tcW w:w="4287" w:type="dxa"/>
          </w:tcPr>
          <w:p w14:paraId="69541087" w14:textId="42F1249A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PBADhisA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producing LXG1-CT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11</w:t>
            </w:r>
          </w:p>
        </w:tc>
        <w:tc>
          <w:tcPr>
            <w:tcW w:w="1184" w:type="dxa"/>
          </w:tcPr>
          <w:p w14:paraId="590B0A45" w14:textId="7BCD2B12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6818BD" w14:paraId="134A2B0C" w14:textId="77777777" w:rsidTr="003C75C8">
        <w:tc>
          <w:tcPr>
            <w:tcW w:w="2835" w:type="dxa"/>
          </w:tcPr>
          <w:p w14:paraId="5F7B1C6A" w14:textId="46B1DB01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PBADhisA-</w:t>
            </w:r>
            <w:r w:rsidRPr="004063C0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LXG1-CT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13</w:t>
            </w:r>
          </w:p>
        </w:tc>
        <w:tc>
          <w:tcPr>
            <w:tcW w:w="4287" w:type="dxa"/>
          </w:tcPr>
          <w:p w14:paraId="10FDF949" w14:textId="214C0887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PBADhisA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producing LXG1-CT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13</w:t>
            </w:r>
          </w:p>
        </w:tc>
        <w:tc>
          <w:tcPr>
            <w:tcW w:w="1184" w:type="dxa"/>
          </w:tcPr>
          <w:p w14:paraId="7A5112C6" w14:textId="08FA4A07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6818BD" w14:paraId="6F41FC0B" w14:textId="77777777" w:rsidTr="003C75C8">
        <w:tc>
          <w:tcPr>
            <w:tcW w:w="2835" w:type="dxa"/>
          </w:tcPr>
          <w:p w14:paraId="1F621B3E" w14:textId="7B56F6FA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593D">
              <w:rPr>
                <w:rFonts w:ascii="Times New Roman" w:hAnsi="Times New Roman" w:cs="Times New Roman"/>
                <w:szCs w:val="21"/>
              </w:rPr>
              <w:t>pBADhisA-pelb-</w:t>
            </w:r>
            <w:r w:rsidRPr="004063C0">
              <w:rPr>
                <w:rFonts w:ascii="Times New Roman" w:hAnsi="Times New Roman" w:cs="Times New Roman"/>
                <w:i/>
                <w:iCs/>
                <w:szCs w:val="21"/>
              </w:rPr>
              <w:t>LXG1-CT3</w:t>
            </w:r>
          </w:p>
        </w:tc>
        <w:tc>
          <w:tcPr>
            <w:tcW w:w="4287" w:type="dxa"/>
          </w:tcPr>
          <w:p w14:paraId="11BBCFA0" w14:textId="34722382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BADhisA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producing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LXG1-CT3</w:t>
            </w:r>
          </w:p>
        </w:tc>
        <w:tc>
          <w:tcPr>
            <w:tcW w:w="1184" w:type="dxa"/>
          </w:tcPr>
          <w:p w14:paraId="6D18E625" w14:textId="6F63F0E9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6818BD" w14:paraId="05430F1E" w14:textId="77777777" w:rsidTr="003C75C8">
        <w:tc>
          <w:tcPr>
            <w:tcW w:w="2835" w:type="dxa"/>
          </w:tcPr>
          <w:p w14:paraId="40D6BC8B" w14:textId="290CB74D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593D">
              <w:rPr>
                <w:rFonts w:ascii="Times New Roman" w:hAnsi="Times New Roman" w:cs="Times New Roman"/>
                <w:szCs w:val="21"/>
              </w:rPr>
              <w:t>pBADhisA-pelb-</w:t>
            </w:r>
            <w:r w:rsidRPr="004063C0">
              <w:rPr>
                <w:rFonts w:ascii="Times New Roman" w:hAnsi="Times New Roman" w:cs="Times New Roman"/>
                <w:i/>
                <w:iCs/>
                <w:szCs w:val="21"/>
              </w:rPr>
              <w:t>LXG1-CT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8</w:t>
            </w:r>
          </w:p>
        </w:tc>
        <w:tc>
          <w:tcPr>
            <w:tcW w:w="4287" w:type="dxa"/>
          </w:tcPr>
          <w:p w14:paraId="090BF2FF" w14:textId="317D9443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BADhisA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producing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LXG1-CT8</w:t>
            </w:r>
          </w:p>
        </w:tc>
        <w:tc>
          <w:tcPr>
            <w:tcW w:w="1184" w:type="dxa"/>
          </w:tcPr>
          <w:p w14:paraId="2A75D397" w14:textId="681E07BD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6818BD" w14:paraId="4223AB61" w14:textId="77777777" w:rsidTr="003C75C8">
        <w:tc>
          <w:tcPr>
            <w:tcW w:w="2835" w:type="dxa"/>
          </w:tcPr>
          <w:p w14:paraId="78A79B68" w14:textId="2ED5C5B2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B593D">
              <w:rPr>
                <w:rFonts w:ascii="Times New Roman" w:hAnsi="Times New Roman" w:cs="Times New Roman"/>
                <w:szCs w:val="21"/>
              </w:rPr>
              <w:t>pBADhisA-pelb-</w:t>
            </w:r>
            <w:r w:rsidRPr="004063C0">
              <w:rPr>
                <w:rFonts w:ascii="Times New Roman" w:hAnsi="Times New Roman" w:cs="Times New Roman"/>
                <w:i/>
                <w:iCs/>
                <w:szCs w:val="21"/>
              </w:rPr>
              <w:t>LXG1-CT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12</w:t>
            </w:r>
          </w:p>
        </w:tc>
        <w:tc>
          <w:tcPr>
            <w:tcW w:w="4287" w:type="dxa"/>
          </w:tcPr>
          <w:p w14:paraId="5101D6BF" w14:textId="2C8BC00D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4063C0">
              <w:rPr>
                <w:rFonts w:ascii="Times New Roman" w:hAnsi="Times New Roman" w:cs="Times New Roman"/>
                <w:color w:val="000000" w:themeColor="text1"/>
                <w:szCs w:val="21"/>
              </w:rPr>
              <w:t>BADhisA</w:t>
            </w: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producing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LXG1-CT12</w:t>
            </w:r>
          </w:p>
        </w:tc>
        <w:tc>
          <w:tcPr>
            <w:tcW w:w="1184" w:type="dxa"/>
          </w:tcPr>
          <w:p w14:paraId="4E9841DD" w14:textId="631BC97B" w:rsidR="00586D45" w:rsidRPr="003C75C8" w:rsidRDefault="00586D45" w:rsidP="00586D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5C8">
              <w:rPr>
                <w:rFonts w:ascii="Times New Roman" w:hAnsi="Times New Roman" w:cs="Times New Roman"/>
                <w:color w:val="000000" w:themeColor="text1"/>
                <w:szCs w:val="21"/>
              </w:rPr>
              <w:t>This study</w:t>
            </w:r>
          </w:p>
        </w:tc>
      </w:tr>
      <w:tr w:rsidR="00586D45" w:rsidRPr="006818BD" w14:paraId="59A989F9" w14:textId="77777777" w:rsidTr="003C75C8">
        <w:tc>
          <w:tcPr>
            <w:tcW w:w="2835" w:type="dxa"/>
            <w:hideMark/>
          </w:tcPr>
          <w:p w14:paraId="446F0D4F" w14:textId="2587215D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pKT25, Kan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4287" w:type="dxa"/>
            <w:hideMark/>
          </w:tcPr>
          <w:p w14:paraId="735E69C3" w14:textId="45C3BC93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Vector encoding T25 fragment of </w:t>
            </w:r>
            <w:r w:rsidRPr="006818BD">
              <w:rPr>
                <w:rFonts w:ascii="Times New Roman" w:hAnsi="Times New Roman" w:cs="Times New Roman"/>
                <w:i/>
                <w:iCs/>
                <w:szCs w:val="21"/>
              </w:rPr>
              <w:t>Bordetella pertussis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CyaA </w:t>
            </w:r>
          </w:p>
        </w:tc>
        <w:tc>
          <w:tcPr>
            <w:tcW w:w="1184" w:type="dxa"/>
          </w:tcPr>
          <w:p w14:paraId="080C446C" w14:textId="498F5079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Euromedex</w:t>
            </w:r>
          </w:p>
        </w:tc>
      </w:tr>
      <w:tr w:rsidR="00586D45" w:rsidRPr="006818BD" w14:paraId="6A5C8E8D" w14:textId="77777777" w:rsidTr="003C75C8">
        <w:tc>
          <w:tcPr>
            <w:tcW w:w="2835" w:type="dxa"/>
            <w:hideMark/>
          </w:tcPr>
          <w:p w14:paraId="581EEBC6" w14:textId="77777777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pKT25-zip</w:t>
            </w:r>
          </w:p>
        </w:tc>
        <w:tc>
          <w:tcPr>
            <w:tcW w:w="4287" w:type="dxa"/>
          </w:tcPr>
          <w:p w14:paraId="3547EE5C" w14:textId="3C3C5404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Control plasmid for Bacterial Two-Hybrid assay</w:t>
            </w:r>
          </w:p>
        </w:tc>
        <w:tc>
          <w:tcPr>
            <w:tcW w:w="1184" w:type="dxa"/>
          </w:tcPr>
          <w:p w14:paraId="23901AB0" w14:textId="1A0EFF83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Euromedex</w:t>
            </w:r>
          </w:p>
        </w:tc>
      </w:tr>
      <w:tr w:rsidR="00586D45" w:rsidRPr="006818BD" w14:paraId="25127FE8" w14:textId="77777777" w:rsidTr="003C75C8">
        <w:tc>
          <w:tcPr>
            <w:tcW w:w="2835" w:type="dxa"/>
            <w:hideMark/>
          </w:tcPr>
          <w:p w14:paraId="03649B98" w14:textId="257B95DD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PT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CT3</w:t>
            </w:r>
          </w:p>
        </w:tc>
        <w:tc>
          <w:tcPr>
            <w:tcW w:w="4287" w:type="dxa"/>
            <w:hideMark/>
          </w:tcPr>
          <w:p w14:paraId="45B1B90F" w14:textId="0A1FC32D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4A13">
              <w:rPr>
                <w:rFonts w:ascii="Times New Roman" w:hAnsi="Times New Roman" w:cs="Times New Roman"/>
                <w:szCs w:val="21"/>
              </w:rPr>
              <w:t>PT</w:t>
            </w:r>
            <w:r w:rsidRPr="00464A13">
              <w:rPr>
                <w:rFonts w:ascii="Times New Roman" w:hAnsi="Times New Roman" w:cs="Times New Roman"/>
                <w:szCs w:val="21"/>
                <w:vertAlign w:val="superscript"/>
              </w:rPr>
              <w:t>CT3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T25 CyaA</w:t>
            </w:r>
          </w:p>
        </w:tc>
        <w:tc>
          <w:tcPr>
            <w:tcW w:w="1184" w:type="dxa"/>
          </w:tcPr>
          <w:p w14:paraId="4E15600C" w14:textId="53F2CCBB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538BB857" w14:textId="77777777" w:rsidTr="003C75C8">
        <w:tc>
          <w:tcPr>
            <w:tcW w:w="2835" w:type="dxa"/>
            <w:hideMark/>
          </w:tcPr>
          <w:p w14:paraId="51C1AF10" w14:textId="64D500B3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PT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CT2</w:t>
            </w:r>
          </w:p>
        </w:tc>
        <w:tc>
          <w:tcPr>
            <w:tcW w:w="4287" w:type="dxa"/>
            <w:hideMark/>
          </w:tcPr>
          <w:p w14:paraId="0E65D31B" w14:textId="4CC770D3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4A13">
              <w:rPr>
                <w:rFonts w:ascii="Times New Roman" w:hAnsi="Times New Roman" w:cs="Times New Roman"/>
                <w:szCs w:val="21"/>
              </w:rPr>
              <w:t>PT</w:t>
            </w:r>
            <w:r w:rsidRPr="00464A13">
              <w:rPr>
                <w:rFonts w:ascii="Times New Roman" w:hAnsi="Times New Roman" w:cs="Times New Roman"/>
                <w:szCs w:val="21"/>
                <w:vertAlign w:val="superscript"/>
              </w:rPr>
              <w:t>CT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T25 CyaA</w:t>
            </w:r>
          </w:p>
        </w:tc>
        <w:tc>
          <w:tcPr>
            <w:tcW w:w="1184" w:type="dxa"/>
          </w:tcPr>
          <w:p w14:paraId="73606190" w14:textId="24A4F781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39781BAF" w14:textId="77777777" w:rsidTr="003C75C8">
        <w:tc>
          <w:tcPr>
            <w:tcW w:w="2835" w:type="dxa"/>
            <w:hideMark/>
          </w:tcPr>
          <w:p w14:paraId="322BB228" w14:textId="5A88C478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PT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CT6</w:t>
            </w:r>
          </w:p>
        </w:tc>
        <w:tc>
          <w:tcPr>
            <w:tcW w:w="4287" w:type="dxa"/>
            <w:hideMark/>
          </w:tcPr>
          <w:p w14:paraId="515E661F" w14:textId="7C1CE10B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64A13">
              <w:rPr>
                <w:rFonts w:ascii="Times New Roman" w:hAnsi="Times New Roman" w:cs="Times New Roman"/>
                <w:szCs w:val="21"/>
              </w:rPr>
              <w:t>PT</w:t>
            </w:r>
            <w:r w:rsidRPr="00464A13">
              <w:rPr>
                <w:rFonts w:ascii="Times New Roman" w:hAnsi="Times New Roman" w:cs="Times New Roman"/>
                <w:szCs w:val="21"/>
                <w:vertAlign w:val="superscript"/>
              </w:rPr>
              <w:t>CT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6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T25 CyaA</w:t>
            </w:r>
          </w:p>
        </w:tc>
        <w:tc>
          <w:tcPr>
            <w:tcW w:w="1184" w:type="dxa"/>
          </w:tcPr>
          <w:p w14:paraId="2D8098F1" w14:textId="67B7DF6F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15C6F94C" w14:textId="77777777" w:rsidTr="003C75C8">
        <w:tc>
          <w:tcPr>
            <w:tcW w:w="2835" w:type="dxa"/>
            <w:hideMark/>
          </w:tcPr>
          <w:p w14:paraId="4FCAE303" w14:textId="660B6804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CT2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401-506aa</w:t>
            </w:r>
          </w:p>
        </w:tc>
        <w:tc>
          <w:tcPr>
            <w:tcW w:w="4287" w:type="dxa"/>
            <w:hideMark/>
          </w:tcPr>
          <w:p w14:paraId="3573CD25" w14:textId="4416141E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CT2</w:t>
            </w:r>
            <w:r w:rsidRPr="00464A13">
              <w:rPr>
                <w:rFonts w:ascii="Times New Roman" w:hAnsi="Times New Roman" w:cs="Times New Roman"/>
                <w:szCs w:val="21"/>
                <w:vertAlign w:val="superscript"/>
              </w:rPr>
              <w:t>401-506aa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T25 CyaA</w:t>
            </w:r>
          </w:p>
        </w:tc>
        <w:tc>
          <w:tcPr>
            <w:tcW w:w="1184" w:type="dxa"/>
          </w:tcPr>
          <w:p w14:paraId="3691E33A" w14:textId="1403A1C8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08F0DD7D" w14:textId="77777777" w:rsidTr="003C75C8">
        <w:tc>
          <w:tcPr>
            <w:tcW w:w="2835" w:type="dxa"/>
            <w:hideMark/>
          </w:tcPr>
          <w:p w14:paraId="0D568831" w14:textId="57DC25EA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CT3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431-513aa</w:t>
            </w:r>
          </w:p>
        </w:tc>
        <w:tc>
          <w:tcPr>
            <w:tcW w:w="4287" w:type="dxa"/>
            <w:hideMark/>
          </w:tcPr>
          <w:p w14:paraId="4BB38063" w14:textId="47D9726D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CT3</w:t>
            </w:r>
            <w:r w:rsidRPr="00464A13">
              <w:rPr>
                <w:rFonts w:ascii="Times New Roman" w:hAnsi="Times New Roman" w:cs="Times New Roman"/>
                <w:szCs w:val="21"/>
                <w:vertAlign w:val="superscript"/>
              </w:rPr>
              <w:t>431-513aa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T25 CyaA</w:t>
            </w:r>
          </w:p>
        </w:tc>
        <w:tc>
          <w:tcPr>
            <w:tcW w:w="1184" w:type="dxa"/>
          </w:tcPr>
          <w:p w14:paraId="405145D5" w14:textId="6A62442E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79155535" w14:textId="77777777" w:rsidTr="003C75C8">
        <w:tc>
          <w:tcPr>
            <w:tcW w:w="2835" w:type="dxa"/>
            <w:hideMark/>
          </w:tcPr>
          <w:p w14:paraId="1B6DC779" w14:textId="3D6F1844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pKT25-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CT6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421-527aa</w:t>
            </w:r>
          </w:p>
        </w:tc>
        <w:tc>
          <w:tcPr>
            <w:tcW w:w="4287" w:type="dxa"/>
            <w:hideMark/>
          </w:tcPr>
          <w:p w14:paraId="5D8A363C" w14:textId="4D427150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CT6</w:t>
            </w:r>
            <w:r w:rsidRPr="00464A13">
              <w:rPr>
                <w:rFonts w:ascii="Times New Roman" w:hAnsi="Times New Roman" w:cs="Times New Roman"/>
                <w:szCs w:val="21"/>
                <w:vertAlign w:val="superscript"/>
              </w:rPr>
              <w:t>421-527aa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T25 CyaA</w:t>
            </w:r>
          </w:p>
        </w:tc>
        <w:tc>
          <w:tcPr>
            <w:tcW w:w="1184" w:type="dxa"/>
          </w:tcPr>
          <w:p w14:paraId="1A4F8E5D" w14:textId="56DE8056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2D3239ED" w14:textId="77777777" w:rsidTr="003C75C8">
        <w:tc>
          <w:tcPr>
            <w:tcW w:w="2835" w:type="dxa"/>
            <w:hideMark/>
          </w:tcPr>
          <w:p w14:paraId="4272C0C6" w14:textId="55F62BC3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pUT18C, amp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</w:p>
        </w:tc>
        <w:tc>
          <w:tcPr>
            <w:tcW w:w="4287" w:type="dxa"/>
            <w:hideMark/>
          </w:tcPr>
          <w:p w14:paraId="475A42C5" w14:textId="3286A1B9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 xml:space="preserve">Vector encoding T18 fragment of </w:t>
            </w:r>
            <w:r w:rsidRPr="006818BD">
              <w:rPr>
                <w:rFonts w:ascii="Times New Roman" w:hAnsi="Times New Roman" w:cs="Times New Roman"/>
                <w:i/>
                <w:iCs/>
                <w:szCs w:val="21"/>
              </w:rPr>
              <w:t>Bordetella pertussis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CyaA </w:t>
            </w:r>
          </w:p>
        </w:tc>
        <w:tc>
          <w:tcPr>
            <w:tcW w:w="1184" w:type="dxa"/>
          </w:tcPr>
          <w:p w14:paraId="6CC06D69" w14:textId="0B7295FB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Euromedex</w:t>
            </w:r>
          </w:p>
        </w:tc>
      </w:tr>
      <w:tr w:rsidR="00586D45" w:rsidRPr="006818BD" w14:paraId="7FBB3281" w14:textId="77777777" w:rsidTr="003C75C8">
        <w:tc>
          <w:tcPr>
            <w:tcW w:w="2835" w:type="dxa"/>
            <w:hideMark/>
          </w:tcPr>
          <w:p w14:paraId="7AE4F869" w14:textId="77777777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pUT18C-zip</w:t>
            </w:r>
          </w:p>
        </w:tc>
        <w:tc>
          <w:tcPr>
            <w:tcW w:w="4287" w:type="dxa"/>
          </w:tcPr>
          <w:p w14:paraId="3D1AC0A4" w14:textId="5FF9BD71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Control plasmid for Bacterial Two-Hybrid assay</w:t>
            </w:r>
          </w:p>
        </w:tc>
        <w:tc>
          <w:tcPr>
            <w:tcW w:w="1184" w:type="dxa"/>
          </w:tcPr>
          <w:p w14:paraId="465D2E04" w14:textId="4C6CF7FD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Euromedex</w:t>
            </w:r>
          </w:p>
        </w:tc>
      </w:tr>
      <w:tr w:rsidR="00586D45" w:rsidRPr="006818BD" w14:paraId="12705B97" w14:textId="77777777" w:rsidTr="003C75C8">
        <w:tc>
          <w:tcPr>
            <w:tcW w:w="2835" w:type="dxa"/>
            <w:hideMark/>
          </w:tcPr>
          <w:p w14:paraId="785CB921" w14:textId="77777777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pUT18C-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DUF4176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CT2</w:t>
            </w:r>
          </w:p>
        </w:tc>
        <w:tc>
          <w:tcPr>
            <w:tcW w:w="4287" w:type="dxa"/>
          </w:tcPr>
          <w:p w14:paraId="17770E16" w14:textId="6364BE65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DUF4176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CT2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T18 CyaA</w:t>
            </w:r>
          </w:p>
        </w:tc>
        <w:tc>
          <w:tcPr>
            <w:tcW w:w="1184" w:type="dxa"/>
          </w:tcPr>
          <w:p w14:paraId="4D640DC0" w14:textId="3FDDB277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7135E99A" w14:textId="77777777" w:rsidTr="003C75C8">
        <w:tc>
          <w:tcPr>
            <w:tcW w:w="2835" w:type="dxa"/>
            <w:hideMark/>
          </w:tcPr>
          <w:p w14:paraId="7B76655A" w14:textId="77777777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pUT18C-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DUF4176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CT3</w:t>
            </w:r>
          </w:p>
        </w:tc>
        <w:tc>
          <w:tcPr>
            <w:tcW w:w="4287" w:type="dxa"/>
            <w:hideMark/>
          </w:tcPr>
          <w:p w14:paraId="081B2210" w14:textId="49F5D75A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DUF4176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CT3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T18 CyaA</w:t>
            </w:r>
          </w:p>
        </w:tc>
        <w:tc>
          <w:tcPr>
            <w:tcW w:w="1184" w:type="dxa"/>
          </w:tcPr>
          <w:p w14:paraId="13F676BD" w14:textId="371445AA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86D45" w:rsidRPr="006818BD" w14:paraId="6C217819" w14:textId="77777777" w:rsidTr="003C75C8">
        <w:tc>
          <w:tcPr>
            <w:tcW w:w="2835" w:type="dxa"/>
            <w:hideMark/>
          </w:tcPr>
          <w:p w14:paraId="3C4FBAF2" w14:textId="77777777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pUT18C-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</w:rPr>
              <w:t>DUF4176</w:t>
            </w:r>
            <w:r w:rsidRPr="00464A13">
              <w:rPr>
                <w:rFonts w:ascii="Times New Roman" w:hAnsi="Times New Roman" w:cs="Times New Roman"/>
                <w:i/>
                <w:iCs/>
                <w:szCs w:val="21"/>
                <w:vertAlign w:val="superscript"/>
              </w:rPr>
              <w:t>CT6</w:t>
            </w:r>
          </w:p>
        </w:tc>
        <w:tc>
          <w:tcPr>
            <w:tcW w:w="4287" w:type="dxa"/>
            <w:hideMark/>
          </w:tcPr>
          <w:p w14:paraId="59C3B572" w14:textId="56E12A52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DUF4176</w:t>
            </w:r>
            <w:r w:rsidRPr="006818BD">
              <w:rPr>
                <w:rFonts w:ascii="Times New Roman" w:hAnsi="Times New Roman" w:cs="Times New Roman"/>
                <w:szCs w:val="21"/>
                <w:vertAlign w:val="superscript"/>
              </w:rPr>
              <w:t>CT6</w:t>
            </w:r>
            <w:r w:rsidRPr="006818BD">
              <w:rPr>
                <w:rFonts w:ascii="Times New Roman" w:hAnsi="Times New Roman" w:cs="Times New Roman"/>
                <w:szCs w:val="21"/>
              </w:rPr>
              <w:t xml:space="preserve"> fused to the C-terminus of T18 CyaA</w:t>
            </w:r>
          </w:p>
        </w:tc>
        <w:tc>
          <w:tcPr>
            <w:tcW w:w="1184" w:type="dxa"/>
          </w:tcPr>
          <w:p w14:paraId="4414C6F5" w14:textId="1FC15AB5" w:rsidR="00586D45" w:rsidRPr="006818BD" w:rsidRDefault="00586D45" w:rsidP="00586D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818BD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</w:tbl>
    <w:p w14:paraId="4836C193" w14:textId="77777777" w:rsidR="00C63847" w:rsidRPr="006818BD" w:rsidRDefault="00C63847" w:rsidP="006818BD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C63847" w:rsidRPr="00681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A4"/>
    <w:rsid w:val="000027C5"/>
    <w:rsid w:val="00245020"/>
    <w:rsid w:val="00291206"/>
    <w:rsid w:val="003C75C8"/>
    <w:rsid w:val="00464A13"/>
    <w:rsid w:val="00586D45"/>
    <w:rsid w:val="0061350F"/>
    <w:rsid w:val="006818BD"/>
    <w:rsid w:val="008F318C"/>
    <w:rsid w:val="00A10F05"/>
    <w:rsid w:val="00AC36C5"/>
    <w:rsid w:val="00AC44A4"/>
    <w:rsid w:val="00C63847"/>
    <w:rsid w:val="00C75EA4"/>
    <w:rsid w:val="00D17095"/>
    <w:rsid w:val="00D916A7"/>
    <w:rsid w:val="00E10E39"/>
    <w:rsid w:val="00E7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EADB8"/>
  <w15:chartTrackingRefBased/>
  <w15:docId w15:val="{90559501-D5D3-450B-AC21-3664DA2C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a4727</dc:creator>
  <cp:keywords/>
  <dc:description/>
  <cp:lastModifiedBy>a4727</cp:lastModifiedBy>
  <cp:revision>10</cp:revision>
  <dcterms:created xsi:type="dcterms:W3CDTF">2024-08-29T05:28:00Z</dcterms:created>
  <dcterms:modified xsi:type="dcterms:W3CDTF">2025-08-06T14:08:00Z</dcterms:modified>
</cp:coreProperties>
</file>