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3502E" w14:textId="18146E91" w:rsidR="00772BCF" w:rsidRPr="00452094" w:rsidRDefault="00C14E33" w:rsidP="00195781">
      <w:pPr>
        <w:jc w:val="both"/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3: </w:t>
      </w:r>
      <w:r w:rsidR="00452094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Figures S1 </w:t>
      </w:r>
      <w:r w:rsidR="007E739E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-</w:t>
      </w:r>
      <w:r w:rsidR="00452094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  <w:r w:rsidR="008C09DC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452094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4.</w:t>
      </w:r>
    </w:p>
    <w:p w14:paraId="09BEFC1E" w14:textId="77777777" w:rsidR="000A6A20" w:rsidRDefault="000A6A20" w:rsidP="0019578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E4F78" w14:textId="0F1B1932" w:rsidR="00195781" w:rsidRPr="00195781" w:rsidRDefault="006C0930" w:rsidP="006C0930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6C0930">
        <w:rPr>
          <w:rStyle w:val="af"/>
          <w:rFonts w:ascii="Times New Roman" w:eastAsiaTheme="majorEastAsia" w:hAnsi="Times New Roman" w:cs="Times New Roman"/>
          <w:noProof/>
        </w:rPr>
        <w:drawing>
          <wp:inline distT="0" distB="0" distL="0" distR="0" wp14:anchorId="05156DF8" wp14:editId="5529B7F2">
            <wp:extent cx="6309360" cy="3590134"/>
            <wp:effectExtent l="0" t="0" r="0" b="0"/>
            <wp:docPr id="261166856" name="Picture 1" descr="A group of graphs showing different colored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166856" name="Picture 1" descr="A group of graphs showing different colored squares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23386" cy="359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A20" w:rsidRPr="003533C8">
        <w:rPr>
          <w:rStyle w:val="af"/>
          <w:rFonts w:ascii="Times New Roman" w:eastAsiaTheme="majorEastAsia" w:hAnsi="Times New Roman" w:cs="Times New Roman"/>
        </w:rPr>
        <w:t>Figure S</w:t>
      </w:r>
      <w:r w:rsidR="001F136C" w:rsidRPr="003533C8">
        <w:rPr>
          <w:rStyle w:val="af"/>
          <w:rFonts w:ascii="Times New Roman" w:eastAsiaTheme="majorEastAsia" w:hAnsi="Times New Roman" w:cs="Times New Roman"/>
        </w:rPr>
        <w:t>1</w:t>
      </w:r>
      <w:r w:rsidR="0034109D" w:rsidRPr="003533C8">
        <w:rPr>
          <w:rFonts w:ascii="Times New Roman" w:hAnsi="Times New Roman" w:cs="Times New Roman"/>
          <w:lang w:eastAsia="zh-CN"/>
        </w:rPr>
        <w:t>.</w:t>
      </w:r>
      <w:r w:rsidR="000A6A20" w:rsidRPr="003533C8">
        <w:rPr>
          <w:rFonts w:ascii="Times New Roman" w:hAnsi="Times New Roman" w:cs="Times New Roman"/>
        </w:rPr>
        <w:t xml:space="preserve"> </w:t>
      </w:r>
      <w:r w:rsidR="000A6A20" w:rsidRPr="003533C8">
        <w:rPr>
          <w:rFonts w:ascii="Times New Roman" w:hAnsi="Times New Roman" w:cs="Times New Roman"/>
          <w:b/>
          <w:bCs/>
        </w:rPr>
        <w:t xml:space="preserve">TE </w:t>
      </w:r>
      <w:r w:rsidR="0034109D" w:rsidRPr="003533C8">
        <w:rPr>
          <w:rFonts w:ascii="Times New Roman" w:hAnsi="Times New Roman" w:cs="Times New Roman"/>
          <w:b/>
          <w:bCs/>
          <w:lang w:eastAsia="zh-CN"/>
        </w:rPr>
        <w:t>c</w:t>
      </w:r>
      <w:r w:rsidR="000A6A20" w:rsidRPr="003533C8">
        <w:rPr>
          <w:rFonts w:ascii="Times New Roman" w:hAnsi="Times New Roman" w:cs="Times New Roman"/>
          <w:b/>
          <w:bCs/>
        </w:rPr>
        <w:t xml:space="preserve">ontent </w:t>
      </w:r>
      <w:r w:rsidR="002F6CA1" w:rsidRPr="003533C8">
        <w:rPr>
          <w:rFonts w:ascii="Times New Roman" w:hAnsi="Times New Roman" w:cs="Times New Roman"/>
          <w:b/>
          <w:bCs/>
          <w:lang w:eastAsia="zh-CN"/>
        </w:rPr>
        <w:t>distribution</w:t>
      </w:r>
      <w:r w:rsidR="000A6A20" w:rsidRPr="003533C8">
        <w:rPr>
          <w:rFonts w:ascii="Times New Roman" w:hAnsi="Times New Roman" w:cs="Times New Roman"/>
          <w:b/>
          <w:bCs/>
        </w:rPr>
        <w:t xml:space="preserve"> </w:t>
      </w:r>
      <w:r w:rsidR="0034109D" w:rsidRPr="003533C8">
        <w:rPr>
          <w:rFonts w:ascii="Times New Roman" w:hAnsi="Times New Roman" w:cs="Times New Roman"/>
          <w:b/>
          <w:bCs/>
          <w:lang w:eastAsia="zh-CN"/>
        </w:rPr>
        <w:t>a</w:t>
      </w:r>
      <w:r w:rsidR="000A6A20" w:rsidRPr="003533C8">
        <w:rPr>
          <w:rFonts w:ascii="Times New Roman" w:hAnsi="Times New Roman" w:cs="Times New Roman"/>
          <w:b/>
          <w:bCs/>
        </w:rPr>
        <w:t xml:space="preserve">cross </w:t>
      </w:r>
      <w:r w:rsidR="00543FF4">
        <w:rPr>
          <w:rFonts w:ascii="Times New Roman" w:hAnsi="Times New Roman" w:cs="Times New Roman" w:hint="eastAsia"/>
          <w:b/>
          <w:bCs/>
          <w:lang w:eastAsia="zh-CN"/>
        </w:rPr>
        <w:t>A</w:t>
      </w:r>
      <w:r w:rsidR="000A6A20" w:rsidRPr="003533C8">
        <w:rPr>
          <w:rFonts w:ascii="Times New Roman" w:hAnsi="Times New Roman" w:cs="Times New Roman"/>
          <w:b/>
          <w:bCs/>
        </w:rPr>
        <w:t>rthropod</w:t>
      </w:r>
      <w:r w:rsidR="00543FF4">
        <w:rPr>
          <w:rFonts w:ascii="Times New Roman" w:hAnsi="Times New Roman" w:cs="Times New Roman" w:hint="eastAsia"/>
          <w:b/>
          <w:bCs/>
          <w:lang w:eastAsia="zh-CN"/>
        </w:rPr>
        <w:t>a</w:t>
      </w:r>
      <w:r w:rsidR="000A6A20" w:rsidRPr="003533C8">
        <w:rPr>
          <w:rFonts w:ascii="Times New Roman" w:hAnsi="Times New Roman" w:cs="Times New Roman"/>
          <w:b/>
          <w:bCs/>
        </w:rPr>
        <w:t xml:space="preserve"> </w:t>
      </w:r>
      <w:r w:rsidR="0034109D" w:rsidRPr="003533C8">
        <w:rPr>
          <w:rFonts w:ascii="Times New Roman" w:hAnsi="Times New Roman" w:cs="Times New Roman"/>
          <w:b/>
          <w:bCs/>
          <w:lang w:eastAsia="zh-CN"/>
        </w:rPr>
        <w:t>s</w:t>
      </w:r>
      <w:r w:rsidR="000A6A20" w:rsidRPr="003533C8">
        <w:rPr>
          <w:rFonts w:ascii="Times New Roman" w:hAnsi="Times New Roman" w:cs="Times New Roman"/>
          <w:b/>
          <w:bCs/>
        </w:rPr>
        <w:t>ubphyla</w:t>
      </w:r>
      <w:r w:rsidR="000A6A20" w:rsidRPr="003533C8">
        <w:rPr>
          <w:rFonts w:ascii="Times New Roman" w:hAnsi="Times New Roman" w:cs="Times New Roman"/>
        </w:rPr>
        <w:t xml:space="preserve">. </w:t>
      </w:r>
      <w:r w:rsidR="0034109D" w:rsidRPr="003533C8">
        <w:rPr>
          <w:rFonts w:ascii="Times New Roman" w:hAnsi="Times New Roman" w:cs="Times New Roman"/>
          <w:b/>
          <w:bCs/>
          <w:lang w:eastAsia="zh-CN"/>
        </w:rPr>
        <w:t>(</w:t>
      </w:r>
      <w:r w:rsidR="000A6A20" w:rsidRPr="003533C8">
        <w:rPr>
          <w:rFonts w:ascii="Times New Roman" w:hAnsi="Times New Roman" w:cs="Times New Roman"/>
          <w:b/>
          <w:bCs/>
        </w:rPr>
        <w:t>A</w:t>
      </w:r>
      <w:r w:rsidR="0034109D" w:rsidRPr="003533C8">
        <w:rPr>
          <w:rFonts w:ascii="Times New Roman" w:hAnsi="Times New Roman" w:cs="Times New Roman"/>
          <w:b/>
          <w:bCs/>
          <w:lang w:eastAsia="zh-CN"/>
        </w:rPr>
        <w:t>)</w:t>
      </w:r>
      <w:r w:rsidR="000A6A20" w:rsidRPr="003533C8">
        <w:rPr>
          <w:rFonts w:ascii="Times New Roman" w:hAnsi="Times New Roman" w:cs="Times New Roman"/>
        </w:rPr>
        <w:t xml:space="preserve"> The boxplot illustrates the variation </w:t>
      </w:r>
      <w:r w:rsidR="0034109D" w:rsidRPr="003533C8">
        <w:rPr>
          <w:rFonts w:ascii="Times New Roman" w:hAnsi="Times New Roman" w:cs="Times New Roman"/>
          <w:lang w:eastAsia="zh-CN"/>
        </w:rPr>
        <w:t xml:space="preserve">of the total </w:t>
      </w:r>
      <w:r w:rsidR="000A6A20" w:rsidRPr="003533C8">
        <w:rPr>
          <w:rFonts w:ascii="Times New Roman" w:hAnsi="Times New Roman" w:cs="Times New Roman"/>
        </w:rPr>
        <w:t xml:space="preserve">transposable element (TE) </w:t>
      </w:r>
      <w:r w:rsidR="002F6CA1" w:rsidRPr="003533C8">
        <w:rPr>
          <w:rFonts w:ascii="Times New Roman" w:hAnsi="Times New Roman" w:cs="Times New Roman"/>
        </w:rPr>
        <w:t>content across</w:t>
      </w:r>
      <w:r w:rsidR="000A6A20" w:rsidRPr="003533C8">
        <w:rPr>
          <w:rFonts w:ascii="Times New Roman" w:hAnsi="Times New Roman" w:cs="Times New Roman"/>
        </w:rPr>
        <w:t xml:space="preserve"> four arthropod subphyla. Each box represents the interquartile range (IQR) of TE content within a subphylum, with the horizontal line inside the box indicating the median</w:t>
      </w:r>
      <w:r w:rsidR="00765133" w:rsidRPr="003533C8">
        <w:rPr>
          <w:rFonts w:ascii="Times New Roman" w:hAnsi="Times New Roman" w:cs="Times New Roman"/>
        </w:rPr>
        <w:t xml:space="preserve"> and the outlier showing the SD</w:t>
      </w:r>
      <w:r w:rsidR="000A6A20" w:rsidRPr="003533C8">
        <w:rPr>
          <w:rFonts w:ascii="Times New Roman" w:hAnsi="Times New Roman" w:cs="Times New Roman"/>
        </w:rPr>
        <w:t xml:space="preserve">. The jittered dots show individual species data points, highlighting variability within subphyla. </w:t>
      </w:r>
      <w:r w:rsidR="009E49EC" w:rsidRPr="003533C8">
        <w:rPr>
          <w:rFonts w:ascii="Times New Roman" w:hAnsi="Times New Roman" w:cs="Times New Roman"/>
        </w:rPr>
        <w:t>No statistically significant difference w</w:t>
      </w:r>
      <w:r w:rsidR="009E49EC" w:rsidRPr="003533C8">
        <w:rPr>
          <w:rFonts w:ascii="Times New Roman" w:hAnsi="Times New Roman" w:cs="Times New Roman"/>
          <w:lang w:eastAsia="zh-CN"/>
        </w:rPr>
        <w:t>as</w:t>
      </w:r>
      <w:r w:rsidR="009E49EC" w:rsidRPr="003533C8">
        <w:rPr>
          <w:rFonts w:ascii="Times New Roman" w:hAnsi="Times New Roman" w:cs="Times New Roman"/>
        </w:rPr>
        <w:t xml:space="preserve"> observed </w:t>
      </w:r>
      <w:r w:rsidR="009E49EC" w:rsidRPr="003533C8">
        <w:rPr>
          <w:rFonts w:ascii="Times New Roman" w:hAnsi="Times New Roman" w:cs="Times New Roman"/>
          <w:lang w:eastAsia="zh-CN"/>
        </w:rPr>
        <w:t>among</w:t>
      </w:r>
      <w:r w:rsidR="009E49EC" w:rsidRPr="003533C8">
        <w:rPr>
          <w:rFonts w:ascii="Times New Roman" w:hAnsi="Times New Roman" w:cs="Times New Roman"/>
        </w:rPr>
        <w:t xml:space="preserve"> subphyla, as indicated by </w:t>
      </w:r>
      <w:r w:rsidR="00D86A0F">
        <w:rPr>
          <w:rFonts w:ascii="Times New Roman" w:hAnsi="Times New Roman" w:cs="Times New Roman" w:hint="eastAsia"/>
          <w:lang w:eastAsia="zh-CN"/>
        </w:rPr>
        <w:t xml:space="preserve">the </w:t>
      </w:r>
      <w:r w:rsidR="009E49EC" w:rsidRPr="003533C8">
        <w:rPr>
          <w:rFonts w:ascii="Times New Roman" w:hAnsi="Times New Roman" w:cs="Times New Roman"/>
        </w:rPr>
        <w:t>one-way ANOVA test (p = 0.1</w:t>
      </w:r>
      <w:r w:rsidR="009E49EC" w:rsidRPr="003533C8">
        <w:rPr>
          <w:rFonts w:ascii="Times New Roman" w:hAnsi="Times New Roman" w:cs="Times New Roman"/>
          <w:lang w:eastAsia="zh-CN"/>
        </w:rPr>
        <w:t>5</w:t>
      </w:r>
      <w:r w:rsidR="009E49EC" w:rsidRPr="003533C8">
        <w:rPr>
          <w:rFonts w:ascii="Times New Roman" w:hAnsi="Times New Roman" w:cs="Times New Roman"/>
        </w:rPr>
        <w:t xml:space="preserve">). </w:t>
      </w:r>
      <w:r w:rsidR="00BB57FE" w:rsidRPr="003533C8">
        <w:rPr>
          <w:rFonts w:ascii="Times New Roman" w:hAnsi="Times New Roman" w:cs="Times New Roman"/>
          <w:lang w:eastAsia="zh-CN"/>
        </w:rPr>
        <w:t>(</w:t>
      </w:r>
      <w:r w:rsidR="000A6A20" w:rsidRPr="003533C8">
        <w:rPr>
          <w:rFonts w:ascii="Times New Roman" w:hAnsi="Times New Roman" w:cs="Times New Roman"/>
          <w:b/>
          <w:bCs/>
        </w:rPr>
        <w:t>B</w:t>
      </w:r>
      <w:r w:rsidR="00BB57FE" w:rsidRPr="003533C8">
        <w:rPr>
          <w:rFonts w:ascii="Times New Roman" w:hAnsi="Times New Roman" w:cs="Times New Roman"/>
          <w:b/>
          <w:bCs/>
          <w:lang w:eastAsia="zh-CN"/>
        </w:rPr>
        <w:t>)</w:t>
      </w:r>
      <w:r w:rsidR="000A6A20" w:rsidRPr="003533C8">
        <w:rPr>
          <w:rFonts w:ascii="Times New Roman" w:hAnsi="Times New Roman" w:cs="Times New Roman"/>
        </w:rPr>
        <w:t xml:space="preserve"> Bar plot showing percent variation </w:t>
      </w:r>
      <w:r w:rsidR="00BB57FE" w:rsidRPr="003533C8">
        <w:rPr>
          <w:rFonts w:ascii="Times New Roman" w:hAnsi="Times New Roman" w:cs="Times New Roman"/>
          <w:lang w:eastAsia="zh-CN"/>
        </w:rPr>
        <w:t xml:space="preserve">of </w:t>
      </w:r>
      <w:r w:rsidR="00BB57FE" w:rsidRPr="003533C8">
        <w:rPr>
          <w:rFonts w:ascii="Times New Roman" w:hAnsi="Times New Roman" w:cs="Times New Roman"/>
        </w:rPr>
        <w:t xml:space="preserve">DNA </w:t>
      </w:r>
      <w:r w:rsidR="00E86EBC">
        <w:rPr>
          <w:rFonts w:ascii="Times New Roman" w:hAnsi="Times New Roman" w:cs="Times New Roman" w:hint="eastAsia"/>
          <w:lang w:eastAsia="zh-CN"/>
        </w:rPr>
        <w:t>transposon</w:t>
      </w:r>
      <w:r w:rsidR="00BB57FE" w:rsidRPr="003533C8">
        <w:rPr>
          <w:rFonts w:ascii="Times New Roman" w:hAnsi="Times New Roman" w:cs="Times New Roman"/>
        </w:rPr>
        <w:t xml:space="preserve">s </w:t>
      </w:r>
      <w:r w:rsidR="00BB57FE" w:rsidRPr="003533C8">
        <w:rPr>
          <w:rFonts w:ascii="Times New Roman" w:hAnsi="Times New Roman" w:cs="Times New Roman"/>
          <w:lang w:eastAsia="zh-CN"/>
        </w:rPr>
        <w:t>among</w:t>
      </w:r>
      <w:r w:rsidR="00BB57FE" w:rsidRPr="003533C8">
        <w:rPr>
          <w:rFonts w:ascii="Times New Roman" w:hAnsi="Times New Roman" w:cs="Times New Roman"/>
        </w:rPr>
        <w:t xml:space="preserve"> </w:t>
      </w:r>
      <w:r w:rsidR="000A6A20" w:rsidRPr="003533C8">
        <w:rPr>
          <w:rFonts w:ascii="Times New Roman" w:hAnsi="Times New Roman" w:cs="Times New Roman"/>
        </w:rPr>
        <w:t xml:space="preserve">the four subphyla. </w:t>
      </w:r>
      <w:r w:rsidR="009E49EC" w:rsidRPr="003533C8">
        <w:rPr>
          <w:rFonts w:ascii="Times New Roman" w:hAnsi="Times New Roman" w:cs="Times New Roman"/>
        </w:rPr>
        <w:t>No statistically significant difference w</w:t>
      </w:r>
      <w:r w:rsidR="009E49EC" w:rsidRPr="003533C8">
        <w:rPr>
          <w:rFonts w:ascii="Times New Roman" w:hAnsi="Times New Roman" w:cs="Times New Roman"/>
          <w:lang w:eastAsia="zh-CN"/>
        </w:rPr>
        <w:t>as</w:t>
      </w:r>
      <w:r w:rsidR="009E49EC" w:rsidRPr="003533C8">
        <w:rPr>
          <w:rFonts w:ascii="Times New Roman" w:hAnsi="Times New Roman" w:cs="Times New Roman"/>
        </w:rPr>
        <w:t xml:space="preserve"> observed for DNA </w:t>
      </w:r>
      <w:r w:rsidR="00E86EBC">
        <w:rPr>
          <w:rFonts w:ascii="Times New Roman" w:hAnsi="Times New Roman" w:cs="Times New Roman" w:hint="eastAsia"/>
          <w:lang w:eastAsia="zh-CN"/>
        </w:rPr>
        <w:t>transposon</w:t>
      </w:r>
      <w:r w:rsidR="009E49EC" w:rsidRPr="003533C8">
        <w:rPr>
          <w:rFonts w:ascii="Times New Roman" w:hAnsi="Times New Roman" w:cs="Times New Roman"/>
        </w:rPr>
        <w:t xml:space="preserve">s </w:t>
      </w:r>
      <w:r w:rsidR="009E49EC" w:rsidRPr="003533C8">
        <w:rPr>
          <w:rFonts w:ascii="Times New Roman" w:hAnsi="Times New Roman" w:cs="Times New Roman"/>
          <w:lang w:eastAsia="zh-CN"/>
        </w:rPr>
        <w:t>among</w:t>
      </w:r>
      <w:r w:rsidR="009E49EC" w:rsidRPr="003533C8">
        <w:rPr>
          <w:rFonts w:ascii="Times New Roman" w:hAnsi="Times New Roman" w:cs="Times New Roman"/>
        </w:rPr>
        <w:t xml:space="preserve"> subphyla, as indicated by </w:t>
      </w:r>
      <w:r w:rsidR="00C24D5D">
        <w:rPr>
          <w:rFonts w:ascii="Times New Roman" w:hAnsi="Times New Roman" w:cs="Times New Roman" w:hint="eastAsia"/>
          <w:lang w:eastAsia="zh-CN"/>
        </w:rPr>
        <w:t xml:space="preserve">the </w:t>
      </w:r>
      <w:r w:rsidR="009E49EC" w:rsidRPr="003533C8">
        <w:rPr>
          <w:rFonts w:ascii="Times New Roman" w:hAnsi="Times New Roman" w:cs="Times New Roman"/>
          <w:lang w:eastAsia="zh-CN"/>
        </w:rPr>
        <w:t xml:space="preserve">one-way </w:t>
      </w:r>
      <w:r w:rsidR="009E49EC" w:rsidRPr="003533C8">
        <w:rPr>
          <w:rFonts w:ascii="Times New Roman" w:hAnsi="Times New Roman" w:cs="Times New Roman"/>
        </w:rPr>
        <w:t xml:space="preserve">ANOVA </w:t>
      </w:r>
      <w:r w:rsidR="009E49EC" w:rsidRPr="003533C8">
        <w:rPr>
          <w:rFonts w:ascii="Times New Roman" w:hAnsi="Times New Roman" w:cs="Times New Roman"/>
          <w:lang w:eastAsia="zh-CN"/>
        </w:rPr>
        <w:t xml:space="preserve">test </w:t>
      </w:r>
      <w:r w:rsidR="009E49EC" w:rsidRPr="003533C8">
        <w:rPr>
          <w:rFonts w:ascii="Times New Roman" w:hAnsi="Times New Roman" w:cs="Times New Roman"/>
        </w:rPr>
        <w:t>(p = 0.42)</w:t>
      </w:r>
      <w:r w:rsidR="009E49EC" w:rsidRPr="003533C8">
        <w:rPr>
          <w:rFonts w:ascii="Times New Roman" w:hAnsi="Times New Roman" w:cs="Times New Roman"/>
          <w:lang w:eastAsia="zh-CN"/>
        </w:rPr>
        <w:t xml:space="preserve">. </w:t>
      </w:r>
      <w:r w:rsidR="00BB57FE" w:rsidRPr="003533C8">
        <w:rPr>
          <w:rFonts w:ascii="Times New Roman" w:hAnsi="Times New Roman" w:cs="Times New Roman"/>
          <w:lang w:eastAsia="zh-CN"/>
        </w:rPr>
        <w:t>(</w:t>
      </w:r>
      <w:r w:rsidR="000A6A20" w:rsidRPr="003533C8">
        <w:rPr>
          <w:rFonts w:ascii="Times New Roman" w:hAnsi="Times New Roman" w:cs="Times New Roman"/>
          <w:b/>
          <w:bCs/>
        </w:rPr>
        <w:t>C</w:t>
      </w:r>
      <w:r w:rsidR="00BB57FE" w:rsidRPr="003533C8">
        <w:rPr>
          <w:rFonts w:ascii="Times New Roman" w:hAnsi="Times New Roman" w:cs="Times New Roman"/>
          <w:b/>
          <w:bCs/>
          <w:lang w:eastAsia="zh-CN"/>
        </w:rPr>
        <w:t>)</w:t>
      </w:r>
      <w:r w:rsidR="000A6A20" w:rsidRPr="003533C8">
        <w:rPr>
          <w:rFonts w:ascii="Times New Roman" w:hAnsi="Times New Roman" w:cs="Times New Roman"/>
        </w:rPr>
        <w:t xml:space="preserve"> Bar plot showing percent variation </w:t>
      </w:r>
      <w:r w:rsidR="00BB57FE" w:rsidRPr="003533C8">
        <w:rPr>
          <w:rFonts w:ascii="Times New Roman" w:hAnsi="Times New Roman" w:cs="Times New Roman"/>
          <w:lang w:eastAsia="zh-CN"/>
        </w:rPr>
        <w:t xml:space="preserve">of LINEs </w:t>
      </w:r>
      <w:r w:rsidR="000A6A20" w:rsidRPr="003533C8">
        <w:rPr>
          <w:rFonts w:ascii="Times New Roman" w:hAnsi="Times New Roman" w:cs="Times New Roman"/>
        </w:rPr>
        <w:t xml:space="preserve">within each subphylum and between the four subphyla. </w:t>
      </w:r>
      <w:r w:rsidR="009E49EC" w:rsidRPr="003533C8">
        <w:rPr>
          <w:rFonts w:ascii="Times New Roman" w:hAnsi="Times New Roman" w:cs="Times New Roman"/>
        </w:rPr>
        <w:t>A statistically significant difference was observed among the subphyla (one-way ANOVA test, p = 0.0003) and between Crustacea-Myriapoda (Wilcoxon rank sum exact test, p = 0.01), and Crustacea-Hexapoda (Wilcoxon rank sum exact test, p = 0.0001)</w:t>
      </w:r>
      <w:r w:rsidR="009E49EC" w:rsidRPr="003533C8">
        <w:rPr>
          <w:rFonts w:ascii="Times New Roman" w:hAnsi="Times New Roman" w:cs="Times New Roman"/>
          <w:lang w:eastAsia="zh-CN"/>
        </w:rPr>
        <w:t>.</w:t>
      </w:r>
      <w:r w:rsidR="009E49EC" w:rsidRPr="003533C8">
        <w:rPr>
          <w:rFonts w:ascii="Times New Roman" w:hAnsi="Times New Roman" w:cs="Times New Roman"/>
        </w:rPr>
        <w:t xml:space="preserve"> </w:t>
      </w:r>
      <w:r w:rsidR="00BB57FE" w:rsidRPr="003533C8">
        <w:rPr>
          <w:rFonts w:ascii="Times New Roman" w:hAnsi="Times New Roman" w:cs="Times New Roman"/>
          <w:lang w:eastAsia="zh-CN"/>
        </w:rPr>
        <w:t>(</w:t>
      </w:r>
      <w:r w:rsidR="000A6A20" w:rsidRPr="003533C8">
        <w:rPr>
          <w:rFonts w:ascii="Times New Roman" w:hAnsi="Times New Roman" w:cs="Times New Roman"/>
          <w:b/>
          <w:bCs/>
        </w:rPr>
        <w:t>D</w:t>
      </w:r>
      <w:r w:rsidR="00BB57FE" w:rsidRPr="003533C8">
        <w:rPr>
          <w:rFonts w:ascii="Times New Roman" w:hAnsi="Times New Roman" w:cs="Times New Roman"/>
          <w:b/>
          <w:bCs/>
          <w:lang w:eastAsia="zh-CN"/>
        </w:rPr>
        <w:t>)</w:t>
      </w:r>
      <w:r w:rsidR="000A6A20" w:rsidRPr="003533C8">
        <w:rPr>
          <w:rFonts w:ascii="Times New Roman" w:hAnsi="Times New Roman" w:cs="Times New Roman"/>
        </w:rPr>
        <w:t xml:space="preserve"> Bar plot showing percent variation </w:t>
      </w:r>
      <w:r w:rsidR="00BB57FE" w:rsidRPr="003533C8">
        <w:rPr>
          <w:rFonts w:ascii="Times New Roman" w:hAnsi="Times New Roman" w:cs="Times New Roman"/>
          <w:lang w:eastAsia="zh-CN"/>
        </w:rPr>
        <w:t xml:space="preserve">of LTRs </w:t>
      </w:r>
      <w:r w:rsidR="000A6A20" w:rsidRPr="003533C8">
        <w:rPr>
          <w:rFonts w:ascii="Times New Roman" w:hAnsi="Times New Roman" w:cs="Times New Roman"/>
        </w:rPr>
        <w:t>within each subphylum and between the four subphyla. A statistically significant difference</w:t>
      </w:r>
      <w:r w:rsidR="00EA38BA" w:rsidRPr="003533C8">
        <w:rPr>
          <w:rFonts w:ascii="Times New Roman" w:hAnsi="Times New Roman" w:cs="Times New Roman"/>
        </w:rPr>
        <w:t xml:space="preserve"> </w:t>
      </w:r>
      <w:r w:rsidR="00EA38BA" w:rsidRPr="003533C8">
        <w:rPr>
          <w:rFonts w:ascii="Times New Roman" w:hAnsi="Times New Roman" w:cs="Times New Roman"/>
          <w:lang w:eastAsia="zh-CN"/>
        </w:rPr>
        <w:t xml:space="preserve">(one-way ANOVA test, p = 0.002) </w:t>
      </w:r>
      <w:r w:rsidR="00470FEE" w:rsidRPr="003533C8">
        <w:rPr>
          <w:rFonts w:ascii="Times New Roman" w:hAnsi="Times New Roman" w:cs="Times New Roman"/>
          <w:lang w:eastAsia="zh-CN"/>
        </w:rPr>
        <w:t>across</w:t>
      </w:r>
      <w:r w:rsidR="00EA38BA" w:rsidRPr="003533C8">
        <w:rPr>
          <w:rFonts w:ascii="Times New Roman" w:hAnsi="Times New Roman" w:cs="Times New Roman"/>
          <w:lang w:eastAsia="zh-CN"/>
        </w:rPr>
        <w:t xml:space="preserve"> the four subphyla</w:t>
      </w:r>
      <w:r w:rsidR="00EA38BA" w:rsidRPr="003533C8">
        <w:rPr>
          <w:rFonts w:ascii="Times New Roman" w:hAnsi="Times New Roman" w:cs="Times New Roman"/>
        </w:rPr>
        <w:t xml:space="preserve">, and </w:t>
      </w:r>
      <w:r w:rsidR="00470FEE" w:rsidRPr="003533C8">
        <w:rPr>
          <w:rFonts w:ascii="Times New Roman" w:hAnsi="Times New Roman" w:cs="Times New Roman"/>
        </w:rPr>
        <w:t xml:space="preserve">between different phyla </w:t>
      </w:r>
      <w:r w:rsidR="00470FEE" w:rsidRPr="003533C8">
        <w:rPr>
          <w:rFonts w:ascii="Times New Roman" w:hAnsi="Times New Roman" w:cs="Times New Roman"/>
          <w:i/>
          <w:iCs/>
        </w:rPr>
        <w:t>i.e.</w:t>
      </w:r>
      <w:r w:rsidR="00470FEE" w:rsidRPr="003533C8">
        <w:rPr>
          <w:rFonts w:ascii="Times New Roman" w:hAnsi="Times New Roman" w:cs="Times New Roman"/>
        </w:rPr>
        <w:t xml:space="preserve">, </w:t>
      </w:r>
      <w:r w:rsidR="000A6A20" w:rsidRPr="003533C8">
        <w:rPr>
          <w:rFonts w:ascii="Times New Roman" w:hAnsi="Times New Roman" w:cs="Times New Roman"/>
        </w:rPr>
        <w:t>Crustacea-Hexapoda</w:t>
      </w:r>
      <w:r w:rsidR="00470FEE" w:rsidRPr="003533C8">
        <w:rPr>
          <w:rFonts w:ascii="Times New Roman" w:hAnsi="Times New Roman" w:cs="Times New Roman"/>
        </w:rPr>
        <w:t xml:space="preserve"> (</w:t>
      </w:r>
      <w:r w:rsidR="00470FEE" w:rsidRPr="003533C8">
        <w:rPr>
          <w:rFonts w:ascii="Times New Roman" w:hAnsi="Times New Roman" w:cs="Times New Roman"/>
          <w:lang w:eastAsia="zh-CN"/>
        </w:rPr>
        <w:t>Wilcoxon rank sum</w:t>
      </w:r>
      <w:r w:rsidR="00A0569B" w:rsidRPr="003533C8">
        <w:rPr>
          <w:rFonts w:ascii="Times New Roman" w:hAnsi="Times New Roman" w:cs="Times New Roman"/>
          <w:lang w:eastAsia="zh-CN"/>
        </w:rPr>
        <w:t xml:space="preserve"> exact</w:t>
      </w:r>
      <w:r w:rsidR="00470FEE" w:rsidRPr="003533C8">
        <w:rPr>
          <w:rFonts w:ascii="Times New Roman" w:hAnsi="Times New Roman" w:cs="Times New Roman"/>
          <w:lang w:eastAsia="zh-CN"/>
        </w:rPr>
        <w:t xml:space="preserve"> test, p = 0.0002) </w:t>
      </w:r>
      <w:r w:rsidR="000A6A20" w:rsidRPr="003533C8">
        <w:rPr>
          <w:rFonts w:ascii="Times New Roman" w:hAnsi="Times New Roman" w:cs="Times New Roman"/>
        </w:rPr>
        <w:t>and Hexapoda-</w:t>
      </w:r>
      <w:r w:rsidR="00470FEE" w:rsidRPr="003533C8">
        <w:rPr>
          <w:rFonts w:ascii="Times New Roman" w:hAnsi="Times New Roman" w:cs="Times New Roman"/>
        </w:rPr>
        <w:t>Chelicerata</w:t>
      </w:r>
      <w:r w:rsidR="000A6A20" w:rsidRPr="003533C8">
        <w:rPr>
          <w:rFonts w:ascii="Times New Roman" w:hAnsi="Times New Roman" w:cs="Times New Roman"/>
        </w:rPr>
        <w:t xml:space="preserve"> </w:t>
      </w:r>
      <w:r w:rsidR="00470FEE" w:rsidRPr="003533C8">
        <w:rPr>
          <w:rFonts w:ascii="Times New Roman" w:hAnsi="Times New Roman" w:cs="Times New Roman"/>
        </w:rPr>
        <w:t>(</w:t>
      </w:r>
      <w:r w:rsidR="00470FEE" w:rsidRPr="003533C8">
        <w:rPr>
          <w:rFonts w:ascii="Times New Roman" w:hAnsi="Times New Roman" w:cs="Times New Roman"/>
          <w:lang w:eastAsia="zh-CN"/>
        </w:rPr>
        <w:t>Wilcoxon rank sum</w:t>
      </w:r>
      <w:r w:rsidR="00A0569B" w:rsidRPr="003533C8">
        <w:rPr>
          <w:rFonts w:ascii="Times New Roman" w:hAnsi="Times New Roman" w:cs="Times New Roman"/>
          <w:lang w:eastAsia="zh-CN"/>
        </w:rPr>
        <w:t xml:space="preserve"> exact</w:t>
      </w:r>
      <w:r w:rsidR="00470FEE" w:rsidRPr="003533C8">
        <w:rPr>
          <w:rFonts w:ascii="Times New Roman" w:hAnsi="Times New Roman" w:cs="Times New Roman"/>
          <w:lang w:eastAsia="zh-CN"/>
        </w:rPr>
        <w:t xml:space="preserve"> test, p = 0.003)</w:t>
      </w:r>
      <w:r w:rsidR="000A6A20" w:rsidRPr="003533C8">
        <w:rPr>
          <w:rFonts w:ascii="Times New Roman" w:hAnsi="Times New Roman" w:cs="Times New Roman"/>
        </w:rPr>
        <w:t xml:space="preserve">. </w:t>
      </w:r>
      <w:r w:rsidR="00BB57FE" w:rsidRPr="003533C8">
        <w:rPr>
          <w:rFonts w:ascii="Times New Roman" w:hAnsi="Times New Roman" w:cs="Times New Roman"/>
          <w:lang w:eastAsia="zh-CN"/>
        </w:rPr>
        <w:t>(</w:t>
      </w:r>
      <w:r w:rsidR="000A6A20" w:rsidRPr="003533C8">
        <w:rPr>
          <w:rFonts w:ascii="Times New Roman" w:hAnsi="Times New Roman" w:cs="Times New Roman"/>
          <w:b/>
          <w:bCs/>
        </w:rPr>
        <w:t>E</w:t>
      </w:r>
      <w:r w:rsidR="00BB57FE" w:rsidRPr="003533C8">
        <w:rPr>
          <w:rFonts w:ascii="Times New Roman" w:hAnsi="Times New Roman" w:cs="Times New Roman"/>
          <w:b/>
          <w:bCs/>
          <w:lang w:eastAsia="zh-CN"/>
        </w:rPr>
        <w:t>)</w:t>
      </w:r>
      <w:r w:rsidR="000A6A20" w:rsidRPr="003533C8">
        <w:rPr>
          <w:rFonts w:ascii="Times New Roman" w:hAnsi="Times New Roman" w:cs="Times New Roman"/>
        </w:rPr>
        <w:t xml:space="preserve"> </w:t>
      </w:r>
      <w:r w:rsidRPr="003533C8">
        <w:rPr>
          <w:rFonts w:ascii="Times New Roman" w:hAnsi="Times New Roman" w:cs="Times New Roman"/>
        </w:rPr>
        <w:t>Bar plot</w:t>
      </w:r>
      <w:r w:rsidRPr="003533C8">
        <w:rPr>
          <w:rFonts w:ascii="Times New Roman" w:hAnsi="Times New Roman" w:cs="Times New Roman"/>
          <w:lang w:eastAsia="zh-CN"/>
        </w:rPr>
        <w:t>s</w:t>
      </w:r>
      <w:r w:rsidRPr="003533C8">
        <w:rPr>
          <w:rFonts w:ascii="Times New Roman" w:hAnsi="Times New Roman" w:cs="Times New Roman"/>
        </w:rPr>
        <w:t xml:space="preserve"> showing distribution </w:t>
      </w:r>
      <w:r>
        <w:rPr>
          <w:rFonts w:ascii="Times New Roman" w:hAnsi="Times New Roman" w:cs="Times New Roman" w:hint="eastAsia"/>
          <w:lang w:eastAsia="zh-CN"/>
        </w:rPr>
        <w:t xml:space="preserve">of </w:t>
      </w:r>
      <w:r>
        <w:rPr>
          <w:rFonts w:ascii="Times New Roman" w:hAnsi="Times New Roman" w:cs="Times New Roman"/>
        </w:rPr>
        <w:t>SINE</w:t>
      </w:r>
      <w:r w:rsidRPr="003533C8">
        <w:rPr>
          <w:rFonts w:ascii="Times New Roman" w:hAnsi="Times New Roman" w:cs="Times New Roman"/>
        </w:rPr>
        <w:t xml:space="preserve"> with no significant differences </w:t>
      </w:r>
      <w:r w:rsidRPr="003533C8">
        <w:rPr>
          <w:rFonts w:ascii="Times New Roman" w:hAnsi="Times New Roman" w:cs="Times New Roman"/>
          <w:lang w:eastAsia="zh-CN"/>
        </w:rPr>
        <w:t xml:space="preserve">among the four subphyla </w:t>
      </w:r>
      <w:r w:rsidRPr="003533C8">
        <w:rPr>
          <w:rFonts w:ascii="Times New Roman" w:hAnsi="Times New Roman" w:cs="Times New Roman"/>
        </w:rPr>
        <w:t xml:space="preserve">indicated by </w:t>
      </w:r>
      <w:r w:rsidRPr="003533C8">
        <w:rPr>
          <w:rFonts w:ascii="Times New Roman" w:hAnsi="Times New Roman" w:cs="Times New Roman"/>
          <w:lang w:eastAsia="zh-CN"/>
        </w:rPr>
        <w:t xml:space="preserve">one-way </w:t>
      </w:r>
      <w:r w:rsidRPr="003533C8">
        <w:rPr>
          <w:rFonts w:ascii="Times New Roman" w:hAnsi="Times New Roman" w:cs="Times New Roman"/>
        </w:rPr>
        <w:t xml:space="preserve">ANOVA </w:t>
      </w:r>
      <w:r w:rsidRPr="003533C8">
        <w:rPr>
          <w:rFonts w:ascii="Times New Roman" w:hAnsi="Times New Roman" w:cs="Times New Roman"/>
          <w:lang w:eastAsia="zh-CN"/>
        </w:rPr>
        <w:t xml:space="preserve">test </w:t>
      </w:r>
      <w:r w:rsidRPr="003533C8">
        <w:rPr>
          <w:rFonts w:ascii="Times New Roman" w:hAnsi="Times New Roman" w:cs="Times New Roman"/>
        </w:rPr>
        <w:t>(</w:t>
      </w:r>
      <w:r w:rsidRPr="003533C8">
        <w:rPr>
          <w:rFonts w:ascii="Times New Roman" w:hAnsi="Times New Roman" w:cs="Times New Roman"/>
          <w:lang w:eastAsia="zh-CN"/>
        </w:rPr>
        <w:t>p = 0.</w:t>
      </w:r>
      <w:r>
        <w:rPr>
          <w:rFonts w:ascii="Times New Roman" w:hAnsi="Times New Roman" w:cs="Times New Roman"/>
          <w:lang w:eastAsia="zh-CN"/>
        </w:rPr>
        <w:t>54</w:t>
      </w:r>
      <w:r w:rsidRPr="003533C8">
        <w:rPr>
          <w:rFonts w:ascii="Times New Roman" w:hAnsi="Times New Roman" w:cs="Times New Roman"/>
        </w:rPr>
        <w:t>).</w:t>
      </w:r>
      <w:r w:rsidRPr="006C0930">
        <w:rPr>
          <w:rFonts w:ascii="Times New Roman" w:hAnsi="Times New Roman" w:cs="Times New Roman"/>
          <w:b/>
          <w:bCs/>
        </w:rPr>
        <w:t xml:space="preserve"> (F)</w:t>
      </w:r>
      <w:r w:rsidR="000A6A20" w:rsidRPr="003533C8">
        <w:rPr>
          <w:rFonts w:ascii="Times New Roman" w:hAnsi="Times New Roman" w:cs="Times New Roman"/>
        </w:rPr>
        <w:t>Bar plot</w:t>
      </w:r>
      <w:r w:rsidR="00BB57FE" w:rsidRPr="003533C8">
        <w:rPr>
          <w:rFonts w:ascii="Times New Roman" w:hAnsi="Times New Roman" w:cs="Times New Roman"/>
          <w:lang w:eastAsia="zh-CN"/>
        </w:rPr>
        <w:t>s</w:t>
      </w:r>
      <w:r w:rsidR="000A6A20" w:rsidRPr="003533C8">
        <w:rPr>
          <w:rFonts w:ascii="Times New Roman" w:hAnsi="Times New Roman" w:cs="Times New Roman"/>
        </w:rPr>
        <w:t xml:space="preserve"> showing variation and distribution </w:t>
      </w:r>
      <w:r w:rsidR="00C24D5D">
        <w:rPr>
          <w:rFonts w:ascii="Times New Roman" w:hAnsi="Times New Roman" w:cs="Times New Roman" w:hint="eastAsia"/>
          <w:lang w:eastAsia="zh-CN"/>
        </w:rPr>
        <w:t xml:space="preserve">of </w:t>
      </w:r>
      <w:r w:rsidR="000A6A20" w:rsidRPr="003533C8">
        <w:rPr>
          <w:rFonts w:ascii="Times New Roman" w:hAnsi="Times New Roman" w:cs="Times New Roman"/>
        </w:rPr>
        <w:t>Unknown TEs group</w:t>
      </w:r>
      <w:r w:rsidR="00BB57FE" w:rsidRPr="003533C8">
        <w:rPr>
          <w:rFonts w:ascii="Times New Roman" w:hAnsi="Times New Roman" w:cs="Times New Roman"/>
          <w:lang w:eastAsia="zh-CN"/>
        </w:rPr>
        <w:t>s</w:t>
      </w:r>
      <w:r w:rsidR="000A6A20" w:rsidRPr="003533C8">
        <w:rPr>
          <w:rFonts w:ascii="Times New Roman" w:hAnsi="Times New Roman" w:cs="Times New Roman"/>
        </w:rPr>
        <w:t xml:space="preserve"> with no significant differences </w:t>
      </w:r>
      <w:r w:rsidR="00BB57FE" w:rsidRPr="003533C8">
        <w:rPr>
          <w:rFonts w:ascii="Times New Roman" w:hAnsi="Times New Roman" w:cs="Times New Roman"/>
          <w:lang w:eastAsia="zh-CN"/>
        </w:rPr>
        <w:t xml:space="preserve">among the four subphyla </w:t>
      </w:r>
      <w:r w:rsidR="000A6A20" w:rsidRPr="003533C8">
        <w:rPr>
          <w:rFonts w:ascii="Times New Roman" w:hAnsi="Times New Roman" w:cs="Times New Roman"/>
        </w:rPr>
        <w:t xml:space="preserve">indicated by </w:t>
      </w:r>
      <w:r w:rsidR="00BB57FE" w:rsidRPr="003533C8">
        <w:rPr>
          <w:rFonts w:ascii="Times New Roman" w:hAnsi="Times New Roman" w:cs="Times New Roman"/>
          <w:lang w:eastAsia="zh-CN"/>
        </w:rPr>
        <w:t xml:space="preserve">one-way </w:t>
      </w:r>
      <w:r w:rsidR="000A6A20" w:rsidRPr="003533C8">
        <w:rPr>
          <w:rFonts w:ascii="Times New Roman" w:hAnsi="Times New Roman" w:cs="Times New Roman"/>
        </w:rPr>
        <w:t xml:space="preserve">ANOVA </w:t>
      </w:r>
      <w:r w:rsidR="00BB57FE" w:rsidRPr="003533C8">
        <w:rPr>
          <w:rFonts w:ascii="Times New Roman" w:hAnsi="Times New Roman" w:cs="Times New Roman"/>
          <w:lang w:eastAsia="zh-CN"/>
        </w:rPr>
        <w:t xml:space="preserve">test </w:t>
      </w:r>
      <w:r w:rsidR="000A6A20" w:rsidRPr="003533C8">
        <w:rPr>
          <w:rFonts w:ascii="Times New Roman" w:hAnsi="Times New Roman" w:cs="Times New Roman"/>
        </w:rPr>
        <w:t>(</w:t>
      </w:r>
      <w:r w:rsidR="0015503A" w:rsidRPr="003533C8">
        <w:rPr>
          <w:rFonts w:ascii="Times New Roman" w:hAnsi="Times New Roman" w:cs="Times New Roman"/>
          <w:lang w:eastAsia="zh-CN"/>
        </w:rPr>
        <w:t>p = 0.6</w:t>
      </w:r>
      <w:r w:rsidR="009E49EC" w:rsidRPr="003533C8">
        <w:rPr>
          <w:rFonts w:ascii="Times New Roman" w:hAnsi="Times New Roman" w:cs="Times New Roman"/>
          <w:lang w:eastAsia="zh-CN"/>
        </w:rPr>
        <w:t>1</w:t>
      </w:r>
      <w:r w:rsidR="000A6A20" w:rsidRPr="003533C8">
        <w:rPr>
          <w:rFonts w:ascii="Times New Roman" w:hAnsi="Times New Roman" w:cs="Times New Roman"/>
        </w:rPr>
        <w:t>).</w:t>
      </w:r>
      <w:r w:rsidR="00574E73">
        <w:rPr>
          <w:rFonts w:ascii="Times New Roman" w:hAnsi="Times New Roman" w:cs="Times New Roman" w:hint="eastAsia"/>
          <w:lang w:eastAsia="zh-CN"/>
        </w:rPr>
        <w:t xml:space="preserve"> Note the non-statistical-significance values between-subphyla </w:t>
      </w:r>
      <w:r w:rsidR="00AE326E">
        <w:rPr>
          <w:rFonts w:ascii="Times New Roman" w:hAnsi="Times New Roman" w:cs="Times New Roman" w:hint="eastAsia"/>
          <w:lang w:eastAsia="zh-CN"/>
        </w:rPr>
        <w:t>are</w:t>
      </w:r>
      <w:r w:rsidR="00574E73">
        <w:rPr>
          <w:rFonts w:ascii="Times New Roman" w:hAnsi="Times New Roman" w:cs="Times New Roman" w:hint="eastAsia"/>
          <w:lang w:eastAsia="zh-CN"/>
        </w:rPr>
        <w:t xml:space="preserve"> not shown in (C) and (D).</w:t>
      </w:r>
    </w:p>
    <w:p w14:paraId="2769164A" w14:textId="77777777" w:rsidR="00195781" w:rsidRDefault="00195781" w:rsidP="00195781">
      <w:pPr>
        <w:jc w:val="both"/>
        <w:rPr>
          <w:lang w:eastAsia="zh-CN"/>
        </w:rPr>
      </w:pPr>
    </w:p>
    <w:p w14:paraId="20A6E9BE" w14:textId="634CAC20" w:rsidR="00B05521" w:rsidRDefault="00C414A3" w:rsidP="007F19A0">
      <w:pPr>
        <w:ind w:left="-540"/>
        <w:jc w:val="center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 w:hint="eastAsia"/>
          <w:lang w:eastAsia="zh-CN"/>
        </w:rPr>
        <w:t xml:space="preserve">          </w:t>
      </w:r>
    </w:p>
    <w:p w14:paraId="2F113C14" w14:textId="405D64DF" w:rsidR="00EC197D" w:rsidRDefault="00EC197D" w:rsidP="00A83D0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A83D0D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F47950" wp14:editId="75C09AED">
                <wp:simplePos x="0" y="0"/>
                <wp:positionH relativeFrom="column">
                  <wp:posOffset>2256155</wp:posOffset>
                </wp:positionH>
                <wp:positionV relativeFrom="paragraph">
                  <wp:posOffset>36195</wp:posOffset>
                </wp:positionV>
                <wp:extent cx="1545189" cy="312950"/>
                <wp:effectExtent l="0" t="0" r="0" b="0"/>
                <wp:wrapNone/>
                <wp:docPr id="198239539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5189" cy="31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B2D578" w14:textId="6365B7BA" w:rsidR="003B4419" w:rsidRPr="003B4419" w:rsidRDefault="003B441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B4419">
                              <w:rPr>
                                <w:rFonts w:ascii="Times New Roman" w:hAnsi="Times New Roman" w:cs="Times New Roman"/>
                              </w:rPr>
                              <w:t>R</w:t>
                            </w:r>
                            <w:r w:rsidR="00A72045" w:rsidRPr="00A72045">
                              <w:rPr>
                                <w:rFonts w:ascii="Times New Roman" w:hAnsi="Times New Roman" w:cs="Times New Roman" w:hint="eastAsia"/>
                                <w:vertAlign w:val="superscript"/>
                                <w:lang w:eastAsia="zh-CN"/>
                              </w:rPr>
                              <w:t>2</w:t>
                            </w:r>
                            <w:r w:rsidRPr="003B4419">
                              <w:rPr>
                                <w:rFonts w:ascii="Times New Roman" w:hAnsi="Times New Roman" w:cs="Times New Roman"/>
                              </w:rPr>
                              <w:t>= 0.</w:t>
                            </w:r>
                            <w:r w:rsidR="00A72045">
                              <w:rPr>
                                <w:rFonts w:ascii="Times New Roman" w:hAnsi="Times New Roman" w:cs="Times New Roman" w:hint="eastAsia"/>
                                <w:lang w:eastAsia="zh-CN"/>
                              </w:rPr>
                              <w:t>50</w:t>
                            </w:r>
                            <w:r w:rsidRPr="003B4419">
                              <w:rPr>
                                <w:rFonts w:ascii="Times New Roman" w:hAnsi="Times New Roman" w:cs="Times New Roman"/>
                              </w:rPr>
                              <w:t>, p = 0.0003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F4795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77.65pt;margin-top:2.85pt;width:121.65pt;height:2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" filled="f" stroked="f" strokeweight=".5pt">
                <v:textbox>
                  <w:txbxContent>
                    <w:p w14:paraId="10B2D578" w14:textId="6365B7BA" w:rsidR="003B4419" w:rsidRPr="003B4419" w:rsidRDefault="003B441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B4419">
                        <w:rPr>
                          <w:rFonts w:ascii="Times New Roman" w:hAnsi="Times New Roman" w:cs="Times New Roman"/>
                        </w:rPr>
                        <w:t>R</w:t>
                      </w:r>
                      <w:r w:rsidR="00A72045" w:rsidRPr="00A72045">
                        <w:rPr>
                          <w:rFonts w:ascii="Times New Roman" w:hAnsi="Times New Roman" w:cs="Times New Roman" w:hint="eastAsia"/>
                          <w:vertAlign w:val="superscript"/>
                          <w:lang w:eastAsia="zh-CN"/>
                        </w:rPr>
                        <w:t>2</w:t>
                      </w:r>
                      <w:r w:rsidRPr="003B4419">
                        <w:rPr>
                          <w:rFonts w:ascii="Times New Roman" w:hAnsi="Times New Roman" w:cs="Times New Roman"/>
                        </w:rPr>
                        <w:t>= 0.</w:t>
                      </w:r>
                      <w:r w:rsidR="00A72045">
                        <w:rPr>
                          <w:rFonts w:ascii="Times New Roman" w:hAnsi="Times New Roman" w:cs="Times New Roman" w:hint="eastAsia"/>
                          <w:lang w:eastAsia="zh-CN"/>
                        </w:rPr>
                        <w:t>50</w:t>
                      </w:r>
                      <w:r w:rsidRPr="003B4419">
                        <w:rPr>
                          <w:rFonts w:ascii="Times New Roman" w:hAnsi="Times New Roman" w:cs="Times New Roman"/>
                        </w:rPr>
                        <w:t>, p = 0.0003</w:t>
                      </w:r>
                    </w:p>
                  </w:txbxContent>
                </v:textbox>
              </v:shape>
            </w:pict>
          </mc:Fallback>
        </mc:AlternateContent>
      </w:r>
      <w:r w:rsidR="00A83D0D" w:rsidRPr="00A83D0D">
        <w:rPr>
          <w:rFonts w:ascii="Times New Roman" w:hAnsi="Times New Roman" w:cs="Times New Roman"/>
          <w:i/>
          <w:iCs/>
          <w:noProof/>
          <w:sz w:val="21"/>
          <w:szCs w:val="21"/>
        </w:rPr>
        <w:drawing>
          <wp:inline distT="0" distB="0" distL="0" distR="0" wp14:anchorId="6AB6910D" wp14:editId="4E7C931B">
            <wp:extent cx="5905974" cy="4575236"/>
            <wp:effectExtent l="19050" t="19050" r="19050" b="15875"/>
            <wp:docPr id="240601318" name="Picture 1" descr="A graph of a line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601318" name="Picture 1" descr="A graph of a line graph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2133" cy="4595501"/>
                    </a:xfrm>
                    <a:prstGeom prst="rect">
                      <a:avLst/>
                    </a:prstGeom>
                    <a:ln w="317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ECCF958" w14:textId="67B0B389" w:rsidR="00EC197D" w:rsidRPr="00D92695" w:rsidRDefault="00EC197D" w:rsidP="00EC197D">
      <w:pPr>
        <w:tabs>
          <w:tab w:val="left" w:pos="2880"/>
        </w:tabs>
        <w:jc w:val="both"/>
        <w:rPr>
          <w:rStyle w:val="afa"/>
          <w:rFonts w:ascii="Times New Roman" w:hAnsi="Times New Roman" w:cs="Times New Roman"/>
          <w:i w:val="0"/>
          <w:iCs w:val="0"/>
        </w:rPr>
      </w:pPr>
      <w:bookmarkStart w:id="0" w:name="_Hlk188266135"/>
      <w:r w:rsidRPr="00D92695">
        <w:rPr>
          <w:rStyle w:val="af"/>
          <w:rFonts w:ascii="Times New Roman" w:hAnsi="Times New Roman" w:cs="Times New Roman"/>
        </w:rPr>
        <w:t>Figure S</w:t>
      </w:r>
      <w:r w:rsidR="007F19A0">
        <w:rPr>
          <w:rStyle w:val="af"/>
          <w:rFonts w:ascii="Times New Roman" w:hAnsi="Times New Roman" w:cs="Times New Roman" w:hint="eastAsia"/>
          <w:lang w:eastAsia="zh-CN"/>
        </w:rPr>
        <w:t>2</w:t>
      </w:r>
      <w:r w:rsidRPr="00D92695">
        <w:rPr>
          <w:rStyle w:val="af"/>
          <w:rFonts w:ascii="Times New Roman" w:hAnsi="Times New Roman" w:cs="Times New Roman"/>
          <w:i/>
          <w:iCs/>
        </w:rPr>
        <w:t>.</w:t>
      </w:r>
      <w:r w:rsidRPr="00D92695">
        <w:rPr>
          <w:rFonts w:ascii="Times New Roman" w:hAnsi="Times New Roman" w:cs="Times New Roman"/>
          <w:i/>
          <w:iCs/>
        </w:rPr>
        <w:t xml:space="preserve"> </w:t>
      </w:r>
      <w:r w:rsidR="004531E9">
        <w:rPr>
          <w:rStyle w:val="afa"/>
          <w:rFonts w:ascii="Times New Roman" w:hAnsi="Times New Roman" w:cs="Times New Roman" w:hint="eastAsia"/>
          <w:b/>
          <w:bCs/>
          <w:i w:val="0"/>
          <w:iCs w:val="0"/>
          <w:lang w:eastAsia="zh-CN"/>
        </w:rPr>
        <w:t>C</w:t>
      </w:r>
      <w:r w:rsidRPr="00D92695">
        <w:rPr>
          <w:rStyle w:val="afa"/>
          <w:rFonts w:ascii="Times New Roman" w:hAnsi="Times New Roman" w:cs="Times New Roman"/>
          <w:b/>
          <w:bCs/>
          <w:i w:val="0"/>
          <w:iCs w:val="0"/>
        </w:rPr>
        <w:t>orrelation between the number of retrocopies and the number of L</w:t>
      </w:r>
      <w:r w:rsidR="00CB73B3" w:rsidRPr="00D92695">
        <w:rPr>
          <w:rStyle w:val="afa"/>
          <w:rFonts w:ascii="Times New Roman" w:hAnsi="Times New Roman" w:cs="Times New Roman" w:hint="eastAsia"/>
          <w:b/>
          <w:bCs/>
          <w:i w:val="0"/>
          <w:iCs w:val="0"/>
          <w:lang w:eastAsia="zh-CN"/>
        </w:rPr>
        <w:t>INE-1</w:t>
      </w:r>
      <w:r w:rsidRPr="00D92695">
        <w:rPr>
          <w:rStyle w:val="afa"/>
          <w:rFonts w:ascii="Times New Roman" w:hAnsi="Times New Roman" w:cs="Times New Roman"/>
          <w:b/>
          <w:bCs/>
          <w:i w:val="0"/>
          <w:iCs w:val="0"/>
        </w:rPr>
        <w:t xml:space="preserve"> elements</w:t>
      </w:r>
      <w:r w:rsidRPr="00D92695">
        <w:rPr>
          <w:rStyle w:val="afa"/>
          <w:rFonts w:ascii="Times New Roman" w:hAnsi="Times New Roman" w:cs="Times New Roman"/>
          <w:i w:val="0"/>
          <w:iCs w:val="0"/>
        </w:rPr>
        <w:t>.</w:t>
      </w:r>
      <w:bookmarkEnd w:id="0"/>
      <w:r w:rsidRPr="00D92695">
        <w:rPr>
          <w:rStyle w:val="afa"/>
          <w:rFonts w:ascii="Times New Roman" w:hAnsi="Times New Roman" w:cs="Times New Roman"/>
          <w:i w:val="0"/>
          <w:iCs w:val="0"/>
        </w:rPr>
        <w:t xml:space="preserve"> Each blue dot represents a species. The red line indicates the linear regression fit, and the shaded gray area represents the 95% confidence interval. A significant positive correlation (Pearson’s </w:t>
      </w:r>
      <w:r w:rsidR="003E2EB3" w:rsidRPr="00D92695">
        <w:rPr>
          <w:rStyle w:val="afa"/>
          <w:rFonts w:ascii="Times New Roman" w:hAnsi="Times New Roman" w:cs="Times New Roman"/>
          <w:i w:val="0"/>
          <w:iCs w:val="0"/>
        </w:rPr>
        <w:t>R</w:t>
      </w:r>
      <w:r w:rsidRPr="00D92695">
        <w:rPr>
          <w:rStyle w:val="afa"/>
          <w:rFonts w:ascii="Times New Roman" w:hAnsi="Times New Roman" w:cs="Times New Roman"/>
          <w:i w:val="0"/>
          <w:iCs w:val="0"/>
        </w:rPr>
        <w:t xml:space="preserve"> = 0.71, p </w:t>
      </w:r>
      <w:r w:rsidR="003E2EB3" w:rsidRPr="00D92695">
        <w:rPr>
          <w:rStyle w:val="afa"/>
          <w:rFonts w:ascii="Times New Roman" w:hAnsi="Times New Roman" w:cs="Times New Roman"/>
          <w:i w:val="0"/>
          <w:iCs w:val="0"/>
        </w:rPr>
        <w:t>=</w:t>
      </w:r>
      <w:r w:rsidRPr="00D92695">
        <w:rPr>
          <w:rStyle w:val="afa"/>
          <w:rFonts w:ascii="Times New Roman" w:hAnsi="Times New Roman" w:cs="Times New Roman"/>
          <w:i w:val="0"/>
          <w:iCs w:val="0"/>
        </w:rPr>
        <w:t xml:space="preserve"> 0.00</w:t>
      </w:r>
      <w:r w:rsidR="003E2EB3" w:rsidRPr="00D92695">
        <w:rPr>
          <w:rStyle w:val="afa"/>
          <w:rFonts w:ascii="Times New Roman" w:hAnsi="Times New Roman" w:cs="Times New Roman"/>
          <w:i w:val="0"/>
          <w:iCs w:val="0"/>
        </w:rPr>
        <w:t>03</w:t>
      </w:r>
      <w:r w:rsidRPr="00D92695">
        <w:rPr>
          <w:rStyle w:val="afa"/>
          <w:rFonts w:ascii="Times New Roman" w:hAnsi="Times New Roman" w:cs="Times New Roman"/>
          <w:i w:val="0"/>
          <w:iCs w:val="0"/>
        </w:rPr>
        <w:t>) suggests that the number of L</w:t>
      </w:r>
      <w:r w:rsidR="00CB73B3" w:rsidRPr="00D92695">
        <w:rPr>
          <w:rStyle w:val="afa"/>
          <w:rFonts w:ascii="Times New Roman" w:hAnsi="Times New Roman" w:cs="Times New Roman" w:hint="eastAsia"/>
          <w:i w:val="0"/>
          <w:iCs w:val="0"/>
          <w:lang w:eastAsia="zh-CN"/>
        </w:rPr>
        <w:t>INE-1</w:t>
      </w:r>
      <w:r w:rsidRPr="00D92695">
        <w:rPr>
          <w:rStyle w:val="afa"/>
          <w:rFonts w:ascii="Times New Roman" w:hAnsi="Times New Roman" w:cs="Times New Roman"/>
          <w:i w:val="0"/>
          <w:iCs w:val="0"/>
        </w:rPr>
        <w:t xml:space="preserve"> </w:t>
      </w:r>
      <w:r w:rsidR="00CB73B3" w:rsidRPr="00D92695">
        <w:rPr>
          <w:rStyle w:val="afa"/>
          <w:rFonts w:ascii="Times New Roman" w:hAnsi="Times New Roman" w:cs="Times New Roman" w:hint="eastAsia"/>
          <w:i w:val="0"/>
          <w:iCs w:val="0"/>
          <w:lang w:eastAsia="zh-CN"/>
        </w:rPr>
        <w:t>elements</w:t>
      </w:r>
      <w:r w:rsidRPr="00D92695">
        <w:rPr>
          <w:rStyle w:val="afa"/>
          <w:rFonts w:ascii="Times New Roman" w:hAnsi="Times New Roman" w:cs="Times New Roman"/>
          <w:i w:val="0"/>
          <w:iCs w:val="0"/>
        </w:rPr>
        <w:t xml:space="preserve"> contributes to the number of retrocopies in the genome.</w:t>
      </w:r>
      <w:r w:rsidR="003B4419" w:rsidRPr="00D92695">
        <w:rPr>
          <w:rStyle w:val="afa"/>
          <w:rFonts w:ascii="Times New Roman" w:hAnsi="Times New Roman" w:cs="Times New Roman"/>
          <w:i w:val="0"/>
          <w:iCs w:val="0"/>
        </w:rPr>
        <w:t xml:space="preserve"> The extreme outliner represents </w:t>
      </w:r>
      <w:r w:rsidR="00AB0D75" w:rsidRPr="00D92695">
        <w:rPr>
          <w:rStyle w:val="afa"/>
          <w:rFonts w:ascii="Times New Roman" w:hAnsi="Times New Roman" w:cs="Times New Roman"/>
        </w:rPr>
        <w:t>Schistocerca</w:t>
      </w:r>
      <w:r w:rsidR="003B4419" w:rsidRPr="00D92695">
        <w:rPr>
          <w:rStyle w:val="afa"/>
          <w:rFonts w:ascii="Times New Roman" w:hAnsi="Times New Roman" w:cs="Times New Roman"/>
        </w:rPr>
        <w:t xml:space="preserve"> americana</w:t>
      </w:r>
      <w:r w:rsidR="003B4419" w:rsidRPr="00D92695">
        <w:rPr>
          <w:rStyle w:val="afa"/>
          <w:rFonts w:ascii="Times New Roman" w:hAnsi="Times New Roman" w:cs="Times New Roman"/>
          <w:i w:val="0"/>
          <w:iCs w:val="0"/>
        </w:rPr>
        <w:t xml:space="preserve"> which </w:t>
      </w:r>
      <w:r w:rsidR="00A06993" w:rsidRPr="00D92695">
        <w:rPr>
          <w:rStyle w:val="afa"/>
          <w:rFonts w:ascii="Times New Roman" w:hAnsi="Times New Roman" w:cs="Times New Roman" w:hint="eastAsia"/>
          <w:i w:val="0"/>
          <w:iCs w:val="0"/>
          <w:lang w:eastAsia="zh-CN"/>
        </w:rPr>
        <w:t>has</w:t>
      </w:r>
      <w:r w:rsidR="003B4419" w:rsidRPr="00D92695">
        <w:rPr>
          <w:rStyle w:val="afa"/>
          <w:rFonts w:ascii="Times New Roman" w:hAnsi="Times New Roman" w:cs="Times New Roman"/>
          <w:i w:val="0"/>
          <w:iCs w:val="0"/>
        </w:rPr>
        <w:t xml:space="preserve"> </w:t>
      </w:r>
      <w:r w:rsidR="00A06993" w:rsidRPr="00D92695">
        <w:rPr>
          <w:rStyle w:val="afa"/>
          <w:rFonts w:ascii="Times New Roman" w:hAnsi="Times New Roman" w:cs="Times New Roman" w:hint="eastAsia"/>
          <w:i w:val="0"/>
          <w:iCs w:val="0"/>
          <w:lang w:eastAsia="zh-CN"/>
        </w:rPr>
        <w:t xml:space="preserve">an </w:t>
      </w:r>
      <w:r w:rsidR="003B4419" w:rsidRPr="00D92695">
        <w:rPr>
          <w:rStyle w:val="afa"/>
          <w:rFonts w:ascii="Times New Roman" w:hAnsi="Times New Roman" w:cs="Times New Roman"/>
          <w:i w:val="0"/>
          <w:iCs w:val="0"/>
        </w:rPr>
        <w:t>exceptionally large genome and number of retrocopies compared to the other species.</w:t>
      </w:r>
    </w:p>
    <w:p w14:paraId="651B6F78" w14:textId="322FD4BB" w:rsidR="00A83D0D" w:rsidRPr="00EC197D" w:rsidRDefault="00A83D0D" w:rsidP="00EC197D">
      <w:pPr>
        <w:tabs>
          <w:tab w:val="left" w:pos="2880"/>
        </w:tabs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14:paraId="154A8B54" w14:textId="77777777" w:rsidR="002F6CA1" w:rsidRDefault="002F6CA1" w:rsidP="002F6CA1">
      <w:pPr>
        <w:jc w:val="both"/>
        <w:rPr>
          <w:rFonts w:ascii="Times New Roman" w:hAnsi="Times New Roman" w:cs="Times New Roman"/>
        </w:rPr>
      </w:pPr>
    </w:p>
    <w:p w14:paraId="2C3E68D7" w14:textId="77777777" w:rsidR="002F6CA1" w:rsidRDefault="002F6CA1" w:rsidP="002F6CA1">
      <w:pPr>
        <w:jc w:val="both"/>
        <w:rPr>
          <w:rFonts w:ascii="Times New Roman" w:hAnsi="Times New Roman" w:cs="Times New Roman"/>
        </w:rPr>
      </w:pPr>
    </w:p>
    <w:p w14:paraId="32892F08" w14:textId="0DF70EA8" w:rsidR="00BE2915" w:rsidRDefault="00336605" w:rsidP="00D83B9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4F03D2" wp14:editId="4E5BFD73">
                <wp:simplePos x="0" y="0"/>
                <wp:positionH relativeFrom="column">
                  <wp:posOffset>2429619</wp:posOffset>
                </wp:positionH>
                <wp:positionV relativeFrom="paragraph">
                  <wp:posOffset>2365079</wp:posOffset>
                </wp:positionV>
                <wp:extent cx="951230" cy="348615"/>
                <wp:effectExtent l="0" t="0" r="0" b="0"/>
                <wp:wrapNone/>
                <wp:docPr id="5881642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1230" cy="348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0A72D3" w14:textId="329637FA" w:rsidR="00536239" w:rsidRPr="001C2114" w:rsidRDefault="00536239" w:rsidP="00D9269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Crustacea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F03D2" id="Text Box 1" o:spid="_x0000_s1027" type="#_x0000_t202" style="position:absolute;left:0;text-align:left;margin-left:191.3pt;margin-top:186.25pt;width:74.9pt;height:27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" filled="f" stroked="f" strokeweight=".5pt">
                <v:textbox>
                  <w:txbxContent>
                    <w:p w14:paraId="2C0A72D3" w14:textId="329637FA" w:rsidR="00536239" w:rsidRPr="001C2114" w:rsidRDefault="00536239" w:rsidP="00D92695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Crustacea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5762E7" wp14:editId="170E71BE">
                <wp:simplePos x="0" y="0"/>
                <wp:positionH relativeFrom="column">
                  <wp:posOffset>1430787</wp:posOffset>
                </wp:positionH>
                <wp:positionV relativeFrom="paragraph">
                  <wp:posOffset>-38100</wp:posOffset>
                </wp:positionV>
                <wp:extent cx="951230" cy="254000"/>
                <wp:effectExtent l="0" t="0" r="0" b="0"/>
                <wp:wrapNone/>
                <wp:docPr id="19919995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123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0B5DD0" w14:textId="77907567" w:rsidR="001C2114" w:rsidRPr="001C2114" w:rsidRDefault="001C2114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211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Hexapoda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762E7" id="_x0000_s1028" type="#_x0000_t202" style="position:absolute;left:0;text-align:left;margin-left:112.65pt;margin-top:-3pt;width:74.9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" filled="f" stroked="f" strokeweight=".5pt">
                <v:textbox>
                  <w:txbxContent>
                    <w:p w14:paraId="1A0B5DD0" w14:textId="77907567" w:rsidR="001C2114" w:rsidRPr="001C2114" w:rsidRDefault="001C2114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211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Hexapoda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118FF" wp14:editId="1CBE673C">
                <wp:simplePos x="0" y="0"/>
                <wp:positionH relativeFrom="column">
                  <wp:posOffset>4506739</wp:posOffset>
                </wp:positionH>
                <wp:positionV relativeFrom="paragraph">
                  <wp:posOffset>3810</wp:posOffset>
                </wp:positionV>
                <wp:extent cx="951398" cy="348846"/>
                <wp:effectExtent l="0" t="0" r="0" b="0"/>
                <wp:wrapNone/>
                <wp:docPr id="194620938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1398" cy="3488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4A1C54" w14:textId="1C6D9748" w:rsidR="001C2114" w:rsidRPr="001C2114" w:rsidRDefault="001C2114" w:rsidP="001C2114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Chelicerata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118FF" id="_x0000_s1029" type="#_x0000_t202" style="position:absolute;left:0;text-align:left;margin-left:354.85pt;margin-top:.3pt;width:74.9pt;height:2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" filled="f" stroked="f" strokeweight=".5pt">
                <v:textbox>
                  <w:txbxContent>
                    <w:p w14:paraId="3A4A1C54" w14:textId="1C6D9748" w:rsidR="001C2114" w:rsidRPr="001C2114" w:rsidRDefault="001C2114" w:rsidP="001C2114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Chelicerata</w:t>
                      </w:r>
                    </w:p>
                  </w:txbxContent>
                </v:textbox>
              </v:shape>
            </w:pict>
          </mc:Fallback>
        </mc:AlternateContent>
      </w:r>
      <w:r w:rsidR="001940DB" w:rsidRPr="001940DB">
        <w:rPr>
          <w:rFonts w:ascii="Times New Roman" w:hAnsi="Times New Roman" w:cs="Times New Roman"/>
          <w:noProof/>
        </w:rPr>
        <w:drawing>
          <wp:inline distT="0" distB="0" distL="0" distR="0" wp14:anchorId="035FF7D6" wp14:editId="4C9F8019">
            <wp:extent cx="6391974" cy="4781006"/>
            <wp:effectExtent l="0" t="0" r="8890" b="635"/>
            <wp:docPr id="16416704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67048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17312" cy="479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F2D09" w14:textId="5DD7E9E3" w:rsidR="007E5CD6" w:rsidRPr="00306401" w:rsidRDefault="006F2EA0" w:rsidP="00D92695">
      <w:pPr>
        <w:jc w:val="both"/>
        <w:rPr>
          <w:rFonts w:ascii="Times New Roman" w:hAnsi="Times New Roman" w:cs="Times New Roman"/>
          <w:lang w:eastAsia="zh-CN"/>
        </w:rPr>
      </w:pPr>
      <w:bookmarkStart w:id="1" w:name="_Hlk188266186"/>
      <w:r w:rsidRPr="006F2EA0">
        <w:rPr>
          <w:rFonts w:ascii="Times New Roman" w:hAnsi="Times New Roman" w:cs="Times New Roman"/>
          <w:b/>
          <w:bCs/>
        </w:rPr>
        <w:t>Figure S</w:t>
      </w:r>
      <w:r w:rsidR="00634392">
        <w:rPr>
          <w:rFonts w:ascii="Times New Roman" w:hAnsi="Times New Roman" w:cs="Times New Roman" w:hint="eastAsia"/>
          <w:b/>
          <w:bCs/>
          <w:lang w:eastAsia="zh-CN"/>
        </w:rPr>
        <w:t>3</w:t>
      </w:r>
      <w:r w:rsidRPr="006F2EA0">
        <w:rPr>
          <w:rFonts w:ascii="Times New Roman" w:hAnsi="Times New Roman" w:cs="Times New Roman"/>
          <w:b/>
          <w:bCs/>
        </w:rPr>
        <w:t>. Top 10 gene families represented the highest number of retrogenes in the three subphyla.</w:t>
      </w:r>
      <w:bookmarkEnd w:id="1"/>
      <w:r w:rsidRPr="006F2EA0">
        <w:rPr>
          <w:rFonts w:ascii="Times New Roman" w:hAnsi="Times New Roman" w:cs="Times New Roman"/>
          <w:b/>
          <w:bCs/>
        </w:rPr>
        <w:t xml:space="preserve"> </w:t>
      </w:r>
      <w:r w:rsidR="00D06ED9" w:rsidRPr="00D06ED9">
        <w:rPr>
          <w:rFonts w:ascii="Times New Roman" w:hAnsi="Times New Roman" w:cs="Times New Roman" w:hint="eastAsia"/>
          <w:lang w:eastAsia="zh-CN"/>
        </w:rPr>
        <w:t xml:space="preserve">Panels </w:t>
      </w:r>
      <w:r w:rsidR="00336605" w:rsidRPr="00D06ED9">
        <w:rPr>
          <w:rFonts w:ascii="Times New Roman" w:hAnsi="Times New Roman" w:cs="Times New Roman" w:hint="eastAsia"/>
          <w:lang w:eastAsia="zh-CN"/>
        </w:rPr>
        <w:t xml:space="preserve">(A) </w:t>
      </w:r>
      <w:r w:rsidR="00336605" w:rsidRPr="00D06ED9">
        <w:rPr>
          <w:rFonts w:ascii="Times New Roman" w:hAnsi="Times New Roman" w:cs="Times New Roman"/>
          <w:lang w:eastAsia="zh-CN"/>
        </w:rPr>
        <w:t>–</w:t>
      </w:r>
      <w:r w:rsidR="00336605" w:rsidRPr="00D06ED9">
        <w:rPr>
          <w:rFonts w:ascii="Times New Roman" w:hAnsi="Times New Roman" w:cs="Times New Roman" w:hint="eastAsia"/>
          <w:lang w:eastAsia="zh-CN"/>
        </w:rPr>
        <w:t xml:space="preserve"> (C) </w:t>
      </w:r>
      <w:r w:rsidR="00336605">
        <w:rPr>
          <w:rFonts w:ascii="Times New Roman" w:hAnsi="Times New Roman" w:cs="Times New Roman" w:hint="eastAsia"/>
          <w:lang w:eastAsia="zh-CN"/>
        </w:rPr>
        <w:t xml:space="preserve">show the top 10 gene </w:t>
      </w:r>
      <w:r w:rsidR="00336605">
        <w:rPr>
          <w:rFonts w:ascii="Times New Roman" w:hAnsi="Times New Roman" w:cs="Times New Roman"/>
          <w:lang w:eastAsia="zh-CN"/>
        </w:rPr>
        <w:t>famil</w:t>
      </w:r>
      <w:r w:rsidR="00336605">
        <w:rPr>
          <w:rFonts w:ascii="Times New Roman" w:hAnsi="Times New Roman" w:cs="Times New Roman" w:hint="eastAsia"/>
          <w:lang w:eastAsia="zh-CN"/>
        </w:rPr>
        <w:t>ies</w:t>
      </w:r>
      <w:r w:rsidR="00336605">
        <w:rPr>
          <w:rFonts w:ascii="Times New Roman" w:hAnsi="Times New Roman" w:cs="Times New Roman"/>
          <w:lang w:eastAsia="zh-CN"/>
        </w:rPr>
        <w:t>’</w:t>
      </w:r>
      <w:r w:rsidR="00336605">
        <w:rPr>
          <w:rFonts w:ascii="Times New Roman" w:hAnsi="Times New Roman" w:cs="Times New Roman" w:hint="eastAsia"/>
          <w:lang w:eastAsia="zh-CN"/>
        </w:rPr>
        <w:t xml:space="preserve"> expansion in Hexapoda, Chelicerata, and Crustacea, respectively.</w:t>
      </w:r>
    </w:p>
    <w:p w14:paraId="0EC33270" w14:textId="04389F2D" w:rsidR="00D83B93" w:rsidRDefault="00D83B93" w:rsidP="007E5CD6">
      <w:pPr>
        <w:jc w:val="center"/>
        <w:rPr>
          <w:rFonts w:ascii="Times New Roman" w:hAnsi="Times New Roman" w:cs="Times New Roman"/>
          <w:b/>
          <w:bCs/>
          <w:lang w:eastAsia="zh-CN"/>
        </w:rPr>
      </w:pPr>
      <w:r w:rsidRPr="00D83B93">
        <w:rPr>
          <w:rFonts w:ascii="Times New Roman" w:hAnsi="Times New Roman" w:cs="Times New Roman"/>
          <w:b/>
          <w:bCs/>
          <w:noProof/>
          <w:lang w:eastAsia="zh-CN"/>
        </w:rPr>
        <w:lastRenderedPageBreak/>
        <w:drawing>
          <wp:inline distT="0" distB="0" distL="0" distR="0" wp14:anchorId="12B5EE67" wp14:editId="344D6987">
            <wp:extent cx="4104254" cy="3113405"/>
            <wp:effectExtent l="19050" t="19050" r="10795" b="10795"/>
            <wp:docPr id="709702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702977" name=""/>
                    <pic:cNvPicPr/>
                  </pic:nvPicPr>
                  <pic:blipFill rotWithShape="1">
                    <a:blip r:embed="rId11"/>
                    <a:srcRect t="4399" r="31516"/>
                    <a:stretch/>
                  </pic:blipFill>
                  <pic:spPr bwMode="auto">
                    <a:xfrm>
                      <a:off x="0" y="0"/>
                      <a:ext cx="4167876" cy="316166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6B4B4A" w14:textId="14355A5A" w:rsidR="00D50396" w:rsidRDefault="00D83B93" w:rsidP="00D92695">
      <w:pPr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b/>
          <w:bCs/>
          <w:lang w:eastAsia="zh-CN"/>
        </w:rPr>
        <w:t>Figure S</w:t>
      </w:r>
      <w:r w:rsidR="00634392">
        <w:rPr>
          <w:rFonts w:ascii="Times New Roman" w:hAnsi="Times New Roman" w:cs="Times New Roman" w:hint="eastAsia"/>
          <w:b/>
          <w:bCs/>
          <w:lang w:eastAsia="zh-CN"/>
        </w:rPr>
        <w:t>4</w:t>
      </w:r>
      <w:r>
        <w:rPr>
          <w:rFonts w:ascii="Times New Roman" w:hAnsi="Times New Roman" w:cs="Times New Roman"/>
          <w:b/>
          <w:bCs/>
          <w:lang w:eastAsia="zh-CN"/>
        </w:rPr>
        <w:t xml:space="preserve">. Scattered plot showing the Ka/Ks </w:t>
      </w:r>
      <w:r w:rsidR="00FC34D9">
        <w:rPr>
          <w:rFonts w:ascii="Times New Roman" w:hAnsi="Times New Roman" w:cs="Times New Roman" w:hint="eastAsia"/>
          <w:b/>
          <w:bCs/>
          <w:lang w:eastAsia="zh-CN"/>
        </w:rPr>
        <w:t xml:space="preserve">values </w:t>
      </w:r>
      <w:r>
        <w:rPr>
          <w:rFonts w:ascii="Times New Roman" w:hAnsi="Times New Roman" w:cs="Times New Roman"/>
          <w:b/>
          <w:bCs/>
          <w:lang w:eastAsia="zh-CN"/>
        </w:rPr>
        <w:t>of the Retrogenes.</w:t>
      </w:r>
      <w:r>
        <w:rPr>
          <w:rFonts w:ascii="Times New Roman" w:hAnsi="Times New Roman" w:cs="Times New Roman"/>
          <w:lang w:eastAsia="zh-CN"/>
        </w:rPr>
        <w:t xml:space="preserve"> Each dot on x-axis represents </w:t>
      </w:r>
      <w:r w:rsidR="00D472E4">
        <w:rPr>
          <w:rFonts w:ascii="Times New Roman" w:hAnsi="Times New Roman" w:cs="Times New Roman"/>
          <w:lang w:eastAsia="zh-CN"/>
        </w:rPr>
        <w:t>retrogene</w:t>
      </w:r>
      <w:r>
        <w:rPr>
          <w:rFonts w:ascii="Times New Roman" w:hAnsi="Times New Roman" w:cs="Times New Roman"/>
          <w:lang w:eastAsia="zh-CN"/>
        </w:rPr>
        <w:t xml:space="preserve">, while Y-axis </w:t>
      </w:r>
      <w:r w:rsidR="00CB5758">
        <w:rPr>
          <w:rFonts w:ascii="Times New Roman" w:hAnsi="Times New Roman" w:cs="Times New Roman"/>
          <w:lang w:eastAsia="zh-CN"/>
        </w:rPr>
        <w:t>show</w:t>
      </w:r>
      <w:r>
        <w:rPr>
          <w:rFonts w:ascii="Times New Roman" w:hAnsi="Times New Roman" w:cs="Times New Roman"/>
          <w:lang w:eastAsia="zh-CN"/>
        </w:rPr>
        <w:t xml:space="preserve"> values for Ka/Ks. A small number of retrogenes (20) have value &gt;1 indicating they are under positive selection, while the rest of retrogenes </w:t>
      </w:r>
      <w:r w:rsidR="00CB5758">
        <w:rPr>
          <w:rFonts w:ascii="Times New Roman" w:hAnsi="Times New Roman" w:cs="Times New Roman"/>
          <w:lang w:eastAsia="zh-CN"/>
        </w:rPr>
        <w:t>show</w:t>
      </w:r>
      <w:r>
        <w:rPr>
          <w:rFonts w:ascii="Times New Roman" w:hAnsi="Times New Roman" w:cs="Times New Roman"/>
          <w:lang w:eastAsia="zh-CN"/>
        </w:rPr>
        <w:t xml:space="preserve"> value &lt;1 indicating purifying selection.</w:t>
      </w:r>
    </w:p>
    <w:sectPr w:rsidR="00D503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0E6E4" w14:textId="77777777" w:rsidR="000F1D30" w:rsidRDefault="000F1D30" w:rsidP="0034109D">
      <w:pPr>
        <w:spacing w:after="0" w:line="240" w:lineRule="auto"/>
      </w:pPr>
      <w:r>
        <w:separator/>
      </w:r>
    </w:p>
  </w:endnote>
  <w:endnote w:type="continuationSeparator" w:id="0">
    <w:p w14:paraId="0DA2DC3E" w14:textId="77777777" w:rsidR="000F1D30" w:rsidRDefault="000F1D30" w:rsidP="00341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CE9E8" w14:textId="77777777" w:rsidR="000F1D30" w:rsidRDefault="000F1D30" w:rsidP="0034109D">
      <w:pPr>
        <w:spacing w:after="0" w:line="240" w:lineRule="auto"/>
      </w:pPr>
      <w:r>
        <w:separator/>
      </w:r>
    </w:p>
  </w:footnote>
  <w:footnote w:type="continuationSeparator" w:id="0">
    <w:p w14:paraId="1113B72D" w14:textId="77777777" w:rsidR="000F1D30" w:rsidRDefault="000F1D30" w:rsidP="003410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10656"/>
    <w:multiLevelType w:val="hybridMultilevel"/>
    <w:tmpl w:val="11320164"/>
    <w:lvl w:ilvl="0" w:tplc="1D801A5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88735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zA2NLIwMLE0MrawNDVW0lEKTi0uzszPAykwNKgFALUBOWQtAAAA"/>
  </w:docVars>
  <w:rsids>
    <w:rsidRoot w:val="00195781"/>
    <w:rsid w:val="00002C2A"/>
    <w:rsid w:val="0002153F"/>
    <w:rsid w:val="000675B7"/>
    <w:rsid w:val="00091180"/>
    <w:rsid w:val="000A6A20"/>
    <w:rsid w:val="000F1D30"/>
    <w:rsid w:val="001114E3"/>
    <w:rsid w:val="001137FA"/>
    <w:rsid w:val="00134E3B"/>
    <w:rsid w:val="00150C49"/>
    <w:rsid w:val="0015503A"/>
    <w:rsid w:val="00171018"/>
    <w:rsid w:val="00191986"/>
    <w:rsid w:val="001940DB"/>
    <w:rsid w:val="00195781"/>
    <w:rsid w:val="001C2114"/>
    <w:rsid w:val="001C2D4B"/>
    <w:rsid w:val="001D6F12"/>
    <w:rsid w:val="001F136C"/>
    <w:rsid w:val="00202E88"/>
    <w:rsid w:val="0021088C"/>
    <w:rsid w:val="00232A06"/>
    <w:rsid w:val="002449A7"/>
    <w:rsid w:val="00261EBD"/>
    <w:rsid w:val="002869E7"/>
    <w:rsid w:val="002D0F13"/>
    <w:rsid w:val="002D38FB"/>
    <w:rsid w:val="002D5DB5"/>
    <w:rsid w:val="002E6F06"/>
    <w:rsid w:val="002F6CA1"/>
    <w:rsid w:val="003062E1"/>
    <w:rsid w:val="00306401"/>
    <w:rsid w:val="0032417A"/>
    <w:rsid w:val="00327B9C"/>
    <w:rsid w:val="00330BBA"/>
    <w:rsid w:val="00332320"/>
    <w:rsid w:val="00336605"/>
    <w:rsid w:val="0034109D"/>
    <w:rsid w:val="00351A7E"/>
    <w:rsid w:val="00351F0A"/>
    <w:rsid w:val="003533C8"/>
    <w:rsid w:val="00357DE7"/>
    <w:rsid w:val="00363CF9"/>
    <w:rsid w:val="003A31AF"/>
    <w:rsid w:val="003B3873"/>
    <w:rsid w:val="003B4419"/>
    <w:rsid w:val="003D099D"/>
    <w:rsid w:val="003D16DE"/>
    <w:rsid w:val="003E2EB3"/>
    <w:rsid w:val="003E5CEF"/>
    <w:rsid w:val="0041781D"/>
    <w:rsid w:val="00436200"/>
    <w:rsid w:val="004375DB"/>
    <w:rsid w:val="00452094"/>
    <w:rsid w:val="00452D18"/>
    <w:rsid w:val="004531E9"/>
    <w:rsid w:val="00470FEE"/>
    <w:rsid w:val="00472870"/>
    <w:rsid w:val="004A65E8"/>
    <w:rsid w:val="00507381"/>
    <w:rsid w:val="005334A4"/>
    <w:rsid w:val="00536239"/>
    <w:rsid w:val="00543FF4"/>
    <w:rsid w:val="00547AB6"/>
    <w:rsid w:val="00573C59"/>
    <w:rsid w:val="00574E73"/>
    <w:rsid w:val="005808AE"/>
    <w:rsid w:val="005D599F"/>
    <w:rsid w:val="006151E8"/>
    <w:rsid w:val="00617E5D"/>
    <w:rsid w:val="006333CA"/>
    <w:rsid w:val="00634392"/>
    <w:rsid w:val="00640CE7"/>
    <w:rsid w:val="00663956"/>
    <w:rsid w:val="00666E5A"/>
    <w:rsid w:val="0066736E"/>
    <w:rsid w:val="006717D3"/>
    <w:rsid w:val="00691514"/>
    <w:rsid w:val="00697001"/>
    <w:rsid w:val="006B16CF"/>
    <w:rsid w:val="006B741B"/>
    <w:rsid w:val="006C0930"/>
    <w:rsid w:val="006D03C4"/>
    <w:rsid w:val="006E37C2"/>
    <w:rsid w:val="006F2EA0"/>
    <w:rsid w:val="0070530A"/>
    <w:rsid w:val="007166D8"/>
    <w:rsid w:val="00754FC5"/>
    <w:rsid w:val="00755EE3"/>
    <w:rsid w:val="00765133"/>
    <w:rsid w:val="00766200"/>
    <w:rsid w:val="00772BCF"/>
    <w:rsid w:val="0078032D"/>
    <w:rsid w:val="00780B36"/>
    <w:rsid w:val="0078221E"/>
    <w:rsid w:val="007C4E62"/>
    <w:rsid w:val="007E217C"/>
    <w:rsid w:val="007E407E"/>
    <w:rsid w:val="007E5CD6"/>
    <w:rsid w:val="007E718C"/>
    <w:rsid w:val="007E739E"/>
    <w:rsid w:val="007F19A0"/>
    <w:rsid w:val="007F347D"/>
    <w:rsid w:val="008116B7"/>
    <w:rsid w:val="0082002B"/>
    <w:rsid w:val="00827E5A"/>
    <w:rsid w:val="00841697"/>
    <w:rsid w:val="00873DB6"/>
    <w:rsid w:val="008C09DC"/>
    <w:rsid w:val="008C6456"/>
    <w:rsid w:val="009036DA"/>
    <w:rsid w:val="00912FAD"/>
    <w:rsid w:val="00944F7D"/>
    <w:rsid w:val="00965A39"/>
    <w:rsid w:val="00997270"/>
    <w:rsid w:val="009A6D57"/>
    <w:rsid w:val="009C4215"/>
    <w:rsid w:val="009D134E"/>
    <w:rsid w:val="009E49EC"/>
    <w:rsid w:val="00A0569B"/>
    <w:rsid w:val="00A06993"/>
    <w:rsid w:val="00A62BEC"/>
    <w:rsid w:val="00A72045"/>
    <w:rsid w:val="00A83D0D"/>
    <w:rsid w:val="00A870C0"/>
    <w:rsid w:val="00AB0D75"/>
    <w:rsid w:val="00AC27F4"/>
    <w:rsid w:val="00AD1F99"/>
    <w:rsid w:val="00AE326E"/>
    <w:rsid w:val="00AF4703"/>
    <w:rsid w:val="00B03AA6"/>
    <w:rsid w:val="00B05521"/>
    <w:rsid w:val="00B14EE4"/>
    <w:rsid w:val="00B15F2C"/>
    <w:rsid w:val="00B218A9"/>
    <w:rsid w:val="00B45044"/>
    <w:rsid w:val="00B502FA"/>
    <w:rsid w:val="00B63F0D"/>
    <w:rsid w:val="00BB25A7"/>
    <w:rsid w:val="00BB2D4D"/>
    <w:rsid w:val="00BB5074"/>
    <w:rsid w:val="00BB57FE"/>
    <w:rsid w:val="00BC40AE"/>
    <w:rsid w:val="00BE14A0"/>
    <w:rsid w:val="00BE2915"/>
    <w:rsid w:val="00C067BA"/>
    <w:rsid w:val="00C136C1"/>
    <w:rsid w:val="00C14E33"/>
    <w:rsid w:val="00C24D5D"/>
    <w:rsid w:val="00C414A3"/>
    <w:rsid w:val="00C706A0"/>
    <w:rsid w:val="00CB5758"/>
    <w:rsid w:val="00CB73B3"/>
    <w:rsid w:val="00CE3199"/>
    <w:rsid w:val="00CF175A"/>
    <w:rsid w:val="00CF2CC2"/>
    <w:rsid w:val="00CF37F5"/>
    <w:rsid w:val="00D06ED9"/>
    <w:rsid w:val="00D472E4"/>
    <w:rsid w:val="00D50396"/>
    <w:rsid w:val="00D511D6"/>
    <w:rsid w:val="00D83B93"/>
    <w:rsid w:val="00D86A0F"/>
    <w:rsid w:val="00D91EF6"/>
    <w:rsid w:val="00D92695"/>
    <w:rsid w:val="00DB5CE5"/>
    <w:rsid w:val="00E12C4F"/>
    <w:rsid w:val="00E4173B"/>
    <w:rsid w:val="00E6673E"/>
    <w:rsid w:val="00E86EBC"/>
    <w:rsid w:val="00EA38BA"/>
    <w:rsid w:val="00EB47DC"/>
    <w:rsid w:val="00EB7AFB"/>
    <w:rsid w:val="00EC197D"/>
    <w:rsid w:val="00EE6033"/>
    <w:rsid w:val="00EF194E"/>
    <w:rsid w:val="00EF43CD"/>
    <w:rsid w:val="00F01233"/>
    <w:rsid w:val="00F016E1"/>
    <w:rsid w:val="00F1348D"/>
    <w:rsid w:val="00F1433D"/>
    <w:rsid w:val="00F15576"/>
    <w:rsid w:val="00F36D48"/>
    <w:rsid w:val="00FC34D9"/>
    <w:rsid w:val="00FC6FD5"/>
    <w:rsid w:val="00FD24E7"/>
    <w:rsid w:val="00FE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8EBB30"/>
  <w15:chartTrackingRefBased/>
  <w15:docId w15:val="{200F74AE-1845-4412-9F2A-BCC6B5F10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5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5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57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5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57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5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5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5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5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95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1957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195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19578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195781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1957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195781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957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1957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5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95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5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95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5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957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57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578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5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9578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9578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195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195781"/>
    <w:rPr>
      <w:b/>
      <w:bCs/>
    </w:rPr>
  </w:style>
  <w:style w:type="paragraph" w:styleId="af0">
    <w:name w:val="header"/>
    <w:basedOn w:val="a"/>
    <w:link w:val="af1"/>
    <w:uiPriority w:val="99"/>
    <w:unhideWhenUsed/>
    <w:rsid w:val="0034109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34109D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34109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34109D"/>
    <w:rPr>
      <w:sz w:val="18"/>
      <w:szCs w:val="18"/>
    </w:rPr>
  </w:style>
  <w:style w:type="paragraph" w:styleId="af4">
    <w:name w:val="Revision"/>
    <w:hidden/>
    <w:uiPriority w:val="99"/>
    <w:semiHidden/>
    <w:rsid w:val="0034109D"/>
    <w:pPr>
      <w:spacing w:after="0" w:line="240" w:lineRule="auto"/>
    </w:pPr>
  </w:style>
  <w:style w:type="character" w:styleId="af5">
    <w:name w:val="annotation reference"/>
    <w:basedOn w:val="a0"/>
    <w:uiPriority w:val="99"/>
    <w:semiHidden/>
    <w:unhideWhenUsed/>
    <w:rsid w:val="0034109D"/>
    <w:rPr>
      <w:sz w:val="21"/>
      <w:szCs w:val="21"/>
    </w:rPr>
  </w:style>
  <w:style w:type="paragraph" w:styleId="af6">
    <w:name w:val="annotation text"/>
    <w:basedOn w:val="a"/>
    <w:link w:val="af7"/>
    <w:uiPriority w:val="99"/>
    <w:unhideWhenUsed/>
    <w:rsid w:val="0034109D"/>
  </w:style>
  <w:style w:type="character" w:customStyle="1" w:styleId="af7">
    <w:name w:val="批注文字 字符"/>
    <w:basedOn w:val="a0"/>
    <w:link w:val="af6"/>
    <w:uiPriority w:val="99"/>
    <w:rsid w:val="0034109D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4109D"/>
    <w:rPr>
      <w:b/>
      <w:bCs/>
    </w:rPr>
  </w:style>
  <w:style w:type="character" w:customStyle="1" w:styleId="af9">
    <w:name w:val="批注主题 字符"/>
    <w:basedOn w:val="af7"/>
    <w:link w:val="af8"/>
    <w:uiPriority w:val="99"/>
    <w:semiHidden/>
    <w:rsid w:val="0034109D"/>
    <w:rPr>
      <w:b/>
      <w:bCs/>
    </w:rPr>
  </w:style>
  <w:style w:type="character" w:styleId="afa">
    <w:name w:val="Emphasis"/>
    <w:basedOn w:val="a0"/>
    <w:uiPriority w:val="20"/>
    <w:qFormat/>
    <w:rsid w:val="00EC19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0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48401-8348-45BB-AB7E-10722237A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4</Pages>
  <Words>461</Words>
  <Characters>2609</Characters>
  <Application>Microsoft Office Word</Application>
  <DocSecurity>0</DocSecurity>
  <Lines>43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 Tree</dc:creator>
  <cp:keywords/>
  <dc:description/>
  <cp:lastModifiedBy>Wenyu Zhang</cp:lastModifiedBy>
  <cp:revision>100</cp:revision>
  <dcterms:created xsi:type="dcterms:W3CDTF">2024-12-10T14:00:00Z</dcterms:created>
  <dcterms:modified xsi:type="dcterms:W3CDTF">2025-12-18T07:34:00Z</dcterms:modified>
</cp:coreProperties>
</file>