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16" w:rsidRPr="00084096" w:rsidRDefault="00020916" w:rsidP="00020916">
      <w:pPr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Supplementary Table 1: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en-US"/>
        </w:rPr>
        <w:t>Detailed search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699"/>
      </w:tblGrid>
      <w:tr w:rsidR="00020916" w:rsidRPr="00D84E1A" w:rsidTr="008736DB">
        <w:tc>
          <w:tcPr>
            <w:tcW w:w="8516" w:type="dxa"/>
            <w:gridSpan w:val="2"/>
            <w:shd w:val="clear" w:color="auto" w:fill="DDD9C3" w:themeFill="background2" w:themeFillShade="E6"/>
          </w:tcPr>
          <w:p w:rsidR="00020916" w:rsidRPr="00D84E1A" w:rsidRDefault="00020916" w:rsidP="008736DB">
            <w:pPr>
              <w:rPr>
                <w:rFonts w:ascii="Times New Roman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A. Database: Ovid MEDLINE(R), Ovid MEDLINE(R) In-Process &amp; Other Non-Indexed Citations, Ovid MEDLINE(R) Daily and Ovid OLDMEDLINE(R) &lt;1946 to Present&gt;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r w:rsidRPr="00D84E1A">
              <w:rPr>
                <w:rFonts w:ascii="Times New Roman" w:eastAsia="Arial Unicode MS" w:hAnsi="Times New Roman"/>
              </w:rPr>
              <w:t>ep.xs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(1613392)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(</w:t>
            </w:r>
            <w:proofErr w:type="gramStart"/>
            <w:r w:rsidRPr="00D84E1A">
              <w:rPr>
                <w:rFonts w:ascii="Times New Roman" w:eastAsia="Arial Unicode MS" w:hAnsi="Times New Roman"/>
              </w:rPr>
              <w:t>prevalence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or incidence).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ti,ab,hw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(1003025)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 or 2 (2114479)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4.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((</w:t>
            </w:r>
            <w:proofErr w:type="gramStart"/>
            <w:r w:rsidRPr="00D84E1A">
              <w:rPr>
                <w:rFonts w:ascii="Times New Roman" w:eastAsia="Arial Unicode MS" w:hAnsi="Times New Roman"/>
              </w:rPr>
              <w:t>brain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infarct* or cerebral infarct* or stroke*) adj3 silent).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ti,ab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(630)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proofErr w:type="gramStart"/>
            <w:r w:rsidRPr="00D84E1A">
              <w:rPr>
                <w:rFonts w:ascii="Times New Roman" w:eastAsia="Arial Unicode MS" w:hAnsi="Times New Roman"/>
              </w:rPr>
              <w:t>exp</w:t>
            </w:r>
            <w:proofErr w:type="spellEnd"/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Stroke/ (85762)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6.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proofErr w:type="gramStart"/>
            <w:r w:rsidRPr="00D84E1A">
              <w:rPr>
                <w:rFonts w:ascii="Times New Roman" w:eastAsia="Arial Unicode MS" w:hAnsi="Times New Roman"/>
              </w:rPr>
              <w:t>silent.ti,ab</w:t>
            </w:r>
            <w:proofErr w:type="spellEnd"/>
            <w:proofErr w:type="gramEnd"/>
            <w:r w:rsidRPr="00D84E1A">
              <w:rPr>
                <w:rFonts w:ascii="Times New Roman" w:eastAsia="Arial Unicode MS" w:hAnsi="Times New Roman"/>
              </w:rPr>
              <w:t>. (30897)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5 and 6 (883)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8.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4 or 7 (1057)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3 and 8 (502)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limit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9 to 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english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 xml:space="preserve"> language (463)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11.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risk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factors/ (576119)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8 and 11 (387)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(</w:t>
            </w:r>
            <w:proofErr w:type="gramStart"/>
            <w:r w:rsidRPr="00D84E1A">
              <w:rPr>
                <w:rFonts w:ascii="Times New Roman" w:eastAsia="Arial Unicode MS" w:hAnsi="Times New Roman"/>
              </w:rPr>
              <w:t>silent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atrial or silent AF).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ti,ab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(43)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14.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12 not 13 (382)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15.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limit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14 to 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english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 xml:space="preserve"> language (340)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10 or 15 (553)</w:t>
            </w:r>
          </w:p>
        </w:tc>
      </w:tr>
      <w:tr w:rsidR="00020916" w:rsidRPr="00D84E1A" w:rsidTr="008736DB">
        <w:tc>
          <w:tcPr>
            <w:tcW w:w="8516" w:type="dxa"/>
            <w:gridSpan w:val="2"/>
            <w:shd w:val="clear" w:color="auto" w:fill="DDD9C3" w:themeFill="background2" w:themeFillShade="E6"/>
          </w:tcPr>
          <w:p w:rsidR="00020916" w:rsidRPr="00D84E1A" w:rsidRDefault="00020916" w:rsidP="008736DB">
            <w:pPr>
              <w:rPr>
                <w:rFonts w:ascii="Times New Roman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 xml:space="preserve">B. Database: 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Embase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 xml:space="preserve"> &lt;1980 to 2013 Week 48&gt;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proofErr w:type="gramStart"/>
            <w:r w:rsidRPr="00D84E1A">
              <w:rPr>
                <w:rFonts w:ascii="Times New Roman" w:eastAsia="Arial Unicode MS" w:hAnsi="Times New Roman"/>
              </w:rPr>
              <w:t>exp</w:t>
            </w:r>
            <w:proofErr w:type="spellEnd"/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*cerebrovascular accident/ (30154)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proofErr w:type="gramStart"/>
            <w:r w:rsidRPr="00D84E1A">
              <w:rPr>
                <w:rFonts w:ascii="Times New Roman" w:eastAsia="Arial Unicode MS" w:hAnsi="Times New Roman"/>
              </w:rPr>
              <w:t>silent.ti,ab</w:t>
            </w:r>
            <w:proofErr w:type="spellEnd"/>
            <w:proofErr w:type="gramEnd"/>
            <w:r w:rsidRPr="00D84E1A">
              <w:rPr>
                <w:rFonts w:ascii="Times New Roman" w:eastAsia="Arial Unicode MS" w:hAnsi="Times New Roman"/>
              </w:rPr>
              <w:t>. (34724)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3.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 and 2 (201)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4.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((</w:t>
            </w:r>
            <w:proofErr w:type="gramStart"/>
            <w:r w:rsidRPr="00D84E1A">
              <w:rPr>
                <w:rFonts w:ascii="Times New Roman" w:eastAsia="Arial Unicode MS" w:hAnsi="Times New Roman"/>
              </w:rPr>
              <w:t>brain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infarct* or cerebral infarct* or stroke*) adj3 silent).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ti,ab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(865)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3 or 4 (987)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6.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r w:rsidRPr="00D84E1A">
              <w:rPr>
                <w:rFonts w:ascii="Times New Roman" w:eastAsia="Arial Unicode MS" w:hAnsi="Times New Roman"/>
              </w:rPr>
              <w:t>ep.fs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>. (938626)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spellStart"/>
            <w:proofErr w:type="gramStart"/>
            <w:r w:rsidRPr="00D84E1A">
              <w:rPr>
                <w:rFonts w:ascii="Times New Roman" w:eastAsia="Arial Unicode MS" w:hAnsi="Times New Roman"/>
              </w:rPr>
              <w:t>exp</w:t>
            </w:r>
            <w:proofErr w:type="spellEnd"/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epidemiology/ (1903300)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8.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risk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factor/ (611920)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lastRenderedPageBreak/>
              <w:t>9.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or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>/6-8 (2704492)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5 and 9 (553)</w:t>
            </w:r>
          </w:p>
        </w:tc>
      </w:tr>
      <w:tr w:rsidR="00020916" w:rsidRPr="00D84E1A" w:rsidTr="008736DB">
        <w:tc>
          <w:tcPr>
            <w:tcW w:w="817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r w:rsidRPr="00D84E1A">
              <w:rPr>
                <w:rFonts w:ascii="Times New Roman" w:eastAsia="Arial Unicode MS" w:hAnsi="Times New Roman"/>
              </w:rPr>
              <w:t>11.</w:t>
            </w:r>
          </w:p>
        </w:tc>
        <w:tc>
          <w:tcPr>
            <w:tcW w:w="7699" w:type="dxa"/>
          </w:tcPr>
          <w:p w:rsidR="00020916" w:rsidRPr="00D84E1A" w:rsidRDefault="00020916" w:rsidP="008736DB">
            <w:pPr>
              <w:rPr>
                <w:rFonts w:ascii="Times New Roman" w:eastAsia="Arial Unicode MS" w:hAnsi="Times New Roman"/>
              </w:rPr>
            </w:pPr>
            <w:proofErr w:type="gramStart"/>
            <w:r w:rsidRPr="00D84E1A">
              <w:rPr>
                <w:rFonts w:ascii="Times New Roman" w:eastAsia="Arial Unicode MS" w:hAnsi="Times New Roman"/>
              </w:rPr>
              <w:t>limit</w:t>
            </w:r>
            <w:proofErr w:type="gramEnd"/>
            <w:r w:rsidRPr="00D84E1A">
              <w:rPr>
                <w:rFonts w:ascii="Times New Roman" w:eastAsia="Arial Unicode MS" w:hAnsi="Times New Roman"/>
              </w:rPr>
              <w:t xml:space="preserve"> 10 to </w:t>
            </w:r>
            <w:proofErr w:type="spellStart"/>
            <w:r w:rsidRPr="00D84E1A">
              <w:rPr>
                <w:rFonts w:ascii="Times New Roman" w:eastAsia="Arial Unicode MS" w:hAnsi="Times New Roman"/>
              </w:rPr>
              <w:t>english</w:t>
            </w:r>
            <w:proofErr w:type="spellEnd"/>
            <w:r w:rsidRPr="00D84E1A">
              <w:rPr>
                <w:rFonts w:ascii="Times New Roman" w:eastAsia="Arial Unicode MS" w:hAnsi="Times New Roman"/>
              </w:rPr>
              <w:t xml:space="preserve"> language (504)</w:t>
            </w:r>
          </w:p>
        </w:tc>
      </w:tr>
    </w:tbl>
    <w:p w:rsidR="006F6EB5" w:rsidRDefault="006F6EB5">
      <w:bookmarkStart w:id="0" w:name="_GoBack"/>
      <w:bookmarkEnd w:id="0"/>
    </w:p>
    <w:sectPr w:rsidR="006F6EB5" w:rsidSect="006F6EB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16"/>
    <w:rsid w:val="00020916"/>
    <w:rsid w:val="006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9EB3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916"/>
    <w:pPr>
      <w:spacing w:after="200" w:line="276" w:lineRule="auto"/>
    </w:pPr>
    <w:rPr>
      <w:rFonts w:ascii="Cambria" w:eastAsia="Cambria" w:hAnsi="Cambria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916"/>
    <w:pPr>
      <w:spacing w:after="200" w:line="276" w:lineRule="auto"/>
    </w:pPr>
    <w:rPr>
      <w:rFonts w:ascii="Cambria" w:eastAsia="Cambria" w:hAnsi="Cambria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917</Characters>
  <Application>Microsoft Macintosh Word</Application>
  <DocSecurity>0</DocSecurity>
  <Lines>26</Lines>
  <Paragraphs>14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Fanning</dc:creator>
  <cp:keywords/>
  <dc:description/>
  <cp:lastModifiedBy>Jonathon Fanning</cp:lastModifiedBy>
  <cp:revision>1</cp:revision>
  <dcterms:created xsi:type="dcterms:W3CDTF">2014-03-01T10:12:00Z</dcterms:created>
  <dcterms:modified xsi:type="dcterms:W3CDTF">2014-03-01T10:13:00Z</dcterms:modified>
</cp:coreProperties>
</file>