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A58" w:rsidRPr="00780D82" w:rsidRDefault="00780D82">
      <w:pPr>
        <w:rPr>
          <w:rFonts w:ascii="Times New Roman" w:hAnsi="Times New Roman" w:cs="Times New Roman"/>
          <w:b/>
          <w:sz w:val="24"/>
          <w:szCs w:val="24"/>
          <w:lang w:val="en-US"/>
        </w:rPr>
      </w:pPr>
      <w:r w:rsidRPr="00780D82">
        <w:rPr>
          <w:rFonts w:ascii="Times New Roman" w:hAnsi="Times New Roman" w:cs="Times New Roman"/>
          <w:b/>
          <w:sz w:val="24"/>
          <w:szCs w:val="24"/>
          <w:lang w:val="en-US"/>
        </w:rPr>
        <w:t xml:space="preserve">Additional file </w:t>
      </w:r>
      <w:r w:rsidR="009D36C7" w:rsidRPr="00780D82">
        <w:rPr>
          <w:rFonts w:ascii="Times New Roman" w:hAnsi="Times New Roman" w:cs="Times New Roman"/>
          <w:b/>
          <w:sz w:val="24"/>
          <w:szCs w:val="24"/>
          <w:lang w:val="en-US"/>
        </w:rPr>
        <w:t>3</w:t>
      </w:r>
      <w:r w:rsidR="009C5A58" w:rsidRPr="00780D82">
        <w:rPr>
          <w:rFonts w:ascii="Times New Roman" w:hAnsi="Times New Roman" w:cs="Times New Roman"/>
          <w:b/>
          <w:sz w:val="24"/>
          <w:szCs w:val="24"/>
          <w:lang w:val="en-US"/>
        </w:rPr>
        <w:t>: Extra tasks patient must perform because of their conditions (n=1</w:t>
      </w:r>
      <w:r w:rsidR="001C7C35" w:rsidRPr="00780D82">
        <w:rPr>
          <w:rFonts w:ascii="Times New Roman" w:hAnsi="Times New Roman" w:cs="Times New Roman"/>
          <w:b/>
          <w:sz w:val="24"/>
          <w:szCs w:val="24"/>
          <w:lang w:val="en-US"/>
        </w:rPr>
        <w:t>,</w:t>
      </w:r>
      <w:r w:rsidR="000104CF" w:rsidRPr="00780D82">
        <w:rPr>
          <w:rFonts w:ascii="Times New Roman" w:hAnsi="Times New Roman" w:cs="Times New Roman"/>
          <w:b/>
          <w:sz w:val="24"/>
          <w:szCs w:val="24"/>
          <w:lang w:val="en-US"/>
        </w:rPr>
        <w:t>053</w:t>
      </w:r>
      <w:r w:rsidR="009C5A58" w:rsidRPr="00780D82">
        <w:rPr>
          <w:rFonts w:ascii="Times New Roman" w:hAnsi="Times New Roman" w:cs="Times New Roman"/>
          <w:b/>
          <w:sz w:val="24"/>
          <w:szCs w:val="24"/>
          <w:lang w:val="en-US"/>
        </w:rPr>
        <w:t>)</w:t>
      </w:r>
    </w:p>
    <w:tbl>
      <w:tblPr>
        <w:tblStyle w:val="TableGrid"/>
        <w:tblW w:w="1134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3"/>
        <w:gridCol w:w="6378"/>
        <w:gridCol w:w="1134"/>
        <w:gridCol w:w="1279"/>
      </w:tblGrid>
      <w:tr w:rsidR="007F4492" w:rsidRPr="00A23946">
        <w:tc>
          <w:tcPr>
            <w:tcW w:w="2553" w:type="dxa"/>
            <w:vAlign w:val="center"/>
          </w:tcPr>
          <w:p w:rsidR="007F4492" w:rsidRPr="00A36675" w:rsidRDefault="007F4492" w:rsidP="00A36675">
            <w:pPr>
              <w:rPr>
                <w:rFonts w:ascii="Times New Roman" w:hAnsi="Times New Roman" w:cs="Times New Roman"/>
                <w:b/>
                <w:sz w:val="20"/>
                <w:szCs w:val="20"/>
                <w:lang w:val="en-US"/>
              </w:rPr>
            </w:pPr>
            <w:r w:rsidRPr="00A36675">
              <w:rPr>
                <w:rFonts w:ascii="Times New Roman" w:hAnsi="Times New Roman" w:cs="Times New Roman"/>
                <w:b/>
                <w:sz w:val="20"/>
                <w:szCs w:val="20"/>
                <w:lang w:val="en-US"/>
              </w:rPr>
              <w:t>Burden of treatment category</w:t>
            </w:r>
          </w:p>
        </w:tc>
        <w:tc>
          <w:tcPr>
            <w:tcW w:w="6378" w:type="dxa"/>
            <w:vAlign w:val="center"/>
          </w:tcPr>
          <w:p w:rsidR="007F4492" w:rsidRPr="00021F7B" w:rsidRDefault="007F4492" w:rsidP="00A36675">
            <w:pPr>
              <w:spacing w:after="20"/>
              <w:jc w:val="center"/>
              <w:rPr>
                <w:rFonts w:ascii="Times New Roman" w:hAnsi="Times New Roman" w:cs="Times New Roman"/>
                <w:b/>
                <w:sz w:val="20"/>
                <w:szCs w:val="20"/>
                <w:lang w:val="en-US"/>
              </w:rPr>
            </w:pPr>
            <w:r w:rsidRPr="00021F7B">
              <w:rPr>
                <w:rFonts w:ascii="Times New Roman" w:hAnsi="Times New Roman" w:cs="Times New Roman"/>
                <w:b/>
                <w:sz w:val="20"/>
                <w:szCs w:val="20"/>
                <w:lang w:val="en-US"/>
              </w:rPr>
              <w:t>Example</w:t>
            </w:r>
          </w:p>
        </w:tc>
        <w:tc>
          <w:tcPr>
            <w:tcW w:w="1134" w:type="dxa"/>
            <w:vAlign w:val="center"/>
          </w:tcPr>
          <w:p w:rsidR="007F4492" w:rsidRPr="00F47FC2" w:rsidRDefault="007F4492" w:rsidP="00312ECF">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Patients mentioning this burden</w:t>
            </w:r>
          </w:p>
          <w:p w:rsidR="007F4492" w:rsidRPr="00F47FC2" w:rsidRDefault="007F4492" w:rsidP="00312ECF">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In total</w:t>
            </w:r>
          </w:p>
          <w:p w:rsidR="007F4492" w:rsidRPr="00F47FC2" w:rsidRDefault="007F4492" w:rsidP="00312ECF">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 xml:space="preserve">- </w:t>
            </w:r>
            <w:r w:rsidR="00685A53">
              <w:rPr>
                <w:rFonts w:ascii="Times New Roman" w:hAnsi="Times New Roman" w:cs="Times New Roman"/>
                <w:b/>
                <w:sz w:val="20"/>
                <w:szCs w:val="20"/>
                <w:lang w:val="en-US"/>
              </w:rPr>
              <w:t>No. (</w:t>
            </w:r>
            <w:r w:rsidRPr="00F47FC2">
              <w:rPr>
                <w:rFonts w:ascii="Times New Roman" w:hAnsi="Times New Roman" w:cs="Times New Roman"/>
                <w:b/>
                <w:sz w:val="20"/>
                <w:szCs w:val="20"/>
                <w:lang w:val="en-US"/>
              </w:rPr>
              <w:t>%)</w:t>
            </w:r>
          </w:p>
        </w:tc>
        <w:tc>
          <w:tcPr>
            <w:tcW w:w="1279" w:type="dxa"/>
            <w:vAlign w:val="center"/>
          </w:tcPr>
          <w:p w:rsidR="00F47FC2" w:rsidRDefault="007F4492" w:rsidP="00FE798C">
            <w:pPr>
              <w:ind w:left="-108" w:right="-105"/>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Patients menti</w:t>
            </w:r>
            <w:r w:rsidR="00F47FC2">
              <w:rPr>
                <w:rFonts w:ascii="Times New Roman" w:hAnsi="Times New Roman" w:cs="Times New Roman"/>
                <w:b/>
                <w:sz w:val="20"/>
                <w:szCs w:val="20"/>
                <w:lang w:val="en-US"/>
              </w:rPr>
              <w:t>oning</w:t>
            </w:r>
          </w:p>
          <w:p w:rsidR="007F4492" w:rsidRPr="00F47FC2" w:rsidRDefault="00F47FC2" w:rsidP="00FE798C">
            <w:pPr>
              <w:ind w:left="-108" w:right="-105"/>
              <w:jc w:val="center"/>
              <w:rPr>
                <w:rFonts w:ascii="Times New Roman" w:hAnsi="Times New Roman" w:cs="Times New Roman"/>
                <w:b/>
                <w:sz w:val="20"/>
                <w:szCs w:val="20"/>
                <w:lang w:val="en-US"/>
              </w:rPr>
            </w:pPr>
            <w:r>
              <w:rPr>
                <w:rFonts w:ascii="Times New Roman" w:hAnsi="Times New Roman" w:cs="Times New Roman"/>
                <w:b/>
                <w:sz w:val="20"/>
                <w:szCs w:val="20"/>
                <w:lang w:val="en-US"/>
              </w:rPr>
              <w:t>this burden spontaneously</w:t>
            </w:r>
          </w:p>
          <w:p w:rsidR="007F4492" w:rsidRPr="00F47FC2" w:rsidRDefault="007F4492" w:rsidP="00FE798C">
            <w:pPr>
              <w:ind w:left="-108" w:right="-105"/>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 xml:space="preserve">- </w:t>
            </w:r>
            <w:r w:rsidR="00685A53">
              <w:rPr>
                <w:rFonts w:ascii="Times New Roman" w:hAnsi="Times New Roman" w:cs="Times New Roman"/>
                <w:b/>
                <w:sz w:val="20"/>
                <w:szCs w:val="20"/>
                <w:lang w:val="en-US"/>
              </w:rPr>
              <w:t>No. (</w:t>
            </w:r>
            <w:r w:rsidRPr="00F47FC2">
              <w:rPr>
                <w:rFonts w:ascii="Times New Roman" w:hAnsi="Times New Roman" w:cs="Times New Roman"/>
                <w:b/>
                <w:sz w:val="20"/>
                <w:szCs w:val="20"/>
                <w:lang w:val="en-US"/>
              </w:rPr>
              <w:t>%)</w:t>
            </w:r>
            <w:r w:rsidR="00EA5457">
              <w:rPr>
                <w:rFonts w:ascii="Times New Roman" w:hAnsi="Times New Roman" w:cs="Times New Roman"/>
                <w:b/>
                <w:sz w:val="20"/>
                <w:szCs w:val="20"/>
                <w:lang w:val="en-US"/>
              </w:rPr>
              <w:t>*</w:t>
            </w:r>
          </w:p>
        </w:tc>
      </w:tr>
      <w:tr w:rsidR="00921353" w:rsidRPr="00F47FC2">
        <w:tc>
          <w:tcPr>
            <w:tcW w:w="11344" w:type="dxa"/>
            <w:gridSpan w:val="4"/>
            <w:shd w:val="clear" w:color="auto" w:fill="BFBFBF" w:themeFill="background1" w:themeFillShade="BF"/>
            <w:vAlign w:val="center"/>
          </w:tcPr>
          <w:p w:rsidR="00921353" w:rsidRPr="00021F7B" w:rsidRDefault="00921353" w:rsidP="00AF1DB8">
            <w:pPr>
              <w:spacing w:after="20"/>
              <w:jc w:val="center"/>
              <w:rPr>
                <w:rFonts w:ascii="Times New Roman" w:hAnsi="Times New Roman" w:cs="Times New Roman"/>
                <w:b/>
                <w:sz w:val="20"/>
                <w:szCs w:val="20"/>
                <w:lang w:val="en-US"/>
              </w:rPr>
            </w:pPr>
            <w:r w:rsidRPr="00021F7B">
              <w:rPr>
                <w:rFonts w:ascii="Times New Roman" w:hAnsi="Times New Roman" w:cs="Times New Roman"/>
                <w:b/>
                <w:bCs/>
                <w:color w:val="000000" w:themeColor="text1" w:themeShade="BF"/>
                <w:sz w:val="20"/>
                <w:szCs w:val="20"/>
                <w:lang w:val="en-US"/>
              </w:rPr>
              <w:t xml:space="preserve">Managing </w:t>
            </w:r>
            <w:r w:rsidR="00AF1DB8">
              <w:rPr>
                <w:rFonts w:ascii="Times New Roman" w:hAnsi="Times New Roman" w:cs="Times New Roman"/>
                <w:b/>
                <w:bCs/>
                <w:color w:val="000000" w:themeColor="text1" w:themeShade="BF"/>
                <w:sz w:val="20"/>
                <w:szCs w:val="20"/>
                <w:lang w:val="en-US"/>
              </w:rPr>
              <w:t>medications</w:t>
            </w:r>
          </w:p>
        </w:tc>
      </w:tr>
      <w:tr w:rsidR="007F4492" w:rsidRPr="00F47FC2">
        <w:tc>
          <w:tcPr>
            <w:tcW w:w="2553" w:type="dxa"/>
            <w:vAlign w:val="center"/>
          </w:tcPr>
          <w:p w:rsidR="007F4492" w:rsidRPr="00A36675" w:rsidRDefault="007F4492" w:rsidP="00A36675">
            <w:pPr>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color w:val="000000" w:themeColor="text1" w:themeShade="BF"/>
                <w:sz w:val="20"/>
                <w:szCs w:val="20"/>
                <w:lang w:val="en-US"/>
              </w:rPr>
              <w:t xml:space="preserve">Prepare </w:t>
            </w:r>
            <w:r w:rsidR="00312ECF">
              <w:rPr>
                <w:rFonts w:ascii="Times New Roman" w:hAnsi="Times New Roman" w:cs="Times New Roman"/>
                <w:b/>
                <w:bCs/>
                <w:color w:val="000000" w:themeColor="text1" w:themeShade="BF"/>
                <w:sz w:val="20"/>
                <w:szCs w:val="20"/>
                <w:lang w:val="en-US"/>
              </w:rPr>
              <w:t xml:space="preserve">and take </w:t>
            </w:r>
            <w:r w:rsidRPr="00A36675">
              <w:rPr>
                <w:rFonts w:ascii="Times New Roman" w:hAnsi="Times New Roman" w:cs="Times New Roman"/>
                <w:b/>
                <w:bCs/>
                <w:color w:val="000000" w:themeColor="text1" w:themeShade="BF"/>
                <w:sz w:val="20"/>
                <w:szCs w:val="20"/>
                <w:lang w:val="en-US"/>
              </w:rPr>
              <w:t xml:space="preserve">drugs </w:t>
            </w:r>
            <w:r w:rsidR="00312ECF">
              <w:rPr>
                <w:rFonts w:ascii="Times New Roman" w:hAnsi="Times New Roman" w:cs="Times New Roman"/>
                <w:b/>
                <w:bCs/>
                <w:color w:val="000000" w:themeColor="text1" w:themeShade="BF"/>
                <w:sz w:val="20"/>
                <w:szCs w:val="20"/>
                <w:lang w:val="en-US"/>
              </w:rPr>
              <w:t>correctly</w:t>
            </w:r>
          </w:p>
        </w:tc>
        <w:tc>
          <w:tcPr>
            <w:tcW w:w="6378" w:type="dxa"/>
            <w:vAlign w:val="center"/>
          </w:tcPr>
          <w:p w:rsidR="007F4492" w:rsidRPr="00021F7B" w:rsidRDefault="007F4492"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“That syringe is difficult to handle - if you want to take off the cap, then the syringe sometimes unscrews from the syringe and you have spoiled a 200 EUR treatment”</w:t>
            </w:r>
          </w:p>
        </w:tc>
        <w:tc>
          <w:tcPr>
            <w:tcW w:w="1134" w:type="dxa"/>
            <w:vAlign w:val="center"/>
          </w:tcPr>
          <w:p w:rsidR="007F4492"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237</w:t>
            </w:r>
            <w:r w:rsidR="00E64412">
              <w:rPr>
                <w:rFonts w:ascii="Times New Roman" w:hAnsi="Times New Roman" w:cs="Times New Roman"/>
                <w:sz w:val="20"/>
                <w:szCs w:val="20"/>
                <w:lang w:val="en-US"/>
              </w:rPr>
              <w:t xml:space="preserve"> (22</w:t>
            </w:r>
            <w:r w:rsidR="00FE798C">
              <w:rPr>
                <w:rFonts w:ascii="Times New Roman" w:hAnsi="Times New Roman" w:cs="Times New Roman"/>
                <w:sz w:val="20"/>
                <w:szCs w:val="20"/>
                <w:lang w:val="en-US"/>
              </w:rPr>
              <w:t>)</w:t>
            </w:r>
          </w:p>
        </w:tc>
        <w:tc>
          <w:tcPr>
            <w:tcW w:w="1279" w:type="dxa"/>
            <w:vAlign w:val="center"/>
          </w:tcPr>
          <w:p w:rsidR="007F4492" w:rsidRPr="00F47FC2" w:rsidRDefault="00E64412"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123 (12</w:t>
            </w:r>
            <w:r w:rsidR="00FE798C">
              <w:rPr>
                <w:rFonts w:ascii="Times New Roman" w:hAnsi="Times New Roman" w:cs="Times New Roman"/>
                <w:sz w:val="20"/>
                <w:szCs w:val="20"/>
                <w:lang w:val="en-US"/>
              </w:rPr>
              <w:t>)</w:t>
            </w:r>
          </w:p>
        </w:tc>
      </w:tr>
      <w:tr w:rsidR="007F4492" w:rsidRPr="00F47FC2">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color w:val="000000" w:themeColor="text1" w:themeShade="BF"/>
                <w:sz w:val="20"/>
                <w:szCs w:val="20"/>
                <w:lang w:val="en-US"/>
              </w:rPr>
              <w:t>Plan day accordingly to drug intakes</w:t>
            </w:r>
          </w:p>
        </w:tc>
        <w:tc>
          <w:tcPr>
            <w:tcW w:w="6378" w:type="dxa"/>
            <w:vAlign w:val="center"/>
          </w:tcPr>
          <w:p w:rsidR="007F4492" w:rsidRPr="00021F7B" w:rsidRDefault="001B6B01"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“Everything has to be planned for, you can no longer be spontaneous and have to make sure you take your pills at the proper times or you end up suffering the consequences.”</w:t>
            </w:r>
          </w:p>
        </w:tc>
        <w:tc>
          <w:tcPr>
            <w:tcW w:w="1134" w:type="dxa"/>
            <w:vAlign w:val="center"/>
          </w:tcPr>
          <w:p w:rsidR="007F4492" w:rsidRPr="00F47FC2" w:rsidRDefault="00A23946"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185 (18</w:t>
            </w:r>
            <w:r w:rsidR="00AF3186" w:rsidRPr="00F47FC2">
              <w:rPr>
                <w:rFonts w:ascii="Times New Roman" w:hAnsi="Times New Roman" w:cs="Times New Roman"/>
                <w:sz w:val="20"/>
                <w:szCs w:val="20"/>
                <w:lang w:val="en-US"/>
              </w:rPr>
              <w:t>)</w:t>
            </w:r>
          </w:p>
        </w:tc>
        <w:tc>
          <w:tcPr>
            <w:tcW w:w="1279" w:type="dxa"/>
            <w:vAlign w:val="center"/>
          </w:tcPr>
          <w:p w:rsidR="007F4492" w:rsidRPr="00F47FC2" w:rsidRDefault="00E64412"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108 (10</w:t>
            </w:r>
            <w:r w:rsidR="00FE798C">
              <w:rPr>
                <w:rFonts w:ascii="Times New Roman" w:hAnsi="Times New Roman" w:cs="Times New Roman"/>
                <w:sz w:val="20"/>
                <w:szCs w:val="20"/>
                <w:lang w:val="en-US"/>
              </w:rPr>
              <w:t>)</w:t>
            </w:r>
          </w:p>
        </w:tc>
      </w:tr>
      <w:tr w:rsidR="007F4492" w:rsidRPr="00F47FC2">
        <w:trPr>
          <w:trHeight w:val="492"/>
        </w:trPr>
        <w:tc>
          <w:tcPr>
            <w:tcW w:w="2553" w:type="dxa"/>
            <w:vAlign w:val="center"/>
          </w:tcPr>
          <w:p w:rsidR="007F4492" w:rsidRPr="00A36675" w:rsidRDefault="007F4492" w:rsidP="00A36675">
            <w:pPr>
              <w:pStyle w:val="ListParagraph"/>
              <w:ind w:left="0"/>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color w:val="000000" w:themeColor="text1" w:themeShade="BF"/>
                <w:sz w:val="20"/>
                <w:szCs w:val="20"/>
                <w:lang w:val="en-US"/>
              </w:rPr>
              <w:t>Following specific treatment precautions</w:t>
            </w:r>
          </w:p>
        </w:tc>
        <w:tc>
          <w:tcPr>
            <w:tcW w:w="6378" w:type="dxa"/>
            <w:vAlign w:val="center"/>
          </w:tcPr>
          <w:p w:rsidR="007F4492" w:rsidRPr="00021F7B" w:rsidRDefault="00494AD0" w:rsidP="00A36675">
            <w:pPr>
              <w:spacing w:after="2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494AD0">
              <w:rPr>
                <w:rFonts w:ascii="Times New Roman" w:hAnsi="Times New Roman" w:cs="Times New Roman"/>
                <w:sz w:val="20"/>
                <w:szCs w:val="20"/>
                <w:lang w:val="en-US"/>
              </w:rPr>
              <w:t>One medication requires you do not eat for two hours before taking the drug or one hour after. I take this twice a day. Fitting this into a schedule especially when travelling or visiting or having company is very difficult.</w:t>
            </w:r>
            <w:r>
              <w:rPr>
                <w:rFonts w:ascii="Times New Roman" w:hAnsi="Times New Roman" w:cs="Times New Roman"/>
                <w:sz w:val="20"/>
                <w:szCs w:val="20"/>
                <w:lang w:val="en-US"/>
              </w:rPr>
              <w:t>”</w:t>
            </w:r>
          </w:p>
        </w:tc>
        <w:tc>
          <w:tcPr>
            <w:tcW w:w="1134" w:type="dxa"/>
            <w:vAlign w:val="center"/>
          </w:tcPr>
          <w:p w:rsidR="007F4492"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291 (28</w:t>
            </w:r>
            <w:r w:rsidR="007F4492" w:rsidRPr="00F47FC2">
              <w:rPr>
                <w:rFonts w:ascii="Times New Roman" w:hAnsi="Times New Roman" w:cs="Times New Roman"/>
                <w:sz w:val="20"/>
                <w:szCs w:val="20"/>
                <w:lang w:val="en-US"/>
              </w:rPr>
              <w:t>)</w:t>
            </w:r>
          </w:p>
        </w:tc>
        <w:tc>
          <w:tcPr>
            <w:tcW w:w="1279" w:type="dxa"/>
            <w:vAlign w:val="center"/>
          </w:tcPr>
          <w:p w:rsidR="007F4492" w:rsidRPr="00F47FC2" w:rsidRDefault="00E64412"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127 (12</w:t>
            </w:r>
            <w:r w:rsidR="001C7985">
              <w:rPr>
                <w:rFonts w:ascii="Times New Roman" w:hAnsi="Times New Roman" w:cs="Times New Roman"/>
                <w:sz w:val="20"/>
                <w:szCs w:val="20"/>
                <w:lang w:val="en-US"/>
              </w:rPr>
              <w:t>)</w:t>
            </w:r>
          </w:p>
        </w:tc>
      </w:tr>
      <w:tr w:rsidR="007F4492" w:rsidRPr="00F47FC2">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color w:val="000000" w:themeColor="text1" w:themeShade="BF"/>
                <w:sz w:val="20"/>
                <w:szCs w:val="20"/>
                <w:lang w:val="en-US"/>
              </w:rPr>
              <w:t>Plan and organize refills</w:t>
            </w:r>
          </w:p>
        </w:tc>
        <w:tc>
          <w:tcPr>
            <w:tcW w:w="6378" w:type="dxa"/>
            <w:vAlign w:val="center"/>
          </w:tcPr>
          <w:p w:rsidR="007F4492" w:rsidRPr="00021F7B" w:rsidRDefault="001B6B01"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“This means I have to be on constant watch that I do not let supplies get too”</w:t>
            </w:r>
          </w:p>
        </w:tc>
        <w:tc>
          <w:tcPr>
            <w:tcW w:w="1134" w:type="dxa"/>
            <w:vAlign w:val="center"/>
          </w:tcPr>
          <w:p w:rsidR="007F4492"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231 (22</w:t>
            </w:r>
            <w:r w:rsidR="0097720A" w:rsidRPr="00F47FC2">
              <w:rPr>
                <w:rFonts w:ascii="Times New Roman" w:hAnsi="Times New Roman" w:cs="Times New Roman"/>
                <w:sz w:val="20"/>
                <w:szCs w:val="20"/>
                <w:lang w:val="en-US"/>
              </w:rPr>
              <w:t>)</w:t>
            </w:r>
          </w:p>
        </w:tc>
        <w:tc>
          <w:tcPr>
            <w:tcW w:w="1279" w:type="dxa"/>
            <w:vAlign w:val="center"/>
          </w:tcPr>
          <w:p w:rsidR="007F4492" w:rsidRPr="00F47FC2" w:rsidRDefault="001C7985"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51 (4.8)</w:t>
            </w:r>
          </w:p>
        </w:tc>
      </w:tr>
      <w:tr w:rsidR="007F4492" w:rsidRPr="00F47FC2">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color w:val="000000" w:themeColor="text1" w:themeShade="BF"/>
                <w:sz w:val="20"/>
                <w:szCs w:val="20"/>
                <w:lang w:val="en-US"/>
              </w:rPr>
              <w:t>Store medications at hom</w:t>
            </w:r>
            <w:r w:rsidR="00A36675">
              <w:rPr>
                <w:rFonts w:ascii="Times New Roman" w:hAnsi="Times New Roman" w:cs="Times New Roman"/>
                <w:b/>
                <w:bCs/>
                <w:color w:val="000000" w:themeColor="text1" w:themeShade="BF"/>
                <w:sz w:val="20"/>
                <w:szCs w:val="20"/>
                <w:lang w:val="en-US"/>
              </w:rPr>
              <w:t>e</w:t>
            </w:r>
          </w:p>
        </w:tc>
        <w:tc>
          <w:tcPr>
            <w:tcW w:w="6378" w:type="dxa"/>
            <w:vAlign w:val="center"/>
          </w:tcPr>
          <w:p w:rsidR="007F4492" w:rsidRPr="00D73288" w:rsidRDefault="00D73288" w:rsidP="00D73288">
            <w:pPr>
              <w:jc w:val="both"/>
              <w:rPr>
                <w:rFonts w:ascii="Times New Roman" w:hAnsi="Times New Roman" w:cs="Times New Roman"/>
                <w:lang w:val="en-US"/>
              </w:rPr>
            </w:pPr>
            <w:r w:rsidRPr="00D73288">
              <w:rPr>
                <w:rFonts w:ascii="Times New Roman" w:hAnsi="Times New Roman" w:cs="Times New Roman"/>
                <w:sz w:val="20"/>
                <w:lang w:val="en-US"/>
              </w:rPr>
              <w:t xml:space="preserve">“Medication storage is a bit inconvenient since they're supposed to be away from heat and </w:t>
            </w:r>
            <w:proofErr w:type="gramStart"/>
            <w:r w:rsidRPr="00D73288">
              <w:rPr>
                <w:rFonts w:ascii="Times New Roman" w:hAnsi="Times New Roman" w:cs="Times New Roman"/>
                <w:sz w:val="20"/>
                <w:lang w:val="en-US"/>
              </w:rPr>
              <w:t>light,</w:t>
            </w:r>
            <w:proofErr w:type="gramEnd"/>
            <w:r w:rsidRPr="00D73288">
              <w:rPr>
                <w:rFonts w:ascii="Times New Roman" w:hAnsi="Times New Roman" w:cs="Times New Roman"/>
                <w:sz w:val="20"/>
                <w:lang w:val="en-US"/>
              </w:rPr>
              <w:t xml:space="preserve"> and not in the kitchen or bathroom where there's moisture.  They do take up a lot of space because there are many different bottles.”</w:t>
            </w:r>
          </w:p>
        </w:tc>
        <w:tc>
          <w:tcPr>
            <w:tcW w:w="1134" w:type="dxa"/>
            <w:vAlign w:val="center"/>
          </w:tcPr>
          <w:p w:rsidR="007F4492" w:rsidRPr="00F47FC2" w:rsidRDefault="00A23946"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111</w:t>
            </w:r>
            <w:r w:rsidR="00E64412">
              <w:rPr>
                <w:rFonts w:ascii="Times New Roman" w:hAnsi="Times New Roman" w:cs="Times New Roman"/>
                <w:sz w:val="20"/>
                <w:szCs w:val="20"/>
                <w:lang w:val="en-US"/>
              </w:rPr>
              <w:t xml:space="preserve"> (10</w:t>
            </w:r>
            <w:r w:rsidR="0097720A" w:rsidRPr="00F47FC2">
              <w:rPr>
                <w:rFonts w:ascii="Times New Roman" w:hAnsi="Times New Roman" w:cs="Times New Roman"/>
                <w:sz w:val="20"/>
                <w:szCs w:val="20"/>
                <w:lang w:val="en-US"/>
              </w:rPr>
              <w:t>)</w:t>
            </w:r>
          </w:p>
        </w:tc>
        <w:tc>
          <w:tcPr>
            <w:tcW w:w="1279" w:type="dxa"/>
            <w:vAlign w:val="center"/>
          </w:tcPr>
          <w:p w:rsidR="007F4492" w:rsidRPr="00F47FC2" w:rsidRDefault="001C7985"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20 (1.9)</w:t>
            </w:r>
          </w:p>
        </w:tc>
      </w:tr>
      <w:tr w:rsidR="00494AD0" w:rsidRPr="00F47FC2">
        <w:trPr>
          <w:trHeight w:val="70"/>
        </w:trPr>
        <w:tc>
          <w:tcPr>
            <w:tcW w:w="2553" w:type="dxa"/>
            <w:vAlign w:val="center"/>
          </w:tcPr>
          <w:p w:rsidR="00494AD0" w:rsidRPr="00A36675" w:rsidRDefault="00494AD0" w:rsidP="00D52C60">
            <w:pPr>
              <w:pStyle w:val="ListParagraph"/>
              <w:ind w:left="0"/>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color w:val="000000" w:themeColor="text1" w:themeShade="BF"/>
                <w:sz w:val="20"/>
                <w:szCs w:val="20"/>
                <w:lang w:val="en-US"/>
              </w:rPr>
              <w:t>Always have medication on person</w:t>
            </w:r>
          </w:p>
        </w:tc>
        <w:tc>
          <w:tcPr>
            <w:tcW w:w="6378" w:type="dxa"/>
            <w:vAlign w:val="center"/>
          </w:tcPr>
          <w:p w:rsidR="00494AD0" w:rsidRPr="00021F7B" w:rsidRDefault="00494AD0" w:rsidP="00D52C60">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 xml:space="preserve">“I have to ensure I have a spare </w:t>
            </w:r>
            <w:proofErr w:type="spellStart"/>
            <w:r w:rsidRPr="00021F7B">
              <w:rPr>
                <w:rFonts w:ascii="Times New Roman" w:hAnsi="Times New Roman" w:cs="Times New Roman"/>
                <w:sz w:val="20"/>
                <w:szCs w:val="20"/>
                <w:lang w:val="en-US"/>
              </w:rPr>
              <w:t>Kalydeco</w:t>
            </w:r>
            <w:proofErr w:type="spellEnd"/>
            <w:r w:rsidRPr="00021F7B">
              <w:rPr>
                <w:rFonts w:ascii="Times New Roman" w:hAnsi="Times New Roman" w:cs="Times New Roman"/>
                <w:sz w:val="20"/>
                <w:szCs w:val="20"/>
                <w:lang w:val="en-US"/>
              </w:rPr>
              <w:t xml:space="preserve"> tablet with me at all times in case I am delayed and have to eat a meal away from home, as this has to be taken with a fatty meal.”</w:t>
            </w:r>
          </w:p>
        </w:tc>
        <w:tc>
          <w:tcPr>
            <w:tcW w:w="1134" w:type="dxa"/>
            <w:vAlign w:val="center"/>
          </w:tcPr>
          <w:p w:rsidR="00494AD0"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111</w:t>
            </w:r>
            <w:r w:rsidR="00E64412">
              <w:rPr>
                <w:rFonts w:ascii="Times New Roman" w:hAnsi="Times New Roman" w:cs="Times New Roman"/>
                <w:sz w:val="20"/>
                <w:szCs w:val="20"/>
                <w:lang w:val="en-US"/>
              </w:rPr>
              <w:t xml:space="preserve"> (16</w:t>
            </w:r>
            <w:r w:rsidR="00494AD0">
              <w:rPr>
                <w:rFonts w:ascii="Times New Roman" w:hAnsi="Times New Roman" w:cs="Times New Roman"/>
                <w:sz w:val="20"/>
                <w:szCs w:val="20"/>
                <w:lang w:val="en-US"/>
              </w:rPr>
              <w:t>)</w:t>
            </w:r>
          </w:p>
        </w:tc>
        <w:tc>
          <w:tcPr>
            <w:tcW w:w="1279" w:type="dxa"/>
            <w:vAlign w:val="center"/>
          </w:tcPr>
          <w:p w:rsidR="00494AD0" w:rsidRPr="00F47FC2" w:rsidRDefault="00494AD0"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53 (5.0</w:t>
            </w:r>
            <w:r w:rsidRPr="00F47FC2">
              <w:rPr>
                <w:rFonts w:ascii="Times New Roman" w:hAnsi="Times New Roman" w:cs="Times New Roman"/>
                <w:sz w:val="20"/>
                <w:szCs w:val="20"/>
                <w:lang w:val="en-US"/>
              </w:rPr>
              <w:t>)</w:t>
            </w:r>
          </w:p>
        </w:tc>
      </w:tr>
      <w:tr w:rsidR="00921353" w:rsidRPr="00A23946">
        <w:trPr>
          <w:trHeight w:val="70"/>
        </w:trPr>
        <w:tc>
          <w:tcPr>
            <w:tcW w:w="11344" w:type="dxa"/>
            <w:gridSpan w:val="4"/>
            <w:shd w:val="clear" w:color="auto" w:fill="BFBFBF" w:themeFill="background1" w:themeFillShade="BF"/>
            <w:vAlign w:val="center"/>
          </w:tcPr>
          <w:p w:rsidR="00921353" w:rsidRPr="00021F7B" w:rsidRDefault="009D5387" w:rsidP="008B0AF1">
            <w:pPr>
              <w:spacing w:after="20"/>
              <w:jc w:val="center"/>
              <w:rPr>
                <w:rFonts w:ascii="Times New Roman" w:hAnsi="Times New Roman" w:cs="Times New Roman"/>
                <w:b/>
                <w:sz w:val="20"/>
                <w:szCs w:val="20"/>
                <w:lang w:val="en-US"/>
              </w:rPr>
            </w:pPr>
            <w:r>
              <w:rPr>
                <w:rFonts w:ascii="Times New Roman" w:hAnsi="Times New Roman" w:cs="Times New Roman"/>
                <w:b/>
                <w:bCs/>
                <w:sz w:val="20"/>
                <w:szCs w:val="20"/>
                <w:lang w:val="en-US"/>
              </w:rPr>
              <w:t xml:space="preserve">Organizing and </w:t>
            </w:r>
            <w:r w:rsidR="008B0AF1">
              <w:rPr>
                <w:rFonts w:ascii="Times New Roman" w:hAnsi="Times New Roman" w:cs="Times New Roman"/>
                <w:b/>
                <w:bCs/>
                <w:sz w:val="20"/>
                <w:szCs w:val="20"/>
                <w:lang w:val="en-US"/>
              </w:rPr>
              <w:t xml:space="preserve">performing </w:t>
            </w:r>
            <w:r>
              <w:rPr>
                <w:rFonts w:ascii="Times New Roman" w:hAnsi="Times New Roman" w:cs="Times New Roman"/>
                <w:b/>
                <w:bCs/>
                <w:sz w:val="20"/>
                <w:szCs w:val="20"/>
                <w:lang w:val="en-US"/>
              </w:rPr>
              <w:t>n</w:t>
            </w:r>
            <w:r w:rsidR="00921353" w:rsidRPr="00021F7B">
              <w:rPr>
                <w:rFonts w:ascii="Times New Roman" w:hAnsi="Times New Roman" w:cs="Times New Roman"/>
                <w:b/>
                <w:bCs/>
                <w:sz w:val="20"/>
                <w:szCs w:val="20"/>
                <w:lang w:val="en-US"/>
              </w:rPr>
              <w:t>on</w:t>
            </w:r>
            <w:r w:rsidR="00A74E4F">
              <w:rPr>
                <w:rFonts w:ascii="Times New Roman" w:hAnsi="Times New Roman" w:cs="Times New Roman"/>
                <w:b/>
                <w:bCs/>
                <w:sz w:val="20"/>
                <w:szCs w:val="20"/>
                <w:lang w:val="en-US"/>
              </w:rPr>
              <w:t>-</w:t>
            </w:r>
            <w:r w:rsidR="002D4FDA">
              <w:rPr>
                <w:rFonts w:ascii="Times New Roman" w:hAnsi="Times New Roman" w:cs="Times New Roman"/>
                <w:b/>
                <w:bCs/>
                <w:sz w:val="20"/>
                <w:szCs w:val="20"/>
                <w:lang w:val="en-US"/>
              </w:rPr>
              <w:t>pharmacological</w:t>
            </w:r>
            <w:r w:rsidR="00921353" w:rsidRPr="00021F7B">
              <w:rPr>
                <w:rFonts w:ascii="Times New Roman" w:hAnsi="Times New Roman" w:cs="Times New Roman"/>
                <w:b/>
                <w:bCs/>
                <w:sz w:val="20"/>
                <w:szCs w:val="20"/>
                <w:lang w:val="en-US"/>
              </w:rPr>
              <w:t xml:space="preserve"> treatment</w:t>
            </w:r>
          </w:p>
        </w:tc>
      </w:tr>
      <w:tr w:rsidR="007F4492" w:rsidRPr="00F47FC2">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color w:val="000000" w:themeColor="text1" w:themeShade="BF"/>
                <w:sz w:val="20"/>
                <w:szCs w:val="20"/>
                <w:lang w:val="en-US"/>
              </w:rPr>
            </w:pPr>
            <w:r w:rsidRPr="00A36675">
              <w:rPr>
                <w:rFonts w:ascii="Times New Roman" w:hAnsi="Times New Roman" w:cs="Times New Roman"/>
                <w:b/>
                <w:bCs/>
                <w:sz w:val="20"/>
                <w:szCs w:val="20"/>
                <w:lang w:val="en-US"/>
              </w:rPr>
              <w:t>Access/use equipment</w:t>
            </w:r>
          </w:p>
        </w:tc>
        <w:tc>
          <w:tcPr>
            <w:tcW w:w="6378" w:type="dxa"/>
            <w:vAlign w:val="center"/>
          </w:tcPr>
          <w:p w:rsidR="007F4492" w:rsidRPr="00021F7B" w:rsidRDefault="001B6B01"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“We have built a wheelchair friendly home so that I can hopefully still be independent in my future years.”</w:t>
            </w:r>
          </w:p>
        </w:tc>
        <w:tc>
          <w:tcPr>
            <w:tcW w:w="1134" w:type="dxa"/>
            <w:vAlign w:val="center"/>
          </w:tcPr>
          <w:p w:rsidR="007F4492"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35 (3.3)</w:t>
            </w:r>
          </w:p>
        </w:tc>
        <w:tc>
          <w:tcPr>
            <w:tcW w:w="1279" w:type="dxa"/>
            <w:vAlign w:val="center"/>
          </w:tcPr>
          <w:p w:rsidR="007F4492" w:rsidRPr="00F47FC2" w:rsidRDefault="001C7985"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28 (2.6)</w:t>
            </w:r>
          </w:p>
        </w:tc>
      </w:tr>
      <w:tr w:rsidR="007F4492" w:rsidRPr="00021F7B">
        <w:trPr>
          <w:trHeight w:val="70"/>
        </w:trPr>
        <w:tc>
          <w:tcPr>
            <w:tcW w:w="2553" w:type="dxa"/>
            <w:vAlign w:val="center"/>
          </w:tcPr>
          <w:p w:rsidR="007F4492" w:rsidRPr="00A36675" w:rsidRDefault="00A36675" w:rsidP="00C65FF1">
            <w:pPr>
              <w:pStyle w:val="ListParagraph"/>
              <w:ind w:left="0"/>
              <w:rPr>
                <w:rFonts w:ascii="Times New Roman" w:hAnsi="Times New Roman" w:cs="Times New Roman"/>
                <w:b/>
                <w:bCs/>
                <w:sz w:val="20"/>
                <w:szCs w:val="20"/>
                <w:lang w:val="en-US"/>
              </w:rPr>
            </w:pPr>
            <w:r>
              <w:rPr>
                <w:rFonts w:ascii="Times New Roman" w:hAnsi="Times New Roman" w:cs="Times New Roman"/>
                <w:b/>
                <w:bCs/>
                <w:sz w:val="20"/>
                <w:szCs w:val="20"/>
                <w:lang w:val="en-US"/>
              </w:rPr>
              <w:t>Plan</w:t>
            </w:r>
            <w:r w:rsidR="00C65FF1">
              <w:rPr>
                <w:rFonts w:ascii="Times New Roman" w:hAnsi="Times New Roman" w:cs="Times New Roman"/>
                <w:b/>
                <w:bCs/>
                <w:sz w:val="20"/>
                <w:szCs w:val="20"/>
                <w:lang w:val="en-US"/>
              </w:rPr>
              <w:t xml:space="preserve">/perform </w:t>
            </w:r>
            <w:r>
              <w:rPr>
                <w:rFonts w:ascii="Times New Roman" w:hAnsi="Times New Roman" w:cs="Times New Roman"/>
                <w:b/>
                <w:bCs/>
                <w:sz w:val="20"/>
                <w:szCs w:val="20"/>
                <w:lang w:val="en-US"/>
              </w:rPr>
              <w:t>p</w:t>
            </w:r>
            <w:r w:rsidR="007F4492" w:rsidRPr="00A36675">
              <w:rPr>
                <w:rFonts w:ascii="Times New Roman" w:hAnsi="Times New Roman" w:cs="Times New Roman"/>
                <w:b/>
                <w:bCs/>
                <w:sz w:val="20"/>
                <w:szCs w:val="20"/>
                <w:lang w:val="en-US"/>
              </w:rPr>
              <w:t>hysical therapy</w:t>
            </w:r>
          </w:p>
        </w:tc>
        <w:tc>
          <w:tcPr>
            <w:tcW w:w="6378" w:type="dxa"/>
            <w:vAlign w:val="center"/>
          </w:tcPr>
          <w:p w:rsidR="007F4492" w:rsidRPr="00021F7B" w:rsidRDefault="00EA5457" w:rsidP="00EA5457">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“They tell us to do physical therapy everyday; it’s tiring physically and mentally. Stretch up every day: when? In the evening I’m tired because of my day and my condition”**</w:t>
            </w:r>
          </w:p>
        </w:tc>
        <w:tc>
          <w:tcPr>
            <w:tcW w:w="1134" w:type="dxa"/>
            <w:vAlign w:val="center"/>
          </w:tcPr>
          <w:p w:rsidR="007F4492"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52 (4.9)</w:t>
            </w:r>
          </w:p>
        </w:tc>
        <w:tc>
          <w:tcPr>
            <w:tcW w:w="1279" w:type="dxa"/>
            <w:vAlign w:val="center"/>
          </w:tcPr>
          <w:p w:rsidR="007F4492"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38 (3.6)</w:t>
            </w:r>
          </w:p>
        </w:tc>
      </w:tr>
      <w:tr w:rsidR="00921353" w:rsidRPr="00A23946">
        <w:trPr>
          <w:trHeight w:val="70"/>
        </w:trPr>
        <w:tc>
          <w:tcPr>
            <w:tcW w:w="11344" w:type="dxa"/>
            <w:gridSpan w:val="4"/>
            <w:shd w:val="clear" w:color="auto" w:fill="BFBFBF" w:themeFill="background1" w:themeFillShade="BF"/>
            <w:vAlign w:val="center"/>
          </w:tcPr>
          <w:p w:rsidR="00921353" w:rsidRPr="00021F7B" w:rsidRDefault="002D4FDA" w:rsidP="00FE798C">
            <w:pPr>
              <w:spacing w:after="20"/>
              <w:jc w:val="center"/>
              <w:rPr>
                <w:rFonts w:ascii="Times New Roman" w:hAnsi="Times New Roman" w:cs="Times New Roman"/>
                <w:b/>
                <w:sz w:val="20"/>
                <w:szCs w:val="20"/>
                <w:lang w:val="en-US"/>
              </w:rPr>
            </w:pPr>
            <w:r>
              <w:rPr>
                <w:rFonts w:ascii="Times New Roman" w:hAnsi="Times New Roman" w:cs="Times New Roman"/>
                <w:b/>
                <w:bCs/>
                <w:sz w:val="20"/>
                <w:szCs w:val="20"/>
                <w:lang w:val="en-US"/>
              </w:rPr>
              <w:t>C</w:t>
            </w:r>
            <w:r w:rsidR="009D5387">
              <w:rPr>
                <w:rFonts w:ascii="Times New Roman" w:hAnsi="Times New Roman" w:cs="Times New Roman"/>
                <w:b/>
                <w:bCs/>
                <w:sz w:val="20"/>
                <w:szCs w:val="20"/>
                <w:lang w:val="en-US"/>
              </w:rPr>
              <w:t>ondition or treatment</w:t>
            </w:r>
            <w:r>
              <w:rPr>
                <w:rFonts w:ascii="Times New Roman" w:hAnsi="Times New Roman" w:cs="Times New Roman"/>
                <w:b/>
                <w:bCs/>
                <w:sz w:val="20"/>
                <w:szCs w:val="20"/>
                <w:lang w:val="en-US"/>
              </w:rPr>
              <w:t xml:space="preserve"> follow-up</w:t>
            </w:r>
          </w:p>
        </w:tc>
      </w:tr>
      <w:tr w:rsidR="007F4492" w:rsidRPr="00494AD0">
        <w:trPr>
          <w:trHeight w:val="205"/>
        </w:trPr>
        <w:tc>
          <w:tcPr>
            <w:tcW w:w="2553" w:type="dxa"/>
            <w:vAlign w:val="center"/>
          </w:tcPr>
          <w:p w:rsidR="007F4492" w:rsidRPr="00A36675" w:rsidRDefault="007F4492"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Plan and organize self monitoring</w:t>
            </w:r>
          </w:p>
        </w:tc>
        <w:tc>
          <w:tcPr>
            <w:tcW w:w="6378" w:type="dxa"/>
            <w:vAlign w:val="center"/>
          </w:tcPr>
          <w:p w:rsidR="007F4492" w:rsidRPr="00021F7B" w:rsidRDefault="00BF19CE" w:rsidP="00494AD0">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should test my blood every day. I do not.  I go through phases where I test every day or every other day.  And then sometimes I don't for weeks.  It takes too long when I am running</w:t>
            </w:r>
            <w:r w:rsidR="00494AD0">
              <w:rPr>
                <w:rFonts w:ascii="Times New Roman" w:hAnsi="Times New Roman" w:cs="Times New Roman"/>
                <w:sz w:val="20"/>
                <w:szCs w:val="20"/>
                <w:lang w:val="en-US"/>
              </w:rPr>
              <w:t xml:space="preserve"> late for work in the morning.</w:t>
            </w:r>
            <w:r w:rsidRPr="00021F7B">
              <w:rPr>
                <w:rFonts w:ascii="Times New Roman" w:hAnsi="Times New Roman" w:cs="Times New Roman"/>
                <w:sz w:val="20"/>
                <w:szCs w:val="20"/>
                <w:lang w:val="en-US"/>
              </w:rPr>
              <w:t xml:space="preserve">”  </w:t>
            </w:r>
          </w:p>
        </w:tc>
        <w:tc>
          <w:tcPr>
            <w:tcW w:w="1134" w:type="dxa"/>
            <w:vAlign w:val="center"/>
          </w:tcPr>
          <w:p w:rsidR="007F4492"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10 (0.9)</w:t>
            </w:r>
          </w:p>
        </w:tc>
        <w:tc>
          <w:tcPr>
            <w:tcW w:w="1279" w:type="dxa"/>
            <w:vAlign w:val="center"/>
          </w:tcPr>
          <w:p w:rsidR="007F4492"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 (0.1)</w:t>
            </w:r>
          </w:p>
        </w:tc>
      </w:tr>
      <w:tr w:rsidR="007F4492" w:rsidRPr="00021F7B">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Plan and organize lab tests</w:t>
            </w:r>
          </w:p>
        </w:tc>
        <w:tc>
          <w:tcPr>
            <w:tcW w:w="6378" w:type="dxa"/>
            <w:vAlign w:val="center"/>
          </w:tcPr>
          <w:p w:rsidR="007F4492" w:rsidRPr="00021F7B" w:rsidRDefault="00BF19CE"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“It’s a day off work (impact on me).  At least I can book an appt for lab work but it’s still over an hour there.  Hospital tests are good-about 3 hours start to finish.  I usually don't plan anything else that day and make sure I have meals in the fridge the day before as I already know I won't have the energy to prep a meal”</w:t>
            </w:r>
          </w:p>
        </w:tc>
        <w:tc>
          <w:tcPr>
            <w:tcW w:w="1134" w:type="dxa"/>
            <w:vAlign w:val="center"/>
          </w:tcPr>
          <w:p w:rsidR="007F4492"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184 (17</w:t>
            </w:r>
            <w:r w:rsidR="00312ECF">
              <w:rPr>
                <w:rFonts w:ascii="Times New Roman" w:hAnsi="Times New Roman" w:cs="Times New Roman"/>
                <w:sz w:val="20"/>
                <w:szCs w:val="20"/>
                <w:lang w:val="en-US"/>
              </w:rPr>
              <w:t>)</w:t>
            </w:r>
          </w:p>
        </w:tc>
        <w:tc>
          <w:tcPr>
            <w:tcW w:w="1279" w:type="dxa"/>
            <w:vAlign w:val="center"/>
          </w:tcPr>
          <w:p w:rsidR="007F4492"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66 (6.3)</w:t>
            </w:r>
          </w:p>
        </w:tc>
      </w:tr>
      <w:tr w:rsidR="007F4492" w:rsidRPr="00021F7B">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Precautions before</w:t>
            </w:r>
            <w:r w:rsidR="00BF19CE" w:rsidRPr="00A36675">
              <w:rPr>
                <w:rFonts w:ascii="Times New Roman" w:hAnsi="Times New Roman" w:cs="Times New Roman"/>
                <w:b/>
                <w:bCs/>
                <w:sz w:val="20"/>
                <w:szCs w:val="20"/>
                <w:lang w:val="en-US"/>
              </w:rPr>
              <w:t>/when</w:t>
            </w:r>
            <w:r w:rsidRPr="00A36675">
              <w:rPr>
                <w:rFonts w:ascii="Times New Roman" w:hAnsi="Times New Roman" w:cs="Times New Roman"/>
                <w:b/>
                <w:bCs/>
                <w:sz w:val="20"/>
                <w:szCs w:val="20"/>
                <w:lang w:val="en-US"/>
              </w:rPr>
              <w:t xml:space="preserve"> performing tests</w:t>
            </w:r>
          </w:p>
        </w:tc>
        <w:tc>
          <w:tcPr>
            <w:tcW w:w="6378" w:type="dxa"/>
            <w:vAlign w:val="center"/>
          </w:tcPr>
          <w:p w:rsidR="007F4492" w:rsidRPr="00021F7B" w:rsidRDefault="00BF19CE"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have to lie down when I get blood taken.  It's worse when I am fasting, which is usually the case.  The lab nurses get frustrated because they only have one room at the lab with a bed.  But if I don't tell them I need to lie down and I start to feel faint during the blood draw, they get mad that I didn't tell them.”</w:t>
            </w:r>
          </w:p>
        </w:tc>
        <w:tc>
          <w:tcPr>
            <w:tcW w:w="1134" w:type="dxa"/>
            <w:vAlign w:val="center"/>
          </w:tcPr>
          <w:p w:rsidR="007F4492"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36 (3.4)</w:t>
            </w:r>
          </w:p>
        </w:tc>
        <w:tc>
          <w:tcPr>
            <w:tcW w:w="1279" w:type="dxa"/>
            <w:vAlign w:val="center"/>
          </w:tcPr>
          <w:p w:rsidR="007F4492"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8 (0.8)</w:t>
            </w:r>
          </w:p>
        </w:tc>
      </w:tr>
      <w:tr w:rsidR="007F4492" w:rsidRPr="00021F7B">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Plan and organize doctor visits</w:t>
            </w:r>
          </w:p>
        </w:tc>
        <w:tc>
          <w:tcPr>
            <w:tcW w:w="6378" w:type="dxa"/>
            <w:vAlign w:val="center"/>
          </w:tcPr>
          <w:p w:rsidR="007F4492" w:rsidRPr="00021F7B" w:rsidRDefault="00BF19CE"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“That means that we have to manage our lives around the appointments. There is no coordination of the appointment arrangements.  It appears that the relevant systems doe not talk with one another. This means that the patient remains responsible for managing arrangements and that places more stress on the overall situation.”</w:t>
            </w:r>
          </w:p>
        </w:tc>
        <w:tc>
          <w:tcPr>
            <w:tcW w:w="1134" w:type="dxa"/>
            <w:vAlign w:val="center"/>
          </w:tcPr>
          <w:p w:rsidR="007F4492"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428 (41</w:t>
            </w:r>
            <w:r w:rsidR="00312ECF">
              <w:rPr>
                <w:rFonts w:ascii="Times New Roman" w:hAnsi="Times New Roman" w:cs="Times New Roman"/>
                <w:sz w:val="20"/>
                <w:szCs w:val="20"/>
                <w:lang w:val="en-US"/>
              </w:rPr>
              <w:t>)</w:t>
            </w:r>
          </w:p>
        </w:tc>
        <w:tc>
          <w:tcPr>
            <w:tcW w:w="1279" w:type="dxa"/>
            <w:vAlign w:val="center"/>
          </w:tcPr>
          <w:p w:rsidR="007F4492" w:rsidRPr="00F47FC2" w:rsidRDefault="00E64412"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205 (19</w:t>
            </w:r>
            <w:r w:rsidR="00FE798C">
              <w:rPr>
                <w:rFonts w:ascii="Times New Roman" w:hAnsi="Times New Roman" w:cs="Times New Roman"/>
                <w:sz w:val="20"/>
                <w:szCs w:val="20"/>
                <w:lang w:val="en-US"/>
              </w:rPr>
              <w:t>)</w:t>
            </w:r>
          </w:p>
        </w:tc>
      </w:tr>
      <w:tr w:rsidR="007F4492" w:rsidRPr="00021F7B">
        <w:trPr>
          <w:trHeight w:val="177"/>
        </w:trPr>
        <w:tc>
          <w:tcPr>
            <w:tcW w:w="2553" w:type="dxa"/>
            <w:vAlign w:val="center"/>
          </w:tcPr>
          <w:p w:rsidR="007F4492" w:rsidRPr="00A36675" w:rsidRDefault="007F4492"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Remember questions to ask the doctor</w:t>
            </w:r>
          </w:p>
        </w:tc>
        <w:tc>
          <w:tcPr>
            <w:tcW w:w="6378" w:type="dxa"/>
            <w:vAlign w:val="center"/>
          </w:tcPr>
          <w:p w:rsidR="007F4492" w:rsidRPr="00021F7B" w:rsidRDefault="00BF19CE"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 xml:space="preserve">“Trying to get a </w:t>
            </w:r>
            <w:proofErr w:type="spellStart"/>
            <w:r w:rsidRPr="00021F7B">
              <w:rPr>
                <w:rFonts w:ascii="Times New Roman" w:hAnsi="Times New Roman" w:cs="Times New Roman"/>
                <w:sz w:val="20"/>
                <w:szCs w:val="20"/>
                <w:lang w:val="en-US"/>
              </w:rPr>
              <w:t>drs</w:t>
            </w:r>
            <w:proofErr w:type="spellEnd"/>
            <w:r w:rsidRPr="00021F7B">
              <w:rPr>
                <w:rFonts w:ascii="Times New Roman" w:hAnsi="Times New Roman" w:cs="Times New Roman"/>
                <w:sz w:val="20"/>
                <w:szCs w:val="20"/>
                <w:lang w:val="en-US"/>
              </w:rPr>
              <w:t xml:space="preserve"> appointment can be difficult so I have to have prepared for the appointment with a list [of questions] of what is needed”</w:t>
            </w:r>
          </w:p>
        </w:tc>
        <w:tc>
          <w:tcPr>
            <w:tcW w:w="1134" w:type="dxa"/>
            <w:vAlign w:val="center"/>
          </w:tcPr>
          <w:p w:rsidR="007F4492"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8 (0.8)</w:t>
            </w:r>
          </w:p>
        </w:tc>
        <w:tc>
          <w:tcPr>
            <w:tcW w:w="1279" w:type="dxa"/>
            <w:vAlign w:val="center"/>
          </w:tcPr>
          <w:p w:rsidR="007F4492"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 (0.1)</w:t>
            </w:r>
          </w:p>
        </w:tc>
      </w:tr>
      <w:tr w:rsidR="007F4492" w:rsidRPr="00021F7B">
        <w:trPr>
          <w:trHeight w:val="70"/>
        </w:trPr>
        <w:tc>
          <w:tcPr>
            <w:tcW w:w="2553" w:type="dxa"/>
            <w:vAlign w:val="center"/>
          </w:tcPr>
          <w:p w:rsidR="007F4492" w:rsidRPr="00A36675" w:rsidRDefault="007F4492"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Organize transportation</w:t>
            </w:r>
          </w:p>
        </w:tc>
        <w:tc>
          <w:tcPr>
            <w:tcW w:w="6378" w:type="dxa"/>
            <w:vAlign w:val="center"/>
          </w:tcPr>
          <w:p w:rsidR="007F4492" w:rsidRPr="00021F7B" w:rsidRDefault="00BF19CE"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have to book wheelchair taxis several hours in advance and can only book to get to the appointment because I don't know how long I will wait for the appointment after arriving.  Then when I call a taxi at the end of the appointment I can have a long wait.”</w:t>
            </w:r>
          </w:p>
        </w:tc>
        <w:tc>
          <w:tcPr>
            <w:tcW w:w="1134" w:type="dxa"/>
            <w:vAlign w:val="center"/>
          </w:tcPr>
          <w:p w:rsidR="001D678C" w:rsidRDefault="00E64412">
            <w:pPr>
              <w:ind w:left="-108" w:right="-108"/>
              <w:jc w:val="center"/>
              <w:rPr>
                <w:rFonts w:ascii="Times New Roman" w:hAnsi="Times New Roman" w:cs="Times New Roman"/>
                <w:b/>
                <w:bCs/>
                <w:color w:val="365F91" w:themeColor="accent1" w:themeShade="BF"/>
                <w:sz w:val="20"/>
                <w:szCs w:val="20"/>
                <w:lang w:val="en-US"/>
              </w:rPr>
            </w:pPr>
            <w:r>
              <w:rPr>
                <w:rFonts w:ascii="Times New Roman" w:hAnsi="Times New Roman" w:cs="Times New Roman"/>
                <w:sz w:val="20"/>
                <w:szCs w:val="20"/>
                <w:lang w:val="en-US"/>
              </w:rPr>
              <w:t>53 (5</w:t>
            </w:r>
            <w:r w:rsidR="00312ECF">
              <w:rPr>
                <w:rFonts w:ascii="Times New Roman" w:hAnsi="Times New Roman" w:cs="Times New Roman"/>
                <w:sz w:val="20"/>
                <w:szCs w:val="20"/>
                <w:lang w:val="en-US"/>
              </w:rPr>
              <w:t>)</w:t>
            </w:r>
          </w:p>
        </w:tc>
        <w:tc>
          <w:tcPr>
            <w:tcW w:w="1279" w:type="dxa"/>
            <w:vAlign w:val="center"/>
          </w:tcPr>
          <w:p w:rsidR="007F4492" w:rsidRPr="00FE798C" w:rsidRDefault="00FE798C" w:rsidP="007B3546">
            <w:pPr>
              <w:tabs>
                <w:tab w:val="left" w:pos="780"/>
              </w:tabs>
              <w:jc w:val="center"/>
              <w:rPr>
                <w:rFonts w:ascii="Times New Roman" w:hAnsi="Times New Roman" w:cs="Times New Roman"/>
                <w:sz w:val="20"/>
                <w:szCs w:val="20"/>
                <w:lang w:val="en-US"/>
              </w:rPr>
            </w:pPr>
            <w:r>
              <w:rPr>
                <w:rFonts w:ascii="Times New Roman" w:hAnsi="Times New Roman" w:cs="Times New Roman"/>
                <w:sz w:val="20"/>
                <w:szCs w:val="20"/>
                <w:lang w:val="en-US"/>
              </w:rPr>
              <w:t>11 (1.0)</w:t>
            </w:r>
          </w:p>
        </w:tc>
      </w:tr>
      <w:tr w:rsidR="00921353" w:rsidRPr="00F47FC2">
        <w:trPr>
          <w:trHeight w:val="70"/>
        </w:trPr>
        <w:tc>
          <w:tcPr>
            <w:tcW w:w="11344" w:type="dxa"/>
            <w:gridSpan w:val="4"/>
            <w:shd w:val="clear" w:color="auto" w:fill="BFBFBF" w:themeFill="background1" w:themeFillShade="BF"/>
            <w:vAlign w:val="center"/>
          </w:tcPr>
          <w:p w:rsidR="00921353" w:rsidRPr="00021F7B" w:rsidRDefault="00CD4EB7" w:rsidP="00FE798C">
            <w:pPr>
              <w:spacing w:after="20"/>
              <w:jc w:val="center"/>
              <w:rPr>
                <w:rFonts w:ascii="Times New Roman" w:hAnsi="Times New Roman" w:cs="Times New Roman"/>
                <w:b/>
                <w:sz w:val="20"/>
                <w:szCs w:val="20"/>
                <w:lang w:val="en-US"/>
              </w:rPr>
            </w:pPr>
            <w:r>
              <w:rPr>
                <w:rFonts w:ascii="Times New Roman" w:hAnsi="Times New Roman" w:cs="Times New Roman"/>
                <w:b/>
                <w:bCs/>
                <w:sz w:val="20"/>
                <w:szCs w:val="20"/>
                <w:lang w:val="en-US"/>
              </w:rPr>
              <w:t>L</w:t>
            </w:r>
            <w:r w:rsidR="00921353" w:rsidRPr="00021F7B">
              <w:rPr>
                <w:rFonts w:ascii="Times New Roman" w:hAnsi="Times New Roman" w:cs="Times New Roman"/>
                <w:b/>
                <w:bCs/>
                <w:sz w:val="20"/>
                <w:szCs w:val="20"/>
                <w:lang w:val="en-US"/>
              </w:rPr>
              <w:t>ifestyle changes</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Force myself to eat some foods</w:t>
            </w:r>
          </w:p>
        </w:tc>
        <w:tc>
          <w:tcPr>
            <w:tcW w:w="6378" w:type="dxa"/>
            <w:vAlign w:val="center"/>
          </w:tcPr>
          <w:p w:rsidR="009A2148" w:rsidRPr="00021F7B" w:rsidRDefault="009A2148"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“Trying to eat a high calorie diet and maintain normal blood sugar levels is extremely difficult.  (…) It is also difficult trying to eat when you don't always feel well.”</w:t>
            </w:r>
          </w:p>
        </w:tc>
        <w:tc>
          <w:tcPr>
            <w:tcW w:w="1134" w:type="dxa"/>
            <w:vAlign w:val="center"/>
          </w:tcPr>
          <w:p w:rsidR="009A2148" w:rsidRPr="00312ECF" w:rsidRDefault="00312ECF" w:rsidP="006C3F75">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23 (2.2)</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15 (1.4)</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Cut on some foods</w:t>
            </w:r>
          </w:p>
        </w:tc>
        <w:tc>
          <w:tcPr>
            <w:tcW w:w="6378" w:type="dxa"/>
            <w:vAlign w:val="center"/>
          </w:tcPr>
          <w:p w:rsidR="009A2148" w:rsidRPr="00021F7B" w:rsidRDefault="009A2148"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hate dieting, it depresses me, and I do not enjoy having a limited diet.  It makes me feel punished.  I don't smoke, but I do drink wine most evenings, so being told to quit drinking is very frustrating, even though I know that is good for me.”</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35</w:t>
            </w:r>
            <w:r w:rsidR="00E64412">
              <w:rPr>
                <w:rFonts w:ascii="Times New Roman" w:hAnsi="Times New Roman" w:cs="Times New Roman"/>
                <w:sz w:val="20"/>
                <w:szCs w:val="20"/>
                <w:lang w:val="en-US"/>
              </w:rPr>
              <w:t>6 (34</w:t>
            </w:r>
            <w:r>
              <w:rPr>
                <w:rFonts w:ascii="Times New Roman" w:hAnsi="Times New Roman" w:cs="Times New Roman"/>
                <w:sz w:val="20"/>
                <w:szCs w:val="20"/>
                <w:lang w:val="en-US"/>
              </w:rPr>
              <w:t>)</w:t>
            </w:r>
          </w:p>
        </w:tc>
        <w:tc>
          <w:tcPr>
            <w:tcW w:w="1279" w:type="dxa"/>
            <w:vAlign w:val="center"/>
          </w:tcPr>
          <w:p w:rsidR="009A2148" w:rsidRPr="00F47FC2" w:rsidRDefault="00E64412"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215 (20</w:t>
            </w:r>
            <w:r w:rsidR="00FE798C">
              <w:rPr>
                <w:rFonts w:ascii="Times New Roman" w:hAnsi="Times New Roman" w:cs="Times New Roman"/>
                <w:sz w:val="20"/>
                <w:szCs w:val="20"/>
                <w:lang w:val="en-US"/>
              </w:rPr>
              <w:t>)</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Plan and prepare meals</w:t>
            </w:r>
          </w:p>
        </w:tc>
        <w:tc>
          <w:tcPr>
            <w:tcW w:w="6378" w:type="dxa"/>
            <w:vAlign w:val="center"/>
          </w:tcPr>
          <w:p w:rsidR="009A2148" w:rsidRPr="00021F7B" w:rsidRDefault="000A62F4"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always have to plan ahead &amp; cook my own meals. This takes considerable time &amp; energy.”</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80 (7.6)</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54 (5.1)</w:t>
            </w:r>
          </w:p>
        </w:tc>
      </w:tr>
      <w:tr w:rsidR="009A2148" w:rsidRPr="00F47FC2">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lastRenderedPageBreak/>
              <w:t>Be careful of ingredients</w:t>
            </w:r>
          </w:p>
        </w:tc>
        <w:tc>
          <w:tcPr>
            <w:tcW w:w="6378" w:type="dxa"/>
            <w:vAlign w:val="center"/>
          </w:tcPr>
          <w:p w:rsidR="009A2148" w:rsidRPr="00021F7B" w:rsidRDefault="000A62F4"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 xml:space="preserve">“Extremely time consuming - </w:t>
            </w:r>
            <w:proofErr w:type="gramStart"/>
            <w:r w:rsidRPr="00021F7B">
              <w:rPr>
                <w:rFonts w:ascii="Times New Roman" w:hAnsi="Times New Roman" w:cs="Times New Roman"/>
                <w:sz w:val="20"/>
                <w:szCs w:val="20"/>
                <w:lang w:val="en-US"/>
              </w:rPr>
              <w:t>its</w:t>
            </w:r>
            <w:proofErr w:type="gramEnd"/>
            <w:r w:rsidRPr="00021F7B">
              <w:rPr>
                <w:rFonts w:ascii="Times New Roman" w:hAnsi="Times New Roman" w:cs="Times New Roman"/>
                <w:sz w:val="20"/>
                <w:szCs w:val="20"/>
                <w:lang w:val="en-US"/>
              </w:rPr>
              <w:t xml:space="preserve"> constant.  I have to read every package for ingredients.  I can't simply enjoy eating out with friends.”</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65 (6.2)</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39 (3.7)</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Organize physical exercise</w:t>
            </w:r>
          </w:p>
        </w:tc>
        <w:tc>
          <w:tcPr>
            <w:tcW w:w="6378" w:type="dxa"/>
            <w:vAlign w:val="center"/>
          </w:tcPr>
          <w:p w:rsidR="009A2148" w:rsidRPr="00021F7B" w:rsidRDefault="00A36675"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w:t>
            </w:r>
            <w:r w:rsidR="000A62F4" w:rsidRPr="00021F7B">
              <w:rPr>
                <w:rFonts w:ascii="Times New Roman" w:hAnsi="Times New Roman" w:cs="Times New Roman"/>
                <w:sz w:val="20"/>
                <w:szCs w:val="20"/>
                <w:lang w:val="en-US"/>
              </w:rPr>
              <w:t>I don't do it</w:t>
            </w:r>
            <w:r w:rsidRPr="00021F7B">
              <w:rPr>
                <w:rFonts w:ascii="Times New Roman" w:hAnsi="Times New Roman" w:cs="Times New Roman"/>
                <w:sz w:val="20"/>
                <w:szCs w:val="20"/>
                <w:lang w:val="en-US"/>
              </w:rPr>
              <w:t xml:space="preserve"> [following medical advice to practice regular physical exercise]</w:t>
            </w:r>
            <w:r w:rsidR="000A62F4" w:rsidRPr="00021F7B">
              <w:rPr>
                <w:rFonts w:ascii="Times New Roman" w:hAnsi="Times New Roman" w:cs="Times New Roman"/>
                <w:sz w:val="20"/>
                <w:szCs w:val="20"/>
                <w:lang w:val="en-US"/>
              </w:rPr>
              <w:t xml:space="preserve">. I work full time and have two children under three. </w:t>
            </w:r>
            <w:r w:rsidRPr="00021F7B">
              <w:rPr>
                <w:rFonts w:ascii="Times New Roman" w:hAnsi="Times New Roman" w:cs="Times New Roman"/>
                <w:sz w:val="20"/>
                <w:szCs w:val="20"/>
                <w:lang w:val="en-US"/>
              </w:rPr>
              <w:t xml:space="preserve">(…) </w:t>
            </w:r>
            <w:r w:rsidR="000A62F4" w:rsidRPr="00021F7B">
              <w:rPr>
                <w:rFonts w:ascii="Times New Roman" w:hAnsi="Times New Roman" w:cs="Times New Roman"/>
                <w:sz w:val="20"/>
                <w:szCs w:val="20"/>
                <w:lang w:val="en-US"/>
              </w:rPr>
              <w:t>The medical advice to exercise and eat only the corre</w:t>
            </w:r>
            <w:r w:rsidRPr="00021F7B">
              <w:rPr>
                <w:rFonts w:ascii="Times New Roman" w:hAnsi="Times New Roman" w:cs="Times New Roman"/>
                <w:sz w:val="20"/>
                <w:szCs w:val="20"/>
                <w:lang w:val="en-US"/>
              </w:rPr>
              <w:t>ct things and don't work too hard</w:t>
            </w:r>
            <w:r w:rsidR="000A62F4" w:rsidRPr="00021F7B">
              <w:rPr>
                <w:rFonts w:ascii="Times New Roman" w:hAnsi="Times New Roman" w:cs="Times New Roman"/>
                <w:sz w:val="20"/>
                <w:szCs w:val="20"/>
                <w:lang w:val="en-US"/>
              </w:rPr>
              <w:t xml:space="preserve"> and don't get stressed is pathetically unrealistic.</w:t>
            </w:r>
            <w:r w:rsidRPr="00021F7B">
              <w:rPr>
                <w:rFonts w:ascii="Times New Roman" w:hAnsi="Times New Roman" w:cs="Times New Roman"/>
                <w:sz w:val="20"/>
                <w:szCs w:val="20"/>
                <w:lang w:val="en-US"/>
              </w:rPr>
              <w:t>”</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43 (4.1)</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38 (3.6)</w:t>
            </w:r>
          </w:p>
        </w:tc>
      </w:tr>
      <w:tr w:rsidR="009A2148" w:rsidRPr="00021F7B">
        <w:trPr>
          <w:trHeight w:val="70"/>
        </w:trPr>
        <w:tc>
          <w:tcPr>
            <w:tcW w:w="2553" w:type="dxa"/>
            <w:vAlign w:val="center"/>
          </w:tcPr>
          <w:p w:rsidR="009A2148" w:rsidRPr="00A36675" w:rsidRDefault="00FF566D" w:rsidP="00A36675">
            <w:pPr>
              <w:pStyle w:val="ListParagraph"/>
              <w:ind w:left="0"/>
              <w:rPr>
                <w:rFonts w:ascii="Times New Roman" w:hAnsi="Times New Roman" w:cs="Times New Roman"/>
                <w:b/>
                <w:bCs/>
                <w:sz w:val="20"/>
                <w:szCs w:val="20"/>
                <w:lang w:val="en-US"/>
              </w:rPr>
            </w:pPr>
            <w:r>
              <w:rPr>
                <w:rFonts w:ascii="Times New Roman" w:hAnsi="Times New Roman" w:cs="Times New Roman"/>
                <w:b/>
                <w:bCs/>
                <w:sz w:val="20"/>
                <w:szCs w:val="20"/>
                <w:lang w:val="en-US"/>
              </w:rPr>
              <w:t>Perform</w:t>
            </w:r>
            <w:r w:rsidRPr="00A36675">
              <w:rPr>
                <w:rFonts w:ascii="Times New Roman" w:hAnsi="Times New Roman" w:cs="Times New Roman"/>
                <w:b/>
                <w:bCs/>
                <w:sz w:val="20"/>
                <w:szCs w:val="20"/>
                <w:lang w:val="en-US"/>
              </w:rPr>
              <w:t xml:space="preserve"> </w:t>
            </w:r>
            <w:r w:rsidR="009A2148" w:rsidRPr="00A36675">
              <w:rPr>
                <w:rFonts w:ascii="Times New Roman" w:hAnsi="Times New Roman" w:cs="Times New Roman"/>
                <w:b/>
                <w:bCs/>
                <w:sz w:val="20"/>
                <w:szCs w:val="20"/>
                <w:lang w:val="en-US"/>
              </w:rPr>
              <w:t>some</w:t>
            </w:r>
            <w:r w:rsidR="00A36675">
              <w:rPr>
                <w:rFonts w:ascii="Times New Roman" w:hAnsi="Times New Roman" w:cs="Times New Roman"/>
                <w:b/>
                <w:bCs/>
                <w:sz w:val="20"/>
                <w:szCs w:val="20"/>
                <w:lang w:val="en-US"/>
              </w:rPr>
              <w:t xml:space="preserve"> physical</w:t>
            </w:r>
            <w:r w:rsidR="009A2148" w:rsidRPr="00A36675">
              <w:rPr>
                <w:rFonts w:ascii="Times New Roman" w:hAnsi="Times New Roman" w:cs="Times New Roman"/>
                <w:b/>
                <w:bCs/>
                <w:sz w:val="20"/>
                <w:szCs w:val="20"/>
                <w:lang w:val="en-US"/>
              </w:rPr>
              <w:t xml:space="preserve"> activities</w:t>
            </w:r>
          </w:p>
        </w:tc>
        <w:tc>
          <w:tcPr>
            <w:tcW w:w="6378" w:type="dxa"/>
            <w:vAlign w:val="center"/>
          </w:tcPr>
          <w:p w:rsidR="009A2148" w:rsidRPr="00021F7B" w:rsidRDefault="00021F7B"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 xml:space="preserve">“[Doctors tell me] I should swim but I hate </w:t>
            </w:r>
            <w:proofErr w:type="gramStart"/>
            <w:r w:rsidRPr="00021F7B">
              <w:rPr>
                <w:rFonts w:ascii="Times New Roman" w:hAnsi="Times New Roman" w:cs="Times New Roman"/>
                <w:sz w:val="20"/>
                <w:szCs w:val="20"/>
                <w:lang w:val="en-US"/>
              </w:rPr>
              <w:t>water !”</w:t>
            </w:r>
            <w:proofErr w:type="gramEnd"/>
            <w:r w:rsidRPr="00021F7B">
              <w:rPr>
                <w:rFonts w:ascii="Times New Roman" w:hAnsi="Times New Roman" w:cs="Times New Roman"/>
                <w:sz w:val="20"/>
                <w:szCs w:val="20"/>
                <w:lang w:val="en-US"/>
              </w:rPr>
              <w:t>**</w:t>
            </w:r>
          </w:p>
        </w:tc>
        <w:tc>
          <w:tcPr>
            <w:tcW w:w="1134" w:type="dxa"/>
            <w:vAlign w:val="center"/>
          </w:tcPr>
          <w:p w:rsidR="009A2148"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199 (19</w:t>
            </w:r>
            <w:r w:rsidR="00312ECF">
              <w:rPr>
                <w:rFonts w:ascii="Times New Roman" w:hAnsi="Times New Roman" w:cs="Times New Roman"/>
                <w:sz w:val="20"/>
                <w:szCs w:val="20"/>
                <w:lang w:val="en-US"/>
              </w:rPr>
              <w:t>)</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70 (6.6)</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 xml:space="preserve">Give up some </w:t>
            </w:r>
            <w:r w:rsidR="00A36675">
              <w:rPr>
                <w:rFonts w:ascii="Times New Roman" w:hAnsi="Times New Roman" w:cs="Times New Roman"/>
                <w:b/>
                <w:bCs/>
                <w:sz w:val="20"/>
                <w:szCs w:val="20"/>
                <w:lang w:val="en-US"/>
              </w:rPr>
              <w:t xml:space="preserve">physical </w:t>
            </w:r>
            <w:r w:rsidRPr="00A36675">
              <w:rPr>
                <w:rFonts w:ascii="Times New Roman" w:hAnsi="Times New Roman" w:cs="Times New Roman"/>
                <w:b/>
                <w:bCs/>
                <w:sz w:val="20"/>
                <w:szCs w:val="20"/>
                <w:lang w:val="en-US"/>
              </w:rPr>
              <w:t>activities</w:t>
            </w:r>
          </w:p>
        </w:tc>
        <w:tc>
          <w:tcPr>
            <w:tcW w:w="6378" w:type="dxa"/>
            <w:vAlign w:val="center"/>
          </w:tcPr>
          <w:p w:rsidR="009A2148" w:rsidRPr="00021F7B" w:rsidRDefault="00021F7B"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don't follow their advice [to give up some activities]. If I did I would not get out of the bed.”</w:t>
            </w:r>
          </w:p>
        </w:tc>
        <w:tc>
          <w:tcPr>
            <w:tcW w:w="1134" w:type="dxa"/>
            <w:vAlign w:val="center"/>
          </w:tcPr>
          <w:p w:rsidR="009A2148" w:rsidRPr="00F47FC2" w:rsidRDefault="006C3F75"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48 (4.6</w:t>
            </w:r>
            <w:r w:rsidR="00312ECF">
              <w:rPr>
                <w:rFonts w:ascii="Times New Roman" w:hAnsi="Times New Roman" w:cs="Times New Roman"/>
                <w:sz w:val="20"/>
                <w:szCs w:val="20"/>
                <w:lang w:val="en-US"/>
              </w:rPr>
              <w:t>)</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16 (1.5)</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Change/organize my sleep schedule</w:t>
            </w:r>
          </w:p>
        </w:tc>
        <w:tc>
          <w:tcPr>
            <w:tcW w:w="6378" w:type="dxa"/>
            <w:vAlign w:val="center"/>
          </w:tcPr>
          <w:p w:rsidR="009A2148" w:rsidRPr="00021F7B" w:rsidRDefault="00021F7B"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“Making sure I get at least 9 hours sleep a day, which may mean canceling plans or failing to work if I had a night of insomnia.”</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17 (1.6)</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14 (1.3)</w:t>
            </w:r>
          </w:p>
        </w:tc>
      </w:tr>
      <w:tr w:rsidR="009A2148" w:rsidRPr="00312ECF">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Give up smoking</w:t>
            </w:r>
          </w:p>
        </w:tc>
        <w:tc>
          <w:tcPr>
            <w:tcW w:w="6378" w:type="dxa"/>
            <w:vAlign w:val="center"/>
          </w:tcPr>
          <w:p w:rsidR="009A2148" w:rsidRPr="00021F7B" w:rsidRDefault="00312ECF" w:rsidP="00A36675">
            <w:pPr>
              <w:spacing w:after="20"/>
              <w:jc w:val="both"/>
              <w:rPr>
                <w:rFonts w:ascii="Times New Roman" w:hAnsi="Times New Roman" w:cs="Times New Roman"/>
                <w:sz w:val="20"/>
                <w:szCs w:val="20"/>
                <w:lang w:val="en-US"/>
              </w:rPr>
            </w:pPr>
            <w:r>
              <w:rPr>
                <w:rFonts w:ascii="Times New Roman" w:hAnsi="Times New Roman" w:cs="Times New Roman"/>
                <w:sz w:val="20"/>
                <w:szCs w:val="20"/>
                <w:lang w:val="en-US"/>
              </w:rPr>
              <w:t>“I stopped smoking before transplantation. It’s been ten years and I still miss it”**</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37 (3.5)</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22 (2.1)</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Perform other lifestyle changes</w:t>
            </w:r>
          </w:p>
        </w:tc>
        <w:tc>
          <w:tcPr>
            <w:tcW w:w="6378" w:type="dxa"/>
            <w:vAlign w:val="center"/>
          </w:tcPr>
          <w:p w:rsidR="009A2148" w:rsidRPr="00021F7B" w:rsidRDefault="00021F7B"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“I must avoid sunlight even though I need to walk daily for low impact exercise.”</w:t>
            </w:r>
          </w:p>
        </w:tc>
        <w:tc>
          <w:tcPr>
            <w:tcW w:w="1134" w:type="dxa"/>
            <w:vAlign w:val="center"/>
          </w:tcPr>
          <w:p w:rsidR="009A2148"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110 (10</w:t>
            </w:r>
            <w:r w:rsidR="00312ECF">
              <w:rPr>
                <w:rFonts w:ascii="Times New Roman" w:hAnsi="Times New Roman" w:cs="Times New Roman"/>
                <w:sz w:val="20"/>
                <w:szCs w:val="20"/>
                <w:lang w:val="en-US"/>
              </w:rPr>
              <w:t>)</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80 (7.6)</w:t>
            </w:r>
          </w:p>
        </w:tc>
      </w:tr>
      <w:tr w:rsidR="009A2148" w:rsidRPr="00F47FC2">
        <w:trPr>
          <w:trHeight w:val="70"/>
        </w:trPr>
        <w:tc>
          <w:tcPr>
            <w:tcW w:w="11344" w:type="dxa"/>
            <w:gridSpan w:val="4"/>
            <w:shd w:val="clear" w:color="auto" w:fill="BFBFBF" w:themeFill="background1" w:themeFillShade="BF"/>
            <w:vAlign w:val="center"/>
          </w:tcPr>
          <w:p w:rsidR="009A2148" w:rsidRPr="00021F7B" w:rsidRDefault="009A2148" w:rsidP="00FE798C">
            <w:pPr>
              <w:spacing w:after="20"/>
              <w:jc w:val="center"/>
              <w:rPr>
                <w:rFonts w:ascii="Times New Roman" w:hAnsi="Times New Roman" w:cs="Times New Roman"/>
                <w:b/>
                <w:sz w:val="20"/>
                <w:szCs w:val="20"/>
                <w:lang w:val="en-US"/>
              </w:rPr>
            </w:pPr>
            <w:r w:rsidRPr="00021F7B">
              <w:rPr>
                <w:rFonts w:ascii="Times New Roman" w:hAnsi="Times New Roman" w:cs="Times New Roman"/>
                <w:b/>
                <w:bCs/>
                <w:sz w:val="20"/>
                <w:szCs w:val="20"/>
                <w:lang w:val="en-US"/>
              </w:rPr>
              <w:t>Organize formal caregiver care</w:t>
            </w:r>
          </w:p>
        </w:tc>
      </w:tr>
      <w:tr w:rsidR="00A36675" w:rsidRPr="00021F7B">
        <w:trPr>
          <w:trHeight w:val="70"/>
        </w:trPr>
        <w:tc>
          <w:tcPr>
            <w:tcW w:w="2553" w:type="dxa"/>
            <w:shd w:val="clear" w:color="auto" w:fill="FFFFFF" w:themeFill="background1"/>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Organize formal caregiver care</w:t>
            </w:r>
          </w:p>
        </w:tc>
        <w:tc>
          <w:tcPr>
            <w:tcW w:w="6378" w:type="dxa"/>
            <w:shd w:val="clear" w:color="auto" w:fill="FFFFFF" w:themeFill="background1"/>
            <w:vAlign w:val="center"/>
          </w:tcPr>
          <w:p w:rsidR="009A2148" w:rsidRPr="00021F7B" w:rsidRDefault="00021F7B" w:rsidP="00021F7B">
            <w:pPr>
              <w:spacing w:after="20"/>
              <w:jc w:val="both"/>
              <w:rPr>
                <w:rFonts w:ascii="Times New Roman" w:hAnsi="Times New Roman" w:cs="Times New Roman"/>
                <w:bCs/>
                <w:sz w:val="20"/>
                <w:szCs w:val="20"/>
                <w:lang w:val="en-US"/>
              </w:rPr>
            </w:pPr>
            <w:r w:rsidRPr="00021F7B">
              <w:rPr>
                <w:rFonts w:ascii="Times New Roman" w:hAnsi="Times New Roman" w:cs="Times New Roman"/>
                <w:sz w:val="20"/>
                <w:szCs w:val="20"/>
                <w:lang w:val="en-US"/>
              </w:rPr>
              <w:t>“But they [the nurses] kept coming</w:t>
            </w:r>
            <w:r w:rsidR="002D4FDA">
              <w:rPr>
                <w:rFonts w:ascii="Times New Roman" w:hAnsi="Times New Roman" w:cs="Times New Roman"/>
                <w:sz w:val="20"/>
                <w:szCs w:val="20"/>
                <w:lang w:val="en-US"/>
              </w:rPr>
              <w:t xml:space="preserve"> to my</w:t>
            </w:r>
            <w:r w:rsidRPr="00021F7B">
              <w:rPr>
                <w:rFonts w:ascii="Times New Roman" w:hAnsi="Times New Roman" w:cs="Times New Roman"/>
                <w:sz w:val="20"/>
                <w:szCs w:val="20"/>
                <w:lang w:val="en-US"/>
              </w:rPr>
              <w:t xml:space="preserve"> home at eight in the morning, avoiding me to have any kind of love relationship and resulted into daily stress” **</w:t>
            </w:r>
          </w:p>
        </w:tc>
        <w:tc>
          <w:tcPr>
            <w:tcW w:w="1134" w:type="dxa"/>
            <w:shd w:val="clear" w:color="auto" w:fill="FFFFFF" w:themeFill="background1"/>
            <w:vAlign w:val="center"/>
          </w:tcPr>
          <w:p w:rsidR="009A2148" w:rsidRPr="00F47FC2" w:rsidRDefault="00312ECF" w:rsidP="00312ECF">
            <w:pPr>
              <w:pStyle w:val="ListParagraph"/>
              <w:ind w:left="-108" w:right="-108"/>
              <w:jc w:val="center"/>
              <w:rPr>
                <w:rFonts w:ascii="Times New Roman" w:hAnsi="Times New Roman" w:cs="Times New Roman"/>
                <w:bCs/>
                <w:sz w:val="20"/>
                <w:szCs w:val="20"/>
                <w:lang w:val="en-US"/>
              </w:rPr>
            </w:pPr>
            <w:r>
              <w:rPr>
                <w:rFonts w:ascii="Times New Roman" w:hAnsi="Times New Roman" w:cs="Times New Roman"/>
                <w:bCs/>
                <w:sz w:val="20"/>
                <w:szCs w:val="20"/>
                <w:lang w:val="en-US"/>
              </w:rPr>
              <w:t>8 (0.8)</w:t>
            </w:r>
          </w:p>
        </w:tc>
        <w:tc>
          <w:tcPr>
            <w:tcW w:w="1279" w:type="dxa"/>
            <w:shd w:val="clear" w:color="auto" w:fill="FFFFFF" w:themeFill="background1"/>
            <w:vAlign w:val="center"/>
          </w:tcPr>
          <w:p w:rsidR="009A2148" w:rsidRPr="00FE798C" w:rsidRDefault="00FE798C" w:rsidP="00FE798C">
            <w:pPr>
              <w:pStyle w:val="ListParagraph"/>
              <w:ind w:hanging="545"/>
              <w:jc w:val="center"/>
              <w:rPr>
                <w:rFonts w:ascii="Times New Roman" w:hAnsi="Times New Roman" w:cs="Times New Roman"/>
                <w:sz w:val="20"/>
                <w:szCs w:val="20"/>
                <w:lang w:val="en-US"/>
              </w:rPr>
            </w:pPr>
            <w:r>
              <w:rPr>
                <w:rFonts w:ascii="Times New Roman" w:hAnsi="Times New Roman" w:cs="Times New Roman"/>
                <w:sz w:val="20"/>
                <w:szCs w:val="20"/>
                <w:lang w:val="en-US"/>
              </w:rPr>
              <w:t>6 (0.6)</w:t>
            </w:r>
          </w:p>
        </w:tc>
      </w:tr>
      <w:tr w:rsidR="009A2148" w:rsidRPr="00F47FC2">
        <w:trPr>
          <w:trHeight w:val="70"/>
        </w:trPr>
        <w:tc>
          <w:tcPr>
            <w:tcW w:w="11344" w:type="dxa"/>
            <w:gridSpan w:val="4"/>
            <w:shd w:val="clear" w:color="auto" w:fill="BFBFBF" w:themeFill="background1" w:themeFillShade="BF"/>
            <w:vAlign w:val="center"/>
          </w:tcPr>
          <w:p w:rsidR="009A2148" w:rsidRPr="00021F7B" w:rsidRDefault="007B3546" w:rsidP="00FE798C">
            <w:pPr>
              <w:spacing w:after="20"/>
              <w:jc w:val="center"/>
              <w:rPr>
                <w:rFonts w:ascii="Times New Roman" w:hAnsi="Times New Roman" w:cs="Times New Roman"/>
                <w:b/>
                <w:sz w:val="20"/>
                <w:szCs w:val="20"/>
                <w:lang w:val="en-US"/>
              </w:rPr>
            </w:pPr>
            <w:r>
              <w:rPr>
                <w:rFonts w:ascii="Times New Roman" w:hAnsi="Times New Roman" w:cs="Times New Roman"/>
                <w:b/>
                <w:bCs/>
                <w:sz w:val="20"/>
                <w:szCs w:val="20"/>
                <w:lang w:val="en-US"/>
              </w:rPr>
              <w:t>P</w:t>
            </w:r>
            <w:r w:rsidR="009A2148" w:rsidRPr="00021F7B">
              <w:rPr>
                <w:rFonts w:ascii="Times New Roman" w:hAnsi="Times New Roman" w:cs="Times New Roman"/>
                <w:b/>
                <w:bCs/>
                <w:sz w:val="20"/>
                <w:szCs w:val="20"/>
                <w:lang w:val="en-US"/>
              </w:rPr>
              <w:t>aperwork tasks</w:t>
            </w:r>
          </w:p>
        </w:tc>
      </w:tr>
      <w:tr w:rsidR="009A2148" w:rsidRPr="00021F7B">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Take care of administrative paperwork</w:t>
            </w:r>
          </w:p>
        </w:tc>
        <w:tc>
          <w:tcPr>
            <w:tcW w:w="6378" w:type="dxa"/>
            <w:vAlign w:val="center"/>
          </w:tcPr>
          <w:p w:rsidR="009A2148" w:rsidRPr="00021F7B" w:rsidRDefault="00021F7B"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 xml:space="preserve">“This part of it drives me insane with frustration. I tend to ignore bills, paperwork and admin when I’m ill and end up in trouble with various faceless organizations screaming at me on the phone for late payments of incomplete paperwork. </w:t>
            </w:r>
            <w:proofErr w:type="spellStart"/>
            <w:proofErr w:type="gramStart"/>
            <w:r w:rsidRPr="00021F7B">
              <w:rPr>
                <w:rFonts w:ascii="Times New Roman" w:hAnsi="Times New Roman" w:cs="Times New Roman"/>
                <w:sz w:val="20"/>
                <w:szCs w:val="20"/>
                <w:lang w:val="en-US"/>
              </w:rPr>
              <w:t>pah</w:t>
            </w:r>
            <w:proofErr w:type="spellEnd"/>
            <w:proofErr w:type="gramEnd"/>
            <w:r w:rsidRPr="00021F7B">
              <w:rPr>
                <w:rFonts w:ascii="Times New Roman" w:hAnsi="Times New Roman" w:cs="Times New Roman"/>
                <w:sz w:val="20"/>
                <w:szCs w:val="20"/>
                <w:lang w:val="en-US"/>
              </w:rPr>
              <w:t>!”</w:t>
            </w:r>
          </w:p>
        </w:tc>
        <w:tc>
          <w:tcPr>
            <w:tcW w:w="1134" w:type="dxa"/>
            <w:vAlign w:val="center"/>
          </w:tcPr>
          <w:p w:rsidR="009A2148" w:rsidRPr="00F47FC2" w:rsidRDefault="00E64412"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277 (26</w:t>
            </w:r>
            <w:r w:rsidR="00312ECF">
              <w:rPr>
                <w:rFonts w:ascii="Times New Roman" w:hAnsi="Times New Roman" w:cs="Times New Roman"/>
                <w:sz w:val="20"/>
                <w:szCs w:val="20"/>
                <w:lang w:val="en-US"/>
              </w:rPr>
              <w:t>)</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25 (2.4)</w:t>
            </w:r>
          </w:p>
        </w:tc>
      </w:tr>
      <w:tr w:rsidR="009A2148" w:rsidRPr="00F47FC2">
        <w:trPr>
          <w:trHeight w:val="70"/>
        </w:trPr>
        <w:tc>
          <w:tcPr>
            <w:tcW w:w="2553" w:type="dxa"/>
            <w:vAlign w:val="center"/>
          </w:tcPr>
          <w:p w:rsidR="009A2148" w:rsidRPr="00A36675" w:rsidRDefault="009A2148" w:rsidP="00A36675">
            <w:pPr>
              <w:pStyle w:val="ListParagraph"/>
              <w:ind w:left="0"/>
              <w:rPr>
                <w:rFonts w:ascii="Times New Roman" w:hAnsi="Times New Roman" w:cs="Times New Roman"/>
                <w:b/>
                <w:bCs/>
                <w:sz w:val="20"/>
                <w:szCs w:val="20"/>
                <w:lang w:val="en-US"/>
              </w:rPr>
            </w:pPr>
            <w:r w:rsidRPr="00A36675">
              <w:rPr>
                <w:rFonts w:ascii="Times New Roman" w:hAnsi="Times New Roman" w:cs="Times New Roman"/>
                <w:b/>
                <w:bCs/>
                <w:sz w:val="20"/>
                <w:szCs w:val="20"/>
                <w:lang w:val="en-US"/>
              </w:rPr>
              <w:t>Organize medical paperwork</w:t>
            </w:r>
          </w:p>
        </w:tc>
        <w:tc>
          <w:tcPr>
            <w:tcW w:w="6378" w:type="dxa"/>
            <w:vAlign w:val="center"/>
          </w:tcPr>
          <w:p w:rsidR="009A2148" w:rsidRPr="00021F7B" w:rsidRDefault="00021F7B" w:rsidP="00A36675">
            <w:pPr>
              <w:spacing w:after="20"/>
              <w:jc w:val="both"/>
              <w:rPr>
                <w:rFonts w:ascii="Times New Roman" w:hAnsi="Times New Roman" w:cs="Times New Roman"/>
                <w:sz w:val="20"/>
                <w:szCs w:val="20"/>
                <w:lang w:val="en-US"/>
              </w:rPr>
            </w:pPr>
            <w:r w:rsidRPr="00021F7B">
              <w:rPr>
                <w:rFonts w:ascii="Times New Roman" w:hAnsi="Times New Roman" w:cs="Times New Roman"/>
                <w:sz w:val="20"/>
                <w:szCs w:val="20"/>
                <w:lang w:val="en-US"/>
              </w:rPr>
              <w:t xml:space="preserve">“I keep all my medical tests/reports/radiology/referrals in a file - </w:t>
            </w:r>
            <w:proofErr w:type="gramStart"/>
            <w:r w:rsidRPr="00021F7B">
              <w:rPr>
                <w:rFonts w:ascii="Times New Roman" w:hAnsi="Times New Roman" w:cs="Times New Roman"/>
                <w:sz w:val="20"/>
                <w:szCs w:val="20"/>
                <w:lang w:val="en-US"/>
              </w:rPr>
              <w:t>it's</w:t>
            </w:r>
            <w:proofErr w:type="gramEnd"/>
            <w:r w:rsidRPr="00021F7B">
              <w:rPr>
                <w:rFonts w:ascii="Times New Roman" w:hAnsi="Times New Roman" w:cs="Times New Roman"/>
                <w:sz w:val="20"/>
                <w:szCs w:val="20"/>
                <w:lang w:val="en-US"/>
              </w:rPr>
              <w:t xml:space="preserve"> very time consuming recording this, but vital so I can follow any changes in test results.  I can then see if anything is changing &amp; needs to be </w:t>
            </w:r>
            <w:proofErr w:type="spellStart"/>
            <w:r w:rsidRPr="00021F7B">
              <w:rPr>
                <w:rFonts w:ascii="Times New Roman" w:hAnsi="Times New Roman" w:cs="Times New Roman"/>
                <w:sz w:val="20"/>
                <w:szCs w:val="20"/>
                <w:lang w:val="en-US"/>
              </w:rPr>
              <w:t>actioned</w:t>
            </w:r>
            <w:proofErr w:type="spellEnd"/>
            <w:r w:rsidRPr="00021F7B">
              <w:rPr>
                <w:rFonts w:ascii="Times New Roman" w:hAnsi="Times New Roman" w:cs="Times New Roman"/>
                <w:sz w:val="20"/>
                <w:szCs w:val="20"/>
                <w:lang w:val="en-US"/>
              </w:rPr>
              <w:t>.  I keep a spreadsheet &amp; data chart.”</w:t>
            </w:r>
          </w:p>
        </w:tc>
        <w:tc>
          <w:tcPr>
            <w:tcW w:w="1134" w:type="dxa"/>
            <w:vAlign w:val="center"/>
          </w:tcPr>
          <w:p w:rsidR="009A2148" w:rsidRPr="00F47FC2" w:rsidRDefault="00312ECF" w:rsidP="00312ECF">
            <w:pPr>
              <w:ind w:left="-108" w:right="-108"/>
              <w:jc w:val="center"/>
              <w:rPr>
                <w:rFonts w:ascii="Times New Roman" w:hAnsi="Times New Roman" w:cs="Times New Roman"/>
                <w:sz w:val="20"/>
                <w:szCs w:val="20"/>
                <w:lang w:val="en-US"/>
              </w:rPr>
            </w:pPr>
            <w:r>
              <w:rPr>
                <w:rFonts w:ascii="Times New Roman" w:hAnsi="Times New Roman" w:cs="Times New Roman"/>
                <w:sz w:val="20"/>
                <w:szCs w:val="20"/>
                <w:lang w:val="en-US"/>
              </w:rPr>
              <w:t>51 (4.8)</w:t>
            </w:r>
          </w:p>
        </w:tc>
        <w:tc>
          <w:tcPr>
            <w:tcW w:w="1279" w:type="dxa"/>
            <w:vAlign w:val="center"/>
          </w:tcPr>
          <w:p w:rsidR="009A2148" w:rsidRPr="00F47FC2" w:rsidRDefault="00FE798C" w:rsidP="00FE798C">
            <w:pPr>
              <w:jc w:val="center"/>
              <w:rPr>
                <w:rFonts w:ascii="Times New Roman" w:hAnsi="Times New Roman" w:cs="Times New Roman"/>
                <w:sz w:val="20"/>
                <w:szCs w:val="20"/>
                <w:lang w:val="en-US"/>
              </w:rPr>
            </w:pPr>
            <w:r>
              <w:rPr>
                <w:rFonts w:ascii="Times New Roman" w:hAnsi="Times New Roman" w:cs="Times New Roman"/>
                <w:sz w:val="20"/>
                <w:szCs w:val="20"/>
                <w:lang w:val="en-US"/>
              </w:rPr>
              <w:t>19 (1.8)</w:t>
            </w:r>
          </w:p>
        </w:tc>
      </w:tr>
      <w:tr w:rsidR="00D5008C" w:rsidRPr="00A23946">
        <w:trPr>
          <w:trHeight w:val="70"/>
        </w:trPr>
        <w:tc>
          <w:tcPr>
            <w:tcW w:w="11344" w:type="dxa"/>
            <w:gridSpan w:val="4"/>
            <w:shd w:val="clear" w:color="auto" w:fill="BFBFBF" w:themeFill="background1" w:themeFillShade="BF"/>
            <w:vAlign w:val="center"/>
          </w:tcPr>
          <w:p w:rsidR="00D5008C" w:rsidRPr="00D5008C" w:rsidRDefault="00B37200" w:rsidP="00B37200">
            <w:pPr>
              <w:spacing w:after="20"/>
              <w:jc w:val="center"/>
              <w:rPr>
                <w:rFonts w:ascii="Times New Roman" w:hAnsi="Times New Roman" w:cs="Times New Roman"/>
                <w:b/>
                <w:color w:val="000000" w:themeColor="text1"/>
                <w:sz w:val="20"/>
                <w:szCs w:val="20"/>
                <w:lang w:val="en-US"/>
              </w:rPr>
            </w:pPr>
            <w:r>
              <w:rPr>
                <w:rFonts w:ascii="Times New Roman" w:hAnsi="Times New Roman" w:cs="Times New Roman"/>
                <w:b/>
                <w:bCs/>
                <w:color w:val="000000" w:themeColor="text1"/>
                <w:sz w:val="20"/>
                <w:szCs w:val="20"/>
                <w:lang w:val="en-US"/>
              </w:rPr>
              <w:t xml:space="preserve">Learning about the condition/treatment </w:t>
            </w:r>
          </w:p>
        </w:tc>
      </w:tr>
      <w:tr w:rsidR="00D5008C" w:rsidRPr="00D5008C">
        <w:trPr>
          <w:trHeight w:val="70"/>
        </w:trPr>
        <w:tc>
          <w:tcPr>
            <w:tcW w:w="2553" w:type="dxa"/>
            <w:vAlign w:val="center"/>
          </w:tcPr>
          <w:p w:rsidR="00D5008C" w:rsidRPr="006956DA" w:rsidRDefault="00D5008C" w:rsidP="00FF566D">
            <w:pPr>
              <w:spacing w:after="20"/>
              <w:rPr>
                <w:rFonts w:ascii="Times New Roman" w:hAnsi="Times New Roman" w:cs="Times New Roman"/>
                <w:b/>
                <w:bCs/>
                <w:sz w:val="20"/>
                <w:szCs w:val="20"/>
                <w:lang w:val="en-US"/>
              </w:rPr>
            </w:pPr>
            <w:r w:rsidRPr="006956DA">
              <w:rPr>
                <w:rFonts w:ascii="Times New Roman" w:hAnsi="Times New Roman" w:cs="Times New Roman"/>
                <w:b/>
                <w:bCs/>
                <w:sz w:val="20"/>
                <w:szCs w:val="20"/>
                <w:lang w:val="en-US"/>
              </w:rPr>
              <w:t>Learning about my condition or treatment</w:t>
            </w:r>
          </w:p>
        </w:tc>
        <w:tc>
          <w:tcPr>
            <w:tcW w:w="6378" w:type="dxa"/>
            <w:vAlign w:val="center"/>
          </w:tcPr>
          <w:p w:rsidR="00D5008C" w:rsidRPr="00D41C7B" w:rsidRDefault="00D5008C" w:rsidP="00F6091B">
            <w:pPr>
              <w:spacing w:after="20"/>
              <w:jc w:val="both"/>
              <w:rPr>
                <w:rFonts w:ascii="Times New Roman" w:hAnsi="Times New Roman" w:cs="Times New Roman"/>
                <w:bCs/>
                <w:sz w:val="20"/>
                <w:szCs w:val="20"/>
                <w:lang w:val="en-US"/>
              </w:rPr>
            </w:pPr>
            <w:r w:rsidRPr="00EE5ABF">
              <w:rPr>
                <w:rFonts w:ascii="Times New Roman" w:hAnsi="Times New Roman" w:cs="Times New Roman"/>
                <w:sz w:val="20"/>
                <w:szCs w:val="20"/>
                <w:lang w:val="en-US"/>
              </w:rPr>
              <w:t>“I have tried to learn about my health conditions and when available have taken courses on the condition.  I read about the conditions and follow the doctors recommendations regarding tests and medication”</w:t>
            </w:r>
          </w:p>
        </w:tc>
        <w:tc>
          <w:tcPr>
            <w:tcW w:w="1134" w:type="dxa"/>
            <w:vAlign w:val="center"/>
          </w:tcPr>
          <w:p w:rsidR="00D5008C" w:rsidRPr="00D41C7B" w:rsidRDefault="00F6091B" w:rsidP="0055733B">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79 (7.5)</w:t>
            </w:r>
          </w:p>
        </w:tc>
        <w:tc>
          <w:tcPr>
            <w:tcW w:w="1279" w:type="dxa"/>
            <w:vAlign w:val="center"/>
          </w:tcPr>
          <w:p w:rsidR="00D5008C" w:rsidRPr="00D41C7B" w:rsidRDefault="0055733B" w:rsidP="0055733B">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47 (4.4)</w:t>
            </w:r>
          </w:p>
        </w:tc>
      </w:tr>
      <w:tr w:rsidR="00D5008C" w:rsidRPr="00F6091B">
        <w:trPr>
          <w:trHeight w:val="70"/>
        </w:trPr>
        <w:tc>
          <w:tcPr>
            <w:tcW w:w="2553" w:type="dxa"/>
            <w:vAlign w:val="center"/>
          </w:tcPr>
          <w:p w:rsidR="00D5008C" w:rsidRPr="006956DA" w:rsidRDefault="00FF566D" w:rsidP="00FF566D">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5008C" w:rsidRPr="006956DA">
              <w:rPr>
                <w:rFonts w:ascii="Times New Roman" w:hAnsi="Times New Roman" w:cs="Times New Roman"/>
                <w:b/>
                <w:bCs/>
                <w:sz w:val="20"/>
                <w:szCs w:val="20"/>
                <w:lang w:val="en-US"/>
              </w:rPr>
              <w:t>earn to navigate the healthcare system</w:t>
            </w:r>
          </w:p>
        </w:tc>
        <w:tc>
          <w:tcPr>
            <w:tcW w:w="6378" w:type="dxa"/>
            <w:vAlign w:val="center"/>
          </w:tcPr>
          <w:p w:rsidR="00D5008C" w:rsidRDefault="00F6091B" w:rsidP="00F6091B">
            <w:pPr>
              <w:spacing w:after="20"/>
              <w:jc w:val="both"/>
              <w:rPr>
                <w:rFonts w:ascii="Times New Roman" w:hAnsi="Times New Roman" w:cs="Times New Roman"/>
                <w:bCs/>
                <w:sz w:val="20"/>
                <w:szCs w:val="20"/>
                <w:lang w:val="en-US"/>
              </w:rPr>
            </w:pPr>
            <w:r>
              <w:rPr>
                <w:rFonts w:ascii="Times New Roman" w:hAnsi="Times New Roman" w:cs="Times New Roman"/>
                <w:bCs/>
                <w:sz w:val="20"/>
                <w:szCs w:val="20"/>
                <w:lang w:val="en-US"/>
              </w:rPr>
              <w:t>“I</w:t>
            </w:r>
            <w:r w:rsidRPr="00F6091B">
              <w:rPr>
                <w:rFonts w:ascii="Times New Roman" w:hAnsi="Times New Roman" w:cs="Times New Roman"/>
                <w:bCs/>
                <w:sz w:val="20"/>
                <w:szCs w:val="20"/>
                <w:lang w:val="en-US"/>
              </w:rPr>
              <w:t>t's very complex. you have to be experienced with the whole medical system and then know how to advocate for yourself and navigate through a very complicated process</w:t>
            </w:r>
            <w:r>
              <w:rPr>
                <w:rFonts w:ascii="Times New Roman" w:hAnsi="Times New Roman" w:cs="Times New Roman"/>
                <w:bCs/>
                <w:sz w:val="20"/>
                <w:szCs w:val="20"/>
                <w:lang w:val="en-US"/>
              </w:rPr>
              <w:t>”</w:t>
            </w:r>
          </w:p>
        </w:tc>
        <w:tc>
          <w:tcPr>
            <w:tcW w:w="1134" w:type="dxa"/>
            <w:vAlign w:val="center"/>
          </w:tcPr>
          <w:p w:rsidR="00D5008C" w:rsidRDefault="00E64412" w:rsidP="0055733B">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64 (6</w:t>
            </w:r>
            <w:r w:rsidR="006C3F75">
              <w:rPr>
                <w:rFonts w:ascii="Times New Roman" w:hAnsi="Times New Roman" w:cs="Times New Roman"/>
                <w:bCs/>
                <w:sz w:val="20"/>
                <w:szCs w:val="20"/>
                <w:lang w:val="en-US"/>
              </w:rPr>
              <w:t>.1</w:t>
            </w:r>
            <w:r w:rsidR="00F6091B">
              <w:rPr>
                <w:rFonts w:ascii="Times New Roman" w:hAnsi="Times New Roman" w:cs="Times New Roman"/>
                <w:bCs/>
                <w:sz w:val="20"/>
                <w:szCs w:val="20"/>
                <w:lang w:val="en-US"/>
              </w:rPr>
              <w:t>)</w:t>
            </w:r>
          </w:p>
        </w:tc>
        <w:tc>
          <w:tcPr>
            <w:tcW w:w="1279" w:type="dxa"/>
            <w:vAlign w:val="center"/>
          </w:tcPr>
          <w:p w:rsidR="00D5008C" w:rsidRDefault="0055733B" w:rsidP="0055733B">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17 (1.6)</w:t>
            </w:r>
          </w:p>
        </w:tc>
      </w:tr>
    </w:tbl>
    <w:p w:rsidR="00C22F4F" w:rsidRPr="00EA5457" w:rsidRDefault="00EA5457" w:rsidP="00EA5457">
      <w:pPr>
        <w:pStyle w:val="ListParagraph"/>
        <w:ind w:left="0"/>
        <w:rPr>
          <w:sz w:val="20"/>
          <w:lang w:val="en-US"/>
        </w:rPr>
      </w:pPr>
      <w:r w:rsidRPr="00EA5457">
        <w:rPr>
          <w:sz w:val="20"/>
          <w:lang w:val="en-US"/>
        </w:rPr>
        <w:t>*Spontaneously refers to patients mentioning the burden in the first broad open ended-question of the survey, prior to probes. **Translated from another language</w:t>
      </w:r>
    </w:p>
    <w:sectPr w:rsidR="00C22F4F" w:rsidRPr="00EA5457" w:rsidSect="007F4492">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BE3"/>
    <w:multiLevelType w:val="hybridMultilevel"/>
    <w:tmpl w:val="6DB412C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5335679A"/>
    <w:multiLevelType w:val="hybridMultilevel"/>
    <w:tmpl w:val="5008D396"/>
    <w:lvl w:ilvl="0" w:tplc="58E2657A">
      <w:start w:val="23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rsids>
    <w:rsidRoot w:val="007F4492"/>
    <w:rsid w:val="000104CF"/>
    <w:rsid w:val="00021F7B"/>
    <w:rsid w:val="00095AE1"/>
    <w:rsid w:val="000A62F4"/>
    <w:rsid w:val="000B7AD2"/>
    <w:rsid w:val="000F100A"/>
    <w:rsid w:val="001B6B01"/>
    <w:rsid w:val="001C7985"/>
    <w:rsid w:val="001C7C35"/>
    <w:rsid w:val="001D678C"/>
    <w:rsid w:val="002957FD"/>
    <w:rsid w:val="002D4FDA"/>
    <w:rsid w:val="00312ECF"/>
    <w:rsid w:val="00381453"/>
    <w:rsid w:val="00494AD0"/>
    <w:rsid w:val="004A5198"/>
    <w:rsid w:val="0055733B"/>
    <w:rsid w:val="005656DB"/>
    <w:rsid w:val="005C04FA"/>
    <w:rsid w:val="006848BD"/>
    <w:rsid w:val="00685A53"/>
    <w:rsid w:val="006956DA"/>
    <w:rsid w:val="006C3F75"/>
    <w:rsid w:val="006E6F9F"/>
    <w:rsid w:val="00780D82"/>
    <w:rsid w:val="007B3546"/>
    <w:rsid w:val="007F056C"/>
    <w:rsid w:val="007F4492"/>
    <w:rsid w:val="00801B06"/>
    <w:rsid w:val="00884877"/>
    <w:rsid w:val="00897A1F"/>
    <w:rsid w:val="008B0AF1"/>
    <w:rsid w:val="008C75D7"/>
    <w:rsid w:val="008E35E5"/>
    <w:rsid w:val="00903566"/>
    <w:rsid w:val="00921353"/>
    <w:rsid w:val="0097720A"/>
    <w:rsid w:val="009904B0"/>
    <w:rsid w:val="009A2148"/>
    <w:rsid w:val="009B0B29"/>
    <w:rsid w:val="009C5A58"/>
    <w:rsid w:val="009D36C7"/>
    <w:rsid w:val="009D5387"/>
    <w:rsid w:val="00A041EB"/>
    <w:rsid w:val="00A07627"/>
    <w:rsid w:val="00A23946"/>
    <w:rsid w:val="00A36675"/>
    <w:rsid w:val="00A74E4F"/>
    <w:rsid w:val="00A828CA"/>
    <w:rsid w:val="00AF1DB8"/>
    <w:rsid w:val="00AF3186"/>
    <w:rsid w:val="00B37200"/>
    <w:rsid w:val="00B5577C"/>
    <w:rsid w:val="00B975B9"/>
    <w:rsid w:val="00BF19CE"/>
    <w:rsid w:val="00BF580B"/>
    <w:rsid w:val="00C22F4F"/>
    <w:rsid w:val="00C65FF1"/>
    <w:rsid w:val="00C71125"/>
    <w:rsid w:val="00C7550C"/>
    <w:rsid w:val="00CD4EB7"/>
    <w:rsid w:val="00D01516"/>
    <w:rsid w:val="00D5008C"/>
    <w:rsid w:val="00D73288"/>
    <w:rsid w:val="00E64412"/>
    <w:rsid w:val="00EA5457"/>
    <w:rsid w:val="00EC15D9"/>
    <w:rsid w:val="00F1163B"/>
    <w:rsid w:val="00F47FC2"/>
    <w:rsid w:val="00F6091B"/>
    <w:rsid w:val="00FB10B0"/>
    <w:rsid w:val="00FD6093"/>
    <w:rsid w:val="00FE798C"/>
    <w:rsid w:val="00FF566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492"/>
    <w:rPr>
      <w:rFonts w:eastAsiaTheme="minorEastAs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492"/>
    <w:pPr>
      <w:ind w:left="720"/>
      <w:contextualSpacing/>
    </w:pPr>
    <w:rPr>
      <w:rFonts w:eastAsiaTheme="minorHAnsi"/>
      <w:lang w:eastAsia="en-US"/>
    </w:rPr>
  </w:style>
  <w:style w:type="table" w:customStyle="1" w:styleId="Ombrageclair1">
    <w:name w:val="Ombrage clair1"/>
    <w:basedOn w:val="TableNormal"/>
    <w:uiPriority w:val="60"/>
    <w:rsid w:val="007F4492"/>
    <w:pPr>
      <w:spacing w:after="0" w:line="240" w:lineRule="auto"/>
    </w:pPr>
    <w:rPr>
      <w:rFonts w:eastAsiaTheme="minorEastAsia"/>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F44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85A5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85A53"/>
    <w:rPr>
      <w:rFonts w:ascii="Lucida Grande" w:eastAsiaTheme="minorEastAsia" w:hAnsi="Lucida Grande"/>
      <w:sz w:val="18"/>
      <w:szCs w:val="18"/>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1105</Words>
  <Characters>6302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stagiaire</dc:creator>
  <cp:lastModifiedBy>wdesales</cp:lastModifiedBy>
  <cp:revision>5</cp:revision>
  <cp:lastPrinted>2014-07-31T16:47:00Z</cp:lastPrinted>
  <dcterms:created xsi:type="dcterms:W3CDTF">2014-08-18T12:54:00Z</dcterms:created>
  <dcterms:modified xsi:type="dcterms:W3CDTF">2015-05-04T01:47:00Z</dcterms:modified>
</cp:coreProperties>
</file>