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7B" w:rsidRPr="00AB711D" w:rsidRDefault="00AB711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B71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CE5B50" w:rsidRPr="00AB711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D41C7B" w:rsidRPr="00AB711D">
        <w:rPr>
          <w:rFonts w:ascii="Times New Roman" w:hAnsi="Times New Roman" w:cs="Times New Roman"/>
          <w:b/>
          <w:sz w:val="24"/>
          <w:szCs w:val="24"/>
          <w:lang w:val="en-US"/>
        </w:rPr>
        <w:t>: Structural factors that exacerbate the burden of treatment (n=1</w:t>
      </w:r>
      <w:r w:rsidR="003C1F40" w:rsidRPr="00AB711D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D41C7B" w:rsidRPr="00AB711D">
        <w:rPr>
          <w:rFonts w:ascii="Times New Roman" w:hAnsi="Times New Roman" w:cs="Times New Roman"/>
          <w:b/>
          <w:sz w:val="24"/>
          <w:szCs w:val="24"/>
          <w:lang w:val="en-US"/>
        </w:rPr>
        <w:t>05</w:t>
      </w:r>
      <w:r w:rsidR="006B33C4" w:rsidRPr="00AB711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D41C7B" w:rsidRPr="00AB711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Style w:val="TableGrid"/>
        <w:tblW w:w="113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8"/>
        <w:gridCol w:w="6377"/>
        <w:gridCol w:w="6"/>
        <w:gridCol w:w="1133"/>
        <w:gridCol w:w="1280"/>
      </w:tblGrid>
      <w:tr w:rsidR="007F4492" w:rsidRPr="00A41E4D">
        <w:tc>
          <w:tcPr>
            <w:tcW w:w="2548" w:type="dxa"/>
            <w:vAlign w:val="center"/>
          </w:tcPr>
          <w:p w:rsidR="007F4492" w:rsidRPr="00A36675" w:rsidRDefault="007F4492" w:rsidP="00A366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66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Burden of treatment category</w:t>
            </w:r>
          </w:p>
        </w:tc>
        <w:tc>
          <w:tcPr>
            <w:tcW w:w="6377" w:type="dxa"/>
            <w:vAlign w:val="center"/>
          </w:tcPr>
          <w:p w:rsidR="007F4492" w:rsidRPr="00DC446F" w:rsidRDefault="007F4492" w:rsidP="00DC446F">
            <w:pPr>
              <w:spacing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C44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Example</w:t>
            </w:r>
          </w:p>
        </w:tc>
        <w:tc>
          <w:tcPr>
            <w:tcW w:w="1139" w:type="dxa"/>
            <w:gridSpan w:val="2"/>
            <w:vAlign w:val="center"/>
          </w:tcPr>
          <w:p w:rsidR="007F4492" w:rsidRPr="00F47FC2" w:rsidRDefault="007F4492" w:rsidP="00A3667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Patients mentioning this burden</w:t>
            </w:r>
          </w:p>
          <w:p w:rsidR="007F4492" w:rsidRPr="00F47FC2" w:rsidRDefault="007F4492" w:rsidP="00A3667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 total</w:t>
            </w:r>
          </w:p>
          <w:p w:rsidR="007F4492" w:rsidRPr="00F47FC2" w:rsidRDefault="007F4492" w:rsidP="00A3667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- </w:t>
            </w:r>
            <w:r w:rsidR="003C1F4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 (</w:t>
            </w: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%)</w:t>
            </w:r>
          </w:p>
        </w:tc>
        <w:tc>
          <w:tcPr>
            <w:tcW w:w="1280" w:type="dxa"/>
            <w:vAlign w:val="center"/>
          </w:tcPr>
          <w:p w:rsidR="00F47FC2" w:rsidRDefault="007F4492" w:rsidP="00F47FC2">
            <w:pPr>
              <w:ind w:left="-108" w:right="-10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Patients menti</w:t>
            </w:r>
            <w:r w:rsid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oning </w:t>
            </w:r>
          </w:p>
          <w:p w:rsidR="007F4492" w:rsidRPr="00F47FC2" w:rsidRDefault="00F47FC2" w:rsidP="00F47FC2">
            <w:pPr>
              <w:ind w:left="-108" w:right="-10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this burden spontaneously</w:t>
            </w:r>
          </w:p>
          <w:p w:rsidR="007F4492" w:rsidRPr="00F47FC2" w:rsidRDefault="007F4492" w:rsidP="00F47FC2">
            <w:pPr>
              <w:ind w:left="-108" w:right="-10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- </w:t>
            </w:r>
            <w:r w:rsidR="003C1F4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 (</w:t>
            </w:r>
            <w:r w:rsidRPr="00F47F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%)</w:t>
            </w:r>
            <w:r w:rsidR="00EA545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</w:tr>
      <w:tr w:rsidR="00921353" w:rsidRPr="00F47FC2">
        <w:tc>
          <w:tcPr>
            <w:tcW w:w="11344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F171A" w:rsidRDefault="00D41C7B">
            <w:pPr>
              <w:spacing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C446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Access to resources</w:t>
            </w:r>
          </w:p>
        </w:tc>
      </w:tr>
      <w:tr w:rsidR="00D41C7B" w:rsidRPr="00D41C7B">
        <w:tc>
          <w:tcPr>
            <w:tcW w:w="25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D41C7B" w:rsidP="00A36675">
            <w:pPr>
              <w:spacing w:after="20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 w:rsidRPr="00D41C7B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Pharmacy doesn’t have my medication in stock</w:t>
            </w:r>
          </w:p>
        </w:tc>
        <w:tc>
          <w:tcPr>
            <w:tcW w:w="63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C446F" w:rsidRDefault="00A42400" w:rsidP="00DC446F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C44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“</w:t>
            </w:r>
            <w:r w:rsidR="00DC44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DC44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 takes such a time to replace them-if for some reason the pharmacist does not have them in stock this can be extremely stressful.”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37 (3.5)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6 (0.6)</w:t>
            </w:r>
          </w:p>
        </w:tc>
      </w:tr>
      <w:tr w:rsidR="00D41C7B" w:rsidRPr="00AA2DB8">
        <w:tc>
          <w:tcPr>
            <w:tcW w:w="25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D41C7B" w:rsidP="00A36675">
            <w:pPr>
              <w:spacing w:after="20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 w:rsidRPr="00D41C7B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Access to lab test results</w:t>
            </w:r>
          </w:p>
        </w:tc>
        <w:tc>
          <w:tcPr>
            <w:tcW w:w="63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C446F" w:rsidRDefault="00DC446F" w:rsidP="00DC446F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“</w:t>
            </w:r>
            <w:r w:rsidR="0086058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Doing tests is not fun</w:t>
            </w:r>
            <w:r w:rsidRPr="00DC446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. But it gets painful when results are not commented. </w:t>
            </w:r>
            <w:r w:rsidRPr="00DC44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Information is filtering through in dribs and drabs from doctors.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”**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C446F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18 (1.7)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C446F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5 (0.5)</w:t>
            </w:r>
          </w:p>
        </w:tc>
      </w:tr>
      <w:tr w:rsidR="00D41C7B" w:rsidRPr="00AA2DB8">
        <w:tc>
          <w:tcPr>
            <w:tcW w:w="25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D41C7B" w:rsidP="00A36675">
            <w:pPr>
              <w:spacing w:after="20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 w:rsidRPr="00D41C7B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Access the right healthcare provider</w:t>
            </w:r>
          </w:p>
        </w:tc>
        <w:tc>
          <w:tcPr>
            <w:tcW w:w="63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C446F" w:rsidRDefault="00DC446F" w:rsidP="00DC446F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C44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“Finding a family doctor that can and will take on a patient with multiple co-morbidities is a major problem.  Then finding one that is "smart" and able to cope with your conditions is even harder.”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C00DC9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120  (11</w:t>
            </w:r>
            <w:r w:rsidR="00AA2DB8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41 (3.9)</w:t>
            </w:r>
          </w:p>
        </w:tc>
      </w:tr>
      <w:tr w:rsidR="00D41C7B" w:rsidRPr="00AA2DB8">
        <w:tc>
          <w:tcPr>
            <w:tcW w:w="25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D41C7B" w:rsidP="00A36675">
            <w:pPr>
              <w:spacing w:after="20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 w:rsidRPr="00D41C7B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Distance from healthcare facilities</w:t>
            </w:r>
          </w:p>
        </w:tc>
        <w:tc>
          <w:tcPr>
            <w:tcW w:w="63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C446F" w:rsidRDefault="00DC446F" w:rsidP="00DC446F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C44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“I am able to drive but the distance and traffic factor into my comfort level for sure.”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C00DC9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286  (27</w:t>
            </w:r>
            <w:r w:rsidR="00AA2DB8"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91 (8.6)</w:t>
            </w:r>
          </w:p>
        </w:tc>
      </w:tr>
      <w:tr w:rsidR="00D41C7B" w:rsidRPr="00AA2DB8">
        <w:tc>
          <w:tcPr>
            <w:tcW w:w="25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86058D" w:rsidP="00DC446F">
            <w:pPr>
              <w:spacing w:after="20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Difficulty planning last minute consultations</w:t>
            </w:r>
          </w:p>
        </w:tc>
        <w:tc>
          <w:tcPr>
            <w:tcW w:w="63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C446F" w:rsidRDefault="00DC446F" w:rsidP="00DC446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44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“Most doctors schedule a few weeks to a couple of months in advance, so it is hard to manage when you might NEED to see your doctor ahead of time.” 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28 (2.7)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1C7B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10 (0.9)</w:t>
            </w:r>
          </w:p>
        </w:tc>
      </w:tr>
      <w:tr w:rsidR="00921353" w:rsidRPr="00A41E4D">
        <w:trPr>
          <w:trHeight w:val="70"/>
        </w:trPr>
        <w:tc>
          <w:tcPr>
            <w:tcW w:w="11344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F171A" w:rsidRDefault="00D41C7B">
            <w:pPr>
              <w:spacing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C446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No coordination between care providers</w:t>
            </w:r>
          </w:p>
        </w:tc>
      </w:tr>
      <w:tr w:rsidR="00D41C7B" w:rsidRPr="00AA2DB8">
        <w:trPr>
          <w:trHeight w:val="70"/>
        </w:trPr>
        <w:tc>
          <w:tcPr>
            <w:tcW w:w="25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C7B" w:rsidRPr="00D41C7B" w:rsidRDefault="00D41C7B" w:rsidP="00A36675">
            <w:pPr>
              <w:spacing w:after="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41C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No coordination between care providers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C7B" w:rsidRPr="00DC446F" w:rsidRDefault="00DC446F" w:rsidP="00DC446F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C446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 w:eastAsia="en-US"/>
              </w:rPr>
              <w:t>“That would be great if I could get any 2 doctors or specialist to agree on an activity that doesn't risk permanent ongoing damage”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C7B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 (9.5)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C7B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39 (3.7)</w:t>
            </w:r>
          </w:p>
        </w:tc>
      </w:tr>
      <w:tr w:rsidR="00921353" w:rsidRPr="00F47FC2">
        <w:trPr>
          <w:trHeight w:val="70"/>
        </w:trPr>
        <w:tc>
          <w:tcPr>
            <w:tcW w:w="11344" w:type="dxa"/>
            <w:gridSpan w:val="5"/>
            <w:shd w:val="clear" w:color="auto" w:fill="BFBFBF" w:themeFill="background1" w:themeFillShade="BF"/>
            <w:vAlign w:val="center"/>
          </w:tcPr>
          <w:p w:rsidR="002F171A" w:rsidRDefault="0086058D">
            <w:pPr>
              <w:spacing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Health</w:t>
            </w:r>
            <w:r w:rsidR="00152D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care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cent</w:t>
            </w:r>
            <w:r w:rsidR="00D41C7B" w:rsidRPr="00DC446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r</w:t>
            </w:r>
            <w:r w:rsidR="00D41C7B" w:rsidRPr="00DC446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problems</w:t>
            </w:r>
          </w:p>
        </w:tc>
      </w:tr>
      <w:tr w:rsidR="00DC446F" w:rsidRPr="00AA2DB8">
        <w:trPr>
          <w:trHeight w:val="131"/>
        </w:trPr>
        <w:tc>
          <w:tcPr>
            <w:tcW w:w="2548" w:type="dxa"/>
            <w:shd w:val="clear" w:color="auto" w:fill="auto"/>
            <w:vAlign w:val="center"/>
          </w:tcPr>
          <w:p w:rsidR="00DC446F" w:rsidRPr="00D41C7B" w:rsidRDefault="00DC446F" w:rsidP="00A36675">
            <w:pPr>
              <w:spacing w:after="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41C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Wait times</w:t>
            </w:r>
          </w:p>
        </w:tc>
        <w:tc>
          <w:tcPr>
            <w:tcW w:w="6383" w:type="dxa"/>
            <w:gridSpan w:val="2"/>
            <w:shd w:val="clear" w:color="auto" w:fill="auto"/>
          </w:tcPr>
          <w:p w:rsidR="00DC446F" w:rsidRPr="00DC446F" w:rsidRDefault="00DC446F" w:rsidP="00DC44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44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“Doctors appointments (…) are sometimes stressful due to the wait in the surgery</w:t>
            </w:r>
            <w:r w:rsidR="0053702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[</w:t>
            </w:r>
            <w:r w:rsidR="00845C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doctors’</w:t>
            </w:r>
            <w:r w:rsidR="0053702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offices]</w:t>
            </w:r>
            <w:r w:rsidRPr="00DC44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when appointments are running late - as I run my own business I am also a busy person and regret the time wasted”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C446F" w:rsidRPr="00D41C7B" w:rsidRDefault="00C00DC9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267 (25</w:t>
            </w:r>
            <w:r w:rsidR="00AA2DB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C446F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36 (3.4)</w:t>
            </w:r>
          </w:p>
        </w:tc>
      </w:tr>
      <w:tr w:rsidR="00DC446F" w:rsidRPr="00AA2DB8">
        <w:trPr>
          <w:trHeight w:val="213"/>
        </w:trPr>
        <w:tc>
          <w:tcPr>
            <w:tcW w:w="2548" w:type="dxa"/>
            <w:shd w:val="clear" w:color="auto" w:fill="auto"/>
            <w:vAlign w:val="center"/>
          </w:tcPr>
          <w:p w:rsidR="00DC446F" w:rsidRPr="00D41C7B" w:rsidRDefault="00DC446F" w:rsidP="00A36675">
            <w:pPr>
              <w:spacing w:after="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41C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Parking near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healthcare facilities</w:t>
            </w:r>
          </w:p>
        </w:tc>
        <w:tc>
          <w:tcPr>
            <w:tcW w:w="6383" w:type="dxa"/>
            <w:gridSpan w:val="2"/>
            <w:shd w:val="clear" w:color="auto" w:fill="auto"/>
            <w:vAlign w:val="center"/>
          </w:tcPr>
          <w:p w:rsidR="00DC446F" w:rsidRPr="00DC446F" w:rsidRDefault="00DC446F" w:rsidP="00DC446F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“T</w:t>
            </w:r>
            <w:r w:rsidRPr="00DC44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 car parking is so expensive at the hospital I am forced to park illegally.”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C446F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101 (9.6)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C446F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 (0.9)</w:t>
            </w:r>
          </w:p>
        </w:tc>
      </w:tr>
      <w:tr w:rsidR="00DC446F" w:rsidRPr="0086058D">
        <w:trPr>
          <w:trHeight w:val="70"/>
        </w:trPr>
        <w:tc>
          <w:tcPr>
            <w:tcW w:w="11344" w:type="dxa"/>
            <w:gridSpan w:val="5"/>
            <w:shd w:val="clear" w:color="auto" w:fill="BFBFBF" w:themeFill="background1" w:themeFillShade="BF"/>
            <w:vAlign w:val="center"/>
          </w:tcPr>
          <w:p w:rsidR="002F171A" w:rsidRDefault="0053702F">
            <w:pPr>
              <w:spacing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R</w:t>
            </w:r>
            <w:r w:rsidR="00DC446F" w:rsidRPr="00DC446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esearch</w:t>
            </w:r>
          </w:p>
        </w:tc>
      </w:tr>
      <w:tr w:rsidR="00DC446F" w:rsidRPr="00D41C7B">
        <w:trPr>
          <w:trHeight w:val="70"/>
        </w:trPr>
        <w:tc>
          <w:tcPr>
            <w:tcW w:w="2548" w:type="dxa"/>
            <w:shd w:val="clear" w:color="auto" w:fill="auto"/>
            <w:vAlign w:val="center"/>
          </w:tcPr>
          <w:p w:rsidR="00DC446F" w:rsidRPr="00D41C7B" w:rsidRDefault="00DC446F" w:rsidP="00A36675">
            <w:pPr>
              <w:spacing w:after="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41C7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There is not enough research on my condition</w:t>
            </w:r>
          </w:p>
        </w:tc>
        <w:tc>
          <w:tcPr>
            <w:tcW w:w="6383" w:type="dxa"/>
            <w:gridSpan w:val="2"/>
            <w:shd w:val="clear" w:color="auto" w:fill="auto"/>
            <w:vAlign w:val="center"/>
          </w:tcPr>
          <w:p w:rsidR="00DC446F" w:rsidRPr="00DC446F" w:rsidRDefault="00DC446F" w:rsidP="00DC446F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“</w:t>
            </w:r>
            <w:r w:rsidRPr="00DC446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There is not enough research being done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(…)</w:t>
            </w:r>
            <w:r w:rsidRPr="00DC446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. There are no medications or devices approved for treating it. There are no accepted clinical guidelines for treatment. Everything is a stab in the dark. The biggest burden for me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C446F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12 (1.1)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C446F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 (0.3)</w:t>
            </w:r>
          </w:p>
        </w:tc>
      </w:tr>
      <w:tr w:rsidR="00DC446F" w:rsidRPr="0086058D">
        <w:trPr>
          <w:trHeight w:val="70"/>
        </w:trPr>
        <w:tc>
          <w:tcPr>
            <w:tcW w:w="11344" w:type="dxa"/>
            <w:gridSpan w:val="5"/>
            <w:shd w:val="clear" w:color="auto" w:fill="BFBFBF" w:themeFill="background1" w:themeFillShade="BF"/>
            <w:vAlign w:val="center"/>
          </w:tcPr>
          <w:p w:rsidR="002F171A" w:rsidRDefault="00DC446F">
            <w:pPr>
              <w:spacing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C446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Media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coverage</w:t>
            </w:r>
          </w:p>
        </w:tc>
      </w:tr>
      <w:tr w:rsidR="00DC446F" w:rsidRPr="00DC446F">
        <w:trPr>
          <w:trHeight w:val="70"/>
        </w:trPr>
        <w:tc>
          <w:tcPr>
            <w:tcW w:w="2548" w:type="dxa"/>
            <w:shd w:val="clear" w:color="auto" w:fill="auto"/>
            <w:vAlign w:val="center"/>
          </w:tcPr>
          <w:p w:rsidR="00DC446F" w:rsidRPr="00D41C7B" w:rsidRDefault="00DC446F" w:rsidP="00D52C60">
            <w:pPr>
              <w:spacing w:after="20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Insufficient or  inadequate media coverage of my condition</w:t>
            </w:r>
          </w:p>
        </w:tc>
        <w:tc>
          <w:tcPr>
            <w:tcW w:w="6383" w:type="dxa"/>
            <w:gridSpan w:val="2"/>
            <w:shd w:val="clear" w:color="auto" w:fill="auto"/>
            <w:vAlign w:val="center"/>
          </w:tcPr>
          <w:p w:rsidR="00DC446F" w:rsidRPr="00DC446F" w:rsidRDefault="00DC446F" w:rsidP="00DC446F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“</w:t>
            </w:r>
            <w:r w:rsidRPr="00DC446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My biggest problems at the moment are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r w:rsidRPr="00DC446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media in my country, who are putting pressure on disabled people by characterizing us as "scroungers" who are really all fit to work. This stigma is difficult to bear.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C446F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4 (0.4)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DC446F" w:rsidRPr="00D41C7B" w:rsidRDefault="00AA2DB8" w:rsidP="00AA2DB8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BF"/>
                <w:sz w:val="20"/>
                <w:szCs w:val="20"/>
                <w:lang w:val="en-US"/>
              </w:rPr>
              <w:t>0 (0.0)</w:t>
            </w:r>
          </w:p>
        </w:tc>
      </w:tr>
    </w:tbl>
    <w:p w:rsidR="00C22F4F" w:rsidRPr="00EA5457" w:rsidRDefault="00EA5457" w:rsidP="00EA5457">
      <w:pPr>
        <w:pStyle w:val="ListParagraph"/>
        <w:ind w:left="0"/>
        <w:rPr>
          <w:sz w:val="20"/>
          <w:lang w:val="en-US"/>
        </w:rPr>
      </w:pPr>
      <w:r w:rsidRPr="00EA5457">
        <w:rPr>
          <w:sz w:val="20"/>
          <w:lang w:val="en-US"/>
        </w:rPr>
        <w:t>*Spontaneously refers to patients mentioning the burden in the first broad open ended-question of the survey, prior to probes. **Translated from another language</w:t>
      </w:r>
    </w:p>
    <w:sectPr w:rsidR="00C22F4F" w:rsidRPr="00EA5457" w:rsidSect="007F4492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91BE3"/>
    <w:multiLevelType w:val="hybridMultilevel"/>
    <w:tmpl w:val="6DB412C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35679A"/>
    <w:multiLevelType w:val="hybridMultilevel"/>
    <w:tmpl w:val="5008D396"/>
    <w:lvl w:ilvl="0" w:tplc="58E2657A">
      <w:start w:val="23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/>
  <w:rsids>
    <w:rsidRoot w:val="007F4492"/>
    <w:rsid w:val="00081530"/>
    <w:rsid w:val="000A62F4"/>
    <w:rsid w:val="000C09C8"/>
    <w:rsid w:val="000C71DC"/>
    <w:rsid w:val="00152D23"/>
    <w:rsid w:val="001B6B01"/>
    <w:rsid w:val="001C7985"/>
    <w:rsid w:val="002648BA"/>
    <w:rsid w:val="002651DA"/>
    <w:rsid w:val="002F171A"/>
    <w:rsid w:val="00381453"/>
    <w:rsid w:val="003C1F40"/>
    <w:rsid w:val="004768F2"/>
    <w:rsid w:val="004A6DF2"/>
    <w:rsid w:val="0053702F"/>
    <w:rsid w:val="005656DB"/>
    <w:rsid w:val="00573FD1"/>
    <w:rsid w:val="005C04FA"/>
    <w:rsid w:val="006B33C4"/>
    <w:rsid w:val="007B7EF2"/>
    <w:rsid w:val="007F4492"/>
    <w:rsid w:val="00801B06"/>
    <w:rsid w:val="00845C90"/>
    <w:rsid w:val="0086058D"/>
    <w:rsid w:val="008C5F53"/>
    <w:rsid w:val="00921353"/>
    <w:rsid w:val="0097720A"/>
    <w:rsid w:val="009A2148"/>
    <w:rsid w:val="009B0B29"/>
    <w:rsid w:val="00A36675"/>
    <w:rsid w:val="00A41E4D"/>
    <w:rsid w:val="00A42400"/>
    <w:rsid w:val="00A71965"/>
    <w:rsid w:val="00AA2DB8"/>
    <w:rsid w:val="00AB711D"/>
    <w:rsid w:val="00AF3186"/>
    <w:rsid w:val="00BF19CE"/>
    <w:rsid w:val="00C00DC9"/>
    <w:rsid w:val="00C22F4F"/>
    <w:rsid w:val="00CA46BC"/>
    <w:rsid w:val="00CC63FA"/>
    <w:rsid w:val="00CE5B50"/>
    <w:rsid w:val="00D41C7B"/>
    <w:rsid w:val="00DB2FE7"/>
    <w:rsid w:val="00DC446F"/>
    <w:rsid w:val="00EA5457"/>
    <w:rsid w:val="00F4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492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492"/>
    <w:pPr>
      <w:ind w:left="720"/>
      <w:contextualSpacing/>
    </w:pPr>
    <w:rPr>
      <w:rFonts w:eastAsiaTheme="minorHAnsi"/>
      <w:lang w:eastAsia="en-US"/>
    </w:rPr>
  </w:style>
  <w:style w:type="table" w:customStyle="1" w:styleId="Ombrageclair1">
    <w:name w:val="Ombrage clair1"/>
    <w:basedOn w:val="TableNormal"/>
    <w:uiPriority w:val="60"/>
    <w:rsid w:val="007F4492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7F4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1F4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F40"/>
    <w:rPr>
      <w:rFonts w:ascii="Lucida Grande" w:eastAsiaTheme="minorEastAsia" w:hAnsi="Lucida Grande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stagiaire</dc:creator>
  <cp:lastModifiedBy>wdesales</cp:lastModifiedBy>
  <cp:revision>5</cp:revision>
  <cp:lastPrinted>2014-07-31T16:48:00Z</cp:lastPrinted>
  <dcterms:created xsi:type="dcterms:W3CDTF">2014-08-18T12:59:00Z</dcterms:created>
  <dcterms:modified xsi:type="dcterms:W3CDTF">2015-05-04T01:47:00Z</dcterms:modified>
</cp:coreProperties>
</file>