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C7B" w:rsidRPr="00DD508F" w:rsidRDefault="00DD508F">
      <w:pPr>
        <w:rPr>
          <w:rFonts w:ascii="Times New Roman" w:hAnsi="Times New Roman" w:cs="Times New Roman"/>
          <w:b/>
          <w:sz w:val="24"/>
          <w:szCs w:val="24"/>
          <w:lang w:val="en-US"/>
        </w:rPr>
      </w:pPr>
      <w:r w:rsidRPr="00DD508F">
        <w:rPr>
          <w:rFonts w:ascii="Times New Roman" w:hAnsi="Times New Roman" w:cs="Times New Roman"/>
          <w:b/>
          <w:sz w:val="24"/>
          <w:szCs w:val="24"/>
          <w:lang w:val="en-US"/>
        </w:rPr>
        <w:t xml:space="preserve">Additional file </w:t>
      </w:r>
      <w:r w:rsidR="00EA162F" w:rsidRPr="00DD508F">
        <w:rPr>
          <w:rFonts w:ascii="Times New Roman" w:hAnsi="Times New Roman" w:cs="Times New Roman"/>
          <w:b/>
          <w:sz w:val="24"/>
          <w:szCs w:val="24"/>
          <w:lang w:val="en-US"/>
        </w:rPr>
        <w:t>6</w:t>
      </w:r>
      <w:r w:rsidR="00D41C7B" w:rsidRPr="00DD508F">
        <w:rPr>
          <w:rFonts w:ascii="Times New Roman" w:hAnsi="Times New Roman" w:cs="Times New Roman"/>
          <w:b/>
          <w:sz w:val="24"/>
          <w:szCs w:val="24"/>
          <w:lang w:val="en-US"/>
        </w:rPr>
        <w:t xml:space="preserve">: </w:t>
      </w:r>
      <w:r w:rsidR="003571D7" w:rsidRPr="00DD508F">
        <w:rPr>
          <w:rFonts w:ascii="Times New Roman" w:hAnsi="Times New Roman" w:cs="Times New Roman"/>
          <w:b/>
          <w:sz w:val="24"/>
          <w:szCs w:val="24"/>
          <w:lang w:val="en-US"/>
        </w:rPr>
        <w:t>Persona</w:t>
      </w:r>
      <w:r w:rsidR="00D41C7B" w:rsidRPr="00DD508F">
        <w:rPr>
          <w:rFonts w:ascii="Times New Roman" w:hAnsi="Times New Roman" w:cs="Times New Roman"/>
          <w:b/>
          <w:sz w:val="24"/>
          <w:szCs w:val="24"/>
          <w:lang w:val="en-US"/>
        </w:rPr>
        <w:t>l factors that exacerbate the burden of treatment (n=1</w:t>
      </w:r>
      <w:r w:rsidR="008C2999" w:rsidRPr="00DD508F">
        <w:rPr>
          <w:rFonts w:ascii="Times New Roman" w:hAnsi="Times New Roman" w:cs="Times New Roman"/>
          <w:b/>
          <w:sz w:val="24"/>
          <w:szCs w:val="24"/>
          <w:lang w:val="en-US"/>
        </w:rPr>
        <w:t>,</w:t>
      </w:r>
      <w:r w:rsidR="00D41C7B" w:rsidRPr="00DD508F">
        <w:rPr>
          <w:rFonts w:ascii="Times New Roman" w:hAnsi="Times New Roman" w:cs="Times New Roman"/>
          <w:b/>
          <w:sz w:val="24"/>
          <w:szCs w:val="24"/>
          <w:lang w:val="en-US"/>
        </w:rPr>
        <w:t>05</w:t>
      </w:r>
      <w:r w:rsidR="000D7261" w:rsidRPr="00DD508F">
        <w:rPr>
          <w:rFonts w:ascii="Times New Roman" w:hAnsi="Times New Roman" w:cs="Times New Roman"/>
          <w:b/>
          <w:sz w:val="24"/>
          <w:szCs w:val="24"/>
          <w:lang w:val="en-US"/>
        </w:rPr>
        <w:t>3</w:t>
      </w:r>
      <w:r w:rsidR="00D41C7B" w:rsidRPr="00DD508F">
        <w:rPr>
          <w:rFonts w:ascii="Times New Roman" w:hAnsi="Times New Roman" w:cs="Times New Roman"/>
          <w:b/>
          <w:sz w:val="24"/>
          <w:szCs w:val="24"/>
          <w:lang w:val="en-US"/>
        </w:rPr>
        <w:t>)</w:t>
      </w:r>
    </w:p>
    <w:tbl>
      <w:tblPr>
        <w:tblStyle w:val="TableGrid"/>
        <w:tblW w:w="1134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6231"/>
        <w:gridCol w:w="6"/>
        <w:gridCol w:w="1133"/>
        <w:gridCol w:w="1280"/>
      </w:tblGrid>
      <w:tr w:rsidR="007F4492" w:rsidRPr="001E7727">
        <w:tc>
          <w:tcPr>
            <w:tcW w:w="2694" w:type="dxa"/>
            <w:vAlign w:val="center"/>
          </w:tcPr>
          <w:p w:rsidR="007F4492" w:rsidRPr="00DC524F" w:rsidRDefault="007F4492" w:rsidP="00A36675">
            <w:pPr>
              <w:rPr>
                <w:rFonts w:ascii="Times New Roman" w:hAnsi="Times New Roman" w:cs="Times New Roman"/>
                <w:b/>
                <w:sz w:val="20"/>
                <w:szCs w:val="20"/>
                <w:lang w:val="en-US"/>
              </w:rPr>
            </w:pPr>
            <w:r w:rsidRPr="00DC524F">
              <w:rPr>
                <w:rFonts w:ascii="Times New Roman" w:hAnsi="Times New Roman" w:cs="Times New Roman"/>
                <w:b/>
                <w:sz w:val="20"/>
                <w:szCs w:val="20"/>
                <w:lang w:val="en-US"/>
              </w:rPr>
              <w:t>Burden of treatment category</w:t>
            </w:r>
          </w:p>
        </w:tc>
        <w:tc>
          <w:tcPr>
            <w:tcW w:w="6231" w:type="dxa"/>
            <w:vAlign w:val="center"/>
          </w:tcPr>
          <w:p w:rsidR="007F4492" w:rsidRPr="00BE388A" w:rsidRDefault="007F4492" w:rsidP="00DC524F">
            <w:pPr>
              <w:spacing w:after="20"/>
              <w:jc w:val="center"/>
              <w:rPr>
                <w:rFonts w:ascii="Times New Roman" w:hAnsi="Times New Roman" w:cs="Times New Roman"/>
                <w:b/>
                <w:color w:val="000000" w:themeColor="text1"/>
                <w:sz w:val="20"/>
                <w:szCs w:val="20"/>
                <w:lang w:val="en-US"/>
              </w:rPr>
            </w:pPr>
            <w:r w:rsidRPr="00BE388A">
              <w:rPr>
                <w:rFonts w:ascii="Times New Roman" w:hAnsi="Times New Roman" w:cs="Times New Roman"/>
                <w:b/>
                <w:color w:val="000000" w:themeColor="text1"/>
                <w:sz w:val="20"/>
                <w:szCs w:val="20"/>
                <w:lang w:val="en-US"/>
              </w:rPr>
              <w:t>Example</w:t>
            </w:r>
          </w:p>
        </w:tc>
        <w:tc>
          <w:tcPr>
            <w:tcW w:w="1139" w:type="dxa"/>
            <w:gridSpan w:val="2"/>
            <w:vAlign w:val="center"/>
          </w:tcPr>
          <w:p w:rsidR="007F4492" w:rsidRPr="00F47FC2" w:rsidRDefault="007F4492" w:rsidP="00A36675">
            <w:pPr>
              <w:ind w:left="-108" w:right="-108"/>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Patients mentioning this burden</w:t>
            </w:r>
          </w:p>
          <w:p w:rsidR="007F4492" w:rsidRPr="00F47FC2" w:rsidRDefault="007F4492" w:rsidP="00A36675">
            <w:pPr>
              <w:ind w:left="-108" w:right="-108"/>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In total</w:t>
            </w:r>
          </w:p>
          <w:p w:rsidR="007F4492" w:rsidRPr="00F47FC2" w:rsidRDefault="007F4492" w:rsidP="00A36675">
            <w:pPr>
              <w:ind w:left="-108" w:right="-108"/>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 xml:space="preserve">- </w:t>
            </w:r>
            <w:r w:rsidR="00B73A5D">
              <w:rPr>
                <w:rFonts w:ascii="Times New Roman" w:hAnsi="Times New Roman" w:cs="Times New Roman"/>
                <w:b/>
                <w:sz w:val="20"/>
                <w:szCs w:val="20"/>
                <w:lang w:val="en-US"/>
              </w:rPr>
              <w:t>No. (</w:t>
            </w:r>
            <w:r w:rsidRPr="00F47FC2">
              <w:rPr>
                <w:rFonts w:ascii="Times New Roman" w:hAnsi="Times New Roman" w:cs="Times New Roman"/>
                <w:b/>
                <w:sz w:val="20"/>
                <w:szCs w:val="20"/>
                <w:lang w:val="en-US"/>
              </w:rPr>
              <w:t>%)</w:t>
            </w:r>
          </w:p>
        </w:tc>
        <w:tc>
          <w:tcPr>
            <w:tcW w:w="1280" w:type="dxa"/>
            <w:vAlign w:val="center"/>
          </w:tcPr>
          <w:p w:rsidR="00F47FC2" w:rsidRDefault="007F4492" w:rsidP="00F47FC2">
            <w:pPr>
              <w:ind w:left="-108" w:right="-105"/>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Patients menti</w:t>
            </w:r>
            <w:r w:rsidR="00F47FC2">
              <w:rPr>
                <w:rFonts w:ascii="Times New Roman" w:hAnsi="Times New Roman" w:cs="Times New Roman"/>
                <w:b/>
                <w:sz w:val="20"/>
                <w:szCs w:val="20"/>
                <w:lang w:val="en-US"/>
              </w:rPr>
              <w:t xml:space="preserve">oning </w:t>
            </w:r>
          </w:p>
          <w:p w:rsidR="007F4492" w:rsidRPr="00F47FC2" w:rsidRDefault="00F47FC2" w:rsidP="00F47FC2">
            <w:pPr>
              <w:ind w:left="-108" w:right="-105"/>
              <w:jc w:val="center"/>
              <w:rPr>
                <w:rFonts w:ascii="Times New Roman" w:hAnsi="Times New Roman" w:cs="Times New Roman"/>
                <w:b/>
                <w:sz w:val="20"/>
                <w:szCs w:val="20"/>
                <w:lang w:val="en-US"/>
              </w:rPr>
            </w:pPr>
            <w:r>
              <w:rPr>
                <w:rFonts w:ascii="Times New Roman" w:hAnsi="Times New Roman" w:cs="Times New Roman"/>
                <w:b/>
                <w:sz w:val="20"/>
                <w:szCs w:val="20"/>
                <w:lang w:val="en-US"/>
              </w:rPr>
              <w:t>this burden spontaneously</w:t>
            </w:r>
          </w:p>
          <w:p w:rsidR="007F4492" w:rsidRPr="00F47FC2" w:rsidRDefault="007F4492" w:rsidP="00F47FC2">
            <w:pPr>
              <w:ind w:left="-108" w:right="-105"/>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 xml:space="preserve">- </w:t>
            </w:r>
            <w:r w:rsidR="00B73A5D">
              <w:rPr>
                <w:rFonts w:ascii="Times New Roman" w:hAnsi="Times New Roman" w:cs="Times New Roman"/>
                <w:b/>
                <w:sz w:val="20"/>
                <w:szCs w:val="20"/>
                <w:lang w:val="en-US"/>
              </w:rPr>
              <w:t>No. (</w:t>
            </w:r>
            <w:r w:rsidRPr="00F47FC2">
              <w:rPr>
                <w:rFonts w:ascii="Times New Roman" w:hAnsi="Times New Roman" w:cs="Times New Roman"/>
                <w:b/>
                <w:sz w:val="20"/>
                <w:szCs w:val="20"/>
                <w:lang w:val="en-US"/>
              </w:rPr>
              <w:t>%)</w:t>
            </w:r>
            <w:r w:rsidR="00EA5457">
              <w:rPr>
                <w:rFonts w:ascii="Times New Roman" w:hAnsi="Times New Roman" w:cs="Times New Roman"/>
                <w:b/>
                <w:sz w:val="20"/>
                <w:szCs w:val="20"/>
                <w:lang w:val="en-US"/>
              </w:rPr>
              <w:t>*</w:t>
            </w:r>
          </w:p>
        </w:tc>
      </w:tr>
      <w:tr w:rsidR="00921353" w:rsidRPr="00F47FC2">
        <w:tc>
          <w:tcPr>
            <w:tcW w:w="11344" w:type="dxa"/>
            <w:gridSpan w:val="5"/>
            <w:tcBorders>
              <w:bottom w:val="single" w:sz="4" w:space="0" w:color="auto"/>
            </w:tcBorders>
            <w:shd w:val="clear" w:color="auto" w:fill="BFBFBF" w:themeFill="background1" w:themeFillShade="BF"/>
            <w:vAlign w:val="center"/>
          </w:tcPr>
          <w:p w:rsidR="00921353" w:rsidRPr="00BE388A" w:rsidRDefault="00DC524F" w:rsidP="00DC524F">
            <w:pPr>
              <w:spacing w:after="20"/>
              <w:jc w:val="center"/>
              <w:rPr>
                <w:rFonts w:ascii="Times New Roman" w:hAnsi="Times New Roman" w:cs="Times New Roman"/>
                <w:b/>
                <w:color w:val="000000" w:themeColor="text1"/>
                <w:sz w:val="20"/>
                <w:szCs w:val="20"/>
                <w:lang w:val="en-US"/>
              </w:rPr>
            </w:pPr>
            <w:r w:rsidRPr="00BE388A">
              <w:rPr>
                <w:rFonts w:ascii="Times New Roman" w:hAnsi="Times New Roman" w:cs="Times New Roman"/>
                <w:b/>
                <w:bCs/>
                <w:color w:val="000000" w:themeColor="text1"/>
                <w:sz w:val="20"/>
                <w:szCs w:val="20"/>
                <w:lang w:val="en-US"/>
              </w:rPr>
              <w:t xml:space="preserve">Beliefs </w:t>
            </w:r>
          </w:p>
        </w:tc>
      </w:tr>
      <w:tr w:rsidR="00D41C7B" w:rsidRPr="00676F8E">
        <w:tc>
          <w:tcPr>
            <w:tcW w:w="2694" w:type="dxa"/>
            <w:tcBorders>
              <w:bottom w:val="single" w:sz="4" w:space="0" w:color="auto"/>
            </w:tcBorders>
            <w:shd w:val="clear" w:color="auto" w:fill="FFFFFF" w:themeFill="background1"/>
            <w:vAlign w:val="center"/>
          </w:tcPr>
          <w:p w:rsidR="00D41C7B" w:rsidRPr="00DC524F" w:rsidRDefault="003571D7" w:rsidP="00A36675">
            <w:pPr>
              <w:spacing w:after="20"/>
              <w:rPr>
                <w:rFonts w:ascii="Times New Roman" w:hAnsi="Times New Roman" w:cs="Times New Roman"/>
                <w:b/>
                <w:bCs/>
                <w:color w:val="000000" w:themeColor="text1" w:themeShade="BF"/>
                <w:sz w:val="20"/>
                <w:szCs w:val="20"/>
                <w:lang w:val="en-US"/>
              </w:rPr>
            </w:pPr>
            <w:r w:rsidRPr="00DC524F">
              <w:rPr>
                <w:rFonts w:ascii="Times New Roman" w:hAnsi="Times New Roman" w:cs="Times New Roman"/>
                <w:b/>
                <w:bCs/>
                <w:color w:val="000000" w:themeColor="text1" w:themeShade="BF"/>
                <w:sz w:val="20"/>
                <w:szCs w:val="20"/>
                <w:lang w:val="en-US"/>
              </w:rPr>
              <w:t>I’m anxious about performing  tests and their results</w:t>
            </w:r>
          </w:p>
        </w:tc>
        <w:tc>
          <w:tcPr>
            <w:tcW w:w="6237" w:type="dxa"/>
            <w:gridSpan w:val="2"/>
            <w:tcBorders>
              <w:bottom w:val="single" w:sz="4" w:space="0" w:color="auto"/>
            </w:tcBorders>
            <w:shd w:val="clear" w:color="auto" w:fill="FFFFFF" w:themeFill="background1"/>
            <w:vAlign w:val="center"/>
          </w:tcPr>
          <w:p w:rsidR="00676F8E" w:rsidRPr="00BE388A" w:rsidRDefault="00AE3D37" w:rsidP="00DC524F">
            <w:pPr>
              <w:spacing w:after="20"/>
              <w:jc w:val="both"/>
              <w:rPr>
                <w:rFonts w:ascii="Times New Roman" w:hAnsi="Times New Roman" w:cs="Times New Roman"/>
                <w:bCs/>
                <w:color w:val="000000" w:themeColor="text1"/>
                <w:sz w:val="20"/>
                <w:szCs w:val="20"/>
                <w:lang w:val="en-US"/>
              </w:rPr>
            </w:pPr>
            <w:r w:rsidRPr="00BE388A">
              <w:rPr>
                <w:rFonts w:ascii="Times New Roman" w:hAnsi="Times New Roman" w:cs="Times New Roman"/>
                <w:color w:val="000000"/>
                <w:sz w:val="20"/>
                <w:szCs w:val="20"/>
                <w:shd w:val="clear" w:color="auto" w:fill="FFFFFF"/>
                <w:lang w:val="en-US"/>
              </w:rPr>
              <w:t xml:space="preserve"> </w:t>
            </w:r>
            <w:r w:rsidR="00D02A65" w:rsidRPr="00BE388A">
              <w:rPr>
                <w:rFonts w:ascii="Times New Roman" w:hAnsi="Times New Roman" w:cs="Times New Roman"/>
                <w:color w:val="000000"/>
                <w:sz w:val="20"/>
                <w:szCs w:val="20"/>
                <w:shd w:val="clear" w:color="auto" w:fill="FFFFFF"/>
                <w:lang w:val="en-US"/>
              </w:rPr>
              <w:t>“It's a real stress that repeats every six months (…). A month before you think about it, during it it's terrible, and afterwards you never your results and even more complementary tests.”</w:t>
            </w:r>
          </w:p>
        </w:tc>
        <w:tc>
          <w:tcPr>
            <w:tcW w:w="1133" w:type="dxa"/>
            <w:tcBorders>
              <w:bottom w:val="single" w:sz="4" w:space="0" w:color="auto"/>
            </w:tcBorders>
            <w:shd w:val="clear" w:color="auto" w:fill="FFFFFF" w:themeFill="background1"/>
            <w:vAlign w:val="center"/>
          </w:tcPr>
          <w:p w:rsidR="00D41C7B" w:rsidRPr="00676F8E" w:rsidRDefault="00CE38E3" w:rsidP="00CE38E3">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126 (12</w:t>
            </w:r>
            <w:r w:rsidR="005243C5">
              <w:rPr>
                <w:rFonts w:ascii="Times New Roman" w:hAnsi="Times New Roman" w:cs="Times New Roman"/>
                <w:bCs/>
                <w:color w:val="000000" w:themeColor="text1" w:themeShade="BF"/>
                <w:sz w:val="20"/>
                <w:szCs w:val="20"/>
                <w:lang w:val="en-US"/>
              </w:rPr>
              <w:t>)</w:t>
            </w:r>
          </w:p>
        </w:tc>
        <w:tc>
          <w:tcPr>
            <w:tcW w:w="1280" w:type="dxa"/>
            <w:tcBorders>
              <w:bottom w:val="single" w:sz="4" w:space="0" w:color="auto"/>
            </w:tcBorders>
            <w:shd w:val="clear" w:color="auto" w:fill="FFFFFF" w:themeFill="background1"/>
            <w:vAlign w:val="center"/>
          </w:tcPr>
          <w:p w:rsidR="00D41C7B" w:rsidRPr="00676F8E" w:rsidRDefault="00225FF8"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16 (1.5)</w:t>
            </w:r>
          </w:p>
        </w:tc>
      </w:tr>
      <w:tr w:rsidR="003571D7" w:rsidRPr="00CF5261">
        <w:tc>
          <w:tcPr>
            <w:tcW w:w="2694" w:type="dxa"/>
            <w:tcBorders>
              <w:bottom w:val="single" w:sz="4" w:space="0" w:color="auto"/>
            </w:tcBorders>
            <w:shd w:val="clear" w:color="auto" w:fill="FFFFFF" w:themeFill="background1"/>
            <w:vAlign w:val="center"/>
          </w:tcPr>
          <w:p w:rsidR="003571D7" w:rsidRPr="00DC524F" w:rsidRDefault="003571D7" w:rsidP="00A36675">
            <w:pPr>
              <w:spacing w:after="20"/>
              <w:rPr>
                <w:rFonts w:ascii="Times New Roman" w:hAnsi="Times New Roman" w:cs="Times New Roman"/>
                <w:b/>
                <w:bCs/>
                <w:color w:val="000000" w:themeColor="text1" w:themeShade="BF"/>
                <w:sz w:val="20"/>
                <w:szCs w:val="20"/>
                <w:lang w:val="en-US"/>
              </w:rPr>
            </w:pPr>
            <w:r w:rsidRPr="00DC524F">
              <w:rPr>
                <w:rFonts w:ascii="Times New Roman" w:hAnsi="Times New Roman" w:cs="Times New Roman"/>
                <w:b/>
                <w:bCs/>
                <w:color w:val="000000" w:themeColor="text1" w:themeShade="BF"/>
                <w:sz w:val="20"/>
                <w:szCs w:val="20"/>
                <w:lang w:val="en-US"/>
              </w:rPr>
              <w:t>I believe that some consultations are useless</w:t>
            </w:r>
          </w:p>
        </w:tc>
        <w:tc>
          <w:tcPr>
            <w:tcW w:w="6237" w:type="dxa"/>
            <w:gridSpan w:val="2"/>
            <w:tcBorders>
              <w:bottom w:val="single" w:sz="4" w:space="0" w:color="auto"/>
            </w:tcBorders>
            <w:shd w:val="clear" w:color="auto" w:fill="FFFFFF" w:themeFill="background1"/>
            <w:vAlign w:val="center"/>
          </w:tcPr>
          <w:p w:rsidR="003571D7" w:rsidRPr="00BE388A" w:rsidRDefault="00AE3D37" w:rsidP="00DC524F">
            <w:pPr>
              <w:spacing w:after="20"/>
              <w:jc w:val="both"/>
              <w:rPr>
                <w:rFonts w:ascii="Times New Roman" w:hAnsi="Times New Roman" w:cs="Times New Roman"/>
                <w:bCs/>
                <w:color w:val="000000" w:themeColor="text1"/>
                <w:sz w:val="20"/>
                <w:szCs w:val="20"/>
                <w:lang w:val="en-US"/>
              </w:rPr>
            </w:pPr>
            <w:r w:rsidRPr="00BE388A">
              <w:rPr>
                <w:rFonts w:ascii="Times New Roman" w:hAnsi="Times New Roman" w:cs="Times New Roman"/>
                <w:bCs/>
                <w:color w:val="000000" w:themeColor="text1"/>
                <w:sz w:val="20"/>
                <w:szCs w:val="20"/>
                <w:lang w:val="en-US"/>
              </w:rPr>
              <w:t>“I think it's ridiculous that I have to do follow-ups every month when my doctor doesn't appear to know much about my disease and definitely doesn't listen to me when I'm telling him how I'm doing and doesn't answer questions”</w:t>
            </w:r>
          </w:p>
        </w:tc>
        <w:tc>
          <w:tcPr>
            <w:tcW w:w="1133" w:type="dxa"/>
            <w:tcBorders>
              <w:bottom w:val="single" w:sz="4" w:space="0" w:color="auto"/>
            </w:tcBorders>
            <w:shd w:val="clear" w:color="auto" w:fill="FFFFFF" w:themeFill="background1"/>
            <w:vAlign w:val="center"/>
          </w:tcPr>
          <w:p w:rsidR="003571D7" w:rsidRPr="00D41C7B" w:rsidRDefault="005243C5"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20 (1.9)</w:t>
            </w:r>
          </w:p>
        </w:tc>
        <w:tc>
          <w:tcPr>
            <w:tcW w:w="1280" w:type="dxa"/>
            <w:tcBorders>
              <w:bottom w:val="single" w:sz="4" w:space="0" w:color="auto"/>
            </w:tcBorders>
            <w:shd w:val="clear" w:color="auto" w:fill="FFFFFF" w:themeFill="background1"/>
            <w:vAlign w:val="center"/>
          </w:tcPr>
          <w:p w:rsidR="003571D7" w:rsidRPr="00D41C7B" w:rsidRDefault="00225FF8"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4 (0.4)</w:t>
            </w:r>
          </w:p>
        </w:tc>
      </w:tr>
      <w:tr w:rsidR="003571D7" w:rsidRPr="00CF5261">
        <w:trPr>
          <w:trHeight w:val="70"/>
        </w:trPr>
        <w:tc>
          <w:tcPr>
            <w:tcW w:w="2694" w:type="dxa"/>
            <w:tcBorders>
              <w:bottom w:val="single" w:sz="4" w:space="0" w:color="auto"/>
            </w:tcBorders>
            <w:shd w:val="clear" w:color="auto" w:fill="FFFFFF" w:themeFill="background1"/>
            <w:vAlign w:val="center"/>
          </w:tcPr>
          <w:p w:rsidR="003571D7" w:rsidRPr="00DC524F" w:rsidRDefault="003571D7" w:rsidP="00CF5261">
            <w:pPr>
              <w:spacing w:after="20"/>
              <w:rPr>
                <w:rFonts w:ascii="Times New Roman" w:hAnsi="Times New Roman" w:cs="Times New Roman"/>
                <w:b/>
                <w:bCs/>
                <w:color w:val="000000" w:themeColor="text1" w:themeShade="BF"/>
                <w:sz w:val="20"/>
                <w:szCs w:val="20"/>
                <w:lang w:val="en-US"/>
              </w:rPr>
            </w:pPr>
            <w:r w:rsidRPr="00DC524F">
              <w:rPr>
                <w:rFonts w:ascii="Times New Roman" w:hAnsi="Times New Roman" w:cs="Times New Roman"/>
                <w:b/>
                <w:bCs/>
                <w:color w:val="000000" w:themeColor="text1" w:themeShade="BF"/>
                <w:sz w:val="20"/>
                <w:szCs w:val="20"/>
                <w:lang w:val="en-US"/>
              </w:rPr>
              <w:t xml:space="preserve">I believe that some </w:t>
            </w:r>
            <w:r w:rsidR="00CF5261" w:rsidRPr="00DC524F">
              <w:rPr>
                <w:rFonts w:ascii="Times New Roman" w:hAnsi="Times New Roman" w:cs="Times New Roman"/>
                <w:b/>
                <w:bCs/>
                <w:color w:val="000000" w:themeColor="text1" w:themeShade="BF"/>
                <w:sz w:val="20"/>
                <w:szCs w:val="20"/>
                <w:lang w:val="en-US"/>
              </w:rPr>
              <w:t>follow-up tasks</w:t>
            </w:r>
            <w:r w:rsidRPr="00DC524F">
              <w:rPr>
                <w:rFonts w:ascii="Times New Roman" w:hAnsi="Times New Roman" w:cs="Times New Roman"/>
                <w:b/>
                <w:bCs/>
                <w:color w:val="000000" w:themeColor="text1" w:themeShade="BF"/>
                <w:sz w:val="20"/>
                <w:szCs w:val="20"/>
                <w:lang w:val="en-US"/>
              </w:rPr>
              <w:t xml:space="preserve"> are useless</w:t>
            </w:r>
          </w:p>
        </w:tc>
        <w:tc>
          <w:tcPr>
            <w:tcW w:w="6237" w:type="dxa"/>
            <w:gridSpan w:val="2"/>
            <w:tcBorders>
              <w:bottom w:val="single" w:sz="4" w:space="0" w:color="auto"/>
            </w:tcBorders>
            <w:shd w:val="clear" w:color="auto" w:fill="FFFFFF" w:themeFill="background1"/>
            <w:vAlign w:val="center"/>
          </w:tcPr>
          <w:p w:rsidR="00C234CD" w:rsidRPr="00BE388A" w:rsidRDefault="00CF5261" w:rsidP="00DC524F">
            <w:pPr>
              <w:spacing w:after="20"/>
              <w:jc w:val="both"/>
              <w:rPr>
                <w:rFonts w:ascii="Times New Roman" w:hAnsi="Times New Roman" w:cs="Times New Roman"/>
                <w:sz w:val="20"/>
                <w:szCs w:val="20"/>
                <w:lang w:val="en-US"/>
              </w:rPr>
            </w:pPr>
            <w:r w:rsidRPr="00BE388A">
              <w:rPr>
                <w:rFonts w:ascii="Times New Roman" w:hAnsi="Times New Roman" w:cs="Times New Roman"/>
                <w:sz w:val="20"/>
                <w:szCs w:val="20"/>
                <w:lang w:val="en-US"/>
              </w:rPr>
              <w:t>“You are asked to keep track of all of this, and then when you bring it in to your appointment, the doctor barely glances at it.”</w:t>
            </w:r>
          </w:p>
        </w:tc>
        <w:tc>
          <w:tcPr>
            <w:tcW w:w="1133" w:type="dxa"/>
            <w:tcBorders>
              <w:bottom w:val="single" w:sz="4" w:space="0" w:color="auto"/>
            </w:tcBorders>
            <w:shd w:val="clear" w:color="auto" w:fill="FFFFFF" w:themeFill="background1"/>
            <w:vAlign w:val="center"/>
          </w:tcPr>
          <w:p w:rsidR="003571D7" w:rsidRPr="00D41C7B" w:rsidRDefault="005243C5"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60 (5.7)</w:t>
            </w:r>
          </w:p>
        </w:tc>
        <w:tc>
          <w:tcPr>
            <w:tcW w:w="1280" w:type="dxa"/>
            <w:tcBorders>
              <w:bottom w:val="single" w:sz="4" w:space="0" w:color="auto"/>
            </w:tcBorders>
            <w:shd w:val="clear" w:color="auto" w:fill="FFFFFF" w:themeFill="background1"/>
            <w:vAlign w:val="center"/>
          </w:tcPr>
          <w:p w:rsidR="00225FF8" w:rsidRPr="00D41C7B" w:rsidRDefault="00CE38E3" w:rsidP="00225FF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11 (1</w:t>
            </w:r>
            <w:r w:rsidR="00225FF8">
              <w:rPr>
                <w:rFonts w:ascii="Times New Roman" w:hAnsi="Times New Roman" w:cs="Times New Roman"/>
                <w:bCs/>
                <w:color w:val="000000" w:themeColor="text1" w:themeShade="BF"/>
                <w:sz w:val="20"/>
                <w:szCs w:val="20"/>
                <w:lang w:val="en-US"/>
              </w:rPr>
              <w:t>)</w:t>
            </w:r>
          </w:p>
        </w:tc>
      </w:tr>
      <w:tr w:rsidR="003571D7" w:rsidRPr="00CF5261">
        <w:tc>
          <w:tcPr>
            <w:tcW w:w="2694" w:type="dxa"/>
            <w:tcBorders>
              <w:bottom w:val="single" w:sz="4" w:space="0" w:color="auto"/>
            </w:tcBorders>
            <w:shd w:val="clear" w:color="auto" w:fill="FFFFFF" w:themeFill="background1"/>
            <w:vAlign w:val="center"/>
          </w:tcPr>
          <w:p w:rsidR="003571D7" w:rsidRPr="00DC524F" w:rsidRDefault="00AE3D37" w:rsidP="00A36675">
            <w:pPr>
              <w:spacing w:after="20"/>
              <w:rPr>
                <w:rFonts w:ascii="Times New Roman" w:hAnsi="Times New Roman" w:cs="Times New Roman"/>
                <w:b/>
                <w:bCs/>
                <w:color w:val="000000" w:themeColor="text1" w:themeShade="BF"/>
                <w:sz w:val="20"/>
                <w:szCs w:val="20"/>
                <w:lang w:val="en-US"/>
              </w:rPr>
            </w:pPr>
            <w:r w:rsidRPr="00DC524F">
              <w:rPr>
                <w:rFonts w:ascii="Times New Roman" w:hAnsi="Times New Roman" w:cs="Times New Roman"/>
                <w:b/>
                <w:bCs/>
                <w:color w:val="000000" w:themeColor="text1" w:themeShade="BF"/>
                <w:sz w:val="20"/>
                <w:szCs w:val="20"/>
                <w:lang w:val="en-US"/>
              </w:rPr>
              <w:t>I believe that m</w:t>
            </w:r>
            <w:r w:rsidR="003571D7" w:rsidRPr="00DC524F">
              <w:rPr>
                <w:rFonts w:ascii="Times New Roman" w:hAnsi="Times New Roman" w:cs="Times New Roman"/>
                <w:b/>
                <w:bCs/>
                <w:color w:val="000000" w:themeColor="text1" w:themeShade="BF"/>
                <w:sz w:val="20"/>
                <w:szCs w:val="20"/>
                <w:lang w:val="en-US"/>
              </w:rPr>
              <w:t>y treatment is inefficient</w:t>
            </w:r>
          </w:p>
        </w:tc>
        <w:tc>
          <w:tcPr>
            <w:tcW w:w="6237" w:type="dxa"/>
            <w:gridSpan w:val="2"/>
            <w:tcBorders>
              <w:bottom w:val="single" w:sz="4" w:space="0" w:color="auto"/>
            </w:tcBorders>
            <w:shd w:val="clear" w:color="auto" w:fill="FFFFFF" w:themeFill="background1"/>
            <w:vAlign w:val="center"/>
          </w:tcPr>
          <w:p w:rsidR="003571D7" w:rsidRPr="00BE388A" w:rsidRDefault="00CF5261" w:rsidP="00DC524F">
            <w:pPr>
              <w:spacing w:after="20"/>
              <w:jc w:val="both"/>
              <w:rPr>
                <w:rFonts w:ascii="Times New Roman" w:hAnsi="Times New Roman" w:cs="Times New Roman"/>
                <w:bCs/>
                <w:color w:val="000000" w:themeColor="text1"/>
                <w:sz w:val="20"/>
                <w:szCs w:val="20"/>
                <w:lang w:val="en-US"/>
              </w:rPr>
            </w:pPr>
            <w:r w:rsidRPr="00BE388A">
              <w:rPr>
                <w:rFonts w:ascii="Times New Roman" w:hAnsi="Times New Roman" w:cs="Times New Roman"/>
                <w:sz w:val="20"/>
                <w:szCs w:val="20"/>
                <w:lang w:val="en-US"/>
              </w:rPr>
              <w:t>“Treatment is a burden, but worse: it doesn’t work”</w:t>
            </w:r>
          </w:p>
        </w:tc>
        <w:tc>
          <w:tcPr>
            <w:tcW w:w="1133" w:type="dxa"/>
            <w:tcBorders>
              <w:bottom w:val="single" w:sz="4" w:space="0" w:color="auto"/>
            </w:tcBorders>
            <w:shd w:val="clear" w:color="auto" w:fill="FFFFFF" w:themeFill="background1"/>
            <w:vAlign w:val="center"/>
          </w:tcPr>
          <w:p w:rsidR="003571D7" w:rsidRPr="00D41C7B" w:rsidRDefault="00334E35"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46 (4.4</w:t>
            </w:r>
            <w:r w:rsidR="005243C5">
              <w:rPr>
                <w:rFonts w:ascii="Times New Roman" w:hAnsi="Times New Roman" w:cs="Times New Roman"/>
                <w:bCs/>
                <w:color w:val="000000" w:themeColor="text1" w:themeShade="BF"/>
                <w:sz w:val="20"/>
                <w:szCs w:val="20"/>
                <w:lang w:val="en-US"/>
              </w:rPr>
              <w:t>)</w:t>
            </w:r>
          </w:p>
        </w:tc>
        <w:tc>
          <w:tcPr>
            <w:tcW w:w="1280" w:type="dxa"/>
            <w:tcBorders>
              <w:bottom w:val="single" w:sz="4" w:space="0" w:color="auto"/>
            </w:tcBorders>
            <w:shd w:val="clear" w:color="auto" w:fill="FFFFFF" w:themeFill="background1"/>
            <w:vAlign w:val="center"/>
          </w:tcPr>
          <w:p w:rsidR="003571D7" w:rsidRPr="00D41C7B" w:rsidRDefault="00EB4400" w:rsidP="00EB4400">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34</w:t>
            </w:r>
            <w:r w:rsidR="00225FF8">
              <w:rPr>
                <w:rFonts w:ascii="Times New Roman" w:hAnsi="Times New Roman" w:cs="Times New Roman"/>
                <w:bCs/>
                <w:color w:val="000000" w:themeColor="text1" w:themeShade="BF"/>
                <w:sz w:val="20"/>
                <w:szCs w:val="20"/>
                <w:lang w:val="en-US"/>
              </w:rPr>
              <w:t xml:space="preserve"> (</w:t>
            </w:r>
            <w:r>
              <w:rPr>
                <w:rFonts w:ascii="Times New Roman" w:hAnsi="Times New Roman" w:cs="Times New Roman"/>
                <w:bCs/>
                <w:color w:val="000000" w:themeColor="text1" w:themeShade="BF"/>
                <w:sz w:val="20"/>
                <w:szCs w:val="20"/>
                <w:lang w:val="en-US"/>
              </w:rPr>
              <w:t>3</w:t>
            </w:r>
            <w:r w:rsidR="00225FF8">
              <w:rPr>
                <w:rFonts w:ascii="Times New Roman" w:hAnsi="Times New Roman" w:cs="Times New Roman"/>
                <w:bCs/>
                <w:color w:val="000000" w:themeColor="text1" w:themeShade="BF"/>
                <w:sz w:val="20"/>
                <w:szCs w:val="20"/>
                <w:lang w:val="en-US"/>
              </w:rPr>
              <w:t>.</w:t>
            </w:r>
            <w:r>
              <w:rPr>
                <w:rFonts w:ascii="Times New Roman" w:hAnsi="Times New Roman" w:cs="Times New Roman"/>
                <w:bCs/>
                <w:color w:val="000000" w:themeColor="text1" w:themeShade="BF"/>
                <w:sz w:val="20"/>
                <w:szCs w:val="20"/>
                <w:lang w:val="en-US"/>
              </w:rPr>
              <w:t>2</w:t>
            </w:r>
            <w:r w:rsidR="00225FF8">
              <w:rPr>
                <w:rFonts w:ascii="Times New Roman" w:hAnsi="Times New Roman" w:cs="Times New Roman"/>
                <w:bCs/>
                <w:color w:val="000000" w:themeColor="text1" w:themeShade="BF"/>
                <w:sz w:val="20"/>
                <w:szCs w:val="20"/>
                <w:lang w:val="en-US"/>
              </w:rPr>
              <w:t>)</w:t>
            </w:r>
          </w:p>
        </w:tc>
      </w:tr>
      <w:tr w:rsidR="00510144" w:rsidRPr="00510144">
        <w:tc>
          <w:tcPr>
            <w:tcW w:w="2694" w:type="dxa"/>
            <w:tcBorders>
              <w:bottom w:val="single" w:sz="4" w:space="0" w:color="auto"/>
            </w:tcBorders>
            <w:shd w:val="clear" w:color="auto" w:fill="FFFFFF" w:themeFill="background1"/>
            <w:vAlign w:val="center"/>
          </w:tcPr>
          <w:p w:rsidR="00510144" w:rsidRDefault="00510144" w:rsidP="00A36675">
            <w:pPr>
              <w:spacing w:after="20"/>
              <w:rPr>
                <w:rFonts w:ascii="Times New Roman" w:hAnsi="Times New Roman" w:cs="Times New Roman"/>
                <w:b/>
                <w:bCs/>
                <w:color w:val="000000" w:themeColor="text1" w:themeShade="BF"/>
                <w:sz w:val="20"/>
                <w:szCs w:val="20"/>
                <w:lang w:val="en-US"/>
              </w:rPr>
            </w:pPr>
            <w:r>
              <w:rPr>
                <w:rFonts w:ascii="Times New Roman" w:hAnsi="Times New Roman" w:cs="Times New Roman"/>
                <w:b/>
                <w:bCs/>
                <w:color w:val="000000" w:themeColor="text1" w:themeShade="BF"/>
                <w:sz w:val="20"/>
                <w:szCs w:val="20"/>
                <w:lang w:val="en-US"/>
              </w:rPr>
              <w:t>I feel dependant on my treatment</w:t>
            </w:r>
          </w:p>
        </w:tc>
        <w:tc>
          <w:tcPr>
            <w:tcW w:w="6237" w:type="dxa"/>
            <w:gridSpan w:val="2"/>
            <w:tcBorders>
              <w:bottom w:val="single" w:sz="4" w:space="0" w:color="auto"/>
            </w:tcBorders>
            <w:shd w:val="clear" w:color="auto" w:fill="FFFFFF" w:themeFill="background1"/>
            <w:vAlign w:val="center"/>
          </w:tcPr>
          <w:p w:rsidR="00510144" w:rsidRPr="00BE388A" w:rsidRDefault="00510144" w:rsidP="00510144">
            <w:pPr>
              <w:spacing w:after="20"/>
              <w:jc w:val="both"/>
              <w:rPr>
                <w:rFonts w:ascii="Times New Roman" w:hAnsi="Times New Roman" w:cs="Times New Roman"/>
                <w:sz w:val="20"/>
                <w:szCs w:val="20"/>
                <w:lang w:val="en-US"/>
              </w:rPr>
            </w:pPr>
            <w:r w:rsidRPr="00BE388A">
              <w:rPr>
                <w:rFonts w:ascii="Times New Roman" w:hAnsi="Times New Roman" w:cs="Times New Roman"/>
                <w:sz w:val="20"/>
                <w:szCs w:val="20"/>
                <w:lang w:val="en-US"/>
              </w:rPr>
              <w:t>“Difficulty is to accept that, although I’m young, I’m dependant on medications to live.” **</w:t>
            </w:r>
          </w:p>
        </w:tc>
        <w:tc>
          <w:tcPr>
            <w:tcW w:w="1133" w:type="dxa"/>
            <w:tcBorders>
              <w:bottom w:val="single" w:sz="4" w:space="0" w:color="auto"/>
            </w:tcBorders>
            <w:shd w:val="clear" w:color="auto" w:fill="FFFFFF" w:themeFill="background1"/>
            <w:vAlign w:val="center"/>
          </w:tcPr>
          <w:p w:rsidR="00510144" w:rsidRPr="00510144" w:rsidRDefault="00510144" w:rsidP="00AA2DB8">
            <w:pPr>
              <w:spacing w:after="20"/>
              <w:jc w:val="center"/>
              <w:rPr>
                <w:rFonts w:ascii="Times New Roman" w:hAnsi="Times New Roman" w:cs="Times New Roman"/>
                <w:bCs/>
                <w:color w:val="000000" w:themeColor="text1" w:themeShade="BF"/>
                <w:sz w:val="20"/>
                <w:szCs w:val="20"/>
              </w:rPr>
            </w:pPr>
            <w:r w:rsidRPr="00510144">
              <w:rPr>
                <w:rFonts w:ascii="Times New Roman" w:hAnsi="Times New Roman" w:cs="Times New Roman"/>
                <w:bCs/>
                <w:color w:val="000000" w:themeColor="text1" w:themeShade="BF"/>
                <w:sz w:val="20"/>
                <w:szCs w:val="20"/>
              </w:rPr>
              <w:t>39 (3.7)</w:t>
            </w:r>
          </w:p>
        </w:tc>
        <w:tc>
          <w:tcPr>
            <w:tcW w:w="1280" w:type="dxa"/>
            <w:tcBorders>
              <w:bottom w:val="single" w:sz="4" w:space="0" w:color="auto"/>
            </w:tcBorders>
            <w:shd w:val="clear" w:color="auto" w:fill="FFFFFF" w:themeFill="background1"/>
            <w:vAlign w:val="center"/>
          </w:tcPr>
          <w:p w:rsidR="00510144" w:rsidRPr="00510144" w:rsidRDefault="00510144" w:rsidP="00AA2DB8">
            <w:pPr>
              <w:spacing w:after="20"/>
              <w:jc w:val="center"/>
              <w:rPr>
                <w:rFonts w:ascii="Times New Roman" w:hAnsi="Times New Roman" w:cs="Times New Roman"/>
                <w:bCs/>
                <w:color w:val="000000" w:themeColor="text1" w:themeShade="BF"/>
                <w:sz w:val="20"/>
                <w:szCs w:val="20"/>
              </w:rPr>
            </w:pPr>
            <w:r w:rsidRPr="00510144">
              <w:rPr>
                <w:rFonts w:ascii="Times New Roman" w:hAnsi="Times New Roman" w:cs="Times New Roman"/>
                <w:bCs/>
                <w:color w:val="000000" w:themeColor="text1" w:themeShade="BF"/>
                <w:sz w:val="20"/>
                <w:szCs w:val="20"/>
              </w:rPr>
              <w:t>14 (1.3)</w:t>
            </w:r>
          </w:p>
        </w:tc>
      </w:tr>
      <w:tr w:rsidR="00CF5261" w:rsidRPr="00CF5261">
        <w:tc>
          <w:tcPr>
            <w:tcW w:w="2694" w:type="dxa"/>
            <w:tcBorders>
              <w:bottom w:val="single" w:sz="4" w:space="0" w:color="auto"/>
            </w:tcBorders>
            <w:shd w:val="clear" w:color="auto" w:fill="FFFFFF" w:themeFill="background1"/>
            <w:vAlign w:val="center"/>
          </w:tcPr>
          <w:p w:rsidR="00CF5261" w:rsidRPr="00DC524F" w:rsidRDefault="00CF5261" w:rsidP="00A36675">
            <w:pPr>
              <w:spacing w:after="20"/>
              <w:rPr>
                <w:rFonts w:ascii="Times New Roman" w:hAnsi="Times New Roman" w:cs="Times New Roman"/>
                <w:b/>
                <w:bCs/>
                <w:color w:val="000000" w:themeColor="text1" w:themeShade="BF"/>
                <w:sz w:val="20"/>
                <w:szCs w:val="20"/>
                <w:lang w:val="en-US"/>
              </w:rPr>
            </w:pPr>
            <w:r w:rsidRPr="00DC524F">
              <w:rPr>
                <w:rFonts w:ascii="Times New Roman" w:hAnsi="Times New Roman" w:cs="Times New Roman"/>
                <w:b/>
                <w:bCs/>
                <w:color w:val="000000" w:themeColor="text1" w:themeShade="BF"/>
                <w:sz w:val="20"/>
                <w:szCs w:val="20"/>
                <w:lang w:val="en-US"/>
              </w:rPr>
              <w:t xml:space="preserve">My treatment conflicts with some of my </w:t>
            </w:r>
            <w:r w:rsidR="00711200" w:rsidRPr="00DC524F">
              <w:rPr>
                <w:rFonts w:ascii="Times New Roman" w:hAnsi="Times New Roman" w:cs="Times New Roman"/>
                <w:b/>
                <w:bCs/>
                <w:color w:val="000000" w:themeColor="text1" w:themeShade="BF"/>
                <w:sz w:val="20"/>
                <w:szCs w:val="20"/>
                <w:lang w:val="en-US"/>
              </w:rPr>
              <w:t xml:space="preserve">religious </w:t>
            </w:r>
            <w:r w:rsidRPr="00DC524F">
              <w:rPr>
                <w:rFonts w:ascii="Times New Roman" w:hAnsi="Times New Roman" w:cs="Times New Roman"/>
                <w:b/>
                <w:bCs/>
                <w:color w:val="000000" w:themeColor="text1" w:themeShade="BF"/>
                <w:sz w:val="20"/>
                <w:szCs w:val="20"/>
                <w:lang w:val="en-US"/>
              </w:rPr>
              <w:t>beliefs</w:t>
            </w:r>
          </w:p>
        </w:tc>
        <w:tc>
          <w:tcPr>
            <w:tcW w:w="6237" w:type="dxa"/>
            <w:gridSpan w:val="2"/>
            <w:tcBorders>
              <w:bottom w:val="single" w:sz="4" w:space="0" w:color="auto"/>
            </w:tcBorders>
            <w:shd w:val="clear" w:color="auto" w:fill="FFFFFF" w:themeFill="background1"/>
            <w:vAlign w:val="center"/>
          </w:tcPr>
          <w:p w:rsidR="00CF5261" w:rsidRPr="00BE388A" w:rsidRDefault="00676F8E" w:rsidP="00DC524F">
            <w:pPr>
              <w:spacing w:after="20"/>
              <w:jc w:val="both"/>
              <w:rPr>
                <w:rFonts w:ascii="Times New Roman" w:hAnsi="Times New Roman" w:cs="Times New Roman"/>
                <w:bCs/>
                <w:color w:val="000000" w:themeColor="text1"/>
                <w:sz w:val="20"/>
                <w:szCs w:val="20"/>
                <w:lang w:val="en-US"/>
              </w:rPr>
            </w:pPr>
            <w:r w:rsidRPr="00BE388A">
              <w:rPr>
                <w:rFonts w:ascii="Times New Roman" w:hAnsi="Times New Roman" w:cs="Times New Roman"/>
                <w:sz w:val="20"/>
                <w:szCs w:val="20"/>
                <w:lang w:val="en-US"/>
              </w:rPr>
              <w:t>“I can’t follow all of my religious tasks, especially fasting as my urea gets higher when I don’t drink” **</w:t>
            </w:r>
          </w:p>
        </w:tc>
        <w:tc>
          <w:tcPr>
            <w:tcW w:w="1133" w:type="dxa"/>
            <w:tcBorders>
              <w:bottom w:val="single" w:sz="4" w:space="0" w:color="auto"/>
            </w:tcBorders>
            <w:shd w:val="clear" w:color="auto" w:fill="FFFFFF" w:themeFill="background1"/>
            <w:vAlign w:val="center"/>
          </w:tcPr>
          <w:p w:rsidR="00CF5261" w:rsidRPr="00D41C7B" w:rsidRDefault="00711200"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2 (0.2)</w:t>
            </w:r>
          </w:p>
        </w:tc>
        <w:tc>
          <w:tcPr>
            <w:tcW w:w="1280" w:type="dxa"/>
            <w:tcBorders>
              <w:bottom w:val="single" w:sz="4" w:space="0" w:color="auto"/>
            </w:tcBorders>
            <w:shd w:val="clear" w:color="auto" w:fill="FFFFFF" w:themeFill="background1"/>
            <w:vAlign w:val="center"/>
          </w:tcPr>
          <w:p w:rsidR="00CF5261" w:rsidRPr="00D41C7B" w:rsidRDefault="00DC524F"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0 (0)</w:t>
            </w:r>
          </w:p>
        </w:tc>
      </w:tr>
      <w:tr w:rsidR="00921353" w:rsidRPr="001E7727">
        <w:trPr>
          <w:trHeight w:val="70"/>
        </w:trPr>
        <w:tc>
          <w:tcPr>
            <w:tcW w:w="11344" w:type="dxa"/>
            <w:gridSpan w:val="5"/>
            <w:tcBorders>
              <w:top w:val="single" w:sz="4" w:space="0" w:color="auto"/>
            </w:tcBorders>
            <w:shd w:val="clear" w:color="auto" w:fill="BFBFBF" w:themeFill="background1" w:themeFillShade="BF"/>
            <w:vAlign w:val="center"/>
          </w:tcPr>
          <w:p w:rsidR="00921353" w:rsidRPr="00BE388A" w:rsidRDefault="003571D7" w:rsidP="00DC524F">
            <w:pPr>
              <w:spacing w:after="20"/>
              <w:jc w:val="center"/>
              <w:rPr>
                <w:rFonts w:ascii="Times New Roman" w:hAnsi="Times New Roman" w:cs="Times New Roman"/>
                <w:b/>
                <w:color w:val="000000" w:themeColor="text1"/>
                <w:sz w:val="20"/>
                <w:szCs w:val="20"/>
                <w:lang w:val="en-US"/>
              </w:rPr>
            </w:pPr>
            <w:r w:rsidRPr="00BE388A">
              <w:rPr>
                <w:rFonts w:ascii="Times New Roman" w:hAnsi="Times New Roman" w:cs="Times New Roman"/>
                <w:b/>
                <w:bCs/>
                <w:color w:val="000000" w:themeColor="text1"/>
                <w:sz w:val="20"/>
                <w:szCs w:val="20"/>
                <w:lang w:val="en-US"/>
              </w:rPr>
              <w:t>Relationships with others (except: healthcare providers)</w:t>
            </w:r>
          </w:p>
        </w:tc>
      </w:tr>
      <w:tr w:rsidR="00CF5261" w:rsidRPr="00CF5261">
        <w:trPr>
          <w:trHeight w:val="70"/>
        </w:trPr>
        <w:tc>
          <w:tcPr>
            <w:tcW w:w="2694" w:type="dxa"/>
            <w:tcBorders>
              <w:top w:val="single" w:sz="4" w:space="0" w:color="auto"/>
            </w:tcBorders>
            <w:shd w:val="clear" w:color="auto" w:fill="auto"/>
            <w:vAlign w:val="center"/>
          </w:tcPr>
          <w:p w:rsidR="00CF5261" w:rsidRPr="00DC524F" w:rsidRDefault="00AE3D37" w:rsidP="00A36675">
            <w:pPr>
              <w:spacing w:after="20"/>
              <w:rPr>
                <w:rFonts w:ascii="Times New Roman" w:hAnsi="Times New Roman" w:cs="Times New Roman"/>
                <w:b/>
                <w:bCs/>
                <w:sz w:val="20"/>
                <w:szCs w:val="20"/>
                <w:lang w:val="en-US"/>
              </w:rPr>
            </w:pPr>
            <w:r w:rsidRPr="00DC524F">
              <w:rPr>
                <w:rFonts w:ascii="Times New Roman" w:hAnsi="Times New Roman" w:cs="Times New Roman"/>
                <w:b/>
                <w:bCs/>
                <w:sz w:val="20"/>
                <w:szCs w:val="20"/>
                <w:lang w:val="en-US"/>
              </w:rPr>
              <w:t>I feel that I’m a burden for others</w:t>
            </w:r>
          </w:p>
        </w:tc>
        <w:tc>
          <w:tcPr>
            <w:tcW w:w="6237" w:type="dxa"/>
            <w:gridSpan w:val="2"/>
            <w:tcBorders>
              <w:top w:val="single" w:sz="4" w:space="0" w:color="auto"/>
            </w:tcBorders>
            <w:shd w:val="clear" w:color="auto" w:fill="auto"/>
            <w:vAlign w:val="center"/>
          </w:tcPr>
          <w:p w:rsidR="00CF5261" w:rsidRPr="00BE388A" w:rsidRDefault="00C234CD" w:rsidP="00DC524F">
            <w:pPr>
              <w:jc w:val="both"/>
              <w:rPr>
                <w:rFonts w:ascii="Times New Roman" w:hAnsi="Times New Roman" w:cs="Times New Roman"/>
                <w:sz w:val="20"/>
                <w:szCs w:val="20"/>
                <w:lang w:val="en-US"/>
              </w:rPr>
            </w:pPr>
            <w:r w:rsidRPr="00BE388A">
              <w:rPr>
                <w:rFonts w:ascii="Times New Roman" w:hAnsi="Times New Roman" w:cs="Times New Roman"/>
                <w:sz w:val="20"/>
                <w:szCs w:val="20"/>
                <w:lang w:val="en-US"/>
              </w:rPr>
              <w:t>“Having to rely on family for help is very difficult and makes me feel like a burden”</w:t>
            </w:r>
            <w:r w:rsidR="002930D0" w:rsidRPr="00BE388A">
              <w:rPr>
                <w:rFonts w:ascii="Times New Roman" w:hAnsi="Times New Roman" w:cs="Times New Roman"/>
                <w:sz w:val="20"/>
                <w:szCs w:val="20"/>
                <w:lang w:val="en-US"/>
              </w:rPr>
              <w:t xml:space="preserve"> / </w:t>
            </w:r>
            <w:r w:rsidRPr="00BE388A">
              <w:rPr>
                <w:rFonts w:ascii="Times New Roman" w:hAnsi="Times New Roman" w:cs="Times New Roman"/>
                <w:sz w:val="20"/>
                <w:szCs w:val="20"/>
                <w:lang w:val="en-US"/>
              </w:rPr>
              <w:t>“I feel inadequate and that I'm not doing my share”</w:t>
            </w:r>
          </w:p>
        </w:tc>
        <w:tc>
          <w:tcPr>
            <w:tcW w:w="1133" w:type="dxa"/>
            <w:tcBorders>
              <w:top w:val="single" w:sz="4" w:space="0" w:color="auto"/>
            </w:tcBorders>
            <w:shd w:val="clear" w:color="auto" w:fill="auto"/>
            <w:vAlign w:val="center"/>
          </w:tcPr>
          <w:p w:rsidR="00CF5261" w:rsidRPr="00D41C7B" w:rsidRDefault="00CE38E3"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158 (15</w:t>
            </w:r>
            <w:r w:rsidR="005243C5">
              <w:rPr>
                <w:rFonts w:ascii="Times New Roman" w:hAnsi="Times New Roman" w:cs="Times New Roman"/>
                <w:bCs/>
                <w:sz w:val="20"/>
                <w:szCs w:val="20"/>
                <w:lang w:val="en-US"/>
              </w:rPr>
              <w:t>)</w:t>
            </w:r>
          </w:p>
        </w:tc>
        <w:tc>
          <w:tcPr>
            <w:tcW w:w="1280" w:type="dxa"/>
            <w:tcBorders>
              <w:top w:val="single" w:sz="4" w:space="0" w:color="auto"/>
            </w:tcBorders>
            <w:shd w:val="clear" w:color="auto" w:fill="auto"/>
            <w:vAlign w:val="center"/>
          </w:tcPr>
          <w:p w:rsidR="00CF5261" w:rsidRPr="00D41C7B" w:rsidRDefault="00225FF8"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33 (3.1)</w:t>
            </w:r>
          </w:p>
        </w:tc>
      </w:tr>
      <w:tr w:rsidR="00CF5261" w:rsidRPr="00CF5261">
        <w:trPr>
          <w:trHeight w:val="70"/>
        </w:trPr>
        <w:tc>
          <w:tcPr>
            <w:tcW w:w="2694" w:type="dxa"/>
            <w:tcBorders>
              <w:top w:val="single" w:sz="4" w:space="0" w:color="auto"/>
            </w:tcBorders>
            <w:shd w:val="clear" w:color="auto" w:fill="auto"/>
            <w:vAlign w:val="center"/>
          </w:tcPr>
          <w:p w:rsidR="00CF5261" w:rsidRPr="00DC524F" w:rsidRDefault="00CF5261" w:rsidP="00C234CD">
            <w:pPr>
              <w:spacing w:after="20"/>
              <w:rPr>
                <w:rFonts w:ascii="Times New Roman" w:hAnsi="Times New Roman" w:cs="Times New Roman"/>
                <w:b/>
                <w:bCs/>
                <w:sz w:val="20"/>
                <w:szCs w:val="20"/>
                <w:lang w:val="en-US"/>
              </w:rPr>
            </w:pPr>
            <w:r w:rsidRPr="00DC524F">
              <w:rPr>
                <w:rFonts w:ascii="Times New Roman" w:hAnsi="Times New Roman" w:cs="Times New Roman"/>
                <w:b/>
                <w:bCs/>
                <w:sz w:val="20"/>
                <w:szCs w:val="20"/>
                <w:lang w:val="en-US"/>
              </w:rPr>
              <w:t>My loved ones overdo</w:t>
            </w:r>
            <w:r w:rsidR="00C234CD" w:rsidRPr="00DC524F">
              <w:rPr>
                <w:rFonts w:ascii="Times New Roman" w:hAnsi="Times New Roman" w:cs="Times New Roman"/>
                <w:b/>
                <w:bCs/>
                <w:sz w:val="20"/>
                <w:szCs w:val="20"/>
                <w:lang w:val="en-US"/>
              </w:rPr>
              <w:t xml:space="preserve"> things/ impose unnecessary precautions</w:t>
            </w:r>
          </w:p>
        </w:tc>
        <w:tc>
          <w:tcPr>
            <w:tcW w:w="6237" w:type="dxa"/>
            <w:gridSpan w:val="2"/>
            <w:tcBorders>
              <w:top w:val="single" w:sz="4" w:space="0" w:color="auto"/>
            </w:tcBorders>
            <w:shd w:val="clear" w:color="auto" w:fill="auto"/>
            <w:vAlign w:val="center"/>
          </w:tcPr>
          <w:p w:rsidR="00CF5261" w:rsidRPr="00BE388A" w:rsidRDefault="006D0A57" w:rsidP="002411CE">
            <w:pPr>
              <w:spacing w:after="20"/>
              <w:jc w:val="both"/>
              <w:rPr>
                <w:rFonts w:ascii="Times New Roman" w:hAnsi="Times New Roman" w:cs="Times New Roman"/>
                <w:bCs/>
                <w:color w:val="000000" w:themeColor="text1"/>
                <w:sz w:val="20"/>
                <w:szCs w:val="20"/>
                <w:lang w:val="en-US"/>
              </w:rPr>
            </w:pPr>
            <w:r w:rsidRPr="00BE388A">
              <w:rPr>
                <w:rFonts w:ascii="Times New Roman" w:hAnsi="Times New Roman" w:cs="Times New Roman"/>
                <w:sz w:val="20"/>
                <w:szCs w:val="20"/>
                <w:lang w:val="en-US"/>
              </w:rPr>
              <w:t>“Having family members tell me - stop doing this, or you'll get tired - that bothers me.  I think I know when I'm tired.  They don't realize that they make it worse by doing this (…)  I want to be able to enjoy the "up" days, without constantly being to</w:t>
            </w:r>
            <w:r w:rsidR="002411CE">
              <w:rPr>
                <w:rFonts w:ascii="Times New Roman" w:hAnsi="Times New Roman" w:cs="Times New Roman"/>
                <w:sz w:val="20"/>
                <w:szCs w:val="20"/>
                <w:lang w:val="en-US"/>
              </w:rPr>
              <w:t>ld "slow down, you need to rest”</w:t>
            </w:r>
            <w:r w:rsidRPr="00BE388A">
              <w:rPr>
                <w:rFonts w:ascii="Times New Roman" w:hAnsi="Times New Roman" w:cs="Times New Roman"/>
                <w:sz w:val="20"/>
                <w:szCs w:val="20"/>
                <w:lang w:val="en-US"/>
              </w:rPr>
              <w:t>”</w:t>
            </w:r>
          </w:p>
        </w:tc>
        <w:tc>
          <w:tcPr>
            <w:tcW w:w="1133" w:type="dxa"/>
            <w:tcBorders>
              <w:top w:val="single" w:sz="4" w:space="0" w:color="auto"/>
            </w:tcBorders>
            <w:shd w:val="clear" w:color="auto" w:fill="auto"/>
            <w:vAlign w:val="center"/>
          </w:tcPr>
          <w:p w:rsidR="00CF5261" w:rsidRPr="00D41C7B" w:rsidRDefault="005243C5"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28 (2.6)</w:t>
            </w:r>
          </w:p>
        </w:tc>
        <w:tc>
          <w:tcPr>
            <w:tcW w:w="1280" w:type="dxa"/>
            <w:tcBorders>
              <w:top w:val="single" w:sz="4" w:space="0" w:color="auto"/>
            </w:tcBorders>
            <w:shd w:val="clear" w:color="auto" w:fill="auto"/>
            <w:vAlign w:val="center"/>
          </w:tcPr>
          <w:p w:rsidR="00CF5261" w:rsidRPr="00D41C7B" w:rsidRDefault="00225FF8"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5 (0.5)</w:t>
            </w:r>
          </w:p>
        </w:tc>
      </w:tr>
      <w:tr w:rsidR="00676F8E" w:rsidRPr="00CF5261">
        <w:trPr>
          <w:trHeight w:val="70"/>
        </w:trPr>
        <w:tc>
          <w:tcPr>
            <w:tcW w:w="2694" w:type="dxa"/>
            <w:tcBorders>
              <w:top w:val="single" w:sz="4" w:space="0" w:color="auto"/>
            </w:tcBorders>
            <w:shd w:val="clear" w:color="auto" w:fill="auto"/>
            <w:vAlign w:val="center"/>
          </w:tcPr>
          <w:p w:rsidR="00676F8E" w:rsidRPr="00DC524F" w:rsidRDefault="00676F8E" w:rsidP="00A36675">
            <w:pPr>
              <w:spacing w:after="20"/>
              <w:rPr>
                <w:rFonts w:ascii="Times New Roman" w:hAnsi="Times New Roman" w:cs="Times New Roman"/>
                <w:b/>
                <w:bCs/>
                <w:sz w:val="20"/>
                <w:szCs w:val="20"/>
                <w:lang w:val="en-US"/>
              </w:rPr>
            </w:pPr>
            <w:r w:rsidRPr="00DC524F">
              <w:rPr>
                <w:rFonts w:ascii="Times New Roman" w:hAnsi="Times New Roman" w:cs="Times New Roman"/>
                <w:b/>
                <w:bCs/>
                <w:sz w:val="20"/>
                <w:szCs w:val="20"/>
                <w:lang w:val="en-US"/>
              </w:rPr>
              <w:t>My loved ones don’t help me with my condition/treatment</w:t>
            </w:r>
          </w:p>
        </w:tc>
        <w:tc>
          <w:tcPr>
            <w:tcW w:w="6237" w:type="dxa"/>
            <w:gridSpan w:val="2"/>
            <w:tcBorders>
              <w:top w:val="single" w:sz="4" w:space="0" w:color="auto"/>
            </w:tcBorders>
            <w:shd w:val="clear" w:color="auto" w:fill="auto"/>
          </w:tcPr>
          <w:p w:rsidR="00676F8E" w:rsidRPr="00BE388A" w:rsidRDefault="00676F8E" w:rsidP="00DC524F">
            <w:pPr>
              <w:jc w:val="both"/>
              <w:rPr>
                <w:rFonts w:ascii="Times New Roman" w:hAnsi="Times New Roman" w:cs="Times New Roman"/>
                <w:sz w:val="20"/>
                <w:szCs w:val="20"/>
                <w:lang w:val="en-US"/>
              </w:rPr>
            </w:pPr>
            <w:r w:rsidRPr="00BE388A">
              <w:rPr>
                <w:rFonts w:ascii="Times New Roman" w:hAnsi="Times New Roman" w:cs="Times New Roman"/>
                <w:sz w:val="20"/>
                <w:szCs w:val="20"/>
                <w:lang w:val="en-US"/>
              </w:rPr>
              <w:t>“In my couple, I live my condition alone. My husband doesn’t care at all. Sometimes, I find that hard.” **</w:t>
            </w:r>
          </w:p>
        </w:tc>
        <w:tc>
          <w:tcPr>
            <w:tcW w:w="1133" w:type="dxa"/>
            <w:tcBorders>
              <w:top w:val="single" w:sz="4" w:space="0" w:color="auto"/>
            </w:tcBorders>
            <w:shd w:val="clear" w:color="auto" w:fill="auto"/>
            <w:vAlign w:val="center"/>
          </w:tcPr>
          <w:p w:rsidR="00676F8E" w:rsidRPr="00D41C7B" w:rsidRDefault="005243C5"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15 (1.4)</w:t>
            </w:r>
          </w:p>
        </w:tc>
        <w:tc>
          <w:tcPr>
            <w:tcW w:w="1280" w:type="dxa"/>
            <w:tcBorders>
              <w:top w:val="single" w:sz="4" w:space="0" w:color="auto"/>
            </w:tcBorders>
            <w:shd w:val="clear" w:color="auto" w:fill="auto"/>
            <w:vAlign w:val="center"/>
          </w:tcPr>
          <w:p w:rsidR="00676F8E" w:rsidRPr="00D41C7B" w:rsidRDefault="00225FF8"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5 (0.5)</w:t>
            </w:r>
          </w:p>
        </w:tc>
      </w:tr>
      <w:tr w:rsidR="00676F8E" w:rsidRPr="00CF5261">
        <w:trPr>
          <w:trHeight w:val="70"/>
        </w:trPr>
        <w:tc>
          <w:tcPr>
            <w:tcW w:w="2694" w:type="dxa"/>
            <w:tcBorders>
              <w:top w:val="single" w:sz="4" w:space="0" w:color="auto"/>
            </w:tcBorders>
            <w:shd w:val="clear" w:color="auto" w:fill="auto"/>
            <w:vAlign w:val="center"/>
          </w:tcPr>
          <w:p w:rsidR="00676F8E" w:rsidRPr="00DC524F" w:rsidRDefault="00676F8E" w:rsidP="0066536A">
            <w:pPr>
              <w:spacing w:after="20"/>
              <w:rPr>
                <w:rFonts w:ascii="Times New Roman" w:hAnsi="Times New Roman" w:cs="Times New Roman"/>
                <w:b/>
                <w:bCs/>
                <w:sz w:val="20"/>
                <w:szCs w:val="20"/>
                <w:lang w:val="en-US"/>
              </w:rPr>
            </w:pPr>
            <w:r w:rsidRPr="00DC524F">
              <w:rPr>
                <w:rFonts w:ascii="Times New Roman" w:hAnsi="Times New Roman" w:cs="Times New Roman"/>
                <w:b/>
                <w:bCs/>
                <w:sz w:val="20"/>
                <w:szCs w:val="20"/>
                <w:lang w:val="en-US"/>
              </w:rPr>
              <w:t xml:space="preserve">I </w:t>
            </w:r>
            <w:r w:rsidR="0066536A">
              <w:rPr>
                <w:rFonts w:ascii="Times New Roman" w:hAnsi="Times New Roman" w:cs="Times New Roman"/>
                <w:b/>
                <w:bCs/>
                <w:sz w:val="20"/>
                <w:szCs w:val="20"/>
                <w:lang w:val="en-US"/>
              </w:rPr>
              <w:t xml:space="preserve">hide my condition or </w:t>
            </w:r>
            <w:r w:rsidRPr="00DC524F">
              <w:rPr>
                <w:rFonts w:ascii="Times New Roman" w:hAnsi="Times New Roman" w:cs="Times New Roman"/>
                <w:b/>
                <w:bCs/>
                <w:sz w:val="20"/>
                <w:szCs w:val="20"/>
                <w:lang w:val="en-US"/>
              </w:rPr>
              <w:t>treatment from others</w:t>
            </w:r>
          </w:p>
        </w:tc>
        <w:tc>
          <w:tcPr>
            <w:tcW w:w="6237" w:type="dxa"/>
            <w:gridSpan w:val="2"/>
            <w:tcBorders>
              <w:top w:val="single" w:sz="4" w:space="0" w:color="auto"/>
            </w:tcBorders>
            <w:shd w:val="clear" w:color="auto" w:fill="auto"/>
            <w:vAlign w:val="center"/>
          </w:tcPr>
          <w:p w:rsidR="00676F8E" w:rsidRPr="00BE388A" w:rsidRDefault="00676F8E" w:rsidP="00DC524F">
            <w:pPr>
              <w:spacing w:after="20"/>
              <w:jc w:val="both"/>
              <w:rPr>
                <w:rFonts w:ascii="Times New Roman" w:hAnsi="Times New Roman" w:cs="Times New Roman"/>
                <w:bCs/>
                <w:color w:val="000000" w:themeColor="text1"/>
                <w:sz w:val="20"/>
                <w:szCs w:val="20"/>
                <w:lang w:val="en-US"/>
              </w:rPr>
            </w:pPr>
            <w:r w:rsidRPr="00BE388A">
              <w:rPr>
                <w:rFonts w:ascii="Times New Roman" w:hAnsi="Times New Roman" w:cs="Times New Roman"/>
                <w:sz w:val="20"/>
                <w:szCs w:val="20"/>
                <w:lang w:val="en-US"/>
              </w:rPr>
              <w:t>“Cystic fibrosis makes you sweat more and so I feel I have to always wear tops to try and hide this.”</w:t>
            </w:r>
          </w:p>
        </w:tc>
        <w:tc>
          <w:tcPr>
            <w:tcW w:w="1133" w:type="dxa"/>
            <w:tcBorders>
              <w:top w:val="single" w:sz="4" w:space="0" w:color="auto"/>
            </w:tcBorders>
            <w:shd w:val="clear" w:color="auto" w:fill="auto"/>
            <w:vAlign w:val="center"/>
          </w:tcPr>
          <w:p w:rsidR="00676F8E" w:rsidRPr="00D41C7B" w:rsidRDefault="00CE38E3"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138 (13</w:t>
            </w:r>
            <w:r w:rsidR="005243C5">
              <w:rPr>
                <w:rFonts w:ascii="Times New Roman" w:hAnsi="Times New Roman" w:cs="Times New Roman"/>
                <w:bCs/>
                <w:sz w:val="20"/>
                <w:szCs w:val="20"/>
                <w:lang w:val="en-US"/>
              </w:rPr>
              <w:t>)</w:t>
            </w:r>
          </w:p>
        </w:tc>
        <w:tc>
          <w:tcPr>
            <w:tcW w:w="1280" w:type="dxa"/>
            <w:tcBorders>
              <w:top w:val="single" w:sz="4" w:space="0" w:color="auto"/>
            </w:tcBorders>
            <w:shd w:val="clear" w:color="auto" w:fill="auto"/>
            <w:vAlign w:val="center"/>
          </w:tcPr>
          <w:p w:rsidR="00676F8E" w:rsidRPr="00D41C7B" w:rsidRDefault="00CE38E3"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21 (2</w:t>
            </w:r>
            <w:r w:rsidR="008A76EE">
              <w:rPr>
                <w:rFonts w:ascii="Times New Roman" w:hAnsi="Times New Roman" w:cs="Times New Roman"/>
                <w:bCs/>
                <w:sz w:val="20"/>
                <w:szCs w:val="20"/>
                <w:lang w:val="en-US"/>
              </w:rPr>
              <w:t>)</w:t>
            </w:r>
          </w:p>
        </w:tc>
      </w:tr>
      <w:tr w:rsidR="00676F8E" w:rsidRPr="00CF5261">
        <w:trPr>
          <w:trHeight w:val="70"/>
        </w:trPr>
        <w:tc>
          <w:tcPr>
            <w:tcW w:w="2694" w:type="dxa"/>
            <w:tcBorders>
              <w:top w:val="single" w:sz="4" w:space="0" w:color="auto"/>
            </w:tcBorders>
            <w:shd w:val="clear" w:color="auto" w:fill="auto"/>
            <w:vAlign w:val="center"/>
          </w:tcPr>
          <w:p w:rsidR="00676F8E" w:rsidRPr="00DC524F" w:rsidRDefault="00676F8E" w:rsidP="00A36675">
            <w:pPr>
              <w:spacing w:after="20"/>
              <w:rPr>
                <w:rFonts w:ascii="Times New Roman" w:hAnsi="Times New Roman" w:cs="Times New Roman"/>
                <w:b/>
                <w:bCs/>
                <w:sz w:val="20"/>
                <w:szCs w:val="20"/>
                <w:lang w:val="en-US"/>
              </w:rPr>
            </w:pPr>
            <w:r w:rsidRPr="00DC524F">
              <w:rPr>
                <w:rFonts w:ascii="Times New Roman" w:hAnsi="Times New Roman" w:cs="Times New Roman"/>
                <w:b/>
                <w:bCs/>
                <w:sz w:val="20"/>
                <w:szCs w:val="20"/>
                <w:lang w:val="en-US"/>
              </w:rPr>
              <w:t>I have to regularly explain my conditions to others</w:t>
            </w:r>
          </w:p>
        </w:tc>
        <w:tc>
          <w:tcPr>
            <w:tcW w:w="6237" w:type="dxa"/>
            <w:gridSpan w:val="2"/>
            <w:tcBorders>
              <w:top w:val="single" w:sz="4" w:space="0" w:color="auto"/>
            </w:tcBorders>
            <w:shd w:val="clear" w:color="auto" w:fill="auto"/>
          </w:tcPr>
          <w:p w:rsidR="00676F8E" w:rsidRPr="00BE388A" w:rsidRDefault="00676F8E" w:rsidP="00DC524F">
            <w:pPr>
              <w:jc w:val="both"/>
              <w:rPr>
                <w:rFonts w:ascii="Times New Roman" w:hAnsi="Times New Roman" w:cs="Times New Roman"/>
                <w:sz w:val="20"/>
                <w:szCs w:val="20"/>
                <w:lang w:val="en-US"/>
              </w:rPr>
            </w:pPr>
            <w:r w:rsidRPr="00BE388A">
              <w:rPr>
                <w:rFonts w:ascii="Times New Roman" w:hAnsi="Times New Roman" w:cs="Times New Roman"/>
                <w:sz w:val="20"/>
                <w:szCs w:val="20"/>
                <w:lang w:val="en-US"/>
              </w:rPr>
              <w:t>“Can appear to be anti social. Having to explain why you can't eat or drink certain things can be tiring.”</w:t>
            </w:r>
          </w:p>
        </w:tc>
        <w:tc>
          <w:tcPr>
            <w:tcW w:w="1133" w:type="dxa"/>
            <w:tcBorders>
              <w:top w:val="single" w:sz="4" w:space="0" w:color="auto"/>
            </w:tcBorders>
            <w:shd w:val="clear" w:color="auto" w:fill="auto"/>
            <w:vAlign w:val="center"/>
          </w:tcPr>
          <w:p w:rsidR="00676F8E" w:rsidRDefault="005243C5"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55 (5.2)</w:t>
            </w:r>
          </w:p>
        </w:tc>
        <w:tc>
          <w:tcPr>
            <w:tcW w:w="1280" w:type="dxa"/>
            <w:tcBorders>
              <w:top w:val="single" w:sz="4" w:space="0" w:color="auto"/>
            </w:tcBorders>
            <w:shd w:val="clear" w:color="auto" w:fill="auto"/>
            <w:vAlign w:val="center"/>
          </w:tcPr>
          <w:p w:rsidR="00676F8E" w:rsidRDefault="00CE38E3"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11 (1</w:t>
            </w:r>
            <w:r w:rsidR="008A76EE">
              <w:rPr>
                <w:rFonts w:ascii="Times New Roman" w:hAnsi="Times New Roman" w:cs="Times New Roman"/>
                <w:bCs/>
                <w:sz w:val="20"/>
                <w:szCs w:val="20"/>
                <w:lang w:val="en-US"/>
              </w:rPr>
              <w:t>)</w:t>
            </w:r>
          </w:p>
        </w:tc>
      </w:tr>
      <w:tr w:rsidR="00676F8E" w:rsidRPr="00CF5261">
        <w:trPr>
          <w:trHeight w:val="70"/>
        </w:trPr>
        <w:tc>
          <w:tcPr>
            <w:tcW w:w="2694" w:type="dxa"/>
            <w:tcBorders>
              <w:top w:val="single" w:sz="4" w:space="0" w:color="auto"/>
            </w:tcBorders>
            <w:shd w:val="clear" w:color="auto" w:fill="auto"/>
            <w:vAlign w:val="center"/>
          </w:tcPr>
          <w:p w:rsidR="00676F8E" w:rsidRPr="00DC524F" w:rsidRDefault="00676F8E" w:rsidP="00A36675">
            <w:pPr>
              <w:spacing w:after="20"/>
              <w:rPr>
                <w:rFonts w:ascii="Times New Roman" w:hAnsi="Times New Roman" w:cs="Times New Roman"/>
                <w:b/>
                <w:bCs/>
                <w:sz w:val="20"/>
                <w:szCs w:val="20"/>
                <w:lang w:val="en-US"/>
              </w:rPr>
            </w:pPr>
            <w:r w:rsidRPr="00DC524F">
              <w:rPr>
                <w:rFonts w:ascii="Times New Roman" w:hAnsi="Times New Roman" w:cs="Times New Roman"/>
                <w:b/>
                <w:bCs/>
                <w:sz w:val="20"/>
                <w:szCs w:val="20"/>
                <w:lang w:val="en-US"/>
              </w:rPr>
              <w:t>Seeing other patients reminds me of what could happen to me in the future</w:t>
            </w:r>
          </w:p>
        </w:tc>
        <w:tc>
          <w:tcPr>
            <w:tcW w:w="6237" w:type="dxa"/>
            <w:gridSpan w:val="2"/>
            <w:tcBorders>
              <w:top w:val="single" w:sz="4" w:space="0" w:color="auto"/>
            </w:tcBorders>
            <w:shd w:val="clear" w:color="auto" w:fill="auto"/>
            <w:vAlign w:val="center"/>
          </w:tcPr>
          <w:p w:rsidR="00676F8E" w:rsidRPr="00BE388A" w:rsidRDefault="00676F8E" w:rsidP="00DC524F">
            <w:pPr>
              <w:spacing w:after="20"/>
              <w:jc w:val="both"/>
              <w:rPr>
                <w:rFonts w:ascii="Times New Roman" w:eastAsiaTheme="minorHAnsi" w:hAnsi="Times New Roman" w:cs="Times New Roman"/>
                <w:color w:val="000000" w:themeColor="text1"/>
                <w:sz w:val="20"/>
                <w:szCs w:val="20"/>
                <w:lang w:val="en-US" w:eastAsia="en-US"/>
              </w:rPr>
            </w:pPr>
            <w:r w:rsidRPr="00BE388A">
              <w:rPr>
                <w:rFonts w:ascii="Times New Roman" w:hAnsi="Times New Roman" w:cs="Times New Roman"/>
                <w:sz w:val="20"/>
                <w:szCs w:val="20"/>
                <w:lang w:val="en-US"/>
              </w:rPr>
              <w:t>“Even then, sometimes I will get stuck in line behind someone getting blood work for a transplant - I feel glad I don't need a transplant, but really, that shouldn't be handled at the walk in lab.”</w:t>
            </w:r>
          </w:p>
        </w:tc>
        <w:tc>
          <w:tcPr>
            <w:tcW w:w="1133" w:type="dxa"/>
            <w:tcBorders>
              <w:top w:val="single" w:sz="4" w:space="0" w:color="auto"/>
            </w:tcBorders>
            <w:shd w:val="clear" w:color="auto" w:fill="auto"/>
            <w:vAlign w:val="center"/>
          </w:tcPr>
          <w:p w:rsidR="00676F8E" w:rsidRDefault="005243C5"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6 (0.6)</w:t>
            </w:r>
          </w:p>
        </w:tc>
        <w:tc>
          <w:tcPr>
            <w:tcW w:w="1280" w:type="dxa"/>
            <w:tcBorders>
              <w:top w:val="single" w:sz="4" w:space="0" w:color="auto"/>
            </w:tcBorders>
            <w:shd w:val="clear" w:color="auto" w:fill="auto"/>
            <w:vAlign w:val="center"/>
          </w:tcPr>
          <w:p w:rsidR="00676F8E" w:rsidRDefault="008A76EE"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 (0.2)</w:t>
            </w:r>
          </w:p>
        </w:tc>
      </w:tr>
      <w:tr w:rsidR="00676F8E" w:rsidRPr="00F47FC2">
        <w:trPr>
          <w:trHeight w:val="70"/>
        </w:trPr>
        <w:tc>
          <w:tcPr>
            <w:tcW w:w="11344" w:type="dxa"/>
            <w:gridSpan w:val="5"/>
            <w:shd w:val="clear" w:color="auto" w:fill="BFBFBF" w:themeFill="background1" w:themeFillShade="BF"/>
            <w:vAlign w:val="center"/>
          </w:tcPr>
          <w:p w:rsidR="00676F8E" w:rsidRPr="00BE388A" w:rsidRDefault="00676F8E" w:rsidP="00DC524F">
            <w:pPr>
              <w:spacing w:after="20"/>
              <w:jc w:val="center"/>
              <w:rPr>
                <w:rFonts w:ascii="Times New Roman" w:hAnsi="Times New Roman" w:cs="Times New Roman"/>
                <w:b/>
                <w:color w:val="000000" w:themeColor="text1"/>
                <w:sz w:val="20"/>
                <w:szCs w:val="20"/>
                <w:lang w:val="en-US"/>
              </w:rPr>
            </w:pPr>
            <w:r w:rsidRPr="00BE388A">
              <w:rPr>
                <w:rFonts w:ascii="Times New Roman" w:hAnsi="Times New Roman" w:cs="Times New Roman"/>
                <w:b/>
                <w:bCs/>
                <w:color w:val="000000" w:themeColor="text1"/>
                <w:sz w:val="20"/>
                <w:szCs w:val="20"/>
                <w:lang w:val="en-US"/>
              </w:rPr>
              <w:t>Relationships with healthcare providers</w:t>
            </w:r>
          </w:p>
        </w:tc>
      </w:tr>
      <w:tr w:rsidR="00676F8E" w:rsidRPr="00CF5261">
        <w:trPr>
          <w:trHeight w:val="131"/>
        </w:trPr>
        <w:tc>
          <w:tcPr>
            <w:tcW w:w="2694" w:type="dxa"/>
            <w:shd w:val="clear" w:color="auto" w:fill="auto"/>
            <w:vAlign w:val="center"/>
          </w:tcPr>
          <w:p w:rsidR="00676F8E" w:rsidRPr="00DC524F" w:rsidRDefault="00676F8E" w:rsidP="00A36675">
            <w:pPr>
              <w:spacing w:after="20"/>
              <w:rPr>
                <w:rFonts w:ascii="Times New Roman" w:hAnsi="Times New Roman" w:cs="Times New Roman"/>
                <w:b/>
                <w:bCs/>
                <w:sz w:val="20"/>
                <w:szCs w:val="20"/>
                <w:lang w:val="en-US"/>
              </w:rPr>
            </w:pPr>
            <w:r w:rsidRPr="00DC524F">
              <w:rPr>
                <w:rFonts w:ascii="Times New Roman" w:hAnsi="Times New Roman" w:cs="Times New Roman"/>
                <w:b/>
                <w:bCs/>
                <w:sz w:val="20"/>
                <w:szCs w:val="20"/>
                <w:lang w:val="en-US"/>
              </w:rPr>
              <w:t>My physicians don’t know about my condition/treatment</w:t>
            </w:r>
          </w:p>
        </w:tc>
        <w:tc>
          <w:tcPr>
            <w:tcW w:w="6237" w:type="dxa"/>
            <w:gridSpan w:val="2"/>
            <w:shd w:val="clear" w:color="auto" w:fill="auto"/>
          </w:tcPr>
          <w:p w:rsidR="00676F8E" w:rsidRPr="00BE388A" w:rsidRDefault="00676F8E" w:rsidP="00BE388A">
            <w:pPr>
              <w:jc w:val="both"/>
              <w:rPr>
                <w:rFonts w:ascii="Times New Roman" w:hAnsi="Times New Roman" w:cs="Times New Roman"/>
                <w:color w:val="000000" w:themeColor="text1"/>
                <w:sz w:val="20"/>
                <w:szCs w:val="20"/>
                <w:lang w:val="en-US"/>
              </w:rPr>
            </w:pPr>
            <w:r w:rsidRPr="00BE388A">
              <w:rPr>
                <w:rFonts w:ascii="Times New Roman" w:hAnsi="Times New Roman" w:cs="Times New Roman"/>
                <w:sz w:val="20"/>
                <w:szCs w:val="20"/>
                <w:lang w:val="en-US"/>
              </w:rPr>
              <w:t>“One neurologist even insisted that pills couldn't help me (…), and that exercise would cure me.  The level of ignorance is quite astounding (…).  I find it very frustrating to keep getting it, since they shouldn't be giving advice about an illness which they do not understand at all.”</w:t>
            </w:r>
          </w:p>
        </w:tc>
        <w:tc>
          <w:tcPr>
            <w:tcW w:w="1133" w:type="dxa"/>
            <w:shd w:val="clear" w:color="auto" w:fill="auto"/>
            <w:vAlign w:val="center"/>
          </w:tcPr>
          <w:p w:rsidR="00676F8E" w:rsidRPr="00D41C7B" w:rsidRDefault="005243C5"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82 (7.8)</w:t>
            </w:r>
          </w:p>
        </w:tc>
        <w:tc>
          <w:tcPr>
            <w:tcW w:w="1280" w:type="dxa"/>
            <w:shd w:val="clear" w:color="auto" w:fill="auto"/>
            <w:vAlign w:val="center"/>
          </w:tcPr>
          <w:p w:rsidR="00676F8E" w:rsidRPr="00D41C7B" w:rsidRDefault="008A76EE"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41 (3.9)</w:t>
            </w:r>
          </w:p>
        </w:tc>
      </w:tr>
      <w:tr w:rsidR="00676F8E" w:rsidRPr="00CF5261">
        <w:trPr>
          <w:trHeight w:val="213"/>
        </w:trPr>
        <w:tc>
          <w:tcPr>
            <w:tcW w:w="2694" w:type="dxa"/>
            <w:shd w:val="clear" w:color="auto" w:fill="auto"/>
            <w:vAlign w:val="center"/>
          </w:tcPr>
          <w:p w:rsidR="00676F8E" w:rsidRPr="00DC524F" w:rsidRDefault="005243C5" w:rsidP="005243C5">
            <w:pPr>
              <w:spacing w:after="20"/>
              <w:rPr>
                <w:rFonts w:ascii="Times New Roman" w:hAnsi="Times New Roman" w:cs="Times New Roman"/>
                <w:b/>
                <w:bCs/>
                <w:sz w:val="20"/>
                <w:szCs w:val="20"/>
                <w:lang w:val="en-US"/>
              </w:rPr>
            </w:pPr>
            <w:r w:rsidRPr="00DC524F">
              <w:rPr>
                <w:rFonts w:ascii="Times New Roman" w:hAnsi="Times New Roman" w:cs="Times New Roman"/>
                <w:b/>
                <w:bCs/>
                <w:sz w:val="20"/>
                <w:szCs w:val="20"/>
                <w:lang w:val="en-US"/>
              </w:rPr>
              <w:t>My physician doesn’t take into account my context</w:t>
            </w:r>
          </w:p>
        </w:tc>
        <w:tc>
          <w:tcPr>
            <w:tcW w:w="6237" w:type="dxa"/>
            <w:gridSpan w:val="2"/>
            <w:shd w:val="clear" w:color="auto" w:fill="auto"/>
            <w:vAlign w:val="center"/>
          </w:tcPr>
          <w:p w:rsidR="00676F8E" w:rsidRPr="00BE388A" w:rsidRDefault="003841CD" w:rsidP="00BE388A">
            <w:pPr>
              <w:spacing w:after="20"/>
              <w:jc w:val="both"/>
              <w:rPr>
                <w:rFonts w:ascii="Times New Roman" w:hAnsi="Times New Roman" w:cs="Times New Roman"/>
                <w:bCs/>
                <w:color w:val="000000" w:themeColor="text1"/>
                <w:sz w:val="20"/>
                <w:szCs w:val="20"/>
                <w:lang w:val="en-US"/>
              </w:rPr>
            </w:pPr>
            <w:r w:rsidRPr="00BE388A">
              <w:rPr>
                <w:rFonts w:ascii="Times New Roman" w:hAnsi="Times New Roman" w:cs="Times New Roman"/>
                <w:bCs/>
                <w:color w:val="000000" w:themeColor="text1"/>
                <w:sz w:val="20"/>
                <w:szCs w:val="20"/>
                <w:lang w:val="en-US"/>
              </w:rPr>
              <w:t>“Teach doctors that one way is NOT good for everyone.  Individual care is vital as no two people are the same.”</w:t>
            </w:r>
          </w:p>
        </w:tc>
        <w:tc>
          <w:tcPr>
            <w:tcW w:w="1133" w:type="dxa"/>
            <w:shd w:val="clear" w:color="auto" w:fill="auto"/>
            <w:vAlign w:val="center"/>
          </w:tcPr>
          <w:p w:rsidR="00676F8E" w:rsidRPr="00D41C7B" w:rsidRDefault="005243C5"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46 (4.4)</w:t>
            </w:r>
          </w:p>
        </w:tc>
        <w:tc>
          <w:tcPr>
            <w:tcW w:w="1280" w:type="dxa"/>
            <w:shd w:val="clear" w:color="auto" w:fill="auto"/>
            <w:vAlign w:val="center"/>
          </w:tcPr>
          <w:p w:rsidR="00676F8E" w:rsidRPr="00D41C7B" w:rsidRDefault="008A76EE"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20 (1.9)</w:t>
            </w:r>
          </w:p>
        </w:tc>
      </w:tr>
      <w:tr w:rsidR="00676F8E" w:rsidRPr="00CF5261">
        <w:trPr>
          <w:trHeight w:val="213"/>
        </w:trPr>
        <w:tc>
          <w:tcPr>
            <w:tcW w:w="2694" w:type="dxa"/>
            <w:shd w:val="clear" w:color="auto" w:fill="auto"/>
            <w:vAlign w:val="center"/>
          </w:tcPr>
          <w:p w:rsidR="00676F8E" w:rsidRPr="00DC524F" w:rsidRDefault="00676F8E" w:rsidP="00A36675">
            <w:pPr>
              <w:spacing w:after="20"/>
              <w:rPr>
                <w:rFonts w:ascii="Times New Roman" w:hAnsi="Times New Roman" w:cs="Times New Roman"/>
                <w:b/>
                <w:bCs/>
                <w:sz w:val="20"/>
                <w:szCs w:val="20"/>
                <w:lang w:val="en-US"/>
              </w:rPr>
            </w:pPr>
            <w:r w:rsidRPr="00DC524F">
              <w:rPr>
                <w:rFonts w:ascii="Times New Roman" w:hAnsi="Times New Roman" w:cs="Times New Roman"/>
                <w:b/>
                <w:bCs/>
                <w:sz w:val="20"/>
                <w:szCs w:val="20"/>
                <w:lang w:val="en-US"/>
              </w:rPr>
              <w:t>Healthcare providers don’t explain things to me</w:t>
            </w:r>
          </w:p>
        </w:tc>
        <w:tc>
          <w:tcPr>
            <w:tcW w:w="6237" w:type="dxa"/>
            <w:gridSpan w:val="2"/>
            <w:shd w:val="clear" w:color="auto" w:fill="auto"/>
            <w:vAlign w:val="center"/>
          </w:tcPr>
          <w:p w:rsidR="00676F8E" w:rsidRPr="00BE388A" w:rsidRDefault="00676F8E" w:rsidP="00BE388A">
            <w:pPr>
              <w:spacing w:after="20"/>
              <w:jc w:val="both"/>
              <w:rPr>
                <w:rFonts w:ascii="Times New Roman" w:hAnsi="Times New Roman" w:cs="Times New Roman"/>
                <w:bCs/>
                <w:color w:val="000000" w:themeColor="text1"/>
                <w:sz w:val="20"/>
                <w:szCs w:val="20"/>
                <w:lang w:val="en-US"/>
              </w:rPr>
            </w:pPr>
            <w:r w:rsidRPr="00BE388A">
              <w:rPr>
                <w:rFonts w:ascii="Times New Roman" w:hAnsi="Times New Roman" w:cs="Times New Roman"/>
                <w:sz w:val="20"/>
                <w:szCs w:val="20"/>
                <w:lang w:val="en-US"/>
              </w:rPr>
              <w:t>“All is about explaining. If doctors took time to explain why they prescribed this medication, maybe it would be less a burden” (translated)</w:t>
            </w:r>
          </w:p>
        </w:tc>
        <w:tc>
          <w:tcPr>
            <w:tcW w:w="1133" w:type="dxa"/>
            <w:shd w:val="clear" w:color="auto" w:fill="auto"/>
            <w:vAlign w:val="center"/>
          </w:tcPr>
          <w:p w:rsidR="00676F8E" w:rsidRPr="00D41C7B" w:rsidRDefault="005243C5"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71 (6.7)</w:t>
            </w:r>
          </w:p>
        </w:tc>
        <w:tc>
          <w:tcPr>
            <w:tcW w:w="1280" w:type="dxa"/>
            <w:shd w:val="clear" w:color="auto" w:fill="auto"/>
            <w:vAlign w:val="center"/>
          </w:tcPr>
          <w:p w:rsidR="00676F8E" w:rsidRPr="00D41C7B" w:rsidRDefault="008A76EE"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25 (2.4)</w:t>
            </w:r>
          </w:p>
        </w:tc>
      </w:tr>
      <w:tr w:rsidR="00676F8E" w:rsidRPr="00BE388A">
        <w:trPr>
          <w:trHeight w:val="213"/>
        </w:trPr>
        <w:tc>
          <w:tcPr>
            <w:tcW w:w="2694" w:type="dxa"/>
            <w:shd w:val="clear" w:color="auto" w:fill="auto"/>
            <w:vAlign w:val="center"/>
          </w:tcPr>
          <w:p w:rsidR="00676F8E" w:rsidRPr="00DC524F" w:rsidRDefault="004323EA" w:rsidP="00CF5261">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I feel that h</w:t>
            </w:r>
            <w:r w:rsidR="00676F8E" w:rsidRPr="00DC524F">
              <w:rPr>
                <w:rFonts w:ascii="Times New Roman" w:hAnsi="Times New Roman" w:cs="Times New Roman"/>
                <w:b/>
                <w:bCs/>
                <w:sz w:val="20"/>
                <w:szCs w:val="20"/>
                <w:lang w:val="en-US"/>
              </w:rPr>
              <w:t>ealthcare providers don’t trust what I tell them</w:t>
            </w:r>
          </w:p>
        </w:tc>
        <w:tc>
          <w:tcPr>
            <w:tcW w:w="6237" w:type="dxa"/>
            <w:gridSpan w:val="2"/>
            <w:shd w:val="clear" w:color="auto" w:fill="auto"/>
            <w:vAlign w:val="center"/>
          </w:tcPr>
          <w:p w:rsidR="00676F8E" w:rsidRPr="00BE388A" w:rsidRDefault="00676F8E" w:rsidP="00BE388A">
            <w:pPr>
              <w:jc w:val="both"/>
              <w:rPr>
                <w:rFonts w:ascii="Times New Roman" w:hAnsi="Times New Roman" w:cs="Times New Roman"/>
                <w:sz w:val="20"/>
                <w:szCs w:val="20"/>
                <w:lang w:val="en-US"/>
              </w:rPr>
            </w:pPr>
            <w:r w:rsidRPr="00BE388A">
              <w:rPr>
                <w:rFonts w:ascii="Times New Roman" w:hAnsi="Times New Roman" w:cs="Times New Roman"/>
                <w:sz w:val="20"/>
                <w:szCs w:val="20"/>
                <w:lang w:val="en-US"/>
              </w:rPr>
              <w:t>“</w:t>
            </w:r>
            <w:r w:rsidR="00BE388A" w:rsidRPr="00BE388A">
              <w:rPr>
                <w:rFonts w:ascii="Times New Roman" w:hAnsi="Times New Roman" w:cs="Times New Roman"/>
                <w:sz w:val="20"/>
                <w:szCs w:val="20"/>
                <w:lang w:val="en-US"/>
              </w:rPr>
              <w:t xml:space="preserve">It took me three years to convince a single medical professional that something was actually wrong with my knee, before I was finally told that I had arthritis. During that time I struggled with depression and worse, because I was so rudely dismissed.” </w:t>
            </w:r>
          </w:p>
        </w:tc>
        <w:tc>
          <w:tcPr>
            <w:tcW w:w="1133" w:type="dxa"/>
            <w:shd w:val="clear" w:color="auto" w:fill="auto"/>
            <w:vAlign w:val="center"/>
          </w:tcPr>
          <w:p w:rsidR="00676F8E" w:rsidRPr="00D41C7B" w:rsidRDefault="005243C5"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44 (4.2)</w:t>
            </w:r>
          </w:p>
        </w:tc>
        <w:tc>
          <w:tcPr>
            <w:tcW w:w="1280" w:type="dxa"/>
            <w:shd w:val="clear" w:color="auto" w:fill="auto"/>
            <w:vAlign w:val="center"/>
          </w:tcPr>
          <w:p w:rsidR="00676F8E" w:rsidRPr="00D41C7B" w:rsidRDefault="008A76EE"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16 (1.5)</w:t>
            </w:r>
          </w:p>
        </w:tc>
      </w:tr>
      <w:tr w:rsidR="00676F8E" w:rsidRPr="00CF5261">
        <w:trPr>
          <w:trHeight w:val="213"/>
        </w:trPr>
        <w:tc>
          <w:tcPr>
            <w:tcW w:w="2694" w:type="dxa"/>
            <w:shd w:val="clear" w:color="auto" w:fill="auto"/>
            <w:vAlign w:val="center"/>
          </w:tcPr>
          <w:p w:rsidR="00676F8E" w:rsidRPr="00DC524F" w:rsidRDefault="00676F8E" w:rsidP="00CF5261">
            <w:pPr>
              <w:spacing w:after="20"/>
              <w:rPr>
                <w:rFonts w:ascii="Times New Roman" w:hAnsi="Times New Roman" w:cs="Times New Roman"/>
                <w:b/>
                <w:bCs/>
                <w:sz w:val="20"/>
                <w:szCs w:val="20"/>
                <w:lang w:val="en-US"/>
              </w:rPr>
            </w:pPr>
            <w:r w:rsidRPr="00DC524F">
              <w:rPr>
                <w:rFonts w:ascii="Times New Roman" w:hAnsi="Times New Roman" w:cs="Times New Roman"/>
                <w:b/>
                <w:bCs/>
                <w:sz w:val="20"/>
                <w:szCs w:val="20"/>
                <w:lang w:val="en-US"/>
              </w:rPr>
              <w:t>Healthcare providers don’t take into account my psychological problems</w:t>
            </w:r>
          </w:p>
        </w:tc>
        <w:tc>
          <w:tcPr>
            <w:tcW w:w="6237" w:type="dxa"/>
            <w:gridSpan w:val="2"/>
            <w:shd w:val="clear" w:color="auto" w:fill="auto"/>
            <w:vAlign w:val="center"/>
          </w:tcPr>
          <w:p w:rsidR="00676F8E" w:rsidRPr="00BE388A" w:rsidRDefault="00676F8E" w:rsidP="00BE388A">
            <w:pPr>
              <w:spacing w:after="20"/>
              <w:jc w:val="both"/>
              <w:rPr>
                <w:rFonts w:ascii="Times New Roman" w:hAnsi="Times New Roman" w:cs="Times New Roman"/>
                <w:bCs/>
                <w:color w:val="000000" w:themeColor="text1"/>
                <w:sz w:val="20"/>
                <w:szCs w:val="20"/>
                <w:lang w:val="en-US"/>
              </w:rPr>
            </w:pPr>
            <w:r w:rsidRPr="00BE388A">
              <w:rPr>
                <w:rFonts w:ascii="Times New Roman" w:hAnsi="Times New Roman" w:cs="Times New Roman"/>
                <w:sz w:val="20"/>
                <w:szCs w:val="20"/>
                <w:lang w:val="en-US"/>
              </w:rPr>
              <w:t>“It's like my physical health is more important that my mental health. They don't care that I'm in a bad mood as long as they can save my life. But what is my life worth if I'm unhappy. »</w:t>
            </w:r>
          </w:p>
        </w:tc>
        <w:tc>
          <w:tcPr>
            <w:tcW w:w="1133" w:type="dxa"/>
            <w:shd w:val="clear" w:color="auto" w:fill="auto"/>
            <w:vAlign w:val="center"/>
          </w:tcPr>
          <w:p w:rsidR="00676F8E" w:rsidRPr="00D41C7B" w:rsidRDefault="005243C5"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29 (2.7)</w:t>
            </w:r>
          </w:p>
        </w:tc>
        <w:tc>
          <w:tcPr>
            <w:tcW w:w="1280" w:type="dxa"/>
            <w:shd w:val="clear" w:color="auto" w:fill="auto"/>
            <w:vAlign w:val="center"/>
          </w:tcPr>
          <w:p w:rsidR="00676F8E" w:rsidRPr="00D41C7B" w:rsidRDefault="008A76EE"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7 (0.7)</w:t>
            </w:r>
          </w:p>
        </w:tc>
      </w:tr>
      <w:tr w:rsidR="00676F8E" w:rsidRPr="00EE5ABF">
        <w:trPr>
          <w:trHeight w:val="213"/>
        </w:trPr>
        <w:tc>
          <w:tcPr>
            <w:tcW w:w="2694" w:type="dxa"/>
            <w:shd w:val="clear" w:color="auto" w:fill="auto"/>
            <w:vAlign w:val="center"/>
          </w:tcPr>
          <w:p w:rsidR="00676F8E" w:rsidRPr="00DC524F" w:rsidRDefault="00676F8E" w:rsidP="00CF5261">
            <w:pPr>
              <w:spacing w:after="20"/>
              <w:rPr>
                <w:rFonts w:ascii="Times New Roman" w:hAnsi="Times New Roman" w:cs="Times New Roman"/>
                <w:b/>
                <w:bCs/>
                <w:sz w:val="20"/>
                <w:szCs w:val="20"/>
                <w:lang w:val="en-US"/>
              </w:rPr>
            </w:pPr>
            <w:r w:rsidRPr="00DC524F">
              <w:rPr>
                <w:rFonts w:ascii="Times New Roman" w:hAnsi="Times New Roman" w:cs="Times New Roman"/>
                <w:b/>
                <w:bCs/>
                <w:sz w:val="20"/>
                <w:szCs w:val="20"/>
                <w:lang w:val="en-US"/>
              </w:rPr>
              <w:t>Healthcare providers neglect some problems for others</w:t>
            </w:r>
          </w:p>
        </w:tc>
        <w:tc>
          <w:tcPr>
            <w:tcW w:w="6237" w:type="dxa"/>
            <w:gridSpan w:val="2"/>
            <w:shd w:val="clear" w:color="auto" w:fill="auto"/>
            <w:vAlign w:val="center"/>
          </w:tcPr>
          <w:p w:rsidR="00EE5ABF" w:rsidRPr="00BE388A" w:rsidRDefault="00EE5ABF" w:rsidP="00BE388A">
            <w:pPr>
              <w:spacing w:after="20"/>
              <w:jc w:val="both"/>
              <w:rPr>
                <w:rFonts w:ascii="Times New Roman" w:hAnsi="Times New Roman" w:cs="Times New Roman"/>
                <w:bCs/>
                <w:color w:val="000000" w:themeColor="text1"/>
                <w:sz w:val="20"/>
                <w:szCs w:val="20"/>
                <w:lang w:val="en-US"/>
              </w:rPr>
            </w:pPr>
            <w:r w:rsidRPr="00BE388A">
              <w:rPr>
                <w:rFonts w:ascii="Times New Roman" w:hAnsi="Times New Roman" w:cs="Times New Roman"/>
                <w:sz w:val="20"/>
                <w:szCs w:val="20"/>
                <w:lang w:val="en-US"/>
              </w:rPr>
              <w:t>“I see a number of specialists who have knowledge of one or two organ systems and are very good at managing diseases affecting those systems, but fail miserably to effectively manage other problems.</w:t>
            </w:r>
            <w:r w:rsidRPr="00BE388A">
              <w:rPr>
                <w:rFonts w:ascii="Times New Roman" w:hAnsi="Times New Roman" w:cs="Times New Roman"/>
                <w:bCs/>
                <w:color w:val="000000" w:themeColor="text1"/>
                <w:sz w:val="20"/>
                <w:szCs w:val="20"/>
                <w:lang w:val="en-US"/>
              </w:rPr>
              <w:t xml:space="preserve"> As a result, I almost don’t take care of my </w:t>
            </w:r>
            <w:r w:rsidR="002930D0" w:rsidRPr="00BE388A">
              <w:rPr>
                <w:rFonts w:ascii="Times New Roman" w:hAnsi="Times New Roman" w:cs="Times New Roman"/>
                <w:bCs/>
                <w:color w:val="000000" w:themeColor="text1"/>
                <w:sz w:val="20"/>
                <w:szCs w:val="20"/>
                <w:lang w:val="en-US"/>
              </w:rPr>
              <w:t>other</w:t>
            </w:r>
            <w:r w:rsidRPr="00BE388A">
              <w:rPr>
                <w:rFonts w:ascii="Times New Roman" w:hAnsi="Times New Roman" w:cs="Times New Roman"/>
                <w:bCs/>
                <w:color w:val="000000" w:themeColor="text1"/>
                <w:sz w:val="20"/>
                <w:szCs w:val="20"/>
                <w:lang w:val="en-US"/>
              </w:rPr>
              <w:t xml:space="preserve"> health problems.”**</w:t>
            </w:r>
          </w:p>
        </w:tc>
        <w:tc>
          <w:tcPr>
            <w:tcW w:w="1133" w:type="dxa"/>
            <w:shd w:val="clear" w:color="auto" w:fill="auto"/>
            <w:vAlign w:val="center"/>
          </w:tcPr>
          <w:p w:rsidR="00676F8E" w:rsidRPr="00EE5ABF" w:rsidRDefault="005243C5"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6 (0.6)</w:t>
            </w:r>
          </w:p>
        </w:tc>
        <w:tc>
          <w:tcPr>
            <w:tcW w:w="1280" w:type="dxa"/>
            <w:shd w:val="clear" w:color="auto" w:fill="auto"/>
            <w:vAlign w:val="center"/>
          </w:tcPr>
          <w:p w:rsidR="00676F8E" w:rsidRPr="00EE5ABF" w:rsidRDefault="008A76EE"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3 (0.3)</w:t>
            </w:r>
          </w:p>
        </w:tc>
      </w:tr>
      <w:tr w:rsidR="00BC3D1A" w:rsidRPr="00746463">
        <w:trPr>
          <w:trHeight w:val="213"/>
        </w:trPr>
        <w:tc>
          <w:tcPr>
            <w:tcW w:w="2694" w:type="dxa"/>
            <w:shd w:val="clear" w:color="auto" w:fill="auto"/>
            <w:vAlign w:val="center"/>
          </w:tcPr>
          <w:p w:rsidR="00BC3D1A" w:rsidRPr="00DC524F" w:rsidRDefault="00BC3D1A" w:rsidP="00CF5261">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“For some healthcare providers, I’m just a condition and not a person”</w:t>
            </w:r>
          </w:p>
        </w:tc>
        <w:tc>
          <w:tcPr>
            <w:tcW w:w="6237" w:type="dxa"/>
            <w:gridSpan w:val="2"/>
            <w:shd w:val="clear" w:color="auto" w:fill="auto"/>
            <w:vAlign w:val="center"/>
          </w:tcPr>
          <w:p w:rsidR="00BC3D1A" w:rsidRPr="00BE388A" w:rsidRDefault="004323EA" w:rsidP="002411CE">
            <w:pPr>
              <w:spacing w:after="20"/>
              <w:jc w:val="both"/>
              <w:rPr>
                <w:rFonts w:ascii="Times New Roman" w:hAnsi="Times New Roman" w:cs="Times New Roman"/>
                <w:sz w:val="20"/>
                <w:szCs w:val="20"/>
                <w:lang w:val="en-US"/>
              </w:rPr>
            </w:pPr>
            <w:r w:rsidRPr="00BE388A">
              <w:rPr>
                <w:rFonts w:ascii="Times New Roman" w:hAnsi="Times New Roman" w:cs="Times New Roman"/>
                <w:sz w:val="20"/>
                <w:szCs w:val="20"/>
                <w:lang w:val="en-US"/>
              </w:rPr>
              <w:t>“We as patients with chronic conditions are sometimes treated poorly by doctors and other healthcare members as drug seekers (…). I was horrified by the way I've been treated.”</w:t>
            </w:r>
          </w:p>
        </w:tc>
        <w:tc>
          <w:tcPr>
            <w:tcW w:w="1133" w:type="dxa"/>
            <w:shd w:val="clear" w:color="auto" w:fill="auto"/>
            <w:vAlign w:val="center"/>
          </w:tcPr>
          <w:p w:rsidR="00BC3D1A" w:rsidRDefault="004323EA"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54 (5.1)</w:t>
            </w:r>
          </w:p>
        </w:tc>
        <w:tc>
          <w:tcPr>
            <w:tcW w:w="1280" w:type="dxa"/>
            <w:shd w:val="clear" w:color="auto" w:fill="auto"/>
            <w:vAlign w:val="center"/>
          </w:tcPr>
          <w:p w:rsidR="00BC3D1A" w:rsidRDefault="00CE38E3"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11 (1</w:t>
            </w:r>
            <w:r w:rsidR="004323EA">
              <w:rPr>
                <w:rFonts w:ascii="Times New Roman" w:hAnsi="Times New Roman" w:cs="Times New Roman"/>
                <w:bCs/>
                <w:sz w:val="20"/>
                <w:szCs w:val="20"/>
                <w:lang w:val="en-US"/>
              </w:rPr>
              <w:t>)</w:t>
            </w:r>
          </w:p>
        </w:tc>
      </w:tr>
    </w:tbl>
    <w:p w:rsidR="00C22F4F" w:rsidRPr="00EA5457" w:rsidRDefault="0055251E" w:rsidP="00EA5457">
      <w:pPr>
        <w:pStyle w:val="ListParagraph"/>
        <w:ind w:left="0"/>
        <w:rPr>
          <w:sz w:val="20"/>
          <w:lang w:val="en-US"/>
        </w:rPr>
      </w:pPr>
      <w:r>
        <w:rPr>
          <w:sz w:val="20"/>
          <w:lang w:val="en-US"/>
        </w:rPr>
        <w:t xml:space="preserve"> </w:t>
      </w:r>
      <w:r w:rsidR="00EA5457" w:rsidRPr="00EA5457">
        <w:rPr>
          <w:sz w:val="20"/>
          <w:lang w:val="en-US"/>
        </w:rPr>
        <w:t>*Spontaneously refers to patients mentioning the burden in the first broad open ended-question of the survey, prior to probes. **Translated from another language</w:t>
      </w:r>
    </w:p>
    <w:sectPr w:rsidR="00C22F4F" w:rsidRPr="00EA5457" w:rsidSect="007F4492">
      <w:pgSz w:w="11906" w:h="16838"/>
      <w:pgMar w:top="426"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91BE3"/>
    <w:multiLevelType w:val="hybridMultilevel"/>
    <w:tmpl w:val="6DB412C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5335679A"/>
    <w:multiLevelType w:val="hybridMultilevel"/>
    <w:tmpl w:val="5008D396"/>
    <w:lvl w:ilvl="0" w:tplc="58E2657A">
      <w:start w:val="231"/>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rsids>
    <w:rsidRoot w:val="007F4492"/>
    <w:rsid w:val="000A62F4"/>
    <w:rsid w:val="000C09C8"/>
    <w:rsid w:val="000D7261"/>
    <w:rsid w:val="00175AB5"/>
    <w:rsid w:val="00183D03"/>
    <w:rsid w:val="001B6B01"/>
    <w:rsid w:val="001C7985"/>
    <w:rsid w:val="001E7727"/>
    <w:rsid w:val="00225FF8"/>
    <w:rsid w:val="0024082E"/>
    <w:rsid w:val="002411CE"/>
    <w:rsid w:val="00263E42"/>
    <w:rsid w:val="0028495E"/>
    <w:rsid w:val="002930D0"/>
    <w:rsid w:val="00294DD7"/>
    <w:rsid w:val="002A19AE"/>
    <w:rsid w:val="00334E35"/>
    <w:rsid w:val="003447A3"/>
    <w:rsid w:val="003571D7"/>
    <w:rsid w:val="00363634"/>
    <w:rsid w:val="00381453"/>
    <w:rsid w:val="003841CD"/>
    <w:rsid w:val="003B63A4"/>
    <w:rsid w:val="004323EA"/>
    <w:rsid w:val="004768F2"/>
    <w:rsid w:val="004A6DF2"/>
    <w:rsid w:val="005062D5"/>
    <w:rsid w:val="00510144"/>
    <w:rsid w:val="005243C5"/>
    <w:rsid w:val="00543039"/>
    <w:rsid w:val="0055251E"/>
    <w:rsid w:val="0056141B"/>
    <w:rsid w:val="005656DB"/>
    <w:rsid w:val="005C04FA"/>
    <w:rsid w:val="005C4737"/>
    <w:rsid w:val="0066536A"/>
    <w:rsid w:val="00676F8E"/>
    <w:rsid w:val="006D0A57"/>
    <w:rsid w:val="00711200"/>
    <w:rsid w:val="0074160D"/>
    <w:rsid w:val="00746463"/>
    <w:rsid w:val="007F4492"/>
    <w:rsid w:val="00801B06"/>
    <w:rsid w:val="008430D0"/>
    <w:rsid w:val="008A76EE"/>
    <w:rsid w:val="008C2999"/>
    <w:rsid w:val="00921353"/>
    <w:rsid w:val="0097720A"/>
    <w:rsid w:val="009A2148"/>
    <w:rsid w:val="009B0B29"/>
    <w:rsid w:val="00A36675"/>
    <w:rsid w:val="00A42400"/>
    <w:rsid w:val="00AA2DB8"/>
    <w:rsid w:val="00AC6ECB"/>
    <w:rsid w:val="00AD4827"/>
    <w:rsid w:val="00AE3D37"/>
    <w:rsid w:val="00AF3186"/>
    <w:rsid w:val="00B73A5D"/>
    <w:rsid w:val="00B837CC"/>
    <w:rsid w:val="00BA290A"/>
    <w:rsid w:val="00BB6992"/>
    <w:rsid w:val="00BC3D1A"/>
    <w:rsid w:val="00BE388A"/>
    <w:rsid w:val="00BF19CE"/>
    <w:rsid w:val="00C22F4F"/>
    <w:rsid w:val="00C234CD"/>
    <w:rsid w:val="00CB4452"/>
    <w:rsid w:val="00CE38E3"/>
    <w:rsid w:val="00CF5261"/>
    <w:rsid w:val="00D02A65"/>
    <w:rsid w:val="00D41C7B"/>
    <w:rsid w:val="00DC446F"/>
    <w:rsid w:val="00DC4D04"/>
    <w:rsid w:val="00DC524F"/>
    <w:rsid w:val="00DD508F"/>
    <w:rsid w:val="00EA162F"/>
    <w:rsid w:val="00EA5457"/>
    <w:rsid w:val="00EB4400"/>
    <w:rsid w:val="00EE5ABF"/>
    <w:rsid w:val="00F47FC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492"/>
    <w:rPr>
      <w:rFonts w:eastAsiaTheme="minorEastAsia"/>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492"/>
    <w:pPr>
      <w:ind w:left="720"/>
      <w:contextualSpacing/>
    </w:pPr>
    <w:rPr>
      <w:rFonts w:eastAsiaTheme="minorHAnsi"/>
      <w:lang w:eastAsia="en-US"/>
    </w:rPr>
  </w:style>
  <w:style w:type="table" w:customStyle="1" w:styleId="Ombrageclair1">
    <w:name w:val="Ombrage clair1"/>
    <w:basedOn w:val="TableNormal"/>
    <w:uiPriority w:val="60"/>
    <w:rsid w:val="007F4492"/>
    <w:pPr>
      <w:spacing w:after="0" w:line="240" w:lineRule="auto"/>
    </w:pPr>
    <w:rPr>
      <w:rFonts w:eastAsiaTheme="minorEastAsia"/>
      <w:color w:val="000000" w:themeColor="text1" w:themeShade="BF"/>
      <w:lang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7F44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299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C2999"/>
    <w:rPr>
      <w:rFonts w:ascii="Lucida Grande" w:eastAsiaTheme="minorEastAsia" w:hAnsi="Lucida Grande"/>
      <w:sz w:val="18"/>
      <w:szCs w:val="18"/>
      <w:lang w:eastAsia="fr-F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750</Words>
  <Characters>4280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stagiaire</dc:creator>
  <cp:lastModifiedBy>wdesales</cp:lastModifiedBy>
  <cp:revision>5</cp:revision>
  <dcterms:created xsi:type="dcterms:W3CDTF">2014-08-18T13:00:00Z</dcterms:created>
  <dcterms:modified xsi:type="dcterms:W3CDTF">2015-05-04T01:48:00Z</dcterms:modified>
</cp:coreProperties>
</file>