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68" w:rsidRDefault="00B45D68" w:rsidP="00CF74F9">
      <w:pPr>
        <w:jc w:val="both"/>
        <w:rPr>
          <w:bCs/>
        </w:rPr>
      </w:pPr>
      <w:r>
        <w:rPr>
          <w:bCs/>
        </w:rPr>
        <w:t>Table1: Prevalence of multimorbidity with and without hypertension in SAGE countries, WHO-SAGE 2007/10.</w:t>
      </w:r>
    </w:p>
    <w:tbl>
      <w:tblPr>
        <w:tblW w:w="6320" w:type="dxa"/>
        <w:jc w:val="center"/>
        <w:tblLook w:val="04A0"/>
      </w:tblPr>
      <w:tblGrid>
        <w:gridCol w:w="1900"/>
        <w:gridCol w:w="1683"/>
        <w:gridCol w:w="1683"/>
        <w:gridCol w:w="1488"/>
      </w:tblGrid>
      <w:tr w:rsidR="00B45D68" w:rsidRPr="00C20D41" w:rsidTr="00A11038">
        <w:trPr>
          <w:trHeight w:val="1200"/>
          <w:jc w:val="center"/>
        </w:trPr>
        <w:tc>
          <w:tcPr>
            <w:tcW w:w="1900" w:type="dxa"/>
            <w:tcBorders>
              <w:top w:val="single" w:sz="4" w:space="0" w:color="auto"/>
              <w:left w:val="single" w:sz="4" w:space="0" w:color="auto"/>
              <w:bottom w:val="single" w:sz="4" w:space="0" w:color="auto"/>
              <w:right w:val="nil"/>
            </w:tcBorders>
            <w:shd w:val="clear" w:color="auto" w:fill="auto"/>
            <w:noWrap/>
            <w:vAlign w:val="center"/>
            <w:hideMark/>
          </w:tcPr>
          <w:p w:rsidR="00B45D68" w:rsidRPr="00C20D41" w:rsidRDefault="00B45D68" w:rsidP="00A11038">
            <w:pPr>
              <w:spacing w:after="0" w:line="240" w:lineRule="auto"/>
              <w:jc w:val="center"/>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Country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B45D68" w:rsidRPr="00C20D41" w:rsidRDefault="00B45D68" w:rsidP="00A11038">
            <w:pPr>
              <w:spacing w:after="0" w:line="240" w:lineRule="auto"/>
              <w:jc w:val="center"/>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Multimorbidity             (Without hypertension)</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B45D68" w:rsidRPr="00C20D41" w:rsidRDefault="00B45D68" w:rsidP="00A11038">
            <w:pPr>
              <w:spacing w:after="0" w:line="240" w:lineRule="auto"/>
              <w:jc w:val="center"/>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Multimorbidity          (With hypertension)</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B45D68" w:rsidRPr="00C20D41" w:rsidRDefault="00B45D68" w:rsidP="00A11038">
            <w:pPr>
              <w:spacing w:after="0" w:line="240" w:lineRule="auto"/>
              <w:jc w:val="center"/>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Hypertension</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 </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 </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China</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9.05</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20.34</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42.28</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Ghana</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8.4</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22.05</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44.42</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India</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14.71</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21.97</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23.61</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Mexico</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12.05</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22.06</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29.52</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Russian Federation</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21.51</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34.69</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39.04</w:t>
            </w:r>
          </w:p>
        </w:tc>
      </w:tr>
      <w:tr w:rsidR="00B45D68" w:rsidRPr="00C20D41" w:rsidTr="00A11038">
        <w:trPr>
          <w:trHeight w:val="300"/>
          <w:jc w:val="center"/>
        </w:trPr>
        <w:tc>
          <w:tcPr>
            <w:tcW w:w="1900" w:type="dxa"/>
            <w:tcBorders>
              <w:top w:val="nil"/>
              <w:left w:val="single" w:sz="4" w:space="0" w:color="auto"/>
              <w:bottom w:val="nil"/>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South Africa</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8.85</w:t>
            </w:r>
          </w:p>
        </w:tc>
        <w:tc>
          <w:tcPr>
            <w:tcW w:w="1520" w:type="dxa"/>
            <w:tcBorders>
              <w:top w:val="nil"/>
              <w:left w:val="nil"/>
              <w:bottom w:val="nil"/>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22.46</w:t>
            </w:r>
          </w:p>
        </w:tc>
        <w:tc>
          <w:tcPr>
            <w:tcW w:w="1380" w:type="dxa"/>
            <w:tcBorders>
              <w:top w:val="nil"/>
              <w:left w:val="nil"/>
              <w:bottom w:val="nil"/>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51.16</w:t>
            </w:r>
          </w:p>
        </w:tc>
      </w:tr>
      <w:tr w:rsidR="00B45D68" w:rsidRPr="00C20D41" w:rsidTr="00A11038">
        <w:trPr>
          <w:trHeight w:val="300"/>
          <w:jc w:val="center"/>
        </w:trPr>
        <w:tc>
          <w:tcPr>
            <w:tcW w:w="1900" w:type="dxa"/>
            <w:tcBorders>
              <w:top w:val="nil"/>
              <w:left w:val="single" w:sz="4" w:space="0" w:color="auto"/>
              <w:bottom w:val="single" w:sz="4" w:space="0" w:color="auto"/>
              <w:right w:val="nil"/>
            </w:tcBorders>
            <w:shd w:val="clear" w:color="auto" w:fill="auto"/>
            <w:noWrap/>
            <w:vAlign w:val="bottom"/>
            <w:hideMark/>
          </w:tcPr>
          <w:p w:rsidR="00B45D68" w:rsidRPr="00C20D41" w:rsidRDefault="00B45D68" w:rsidP="00A11038">
            <w:pPr>
              <w:spacing w:after="0" w:line="240" w:lineRule="auto"/>
              <w:rPr>
                <w:rFonts w:ascii="Times New Roman" w:eastAsia="Times New Roman" w:hAnsi="Times New Roman" w:cs="Times New Roman"/>
                <w:b/>
                <w:bCs/>
                <w:color w:val="1F497D" w:themeColor="text2"/>
              </w:rPr>
            </w:pPr>
            <w:r w:rsidRPr="00C20D41">
              <w:rPr>
                <w:rFonts w:ascii="Times New Roman" w:eastAsia="Times New Roman" w:hAnsi="Times New Roman" w:cs="Times New Roman"/>
                <w:b/>
                <w:bCs/>
                <w:color w:val="1F497D" w:themeColor="text2"/>
              </w:rPr>
              <w:t>Total</w:t>
            </w:r>
          </w:p>
        </w:tc>
        <w:tc>
          <w:tcPr>
            <w:tcW w:w="1520" w:type="dxa"/>
            <w:tcBorders>
              <w:top w:val="nil"/>
              <w:left w:val="nil"/>
              <w:bottom w:val="single" w:sz="4" w:space="0" w:color="auto"/>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11.88</w:t>
            </w:r>
          </w:p>
        </w:tc>
        <w:tc>
          <w:tcPr>
            <w:tcW w:w="1520" w:type="dxa"/>
            <w:tcBorders>
              <w:top w:val="nil"/>
              <w:left w:val="nil"/>
              <w:bottom w:val="single" w:sz="4" w:space="0" w:color="auto"/>
              <w:right w:val="nil"/>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21.87</w:t>
            </w:r>
          </w:p>
        </w:tc>
        <w:tc>
          <w:tcPr>
            <w:tcW w:w="1380" w:type="dxa"/>
            <w:tcBorders>
              <w:top w:val="nil"/>
              <w:left w:val="nil"/>
              <w:bottom w:val="single" w:sz="4" w:space="0" w:color="auto"/>
              <w:right w:val="single" w:sz="4" w:space="0" w:color="auto"/>
            </w:tcBorders>
            <w:shd w:val="clear" w:color="auto" w:fill="auto"/>
            <w:noWrap/>
            <w:vAlign w:val="bottom"/>
            <w:hideMark/>
          </w:tcPr>
          <w:p w:rsidR="00B45D68" w:rsidRPr="00C20D41" w:rsidRDefault="00B45D68" w:rsidP="00A11038">
            <w:pPr>
              <w:spacing w:after="0" w:line="240" w:lineRule="auto"/>
              <w:jc w:val="right"/>
              <w:rPr>
                <w:rFonts w:ascii="Times New Roman" w:eastAsia="Times New Roman" w:hAnsi="Times New Roman" w:cs="Times New Roman"/>
                <w:color w:val="1F497D" w:themeColor="text2"/>
              </w:rPr>
            </w:pPr>
            <w:r w:rsidRPr="00C20D41">
              <w:rPr>
                <w:rFonts w:ascii="Times New Roman" w:eastAsia="Times New Roman" w:hAnsi="Times New Roman" w:cs="Times New Roman"/>
                <w:color w:val="1F497D" w:themeColor="text2"/>
              </w:rPr>
              <w:t>35.13</w:t>
            </w:r>
          </w:p>
        </w:tc>
      </w:tr>
    </w:tbl>
    <w:p w:rsidR="00B45D68" w:rsidRDefault="00B45D68" w:rsidP="00CF74F9">
      <w:pPr>
        <w:jc w:val="both"/>
        <w:rPr>
          <w:bCs/>
        </w:rPr>
      </w:pPr>
    </w:p>
    <w:p w:rsidR="00CF74F9" w:rsidRDefault="00737141" w:rsidP="00CF74F9">
      <w:pPr>
        <w:jc w:val="both"/>
        <w:rPr>
          <w:bCs/>
        </w:rPr>
      </w:pPr>
      <w:r>
        <w:rPr>
          <w:bCs/>
        </w:rPr>
        <w:t>Table</w:t>
      </w:r>
      <w:r w:rsidR="00B45D68">
        <w:rPr>
          <w:bCs/>
        </w:rPr>
        <w:t>2</w:t>
      </w:r>
      <w:r w:rsidR="00CF74F9">
        <w:rPr>
          <w:bCs/>
        </w:rPr>
        <w:t xml:space="preserve">: Symptoms and algorithms used to derive prevalence of individual chronic diseases in the SAGE Wave 1, 2007/10. </w:t>
      </w:r>
    </w:p>
    <w:tbl>
      <w:tblPr>
        <w:tblW w:w="9227" w:type="dxa"/>
        <w:tblInd w:w="95" w:type="dxa"/>
        <w:tblLook w:val="04A0"/>
      </w:tblPr>
      <w:tblGrid>
        <w:gridCol w:w="1400"/>
        <w:gridCol w:w="1100"/>
        <w:gridCol w:w="6727"/>
      </w:tblGrid>
      <w:tr w:rsidR="00CF74F9" w:rsidRPr="00C666BC" w:rsidTr="00134FD8">
        <w:trPr>
          <w:trHeight w:val="130"/>
        </w:trPr>
        <w:tc>
          <w:tcPr>
            <w:tcW w:w="1400" w:type="dxa"/>
            <w:tcBorders>
              <w:top w:val="single" w:sz="4" w:space="0" w:color="auto"/>
              <w:left w:val="single" w:sz="4" w:space="0" w:color="auto"/>
              <w:bottom w:val="nil"/>
              <w:right w:val="nil"/>
            </w:tcBorders>
            <w:shd w:val="clear" w:color="auto" w:fill="auto"/>
            <w:noWrap/>
            <w:vAlign w:val="bottom"/>
            <w:hideMark/>
          </w:tcPr>
          <w:p w:rsidR="00CF74F9" w:rsidRPr="00C666BC" w:rsidRDefault="00CF74F9" w:rsidP="00134FD8">
            <w:pPr>
              <w:spacing w:after="0" w:line="240" w:lineRule="auto"/>
              <w:jc w:val="center"/>
              <w:rPr>
                <w:rFonts w:ascii="Times New Roman" w:eastAsia="Times New Roman" w:hAnsi="Times New Roman" w:cs="Times New Roman"/>
                <w:b/>
                <w:bCs/>
                <w:color w:val="000000"/>
                <w:sz w:val="18"/>
                <w:szCs w:val="18"/>
              </w:rPr>
            </w:pPr>
            <w:r w:rsidRPr="00C666BC">
              <w:rPr>
                <w:rFonts w:ascii="Times New Roman" w:eastAsia="Times New Roman" w:hAnsi="Times New Roman" w:cs="Times New Roman"/>
                <w:b/>
                <w:bCs/>
                <w:color w:val="000000"/>
                <w:sz w:val="18"/>
                <w:szCs w:val="18"/>
              </w:rPr>
              <w:t>Disease name</w:t>
            </w:r>
          </w:p>
        </w:tc>
        <w:tc>
          <w:tcPr>
            <w:tcW w:w="1100" w:type="dxa"/>
            <w:tcBorders>
              <w:top w:val="single" w:sz="4" w:space="0" w:color="auto"/>
              <w:left w:val="nil"/>
              <w:bottom w:val="single" w:sz="4" w:space="0" w:color="auto"/>
              <w:right w:val="nil"/>
            </w:tcBorders>
            <w:shd w:val="clear" w:color="auto" w:fill="auto"/>
            <w:noWrap/>
            <w:vAlign w:val="bottom"/>
            <w:hideMark/>
          </w:tcPr>
          <w:p w:rsidR="00CF74F9" w:rsidRPr="00C666BC" w:rsidRDefault="00CF74F9" w:rsidP="00134FD8">
            <w:pPr>
              <w:spacing w:after="0" w:line="240" w:lineRule="auto"/>
              <w:jc w:val="center"/>
              <w:rPr>
                <w:rFonts w:ascii="Times New Roman" w:eastAsia="Times New Roman" w:hAnsi="Times New Roman" w:cs="Times New Roman"/>
                <w:b/>
                <w:bCs/>
                <w:color w:val="000000"/>
                <w:sz w:val="18"/>
                <w:szCs w:val="18"/>
              </w:rPr>
            </w:pPr>
            <w:r w:rsidRPr="00C666BC">
              <w:rPr>
                <w:rFonts w:ascii="Times New Roman" w:eastAsia="Times New Roman" w:hAnsi="Times New Roman" w:cs="Times New Roman"/>
                <w:b/>
                <w:bCs/>
                <w:color w:val="000000"/>
                <w:sz w:val="18"/>
                <w:szCs w:val="18"/>
              </w:rPr>
              <w:t xml:space="preserve">Questions </w:t>
            </w:r>
            <w:r>
              <w:rPr>
                <w:rFonts w:ascii="Times New Roman" w:eastAsia="Times New Roman" w:hAnsi="Times New Roman" w:cs="Times New Roman"/>
                <w:b/>
                <w:bCs/>
                <w:color w:val="000000"/>
                <w:sz w:val="18"/>
                <w:szCs w:val="18"/>
              </w:rPr>
              <w:t>No</w:t>
            </w:r>
          </w:p>
        </w:tc>
        <w:tc>
          <w:tcPr>
            <w:tcW w:w="6727" w:type="dxa"/>
            <w:tcBorders>
              <w:top w:val="single" w:sz="4" w:space="0" w:color="auto"/>
              <w:left w:val="nil"/>
              <w:bottom w:val="nil"/>
              <w:right w:val="single" w:sz="4" w:space="0" w:color="auto"/>
            </w:tcBorders>
            <w:shd w:val="clear" w:color="auto" w:fill="auto"/>
            <w:noWrap/>
            <w:vAlign w:val="bottom"/>
            <w:hideMark/>
          </w:tcPr>
          <w:p w:rsidR="00CF74F9" w:rsidRPr="00C666BC" w:rsidRDefault="00CF74F9" w:rsidP="00134FD8">
            <w:pPr>
              <w:spacing w:after="0" w:line="240" w:lineRule="auto"/>
              <w:jc w:val="center"/>
              <w:rPr>
                <w:rFonts w:ascii="Times New Roman" w:eastAsia="Times New Roman" w:hAnsi="Times New Roman" w:cs="Times New Roman"/>
                <w:b/>
                <w:bCs/>
                <w:color w:val="000000"/>
                <w:sz w:val="18"/>
                <w:szCs w:val="18"/>
              </w:rPr>
            </w:pPr>
            <w:r w:rsidRPr="00C666BC">
              <w:rPr>
                <w:rFonts w:ascii="Times New Roman" w:eastAsia="Times New Roman" w:hAnsi="Times New Roman" w:cs="Times New Roman"/>
                <w:b/>
                <w:bCs/>
                <w:color w:val="000000"/>
                <w:sz w:val="18"/>
                <w:szCs w:val="18"/>
              </w:rPr>
              <w:t>Question Text and algorithm to ascertain diseases</w:t>
            </w:r>
          </w:p>
        </w:tc>
      </w:tr>
      <w:tr w:rsidR="00CF74F9" w:rsidRPr="00C666BC" w:rsidTr="00134FD8">
        <w:trPr>
          <w:trHeight w:val="130"/>
        </w:trPr>
        <w:tc>
          <w:tcPr>
            <w:tcW w:w="14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Arthritis</w:t>
            </w:r>
          </w:p>
        </w:tc>
        <w:tc>
          <w:tcPr>
            <w:tcW w:w="1100" w:type="dxa"/>
            <w:tcBorders>
              <w:top w:val="single" w:sz="4" w:space="0" w:color="auto"/>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w:t>
            </w:r>
          </w:p>
        </w:tc>
        <w:tc>
          <w:tcPr>
            <w:tcW w:w="6727" w:type="dxa"/>
            <w:tcBorders>
              <w:top w:val="single" w:sz="4" w:space="0" w:color="auto"/>
              <w:left w:val="single" w:sz="4" w:space="0" w:color="auto"/>
              <w:bottom w:val="nil"/>
              <w:right w:val="single" w:sz="4" w:space="0" w:color="auto"/>
            </w:tcBorders>
            <w:shd w:val="clear" w:color="auto" w:fill="auto"/>
            <w:vAlign w:val="center"/>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experienced, pain, aching, stiffness or swelling in or around the joints (like arms, hands, legs or feet) which were not related to an injury and lasted for more than a month?</w:t>
            </w:r>
          </w:p>
        </w:tc>
      </w:tr>
      <w:tr w:rsidR="00CF74F9" w:rsidRPr="00C666BC" w:rsidTr="00134FD8">
        <w:trPr>
          <w:trHeight w:val="130"/>
        </w:trPr>
        <w:tc>
          <w:tcPr>
            <w:tcW w:w="1400" w:type="dxa"/>
            <w:vMerge/>
            <w:tcBorders>
              <w:top w:val="single" w:sz="4" w:space="0" w:color="auto"/>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2</w:t>
            </w:r>
          </w:p>
        </w:tc>
        <w:tc>
          <w:tcPr>
            <w:tcW w:w="6727" w:type="dxa"/>
            <w:tcBorders>
              <w:top w:val="nil"/>
              <w:left w:val="single" w:sz="4" w:space="0" w:color="auto"/>
              <w:bottom w:val="nil"/>
              <w:right w:val="single" w:sz="4" w:space="0" w:color="auto"/>
            </w:tcBorders>
            <w:shd w:val="clear" w:color="auto" w:fill="auto"/>
            <w:vAlign w:val="center"/>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have you experienced stiffness in the joint in the morning after getting up from bed, or after a long rest of the joint without movement? </w:t>
            </w:r>
          </w:p>
        </w:tc>
      </w:tr>
      <w:tr w:rsidR="00CF74F9" w:rsidRPr="00C666BC" w:rsidTr="00134FD8">
        <w:trPr>
          <w:trHeight w:val="130"/>
        </w:trPr>
        <w:tc>
          <w:tcPr>
            <w:tcW w:w="1400" w:type="dxa"/>
            <w:vMerge/>
            <w:tcBorders>
              <w:top w:val="single" w:sz="4" w:space="0" w:color="auto"/>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6727" w:type="dxa"/>
            <w:tcBorders>
              <w:top w:val="nil"/>
              <w:left w:val="single" w:sz="4" w:space="0" w:color="auto"/>
              <w:bottom w:val="nil"/>
              <w:right w:val="single" w:sz="4" w:space="0" w:color="auto"/>
            </w:tcBorders>
            <w:shd w:val="clear" w:color="auto" w:fill="auto"/>
            <w:vAlign w:val="center"/>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 xml:space="preserve">If yes to question 2 </w:t>
            </w:r>
          </w:p>
        </w:tc>
      </w:tr>
      <w:tr w:rsidR="00CF74F9" w:rsidRPr="00C666BC" w:rsidTr="00134FD8">
        <w:trPr>
          <w:trHeight w:val="130"/>
        </w:trPr>
        <w:tc>
          <w:tcPr>
            <w:tcW w:w="1400" w:type="dxa"/>
            <w:vMerge/>
            <w:tcBorders>
              <w:top w:val="single" w:sz="4" w:space="0" w:color="auto"/>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3</w:t>
            </w:r>
          </w:p>
        </w:tc>
        <w:tc>
          <w:tcPr>
            <w:tcW w:w="6727" w:type="dxa"/>
            <w:tcBorders>
              <w:top w:val="nil"/>
              <w:left w:val="single" w:sz="4" w:space="0" w:color="auto"/>
              <w:bottom w:val="nil"/>
              <w:right w:val="single" w:sz="4" w:space="0" w:color="auto"/>
            </w:tcBorders>
            <w:shd w:val="clear" w:color="auto" w:fill="auto"/>
            <w:vAlign w:val="center"/>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How long did this stiffness last? (1) less than 30 </w:t>
            </w:r>
            <w:proofErr w:type="spellStart"/>
            <w:r w:rsidRPr="00C666BC">
              <w:rPr>
                <w:rFonts w:ascii="Times New Roman" w:eastAsia="Times New Roman" w:hAnsi="Times New Roman" w:cs="Times New Roman"/>
                <w:color w:val="000000"/>
                <w:sz w:val="18"/>
                <w:szCs w:val="18"/>
                <w:lang w:val="en-US"/>
              </w:rPr>
              <w:t>mins</w:t>
            </w:r>
            <w:proofErr w:type="spellEnd"/>
            <w:r w:rsidRPr="00C666BC">
              <w:rPr>
                <w:rFonts w:ascii="Times New Roman" w:eastAsia="Times New Roman" w:hAnsi="Times New Roman" w:cs="Times New Roman"/>
                <w:color w:val="000000"/>
                <w:sz w:val="18"/>
                <w:szCs w:val="18"/>
                <w:lang w:val="en-US"/>
              </w:rPr>
              <w:t xml:space="preserve"> or 2) more than 30 </w:t>
            </w:r>
            <w:proofErr w:type="spellStart"/>
            <w:r w:rsidRPr="00C666BC">
              <w:rPr>
                <w:rFonts w:ascii="Times New Roman" w:eastAsia="Times New Roman" w:hAnsi="Times New Roman" w:cs="Times New Roman"/>
                <w:color w:val="000000"/>
                <w:sz w:val="18"/>
                <w:szCs w:val="18"/>
                <w:lang w:val="en-US"/>
              </w:rPr>
              <w:t>mins</w:t>
            </w:r>
            <w:proofErr w:type="spellEnd"/>
          </w:p>
        </w:tc>
      </w:tr>
      <w:tr w:rsidR="00CF74F9" w:rsidRPr="00C666BC" w:rsidTr="00134FD8">
        <w:trPr>
          <w:trHeight w:val="130"/>
        </w:trPr>
        <w:tc>
          <w:tcPr>
            <w:tcW w:w="1400" w:type="dxa"/>
            <w:vMerge/>
            <w:tcBorders>
              <w:top w:val="single" w:sz="4" w:space="0" w:color="auto"/>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4</w:t>
            </w:r>
          </w:p>
        </w:tc>
        <w:tc>
          <w:tcPr>
            <w:tcW w:w="6727" w:type="dxa"/>
            <w:tcBorders>
              <w:top w:val="nil"/>
              <w:left w:val="single" w:sz="4" w:space="0" w:color="auto"/>
              <w:bottom w:val="single" w:sz="4" w:space="0" w:color="auto"/>
              <w:right w:val="single" w:sz="4" w:space="0" w:color="auto"/>
            </w:tcBorders>
            <w:shd w:val="clear" w:color="auto" w:fill="auto"/>
            <w:vAlign w:val="center"/>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Did this stiffness go away after exercise or movement in the joint? </w:t>
            </w:r>
            <w:proofErr w:type="gramStart"/>
            <w:r w:rsidRPr="00C666BC">
              <w:rPr>
                <w:rFonts w:ascii="Times New Roman" w:eastAsia="Times New Roman" w:hAnsi="Times New Roman" w:cs="Times New Roman"/>
                <w:color w:val="000000"/>
                <w:sz w:val="18"/>
                <w:szCs w:val="18"/>
                <w:lang w:val="en-US"/>
              </w:rPr>
              <w:t>1.yes</w:t>
            </w:r>
            <w:proofErr w:type="gramEnd"/>
            <w:r w:rsidRPr="00C666BC">
              <w:rPr>
                <w:rFonts w:ascii="Times New Roman" w:eastAsia="Times New Roman" w:hAnsi="Times New Roman" w:cs="Times New Roman"/>
                <w:color w:val="000000"/>
                <w:sz w:val="18"/>
                <w:szCs w:val="18"/>
                <w:lang w:val="en-US"/>
              </w:rPr>
              <w:t xml:space="preserve"> 2. No</w:t>
            </w:r>
          </w:p>
        </w:tc>
      </w:tr>
      <w:tr w:rsidR="00CF74F9" w:rsidRPr="00C666BC" w:rsidTr="00134FD8">
        <w:trPr>
          <w:trHeight w:val="130"/>
        </w:trPr>
        <w:tc>
          <w:tcPr>
            <w:tcW w:w="1400" w:type="dxa"/>
            <w:vMerge/>
            <w:tcBorders>
              <w:top w:val="single" w:sz="4" w:space="0" w:color="auto"/>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Algorithm</w:t>
            </w:r>
          </w:p>
        </w:tc>
        <w:tc>
          <w:tcPr>
            <w:tcW w:w="6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If response for questions 1 &amp; 2 was yes and for 3 and 4 was first option then the respondent was said to have  arthritis</w:t>
            </w:r>
          </w:p>
        </w:tc>
      </w:tr>
      <w:tr w:rsidR="00CF74F9" w:rsidRPr="00C666BC" w:rsidTr="00134FD8">
        <w:trPr>
          <w:trHeight w:val="130"/>
        </w:trPr>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Angina</w:t>
            </w: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experienced any pain or discomfort in your chest when you walk uphill or hurry?</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2</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experienced any pain or discomfort in your chest when you walk at an ordinary pace on level ground?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 xml:space="preserve">If yes to question 2 </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3</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What do you do if you get the pain or discomfort when you are walking?(1 Stop or slow down</w:t>
            </w:r>
            <w:r w:rsidRPr="00C666BC">
              <w:rPr>
                <w:rFonts w:ascii="Times New Roman" w:eastAsia="Times New Roman" w:hAnsi="Times New Roman" w:cs="Times New Roman"/>
                <w:color w:val="000000"/>
                <w:sz w:val="18"/>
                <w:szCs w:val="18"/>
                <w:lang w:val="en-US"/>
              </w:rPr>
              <w:br/>
              <w:t>2 Carry on after taking a pain relieving medicine that dissolves in your mouth</w:t>
            </w:r>
            <w:r w:rsidRPr="00C666BC">
              <w:rPr>
                <w:rFonts w:ascii="Times New Roman" w:eastAsia="Times New Roman" w:hAnsi="Times New Roman" w:cs="Times New Roman"/>
                <w:color w:val="000000"/>
                <w:sz w:val="18"/>
                <w:szCs w:val="18"/>
                <w:lang w:val="en-US"/>
              </w:rPr>
              <w:br/>
              <w:t>3 Carry on walking)</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4</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Arial" w:hAnsi="Times New Roman" w:cs="Times New Roman"/>
                <w:color w:val="000000"/>
                <w:sz w:val="18"/>
                <w:szCs w:val="18"/>
                <w:lang w:val="en-US"/>
              </w:rPr>
              <w:t>If you stand still, what happens to the pain or discomfort? (1 Relieved</w:t>
            </w:r>
            <w:r w:rsidRPr="00C666BC">
              <w:rPr>
                <w:rFonts w:ascii="Times New Roman" w:eastAsia="Arial" w:hAnsi="Times New Roman" w:cs="Times New Roman"/>
                <w:color w:val="000000"/>
                <w:sz w:val="18"/>
                <w:szCs w:val="18"/>
                <w:lang w:val="en-US"/>
              </w:rPr>
              <w:br/>
              <w:t>2 Not relieved)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5</w:t>
            </w:r>
          </w:p>
        </w:tc>
        <w:tc>
          <w:tcPr>
            <w:tcW w:w="6727" w:type="dxa"/>
            <w:tcBorders>
              <w:top w:val="nil"/>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Apart from these questions respondents were asked to identify the points of pain in the upper part of the body (excluding head) with help of a picture depicting upper parts of the body</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Algorithm</w:t>
            </w:r>
          </w:p>
        </w:tc>
        <w:tc>
          <w:tcPr>
            <w:tcW w:w="6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If the response to questions 1 &amp; 2 was yes and for 3 &amp; 4 it was first option &amp; from the question 5 pain was in the left upper part of body the person was said to have angina</w:t>
            </w:r>
          </w:p>
        </w:tc>
      </w:tr>
      <w:tr w:rsidR="00CF74F9" w:rsidRPr="00C666BC" w:rsidTr="00134FD8">
        <w:trPr>
          <w:trHeight w:val="130"/>
        </w:trPr>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Lung diseases</w:t>
            </w: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experienced any shortness of breath at rest? (while awake)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2</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have you experienced any coughing or wheezing for ten </w:t>
            </w:r>
            <w:r w:rsidRPr="00C666BC">
              <w:rPr>
                <w:rFonts w:ascii="Times New Roman" w:eastAsia="Times New Roman" w:hAnsi="Times New Roman" w:cs="Times New Roman"/>
                <w:color w:val="000000"/>
                <w:sz w:val="18"/>
                <w:szCs w:val="18"/>
                <w:lang w:val="en-US"/>
              </w:rPr>
              <w:lastRenderedPageBreak/>
              <w:t>minutes or more at a time?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3</w:t>
            </w:r>
          </w:p>
        </w:tc>
        <w:tc>
          <w:tcPr>
            <w:tcW w:w="6727" w:type="dxa"/>
            <w:tcBorders>
              <w:top w:val="nil"/>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experienced any coughing up sputum or phlegm for most days of the month for at least 3 months?</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Algorithm</w:t>
            </w:r>
          </w:p>
        </w:tc>
        <w:tc>
          <w:tcPr>
            <w:tcW w:w="6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 xml:space="preserve">a </w:t>
            </w:r>
            <w:r w:rsidRPr="00CD0FCD">
              <w:rPr>
                <w:rFonts w:ascii="Times New Roman" w:eastAsia="Times New Roman" w:hAnsi="Times New Roman" w:cs="Times New Roman"/>
                <w:b/>
                <w:color w:val="000000"/>
                <w:sz w:val="18"/>
                <w:szCs w:val="18"/>
              </w:rPr>
              <w:t>respondent</w:t>
            </w:r>
            <w:r w:rsidRPr="00C666BC">
              <w:rPr>
                <w:rFonts w:ascii="Times New Roman" w:eastAsia="Times New Roman" w:hAnsi="Times New Roman" w:cs="Times New Roman"/>
                <w:b/>
                <w:color w:val="000000"/>
                <w:sz w:val="18"/>
                <w:szCs w:val="18"/>
              </w:rPr>
              <w:t xml:space="preserve"> was </w:t>
            </w:r>
            <w:r w:rsidRPr="00CD0FCD">
              <w:rPr>
                <w:rFonts w:ascii="Times New Roman" w:eastAsia="Times New Roman" w:hAnsi="Times New Roman" w:cs="Times New Roman"/>
                <w:b/>
                <w:color w:val="000000"/>
                <w:sz w:val="18"/>
                <w:szCs w:val="18"/>
              </w:rPr>
              <w:t>ascertained</w:t>
            </w:r>
            <w:r w:rsidRPr="00C666BC">
              <w:rPr>
                <w:rFonts w:ascii="Times New Roman" w:eastAsia="Times New Roman" w:hAnsi="Times New Roman" w:cs="Times New Roman"/>
                <w:b/>
                <w:color w:val="000000"/>
                <w:sz w:val="18"/>
                <w:szCs w:val="18"/>
              </w:rPr>
              <w:t xml:space="preserve"> to have chronic lung disease if his response was yes to question 1 or yes to questions 2 and 3 both </w:t>
            </w:r>
          </w:p>
        </w:tc>
      </w:tr>
      <w:tr w:rsidR="00CF74F9" w:rsidRPr="00C666BC" w:rsidTr="00134FD8">
        <w:trPr>
          <w:trHeight w:val="130"/>
        </w:trPr>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Asthma</w:t>
            </w: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have you experienced Attacks of wheezing or whistling breathing? </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2</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w:t>
            </w:r>
            <w:r>
              <w:rPr>
                <w:rFonts w:ascii="Times New Roman" w:eastAsia="Times New Roman" w:hAnsi="Times New Roman" w:cs="Times New Roman"/>
                <w:color w:val="000000"/>
                <w:sz w:val="18"/>
                <w:szCs w:val="18"/>
                <w:lang w:val="en-US"/>
              </w:rPr>
              <w:t xml:space="preserve"> a</w:t>
            </w:r>
            <w:r w:rsidRPr="00C666BC">
              <w:rPr>
                <w:rFonts w:ascii="Times New Roman" w:eastAsia="Times New Roman" w:hAnsi="Times New Roman" w:cs="Times New Roman"/>
                <w:color w:val="000000"/>
                <w:sz w:val="18"/>
                <w:szCs w:val="18"/>
                <w:lang w:val="en-US"/>
              </w:rPr>
              <w:t xml:space="preserve">ttack of wheezing that came on after you stopped exercising or some other physical activity? </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3</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w:t>
            </w:r>
            <w:r>
              <w:rPr>
                <w:rFonts w:ascii="Times New Roman" w:eastAsia="Times New Roman" w:hAnsi="Times New Roman" w:cs="Times New Roman"/>
                <w:color w:val="000000"/>
                <w:sz w:val="18"/>
                <w:szCs w:val="18"/>
                <w:lang w:val="en-US"/>
              </w:rPr>
              <w:t>a</w:t>
            </w:r>
            <w:r w:rsidRPr="00C666BC">
              <w:rPr>
                <w:rFonts w:ascii="Times New Roman" w:eastAsia="Times New Roman" w:hAnsi="Times New Roman" w:cs="Times New Roman"/>
                <w:color w:val="000000"/>
                <w:sz w:val="18"/>
                <w:szCs w:val="18"/>
                <w:lang w:val="en-US"/>
              </w:rPr>
              <w:t xml:space="preserve"> feeling of tightness in your chest? </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4</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w:t>
            </w:r>
            <w:r>
              <w:rPr>
                <w:rFonts w:ascii="Times New Roman" w:eastAsia="Times New Roman" w:hAnsi="Times New Roman" w:cs="Times New Roman"/>
                <w:color w:val="000000"/>
                <w:sz w:val="18"/>
                <w:szCs w:val="18"/>
                <w:lang w:val="en-US"/>
              </w:rPr>
              <w:t>h</w:t>
            </w:r>
            <w:r w:rsidRPr="00C666BC">
              <w:rPr>
                <w:rFonts w:ascii="Times New Roman" w:eastAsia="Times New Roman" w:hAnsi="Times New Roman" w:cs="Times New Roman"/>
                <w:color w:val="000000"/>
                <w:sz w:val="18"/>
                <w:szCs w:val="18"/>
                <w:lang w:val="en-US"/>
              </w:rPr>
              <w:t xml:space="preserve">ave you woken up with a feeling of tightness in your chest in the morning or any other time? </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5</w:t>
            </w:r>
          </w:p>
        </w:tc>
        <w:tc>
          <w:tcPr>
            <w:tcW w:w="6727" w:type="dxa"/>
            <w:tcBorders>
              <w:top w:val="nil"/>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 xml:space="preserve">During the last 12 months, </w:t>
            </w:r>
            <w:r>
              <w:rPr>
                <w:rFonts w:ascii="Times New Roman" w:eastAsia="Times New Roman" w:hAnsi="Times New Roman" w:cs="Times New Roman"/>
                <w:color w:val="000000"/>
                <w:sz w:val="18"/>
                <w:szCs w:val="18"/>
                <w:lang w:val="en-US"/>
              </w:rPr>
              <w:t>h</w:t>
            </w:r>
            <w:r w:rsidRPr="00C666BC">
              <w:rPr>
                <w:rFonts w:ascii="Times New Roman" w:eastAsia="Times New Roman" w:hAnsi="Times New Roman" w:cs="Times New Roman"/>
                <w:color w:val="000000"/>
                <w:sz w:val="18"/>
                <w:szCs w:val="18"/>
                <w:lang w:val="en-US"/>
              </w:rPr>
              <w:t>ave you had an attack of shortness of breath that came on without obvious cause when you were not exercising or doing some physical activity?</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Algorithm</w:t>
            </w:r>
          </w:p>
        </w:tc>
        <w:tc>
          <w:tcPr>
            <w:tcW w:w="6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 respondent was said to suffer from asthma if he responded yes question1 and yes to any of the subsequent questions (2-5).</w:t>
            </w:r>
          </w:p>
        </w:tc>
      </w:tr>
      <w:tr w:rsidR="00CF74F9" w:rsidRPr="00C666BC" w:rsidTr="00134FD8">
        <w:trPr>
          <w:trHeight w:val="130"/>
        </w:trPr>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Depression</w:t>
            </w: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had a period lasting several days when you felt sad, empty or depressed?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2</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had a period lasting several days when you lost interest in most things you usually enjoy such as personal relationships, work or hobbies/recreation?</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3</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the last 12 months, have you had a period lasting several days when you have been feeling your energy decreased or that you are tired all the time?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6727" w:type="dxa"/>
            <w:tcBorders>
              <w:top w:val="nil"/>
              <w:left w:val="single" w:sz="4" w:space="0" w:color="auto"/>
              <w:bottom w:val="nil"/>
              <w:right w:val="single" w:sz="4" w:space="0" w:color="auto"/>
            </w:tcBorders>
            <w:shd w:val="clear" w:color="auto" w:fill="auto"/>
            <w:noWrap/>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If any of the above three questions are yes then following set of questions were asked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4</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Was this period [of sadness/loss of interest/low energy] for more than 2 weeks?</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5</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Was this period [of sadness/loss of interest/low energy] most of the day, nearly every day?</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6</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this period, did you lose your appetite?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7</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Did you notice any slowing down in your thinking?</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8</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Did you notice any problems falling asleep?</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9</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Did you notice any problems waking up too early?</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10</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this period, did you have any difficulties concentrating; for example, listening to others, working, watching TV, listening to the radio?</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11</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Did you notice any slowing down in your moving around?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12</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US"/>
              </w:rPr>
              <w:t>During this period, did you feel anxious and worried most days?</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13</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bCs/>
                <w:color w:val="000000"/>
                <w:sz w:val="18"/>
                <w:szCs w:val="18"/>
                <w:lang w:val="en-US"/>
              </w:rPr>
              <w:t>During this period, were you so restless or jittery nearly every day that you paced up and down and couldn’t sit still?</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14</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bCs/>
                <w:color w:val="000000"/>
                <w:sz w:val="18"/>
                <w:szCs w:val="18"/>
                <w:lang w:val="en-US"/>
              </w:rPr>
              <w:t>During this period, did you feel negative about yourself or like you had lost confidence?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15</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bCs/>
                <w:color w:val="000000"/>
                <w:sz w:val="18"/>
                <w:szCs w:val="18"/>
                <w:lang w:val="en-US"/>
              </w:rPr>
              <w:t>Did you frequently feel hopeless - that there was no way to improve things?</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16</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bCs/>
                <w:color w:val="000000"/>
                <w:sz w:val="18"/>
                <w:szCs w:val="18"/>
                <w:lang w:val="en-US"/>
              </w:rPr>
              <w:t>During this period, did your interest in sex decrease?</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nil"/>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17</w:t>
            </w:r>
          </w:p>
        </w:tc>
        <w:tc>
          <w:tcPr>
            <w:tcW w:w="6727" w:type="dxa"/>
            <w:tcBorders>
              <w:top w:val="nil"/>
              <w:left w:val="single" w:sz="4" w:space="0" w:color="auto"/>
              <w:bottom w:val="nil"/>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GB"/>
              </w:rPr>
              <w:t>Did you think of death, or wish you were dead?</w:t>
            </w:r>
          </w:p>
        </w:tc>
      </w:tr>
      <w:tr w:rsidR="00CF74F9" w:rsidRPr="00C666BC" w:rsidTr="00134FD8">
        <w:trPr>
          <w:trHeight w:val="130"/>
        </w:trPr>
        <w:tc>
          <w:tcPr>
            <w:tcW w:w="1400" w:type="dxa"/>
            <w:vMerge/>
            <w:tcBorders>
              <w:top w:val="nil"/>
              <w:left w:val="single" w:sz="4" w:space="0" w:color="auto"/>
              <w:bottom w:val="single" w:sz="4" w:space="0" w:color="000000"/>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rPr>
              <w:t>18</w:t>
            </w:r>
          </w:p>
        </w:tc>
        <w:tc>
          <w:tcPr>
            <w:tcW w:w="6727" w:type="dxa"/>
            <w:tcBorders>
              <w:top w:val="nil"/>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color w:val="000000"/>
                <w:sz w:val="18"/>
                <w:szCs w:val="18"/>
              </w:rPr>
            </w:pPr>
            <w:r w:rsidRPr="00C666BC">
              <w:rPr>
                <w:rFonts w:ascii="Times New Roman" w:eastAsia="Times New Roman" w:hAnsi="Times New Roman" w:cs="Times New Roman"/>
                <w:color w:val="000000"/>
                <w:sz w:val="18"/>
                <w:szCs w:val="18"/>
                <w:lang w:val="en-GB"/>
              </w:rPr>
              <w:t>During this period, did you ever try to end your life?</w:t>
            </w:r>
          </w:p>
        </w:tc>
      </w:tr>
      <w:tr w:rsidR="00CF74F9" w:rsidRPr="00C666BC" w:rsidTr="00134FD8">
        <w:trPr>
          <w:trHeight w:val="130"/>
        </w:trPr>
        <w:tc>
          <w:tcPr>
            <w:tcW w:w="1400" w:type="dxa"/>
            <w:vMerge/>
            <w:tcBorders>
              <w:top w:val="nil"/>
              <w:left w:val="single" w:sz="4" w:space="0" w:color="auto"/>
              <w:bottom w:val="single" w:sz="4" w:space="0" w:color="auto"/>
              <w:right w:val="single" w:sz="4" w:space="0" w:color="auto"/>
            </w:tcBorders>
            <w:vAlign w:val="center"/>
            <w:hideMark/>
          </w:tcPr>
          <w:p w:rsidR="00CF74F9" w:rsidRPr="00C666BC" w:rsidRDefault="00CF74F9" w:rsidP="00134FD8">
            <w:pPr>
              <w:spacing w:after="0" w:line="240" w:lineRule="auto"/>
              <w:jc w:val="center"/>
              <w:rPr>
                <w:rFonts w:ascii="Times New Roman" w:eastAsia="Times New Roman" w:hAnsi="Times New Roman" w:cs="Times New Roman"/>
                <w:color w:val="000000"/>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4F9" w:rsidRPr="00C666BC" w:rsidRDefault="00CF74F9" w:rsidP="00134FD8">
            <w:pPr>
              <w:spacing w:after="0" w:line="240" w:lineRule="auto"/>
              <w:jc w:val="center"/>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Algorithm</w:t>
            </w:r>
          </w:p>
        </w:tc>
        <w:tc>
          <w:tcPr>
            <w:tcW w:w="6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F74F9" w:rsidRPr="00C666BC" w:rsidRDefault="00CF74F9" w:rsidP="00134FD8">
            <w:pPr>
              <w:spacing w:after="0" w:line="240" w:lineRule="auto"/>
              <w:jc w:val="both"/>
              <w:rPr>
                <w:rFonts w:ascii="Times New Roman" w:eastAsia="Times New Roman" w:hAnsi="Times New Roman" w:cs="Times New Roman"/>
                <w:b/>
                <w:color w:val="000000"/>
                <w:sz w:val="18"/>
                <w:szCs w:val="18"/>
              </w:rPr>
            </w:pPr>
            <w:r w:rsidRPr="00C666BC">
              <w:rPr>
                <w:rFonts w:ascii="Times New Roman" w:eastAsia="Times New Roman" w:hAnsi="Times New Roman" w:cs="Times New Roman"/>
                <w:b/>
                <w:color w:val="000000"/>
                <w:sz w:val="18"/>
                <w:szCs w:val="18"/>
              </w:rPr>
              <w:t xml:space="preserve">To </w:t>
            </w:r>
            <w:r w:rsidRPr="009B685A">
              <w:rPr>
                <w:rFonts w:ascii="Times New Roman" w:eastAsia="Times New Roman" w:hAnsi="Times New Roman" w:cs="Times New Roman"/>
                <w:b/>
                <w:color w:val="000000"/>
                <w:sz w:val="18"/>
                <w:szCs w:val="18"/>
              </w:rPr>
              <w:t>ascertain</w:t>
            </w:r>
            <w:r w:rsidRPr="00C666BC">
              <w:rPr>
                <w:rFonts w:ascii="Times New Roman" w:eastAsia="Times New Roman" w:hAnsi="Times New Roman" w:cs="Times New Roman"/>
                <w:b/>
                <w:color w:val="000000"/>
                <w:sz w:val="18"/>
                <w:szCs w:val="18"/>
              </w:rPr>
              <w:t xml:space="preserve"> the depression from this set of questions two set of varia</w:t>
            </w:r>
            <w:r w:rsidRPr="009B685A">
              <w:rPr>
                <w:rFonts w:ascii="Times New Roman" w:eastAsia="Times New Roman" w:hAnsi="Times New Roman" w:cs="Times New Roman"/>
                <w:b/>
                <w:color w:val="000000"/>
                <w:sz w:val="18"/>
                <w:szCs w:val="18"/>
              </w:rPr>
              <w:t xml:space="preserve">bles were computed.  First set </w:t>
            </w:r>
            <w:r w:rsidRPr="00C666BC">
              <w:rPr>
                <w:rFonts w:ascii="Times New Roman" w:eastAsia="Times New Roman" w:hAnsi="Times New Roman" w:cs="Times New Roman"/>
                <w:b/>
                <w:color w:val="000000"/>
                <w:sz w:val="18"/>
                <w:szCs w:val="18"/>
              </w:rPr>
              <w:t xml:space="preserve">was based on the questions1, 2, 3, 4, 5 and 16. From this set three variables were computed taking values 0 and 1: a) first variable takes value 1 if response to any of questions 1, 4, and 5 was yes. b) </w:t>
            </w:r>
            <w:proofErr w:type="gramStart"/>
            <w:r w:rsidRPr="00C666BC">
              <w:rPr>
                <w:rFonts w:ascii="Times New Roman" w:eastAsia="Times New Roman" w:hAnsi="Times New Roman" w:cs="Times New Roman"/>
                <w:b/>
                <w:color w:val="000000"/>
                <w:sz w:val="18"/>
                <w:szCs w:val="18"/>
              </w:rPr>
              <w:t>second</w:t>
            </w:r>
            <w:proofErr w:type="gramEnd"/>
            <w:r w:rsidRPr="00C666BC">
              <w:rPr>
                <w:rFonts w:ascii="Times New Roman" w:eastAsia="Times New Roman" w:hAnsi="Times New Roman" w:cs="Times New Roman"/>
                <w:b/>
                <w:color w:val="000000"/>
                <w:sz w:val="18"/>
                <w:szCs w:val="18"/>
              </w:rPr>
              <w:t xml:space="preserve"> variable takes value 1 if question 2 or 16 has response yes. c) </w:t>
            </w:r>
            <w:proofErr w:type="gramStart"/>
            <w:r w:rsidRPr="00C666BC">
              <w:rPr>
                <w:rFonts w:ascii="Times New Roman" w:eastAsia="Times New Roman" w:hAnsi="Times New Roman" w:cs="Times New Roman"/>
                <w:b/>
                <w:color w:val="000000"/>
                <w:sz w:val="18"/>
                <w:szCs w:val="18"/>
              </w:rPr>
              <w:t>the</w:t>
            </w:r>
            <w:proofErr w:type="gramEnd"/>
            <w:r w:rsidRPr="00C666BC">
              <w:rPr>
                <w:rFonts w:ascii="Times New Roman" w:eastAsia="Times New Roman" w:hAnsi="Times New Roman" w:cs="Times New Roman"/>
                <w:b/>
                <w:color w:val="000000"/>
                <w:sz w:val="18"/>
                <w:szCs w:val="18"/>
              </w:rPr>
              <w:t xml:space="preserve"> third variable takes value 1 if  question 3 has response yes. The second </w:t>
            </w:r>
            <w:r w:rsidRPr="009B685A">
              <w:rPr>
                <w:rFonts w:ascii="Times New Roman" w:eastAsia="Times New Roman" w:hAnsi="Times New Roman" w:cs="Times New Roman"/>
                <w:b/>
                <w:color w:val="000000"/>
                <w:sz w:val="18"/>
                <w:szCs w:val="18"/>
              </w:rPr>
              <w:t>set of variables was</w:t>
            </w:r>
            <w:r w:rsidRPr="00C666BC">
              <w:rPr>
                <w:rFonts w:ascii="Times New Roman" w:eastAsia="Times New Roman" w:hAnsi="Times New Roman" w:cs="Times New Roman"/>
                <w:b/>
                <w:color w:val="000000"/>
                <w:sz w:val="18"/>
                <w:szCs w:val="18"/>
              </w:rPr>
              <w:t xml:space="preserve"> based on questions 6, 7, 8, 9, 10, 11, 12, 13, 14, 15, 17 and 18. From these questions seven variables were computed. </w:t>
            </w:r>
            <w:proofErr w:type="gramStart"/>
            <w:r w:rsidRPr="00C666BC">
              <w:rPr>
                <w:rFonts w:ascii="Times New Roman" w:eastAsia="Times New Roman" w:hAnsi="Times New Roman" w:cs="Times New Roman"/>
                <w:b/>
                <w:color w:val="000000"/>
                <w:sz w:val="18"/>
                <w:szCs w:val="18"/>
              </w:rPr>
              <w:t>a)first</w:t>
            </w:r>
            <w:proofErr w:type="gramEnd"/>
            <w:r w:rsidRPr="00C666BC">
              <w:rPr>
                <w:rFonts w:ascii="Times New Roman" w:eastAsia="Times New Roman" w:hAnsi="Times New Roman" w:cs="Times New Roman"/>
                <w:b/>
                <w:color w:val="000000"/>
                <w:sz w:val="18"/>
                <w:szCs w:val="18"/>
              </w:rPr>
              <w:t xml:space="preserve"> variable takes value 1 if response to questions 14 or 15 is yes. b) </w:t>
            </w:r>
            <w:proofErr w:type="gramStart"/>
            <w:r w:rsidRPr="00C666BC">
              <w:rPr>
                <w:rFonts w:ascii="Times New Roman" w:eastAsia="Times New Roman" w:hAnsi="Times New Roman" w:cs="Times New Roman"/>
                <w:b/>
                <w:color w:val="000000"/>
                <w:sz w:val="18"/>
                <w:szCs w:val="18"/>
              </w:rPr>
              <w:t>second</w:t>
            </w:r>
            <w:proofErr w:type="gramEnd"/>
            <w:r w:rsidRPr="00C666BC">
              <w:rPr>
                <w:rFonts w:ascii="Times New Roman" w:eastAsia="Times New Roman" w:hAnsi="Times New Roman" w:cs="Times New Roman"/>
                <w:b/>
                <w:color w:val="000000"/>
                <w:sz w:val="18"/>
                <w:szCs w:val="18"/>
              </w:rPr>
              <w:t xml:space="preserve"> variable takes value 1 if response to questions 12 or 13 is yes. c) </w:t>
            </w:r>
            <w:proofErr w:type="gramStart"/>
            <w:r w:rsidRPr="00C666BC">
              <w:rPr>
                <w:rFonts w:ascii="Times New Roman" w:eastAsia="Times New Roman" w:hAnsi="Times New Roman" w:cs="Times New Roman"/>
                <w:b/>
                <w:color w:val="000000"/>
                <w:sz w:val="18"/>
                <w:szCs w:val="18"/>
              </w:rPr>
              <w:t>third</w:t>
            </w:r>
            <w:proofErr w:type="gramEnd"/>
            <w:r w:rsidRPr="00C666BC">
              <w:rPr>
                <w:rFonts w:ascii="Times New Roman" w:eastAsia="Times New Roman" w:hAnsi="Times New Roman" w:cs="Times New Roman"/>
                <w:b/>
                <w:color w:val="000000"/>
                <w:sz w:val="18"/>
                <w:szCs w:val="18"/>
              </w:rPr>
              <w:t xml:space="preserve"> variable takes value 1 if questions 17 or 18 has response yes. d) </w:t>
            </w:r>
            <w:proofErr w:type="gramStart"/>
            <w:r w:rsidRPr="00C666BC">
              <w:rPr>
                <w:rFonts w:ascii="Times New Roman" w:eastAsia="Times New Roman" w:hAnsi="Times New Roman" w:cs="Times New Roman"/>
                <w:b/>
                <w:color w:val="000000"/>
                <w:sz w:val="18"/>
                <w:szCs w:val="18"/>
              </w:rPr>
              <w:t>fourth</w:t>
            </w:r>
            <w:proofErr w:type="gramEnd"/>
            <w:r w:rsidRPr="00C666BC">
              <w:rPr>
                <w:rFonts w:ascii="Times New Roman" w:eastAsia="Times New Roman" w:hAnsi="Times New Roman" w:cs="Times New Roman"/>
                <w:b/>
                <w:color w:val="000000"/>
                <w:sz w:val="18"/>
                <w:szCs w:val="18"/>
              </w:rPr>
              <w:t xml:space="preserve"> variable takes value 1 if questions 7 or 10 has response yes. e) </w:t>
            </w:r>
            <w:proofErr w:type="gramStart"/>
            <w:r w:rsidRPr="00C666BC">
              <w:rPr>
                <w:rFonts w:ascii="Times New Roman" w:eastAsia="Times New Roman" w:hAnsi="Times New Roman" w:cs="Times New Roman"/>
                <w:b/>
                <w:color w:val="000000"/>
                <w:sz w:val="18"/>
                <w:szCs w:val="18"/>
              </w:rPr>
              <w:t>fifth</w:t>
            </w:r>
            <w:proofErr w:type="gramEnd"/>
            <w:r w:rsidRPr="00C666BC">
              <w:rPr>
                <w:rFonts w:ascii="Times New Roman" w:eastAsia="Times New Roman" w:hAnsi="Times New Roman" w:cs="Times New Roman"/>
                <w:b/>
                <w:color w:val="000000"/>
                <w:sz w:val="18"/>
                <w:szCs w:val="18"/>
              </w:rPr>
              <w:t xml:space="preserve"> variable takes value 1 if response to questions 11 is yes. f) </w:t>
            </w:r>
            <w:proofErr w:type="gramStart"/>
            <w:r w:rsidRPr="00C666BC">
              <w:rPr>
                <w:rFonts w:ascii="Times New Roman" w:eastAsia="Times New Roman" w:hAnsi="Times New Roman" w:cs="Times New Roman"/>
                <w:b/>
                <w:color w:val="000000"/>
                <w:sz w:val="18"/>
                <w:szCs w:val="18"/>
              </w:rPr>
              <w:t>sixth</w:t>
            </w:r>
            <w:proofErr w:type="gramEnd"/>
            <w:r w:rsidRPr="00C666BC">
              <w:rPr>
                <w:rFonts w:ascii="Times New Roman" w:eastAsia="Times New Roman" w:hAnsi="Times New Roman" w:cs="Times New Roman"/>
                <w:b/>
                <w:color w:val="000000"/>
                <w:sz w:val="18"/>
                <w:szCs w:val="18"/>
              </w:rPr>
              <w:t xml:space="preserve"> variable takes value 1 if response to questions 8 or 9 is yes. g) </w:t>
            </w:r>
            <w:proofErr w:type="gramStart"/>
            <w:r w:rsidRPr="00C666BC">
              <w:rPr>
                <w:rFonts w:ascii="Times New Roman" w:eastAsia="Times New Roman" w:hAnsi="Times New Roman" w:cs="Times New Roman"/>
                <w:b/>
                <w:color w:val="000000"/>
                <w:sz w:val="18"/>
                <w:szCs w:val="18"/>
              </w:rPr>
              <w:t>seventh</w:t>
            </w:r>
            <w:proofErr w:type="gramEnd"/>
            <w:r w:rsidRPr="00C666BC">
              <w:rPr>
                <w:rFonts w:ascii="Times New Roman" w:eastAsia="Times New Roman" w:hAnsi="Times New Roman" w:cs="Times New Roman"/>
                <w:b/>
                <w:color w:val="000000"/>
                <w:sz w:val="18"/>
                <w:szCs w:val="18"/>
              </w:rPr>
              <w:t xml:space="preserve"> variable takes value 1 if the response to question6 is yes.   These newly created variable from the respective sets were added to obtain two new variables : first consisting sum of first set of variables (maximum value 3) and second consisting sum of second set of </w:t>
            </w:r>
            <w:r w:rsidRPr="009B685A">
              <w:rPr>
                <w:rFonts w:ascii="Times New Roman" w:eastAsia="Times New Roman" w:hAnsi="Times New Roman" w:cs="Times New Roman"/>
                <w:b/>
                <w:color w:val="000000"/>
                <w:sz w:val="18"/>
                <w:szCs w:val="18"/>
              </w:rPr>
              <w:t>variables</w:t>
            </w:r>
            <w:r w:rsidRPr="00C666BC">
              <w:rPr>
                <w:rFonts w:ascii="Times New Roman" w:eastAsia="Times New Roman" w:hAnsi="Times New Roman" w:cs="Times New Roman"/>
                <w:b/>
                <w:color w:val="000000"/>
                <w:sz w:val="18"/>
                <w:szCs w:val="18"/>
              </w:rPr>
              <w:t xml:space="preserve"> (maximum value 7). Based on these two variables, a respondent is said to suffer from depression if he has value for the first variable to be 2-plus and the value for second variable to be 4-plus.</w:t>
            </w:r>
          </w:p>
        </w:tc>
      </w:tr>
    </w:tbl>
    <w:p w:rsidR="00853181" w:rsidRDefault="00853181"/>
    <w:p w:rsidR="00CF74F9" w:rsidRDefault="00CF74F9"/>
    <w:p w:rsidR="00CF74F9" w:rsidRDefault="00CF74F9"/>
    <w:p w:rsidR="00CF74F9" w:rsidRDefault="00CF74F9"/>
    <w:p w:rsidR="00CF74F9" w:rsidRDefault="00CF74F9"/>
    <w:p w:rsidR="00CF74F9" w:rsidRDefault="00CF74F9"/>
    <w:p w:rsidR="00CF74F9" w:rsidRDefault="00CF74F9"/>
    <w:p w:rsidR="00CF74F9" w:rsidRDefault="00CF74F9"/>
    <w:p w:rsidR="00CF74F9" w:rsidRDefault="00CF74F9"/>
    <w:p w:rsidR="00CF74F9" w:rsidRDefault="00CF74F9"/>
    <w:p w:rsidR="00CF74F9" w:rsidRDefault="00CF74F9"/>
    <w:p w:rsidR="00CF74F9" w:rsidRDefault="00CF74F9"/>
    <w:p w:rsidR="00CF74F9" w:rsidRPr="00732161" w:rsidRDefault="002D121F" w:rsidP="00CF74F9">
      <w:pPr>
        <w:spacing w:after="0" w:line="480" w:lineRule="auto"/>
        <w:rPr>
          <w:rFonts w:ascii="Times New Roman" w:hAnsi="Times New Roman" w:cs="Times New Roman"/>
          <w:sz w:val="24"/>
          <w:szCs w:val="24"/>
        </w:rPr>
      </w:pPr>
      <w:r w:rsidRPr="00732161">
        <w:rPr>
          <w:rFonts w:ascii="Times New Roman" w:hAnsi="Times New Roman" w:cs="Times New Roman"/>
          <w:sz w:val="24"/>
          <w:szCs w:val="24"/>
        </w:rPr>
        <w:t>Table</w:t>
      </w:r>
      <w:r w:rsidR="00112F04">
        <w:rPr>
          <w:rFonts w:ascii="Times New Roman" w:hAnsi="Times New Roman" w:cs="Times New Roman"/>
          <w:sz w:val="24"/>
          <w:szCs w:val="24"/>
        </w:rPr>
        <w:t>3</w:t>
      </w:r>
      <w:r w:rsidR="00CF74F9" w:rsidRPr="00732161">
        <w:rPr>
          <w:rFonts w:ascii="Times New Roman" w:hAnsi="Times New Roman" w:cs="Times New Roman"/>
          <w:sz w:val="24"/>
          <w:szCs w:val="24"/>
        </w:rPr>
        <w:t>: List of items used for calculation of household wealth, WHO-SAGE India, 2007</w:t>
      </w:r>
    </w:p>
    <w:tbl>
      <w:tblPr>
        <w:tblW w:w="8020" w:type="dxa"/>
        <w:jc w:val="center"/>
        <w:tblInd w:w="94" w:type="dxa"/>
        <w:tblLook w:val="04A0"/>
      </w:tblPr>
      <w:tblGrid>
        <w:gridCol w:w="1340"/>
        <w:gridCol w:w="6680"/>
      </w:tblGrid>
      <w:tr w:rsidR="00CF74F9" w:rsidRPr="00746B7D" w:rsidTr="00134FD8">
        <w:trPr>
          <w:trHeight w:val="300"/>
          <w:jc w:val="center"/>
        </w:trPr>
        <w:tc>
          <w:tcPr>
            <w:tcW w:w="1340" w:type="dxa"/>
            <w:tcBorders>
              <w:top w:val="single" w:sz="4" w:space="0" w:color="auto"/>
              <w:left w:val="nil"/>
              <w:bottom w:val="single" w:sz="4" w:space="0" w:color="auto"/>
              <w:right w:val="nil"/>
            </w:tcBorders>
            <w:shd w:val="clear" w:color="auto" w:fill="auto"/>
            <w:noWrap/>
            <w:vAlign w:val="bottom"/>
            <w:hideMark/>
          </w:tcPr>
          <w:p w:rsidR="00CF74F9" w:rsidRPr="00746B7D" w:rsidRDefault="00CF74F9" w:rsidP="00134FD8">
            <w:pPr>
              <w:spacing w:after="0" w:line="240" w:lineRule="auto"/>
              <w:rPr>
                <w:rFonts w:ascii="Calibri" w:eastAsia="Times New Roman" w:hAnsi="Calibri" w:cs="Calibri"/>
                <w:b/>
                <w:bCs/>
                <w:color w:val="000000"/>
              </w:rPr>
            </w:pPr>
            <w:r w:rsidRPr="00746B7D">
              <w:rPr>
                <w:rFonts w:ascii="Calibri" w:eastAsia="Times New Roman" w:hAnsi="Calibri" w:cs="Calibri"/>
                <w:b/>
                <w:bCs/>
                <w:color w:val="000000"/>
              </w:rPr>
              <w:t>Question No.</w:t>
            </w:r>
          </w:p>
        </w:tc>
        <w:tc>
          <w:tcPr>
            <w:tcW w:w="6680" w:type="dxa"/>
            <w:tcBorders>
              <w:top w:val="single" w:sz="4" w:space="0" w:color="auto"/>
              <w:left w:val="nil"/>
              <w:bottom w:val="single" w:sz="4" w:space="0" w:color="auto"/>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b/>
                <w:bCs/>
                <w:color w:val="000000"/>
                <w:sz w:val="20"/>
                <w:szCs w:val="20"/>
              </w:rPr>
            </w:pPr>
            <w:r w:rsidRPr="00746B7D">
              <w:rPr>
                <w:rFonts w:ascii="Times New Roman" w:eastAsia="Times New Roman" w:hAnsi="Times New Roman" w:cs="Times New Roman"/>
                <w:b/>
                <w:bCs/>
                <w:color w:val="000000"/>
                <w:sz w:val="20"/>
                <w:szCs w:val="20"/>
              </w:rPr>
              <w:t>Item details</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q0700</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Can you please tell me how many rooms there are in your home?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q0701</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How many chairs are there in your home?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q0702</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How many tables are there in your home?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q0703</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How many cars are there in your household?</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q0704</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your home have electricity?</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q0705</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bicycle?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q0706</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clock?</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q0707</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bucket?</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q0708</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washing machine for clothes?</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q0709</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 xml:space="preserve">Does anyone in your household have a refrigerator? </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q0710</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refrigerator?</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q0711</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fixed line telephone?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q0712</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mobile/cellular telephone?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q0713</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television?</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q0714</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a computer?</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q0715</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moped/scooter/motorcycle?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q0716</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w:t>
            </w:r>
            <w:r>
              <w:rPr>
                <w:rFonts w:ascii="Times New Roman" w:eastAsia="Times New Roman" w:hAnsi="Times New Roman" w:cs="Times New Roman"/>
                <w:color w:val="000000"/>
              </w:rPr>
              <w:t>one in your household have live-</w:t>
            </w:r>
            <w:r w:rsidRPr="00746B7D">
              <w:rPr>
                <w:rFonts w:ascii="Times New Roman" w:eastAsia="Times New Roman" w:hAnsi="Times New Roman" w:cs="Times New Roman"/>
                <w:color w:val="000000"/>
              </w:rPr>
              <w:t>stock</w:t>
            </w:r>
            <w:r>
              <w:rPr>
                <w:rFonts w:ascii="Times New Roman" w:eastAsia="Times New Roman" w:hAnsi="Times New Roman" w:cs="Times New Roman"/>
                <w:color w:val="000000"/>
              </w:rPr>
              <w:t xml:space="preserve"> </w:t>
            </w:r>
            <w:r w:rsidRPr="00746B7D">
              <w:rPr>
                <w:rFonts w:ascii="Times New Roman" w:eastAsia="Times New Roman" w:hAnsi="Times New Roman" w:cs="Times New Roman"/>
                <w:color w:val="000000"/>
              </w:rPr>
              <w:t>(cattle only)?</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q0717</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sewing machine?</w:t>
            </w:r>
          </w:p>
        </w:tc>
      </w:tr>
      <w:tr w:rsidR="00CF74F9" w:rsidRPr="00746B7D" w:rsidTr="00134FD8">
        <w:trPr>
          <w:trHeight w:val="300"/>
          <w:jc w:val="center"/>
        </w:trPr>
        <w:tc>
          <w:tcPr>
            <w:tcW w:w="134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q0718</w:t>
            </w:r>
          </w:p>
        </w:tc>
        <w:tc>
          <w:tcPr>
            <w:tcW w:w="6680" w:type="dxa"/>
            <w:tcBorders>
              <w:top w:val="nil"/>
              <w:left w:val="nil"/>
              <w:bottom w:val="nil"/>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radio/transistor/tape recorder?</w:t>
            </w:r>
          </w:p>
        </w:tc>
      </w:tr>
      <w:tr w:rsidR="00CF74F9" w:rsidRPr="00746B7D" w:rsidTr="00134FD8">
        <w:trPr>
          <w:trHeight w:val="300"/>
          <w:jc w:val="center"/>
        </w:trPr>
        <w:tc>
          <w:tcPr>
            <w:tcW w:w="1340" w:type="dxa"/>
            <w:tcBorders>
              <w:top w:val="nil"/>
              <w:left w:val="nil"/>
              <w:bottom w:val="single" w:sz="4" w:space="0" w:color="auto"/>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lastRenderedPageBreak/>
              <w:t>q0719</w:t>
            </w:r>
          </w:p>
        </w:tc>
        <w:tc>
          <w:tcPr>
            <w:tcW w:w="6680" w:type="dxa"/>
            <w:tcBorders>
              <w:top w:val="nil"/>
              <w:left w:val="nil"/>
              <w:bottom w:val="single" w:sz="4" w:space="0" w:color="auto"/>
              <w:right w:val="nil"/>
            </w:tcBorders>
            <w:shd w:val="clear" w:color="auto" w:fill="auto"/>
            <w:noWrap/>
            <w:vAlign w:val="bottom"/>
            <w:hideMark/>
          </w:tcPr>
          <w:p w:rsidR="00CF74F9" w:rsidRPr="00746B7D" w:rsidRDefault="00CF74F9" w:rsidP="00134FD8">
            <w:pPr>
              <w:spacing w:after="0" w:line="240" w:lineRule="auto"/>
              <w:rPr>
                <w:rFonts w:ascii="Times New Roman" w:eastAsia="Times New Roman" w:hAnsi="Times New Roman" w:cs="Times New Roman"/>
                <w:color w:val="000000"/>
              </w:rPr>
            </w:pPr>
            <w:r w:rsidRPr="00746B7D">
              <w:rPr>
                <w:rFonts w:ascii="Times New Roman" w:eastAsia="Times New Roman" w:hAnsi="Times New Roman" w:cs="Times New Roman"/>
                <w:color w:val="000000"/>
              </w:rPr>
              <w:t>Does anyone in your household have bullock cart?</w:t>
            </w:r>
          </w:p>
        </w:tc>
      </w:tr>
    </w:tbl>
    <w:p w:rsidR="00CF74F9" w:rsidRDefault="00CF74F9"/>
    <w:sectPr w:rsidR="00CF74F9" w:rsidSect="008531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F74F9"/>
    <w:rsid w:val="00112F04"/>
    <w:rsid w:val="001A74B6"/>
    <w:rsid w:val="002D121F"/>
    <w:rsid w:val="00732161"/>
    <w:rsid w:val="00737141"/>
    <w:rsid w:val="00853181"/>
    <w:rsid w:val="00B05449"/>
    <w:rsid w:val="00B45D68"/>
    <w:rsid w:val="00CF74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4F9"/>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1199</Words>
  <Characters>6840</Characters>
  <Application>Microsoft Office Word</Application>
  <DocSecurity>0</DocSecurity>
  <Lines>57</Lines>
  <Paragraphs>16</Paragraphs>
  <ScaleCrop>false</ScaleCrop>
  <Company/>
  <LinksUpToDate>false</LinksUpToDate>
  <CharactersWithSpaces>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uttam</dc:creator>
  <cp:lastModifiedBy>uttam</cp:lastModifiedBy>
  <cp:revision>6</cp:revision>
  <dcterms:created xsi:type="dcterms:W3CDTF">2014-12-11T16:54:00Z</dcterms:created>
  <dcterms:modified xsi:type="dcterms:W3CDTF">2015-06-09T17:13:00Z</dcterms:modified>
</cp:coreProperties>
</file>