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ABD" w:rsidRDefault="00043ABD" w:rsidP="00043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Pr="00861D2B">
        <w:rPr>
          <w:rFonts w:ascii="Times New Roman" w:hAnsi="Times New Roman" w:cs="Times New Roman"/>
          <w:b/>
          <w:sz w:val="24"/>
          <w:szCs w:val="24"/>
        </w:rPr>
        <w:t xml:space="preserve"> file. Post hoc sensitivity analyses</w:t>
      </w:r>
    </w:p>
    <w:p w:rsidR="00CF13F8" w:rsidRDefault="00043ABD" w:rsidP="00CF13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1D2B">
        <w:rPr>
          <w:rFonts w:ascii="Times New Roman" w:hAnsi="Times New Roman" w:cs="Times New Roman"/>
          <w:sz w:val="24"/>
          <w:szCs w:val="24"/>
        </w:rPr>
        <w:t xml:space="preserve">These are the regression outputs for the </w:t>
      </w:r>
      <w:r w:rsidR="00E9223C">
        <w:rPr>
          <w:rFonts w:ascii="Times New Roman" w:hAnsi="Times New Roman" w:cs="Times New Roman"/>
          <w:sz w:val="24"/>
          <w:szCs w:val="24"/>
        </w:rPr>
        <w:t>primary outcome</w:t>
      </w:r>
      <w:r w:rsidRPr="00861D2B">
        <w:rPr>
          <w:rFonts w:ascii="Times New Roman" w:hAnsi="Times New Roman" w:cs="Times New Roman"/>
          <w:sz w:val="24"/>
          <w:szCs w:val="24"/>
        </w:rPr>
        <w:t>. The first multiple regression investigates the effect of the three sessions v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861D2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us</w:t>
      </w:r>
      <w:r w:rsidRPr="00861D2B">
        <w:rPr>
          <w:rFonts w:ascii="Times New Roman" w:hAnsi="Times New Roman" w:cs="Times New Roman"/>
          <w:sz w:val="24"/>
          <w:szCs w:val="24"/>
        </w:rPr>
        <w:t xml:space="preserve"> one adjusting for </w:t>
      </w:r>
      <w:r>
        <w:rPr>
          <w:rFonts w:ascii="Times New Roman" w:hAnsi="Times New Roman" w:cs="Times New Roman"/>
          <w:sz w:val="24"/>
          <w:szCs w:val="24"/>
        </w:rPr>
        <w:t>baseline</w:t>
      </w:r>
      <w:r w:rsidRPr="00861D2B">
        <w:rPr>
          <w:rFonts w:ascii="Times New Roman" w:hAnsi="Times New Roman" w:cs="Times New Roman"/>
          <w:sz w:val="24"/>
          <w:szCs w:val="24"/>
        </w:rPr>
        <w:t xml:space="preserve"> measure, gender, smoking and age this is then followed by another multiple regression adjusting for the aforementioned variables and for CRQ</w:t>
      </w:r>
      <w:r w:rsidR="00E9223C">
        <w:rPr>
          <w:rFonts w:ascii="Times New Roman" w:hAnsi="Times New Roman" w:cs="Times New Roman"/>
          <w:sz w:val="24"/>
          <w:szCs w:val="24"/>
        </w:rPr>
        <w:t>-</w:t>
      </w:r>
      <w:r w:rsidRPr="00861D2B">
        <w:rPr>
          <w:rFonts w:ascii="Times New Roman" w:hAnsi="Times New Roman" w:cs="Times New Roman"/>
          <w:sz w:val="24"/>
          <w:szCs w:val="24"/>
        </w:rPr>
        <w:t>Mastery and HADS</w:t>
      </w:r>
      <w:r w:rsidR="00E9223C">
        <w:rPr>
          <w:rFonts w:ascii="Times New Roman" w:hAnsi="Times New Roman" w:cs="Times New Roman"/>
          <w:sz w:val="24"/>
          <w:szCs w:val="24"/>
        </w:rPr>
        <w:t>-</w:t>
      </w:r>
      <w:r w:rsidRPr="00861D2B">
        <w:rPr>
          <w:rFonts w:ascii="Times New Roman" w:hAnsi="Times New Roman" w:cs="Times New Roman"/>
          <w:sz w:val="24"/>
          <w:szCs w:val="24"/>
        </w:rPr>
        <w:t>Anxiety. The P-value can be read from the column entitled P &gt; |t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61D2B">
        <w:rPr>
          <w:rFonts w:ascii="Times New Roman" w:hAnsi="Times New Roman" w:cs="Times New Roman"/>
          <w:sz w:val="24"/>
          <w:szCs w:val="24"/>
        </w:rPr>
        <w:t>As can be seen from below</w:t>
      </w:r>
      <w:r w:rsidR="00E9223C">
        <w:rPr>
          <w:rFonts w:ascii="Times New Roman" w:hAnsi="Times New Roman" w:cs="Times New Roman"/>
          <w:sz w:val="24"/>
          <w:szCs w:val="24"/>
        </w:rPr>
        <w:t>,</w:t>
      </w:r>
      <w:r w:rsidRPr="00861D2B">
        <w:rPr>
          <w:rFonts w:ascii="Times New Roman" w:hAnsi="Times New Roman" w:cs="Times New Roman"/>
          <w:sz w:val="24"/>
          <w:szCs w:val="24"/>
        </w:rPr>
        <w:t xml:space="preserve"> adding the two variables </w:t>
      </w:r>
      <w:r w:rsidR="00E9223C">
        <w:rPr>
          <w:rFonts w:ascii="Times New Roman" w:hAnsi="Times New Roman" w:cs="Times New Roman"/>
          <w:sz w:val="24"/>
          <w:szCs w:val="24"/>
        </w:rPr>
        <w:t>baseline</w:t>
      </w:r>
      <w:r w:rsidRPr="00861D2B">
        <w:rPr>
          <w:rFonts w:ascii="Times New Roman" w:hAnsi="Times New Roman" w:cs="Times New Roman"/>
          <w:sz w:val="24"/>
          <w:szCs w:val="24"/>
        </w:rPr>
        <w:t xml:space="preserve"> CRQ</w:t>
      </w:r>
      <w:r w:rsidR="00E9223C">
        <w:rPr>
          <w:rFonts w:ascii="Times New Roman" w:hAnsi="Times New Roman" w:cs="Times New Roman"/>
          <w:sz w:val="24"/>
          <w:szCs w:val="24"/>
        </w:rPr>
        <w:t>-</w:t>
      </w:r>
      <w:r w:rsidRPr="00861D2B">
        <w:rPr>
          <w:rFonts w:ascii="Times New Roman" w:hAnsi="Times New Roman" w:cs="Times New Roman"/>
          <w:sz w:val="24"/>
          <w:szCs w:val="24"/>
        </w:rPr>
        <w:t>SAS</w:t>
      </w:r>
      <w:r w:rsidR="00E9223C">
        <w:rPr>
          <w:rFonts w:ascii="Times New Roman" w:hAnsi="Times New Roman" w:cs="Times New Roman"/>
          <w:sz w:val="24"/>
          <w:szCs w:val="24"/>
        </w:rPr>
        <w:t>-</w:t>
      </w:r>
      <w:r w:rsidRPr="00861D2B">
        <w:rPr>
          <w:rFonts w:ascii="Times New Roman" w:hAnsi="Times New Roman" w:cs="Times New Roman"/>
          <w:sz w:val="24"/>
          <w:szCs w:val="24"/>
        </w:rPr>
        <w:t xml:space="preserve">Mastery and </w:t>
      </w:r>
      <w:r>
        <w:rPr>
          <w:rFonts w:ascii="Times New Roman" w:hAnsi="Times New Roman" w:cs="Times New Roman"/>
          <w:sz w:val="24"/>
          <w:szCs w:val="24"/>
        </w:rPr>
        <w:t>baseline</w:t>
      </w:r>
      <w:r w:rsidRPr="00861D2B">
        <w:rPr>
          <w:rFonts w:ascii="Times New Roman" w:hAnsi="Times New Roman" w:cs="Times New Roman"/>
          <w:sz w:val="24"/>
          <w:szCs w:val="24"/>
        </w:rPr>
        <w:t xml:space="preserve"> HADS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861D2B">
        <w:rPr>
          <w:rFonts w:ascii="Times New Roman" w:hAnsi="Times New Roman" w:cs="Times New Roman"/>
          <w:sz w:val="24"/>
          <w:szCs w:val="24"/>
        </w:rPr>
        <w:t>nxiety does not alter much in te</w:t>
      </w:r>
      <w:r w:rsidR="00E9223C">
        <w:rPr>
          <w:rFonts w:ascii="Times New Roman" w:hAnsi="Times New Roman" w:cs="Times New Roman"/>
          <w:sz w:val="24"/>
          <w:szCs w:val="24"/>
        </w:rPr>
        <w:t>rms of statistical significance.</w:t>
      </w:r>
    </w:p>
    <w:p w:rsidR="00CF13F8" w:rsidRDefault="00CF13F8" w:rsidP="00CF13F8">
      <w:pPr>
        <w:rPr>
          <w:rFonts w:ascii="Times New Roman" w:hAnsi="Times New Roman" w:cs="Times New Roman"/>
          <w:b/>
          <w:sz w:val="24"/>
          <w:szCs w:val="24"/>
        </w:rPr>
      </w:pPr>
      <w:r w:rsidRPr="00CF13F8">
        <w:rPr>
          <w:rFonts w:ascii="Times New Roman" w:hAnsi="Times New Roman" w:cs="Times New Roman"/>
          <w:b/>
          <w:sz w:val="24"/>
          <w:szCs w:val="24"/>
        </w:rPr>
        <w:t>Table 1 Additional File: AUC NRS “worst” Cubic.  Number of observations = 113</w:t>
      </w:r>
    </w:p>
    <w:p w:rsidR="00CF13F8" w:rsidRPr="00CF13F8" w:rsidRDefault="00CF13F8" w:rsidP="00043AB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7366"/>
        <w:tblW w:w="10491" w:type="dxa"/>
        <w:tblLook w:val="04A0" w:firstRow="1" w:lastRow="0" w:firstColumn="1" w:lastColumn="0" w:noHBand="0" w:noVBand="1"/>
      </w:tblPr>
      <w:tblGrid>
        <w:gridCol w:w="2978"/>
        <w:gridCol w:w="1417"/>
        <w:gridCol w:w="1276"/>
        <w:gridCol w:w="1276"/>
        <w:gridCol w:w="1276"/>
        <w:gridCol w:w="2268"/>
      </w:tblGrid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AUC “worst” NRS Cubic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Coef</w:t>
            </w:r>
            <w:proofErr w:type="spellEnd"/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Std. Err.  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t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P&gt;|t| 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[95% Conf. Interval]</w:t>
            </w:r>
          </w:p>
        </w:tc>
      </w:tr>
      <w:tr w:rsidR="00E9223C" w:rsidRPr="00CF13F8" w:rsidTr="00E9223C">
        <w:trPr>
          <w:trHeight w:val="278"/>
        </w:trPr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High Intensity  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1.05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1.34 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0.77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0.440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-1.64 to    3.75</w:t>
            </w:r>
          </w:p>
        </w:tc>
      </w:tr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NRS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worst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 1.60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0.35 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 4.63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 &lt; 0.001  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0.92 to   2.29</w:t>
            </w:r>
          </w:p>
        </w:tc>
      </w:tr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1.37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1.30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1.05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0.295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-1.21 to  3.96</w:t>
            </w:r>
          </w:p>
        </w:tc>
      </w:tr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4.06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2.73 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1.49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0.140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-1.36 to    9.49</w:t>
            </w:r>
          </w:p>
        </w:tc>
      </w:tr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Ex-smoker  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  3.15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  2.31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1.36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0.176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-1.43 to   7.74</w:t>
            </w:r>
          </w:p>
        </w:tc>
      </w:tr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0.04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0.069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0.60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0.548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-0.09 to   0.18</w:t>
            </w:r>
          </w:p>
        </w:tc>
      </w:tr>
      <w:tr w:rsidR="00E9223C" w:rsidRPr="00CF13F8" w:rsidTr="00E9223C">
        <w:tc>
          <w:tcPr>
            <w:tcW w:w="297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_cons</w:t>
            </w:r>
          </w:p>
        </w:tc>
        <w:tc>
          <w:tcPr>
            <w:tcW w:w="1417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5.30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5.24 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1.01   </w:t>
            </w:r>
          </w:p>
        </w:tc>
        <w:tc>
          <w:tcPr>
            <w:tcW w:w="1276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 xml:space="preserve">0.314    </w:t>
            </w:r>
          </w:p>
        </w:tc>
        <w:tc>
          <w:tcPr>
            <w:tcW w:w="2268" w:type="dxa"/>
          </w:tcPr>
          <w:p w:rsidR="00E9223C" w:rsidRPr="00CF13F8" w:rsidRDefault="00E9223C" w:rsidP="00E92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3F8">
              <w:rPr>
                <w:rFonts w:ascii="Times New Roman" w:hAnsi="Times New Roman" w:cs="Times New Roman"/>
                <w:sz w:val="24"/>
                <w:szCs w:val="24"/>
              </w:rPr>
              <w:t>-5.09 to   15.68</w:t>
            </w:r>
          </w:p>
        </w:tc>
      </w:tr>
    </w:tbl>
    <w:p w:rsidR="00CF13F8" w:rsidRDefault="00CF13F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F13F8" w:rsidRPr="00CF13F8" w:rsidRDefault="00CF13F8" w:rsidP="00043A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2 Additional File:</w:t>
      </w:r>
      <w:r w:rsidRPr="00CF13F8">
        <w:rPr>
          <w:rFonts w:ascii="Courier New" w:hAnsi="Courier New" w:cs="Courier New"/>
          <w:sz w:val="28"/>
          <w:szCs w:val="28"/>
        </w:rPr>
        <w:t xml:space="preserve"> </w:t>
      </w:r>
      <w:r w:rsidRPr="00CF13F8">
        <w:rPr>
          <w:rFonts w:ascii="Times New Roman" w:hAnsi="Times New Roman" w:cs="Times New Roman"/>
          <w:b/>
          <w:sz w:val="24"/>
          <w:szCs w:val="24"/>
        </w:rPr>
        <w:t>AUC NRS “worst” Cubic</w:t>
      </w:r>
      <w:r>
        <w:rPr>
          <w:rFonts w:ascii="Times New Roman" w:hAnsi="Times New Roman" w:cs="Times New Roman"/>
          <w:b/>
          <w:sz w:val="24"/>
          <w:szCs w:val="24"/>
        </w:rPr>
        <w:t xml:space="preserve"> adjusted for baseline mastery domain of the CRQ-SAS and baseline HADS anxiety</w:t>
      </w:r>
      <w:r w:rsidRPr="00CF13F8">
        <w:rPr>
          <w:rFonts w:ascii="Times New Roman" w:hAnsi="Times New Roman" w:cs="Times New Roman"/>
          <w:b/>
          <w:sz w:val="24"/>
          <w:szCs w:val="24"/>
        </w:rPr>
        <w:t>.  Number of observations = 11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CF13F8" w:rsidRDefault="00CF13F8" w:rsidP="00043AB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833"/>
        <w:gridCol w:w="1278"/>
        <w:gridCol w:w="1276"/>
        <w:gridCol w:w="1134"/>
        <w:gridCol w:w="1134"/>
        <w:gridCol w:w="1933"/>
      </w:tblGrid>
      <w:tr w:rsidR="00AC2489" w:rsidTr="00AC2489">
        <w:tc>
          <w:tcPr>
            <w:tcW w:w="2833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AUC “worst” NRS Cubic |      </w:t>
            </w:r>
          </w:p>
        </w:tc>
        <w:tc>
          <w:tcPr>
            <w:tcW w:w="1278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Coef</w:t>
            </w:r>
            <w:proofErr w:type="spellEnd"/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1276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Std. Err.      </w:t>
            </w:r>
          </w:p>
        </w:tc>
        <w:tc>
          <w:tcPr>
            <w:tcW w:w="1134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t    </w:t>
            </w:r>
          </w:p>
        </w:tc>
        <w:tc>
          <w:tcPr>
            <w:tcW w:w="1134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P&gt;|t|     </w:t>
            </w:r>
          </w:p>
        </w:tc>
        <w:tc>
          <w:tcPr>
            <w:tcW w:w="1933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[95% Conf. Interval]</w:t>
            </w:r>
          </w:p>
        </w:tc>
      </w:tr>
      <w:tr w:rsidR="00AC2489" w:rsidTr="00AC2489">
        <w:tc>
          <w:tcPr>
            <w:tcW w:w="2833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High Intensity  </w:t>
            </w:r>
          </w:p>
        </w:tc>
        <w:tc>
          <w:tcPr>
            <w:tcW w:w="1278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1.60   </w:t>
            </w:r>
          </w:p>
        </w:tc>
        <w:tc>
          <w:tcPr>
            <w:tcW w:w="1276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1.42    </w:t>
            </w:r>
          </w:p>
        </w:tc>
        <w:tc>
          <w:tcPr>
            <w:tcW w:w="1134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1.13   </w:t>
            </w:r>
          </w:p>
        </w:tc>
        <w:tc>
          <w:tcPr>
            <w:tcW w:w="1134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0.262   </w:t>
            </w:r>
          </w:p>
        </w:tc>
        <w:tc>
          <w:tcPr>
            <w:tcW w:w="1933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0.26 to</w:t>
            </w:r>
            <w:r w:rsidR="00AC2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-1.21</w:t>
            </w:r>
          </w:p>
        </w:tc>
      </w:tr>
      <w:tr w:rsidR="00AC2489" w:rsidTr="00AC2489">
        <w:tc>
          <w:tcPr>
            <w:tcW w:w="2833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Baseline NRS “worst”</w:t>
            </w:r>
          </w:p>
        </w:tc>
        <w:tc>
          <w:tcPr>
            <w:tcW w:w="1278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276" w:type="dxa"/>
          </w:tcPr>
          <w:p w:rsidR="00CF13F8" w:rsidRPr="00AC2489" w:rsidRDefault="00CF13F8" w:rsidP="00CF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0.38     </w:t>
            </w:r>
          </w:p>
        </w:tc>
        <w:tc>
          <w:tcPr>
            <w:tcW w:w="1134" w:type="dxa"/>
          </w:tcPr>
          <w:p w:rsidR="00CF13F8" w:rsidRPr="00AC2489" w:rsidRDefault="00CF13F8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4.52   </w:t>
            </w:r>
          </w:p>
        </w:tc>
        <w:tc>
          <w:tcPr>
            <w:tcW w:w="1134" w:type="dxa"/>
          </w:tcPr>
          <w:p w:rsidR="00CF13F8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="00CF13F8" w:rsidRPr="00AC24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13F8"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933" w:type="dxa"/>
          </w:tcPr>
          <w:p w:rsidR="00CF13F8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F13F8" w:rsidRPr="00AC2489">
              <w:rPr>
                <w:rFonts w:ascii="Times New Roman" w:hAnsi="Times New Roman" w:cs="Times New Roman"/>
                <w:sz w:val="24"/>
                <w:szCs w:val="24"/>
              </w:rPr>
              <w:t>.96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="00AC2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3F8" w:rsidRPr="00AC248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C2489" w:rsidTr="00AC2489">
        <w:tc>
          <w:tcPr>
            <w:tcW w:w="2833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8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1.09  </w:t>
            </w:r>
          </w:p>
        </w:tc>
        <w:tc>
          <w:tcPr>
            <w:tcW w:w="1276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1.31     </w:t>
            </w:r>
          </w:p>
        </w:tc>
        <w:tc>
          <w:tcPr>
            <w:tcW w:w="1134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0.83   </w:t>
            </w:r>
          </w:p>
        </w:tc>
        <w:tc>
          <w:tcPr>
            <w:tcW w:w="1134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0.407   </w:t>
            </w:r>
          </w:p>
        </w:tc>
        <w:tc>
          <w:tcPr>
            <w:tcW w:w="1933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-1.51 to 3.69</w:t>
            </w:r>
          </w:p>
        </w:tc>
      </w:tr>
      <w:tr w:rsidR="00AC2489" w:rsidTr="00AC2489">
        <w:tc>
          <w:tcPr>
            <w:tcW w:w="2833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</w:p>
        </w:tc>
        <w:tc>
          <w:tcPr>
            <w:tcW w:w="1278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1276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2.76     </w:t>
            </w:r>
          </w:p>
        </w:tc>
        <w:tc>
          <w:tcPr>
            <w:tcW w:w="1134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1.54   </w:t>
            </w:r>
          </w:p>
        </w:tc>
        <w:tc>
          <w:tcPr>
            <w:tcW w:w="1134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0.125   </w:t>
            </w:r>
          </w:p>
        </w:tc>
        <w:tc>
          <w:tcPr>
            <w:tcW w:w="1933" w:type="dxa"/>
          </w:tcPr>
          <w:p w:rsidR="009B7F52" w:rsidRPr="00AC2489" w:rsidRDefault="009B7F52" w:rsidP="009B7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-1.21 to 9.73</w:t>
            </w:r>
          </w:p>
        </w:tc>
      </w:tr>
      <w:tr w:rsidR="00AC2489" w:rsidTr="00AC2489">
        <w:tc>
          <w:tcPr>
            <w:tcW w:w="28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Ex-smoker  </w:t>
            </w:r>
          </w:p>
        </w:tc>
        <w:tc>
          <w:tcPr>
            <w:tcW w:w="1278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3.21</w:t>
            </w:r>
          </w:p>
        </w:tc>
        <w:tc>
          <w:tcPr>
            <w:tcW w:w="1276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2.32 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1.38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0.170    </w:t>
            </w:r>
          </w:p>
        </w:tc>
        <w:tc>
          <w:tcPr>
            <w:tcW w:w="19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-1.39 to 7.80</w:t>
            </w:r>
          </w:p>
        </w:tc>
      </w:tr>
      <w:tr w:rsidR="00AC2489" w:rsidTr="00AC2489">
        <w:tc>
          <w:tcPr>
            <w:tcW w:w="28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78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0.02  </w:t>
            </w:r>
          </w:p>
        </w:tc>
        <w:tc>
          <w:tcPr>
            <w:tcW w:w="1276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0.07  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0.27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0.787    </w:t>
            </w:r>
          </w:p>
        </w:tc>
        <w:tc>
          <w:tcPr>
            <w:tcW w:w="19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 0.16</w:t>
            </w:r>
          </w:p>
        </w:tc>
      </w:tr>
      <w:tr w:rsidR="00AC2489" w:rsidTr="00AC2489">
        <w:tc>
          <w:tcPr>
            <w:tcW w:w="28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Baseline mastery</w:t>
            </w:r>
          </w:p>
        </w:tc>
        <w:tc>
          <w:tcPr>
            <w:tcW w:w="1278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276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0.731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0.08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0.935    </w:t>
            </w:r>
          </w:p>
        </w:tc>
        <w:tc>
          <w:tcPr>
            <w:tcW w:w="19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-1.39 to 1.51</w:t>
            </w:r>
          </w:p>
        </w:tc>
      </w:tr>
      <w:tr w:rsidR="00AC2489" w:rsidTr="00AC2489">
        <w:tc>
          <w:tcPr>
            <w:tcW w:w="28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Baseline anxiety</w:t>
            </w:r>
          </w:p>
        </w:tc>
        <w:tc>
          <w:tcPr>
            <w:tcW w:w="1278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276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-1.11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0.272   </w:t>
            </w:r>
          </w:p>
        </w:tc>
        <w:tc>
          <w:tcPr>
            <w:tcW w:w="19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to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 0.17</w:t>
            </w:r>
          </w:p>
        </w:tc>
      </w:tr>
      <w:tr w:rsidR="00AC2489" w:rsidTr="00AC2489">
        <w:tc>
          <w:tcPr>
            <w:tcW w:w="28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_cons</w:t>
            </w:r>
          </w:p>
        </w:tc>
        <w:tc>
          <w:tcPr>
            <w:tcW w:w="1278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6.97</w:t>
            </w:r>
          </w:p>
        </w:tc>
        <w:tc>
          <w:tcPr>
            <w:tcW w:w="1276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6.76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1.03   </w:t>
            </w:r>
          </w:p>
        </w:tc>
        <w:tc>
          <w:tcPr>
            <w:tcW w:w="1134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 xml:space="preserve">0.304    </w:t>
            </w:r>
          </w:p>
        </w:tc>
        <w:tc>
          <w:tcPr>
            <w:tcW w:w="1933" w:type="dxa"/>
          </w:tcPr>
          <w:p w:rsidR="00AC2489" w:rsidRPr="00AC2489" w:rsidRDefault="00AC2489" w:rsidP="00AC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-6.42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2489">
              <w:rPr>
                <w:rFonts w:ascii="Times New Roman" w:hAnsi="Times New Roman" w:cs="Times New Roman"/>
                <w:sz w:val="24"/>
                <w:szCs w:val="24"/>
              </w:rPr>
              <w:t>20.37</w:t>
            </w:r>
          </w:p>
        </w:tc>
      </w:tr>
    </w:tbl>
    <w:p w:rsidR="00043ABD" w:rsidRDefault="00043ABD" w:rsidP="00043ABD">
      <w:p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. </w:t>
      </w:r>
      <w:r>
        <w:rPr>
          <w:rFonts w:ascii="Courier New" w:hAnsi="Courier New" w:cs="Courier New"/>
          <w:sz w:val="28"/>
          <w:szCs w:val="28"/>
        </w:rPr>
        <w:t xml:space="preserve">AUC </w:t>
      </w:r>
      <w:proofErr w:type="spellStart"/>
      <w:r w:rsidRPr="00CD27AB">
        <w:rPr>
          <w:rFonts w:ascii="Courier New" w:hAnsi="Courier New" w:cs="Courier New"/>
          <w:sz w:val="28"/>
          <w:szCs w:val="28"/>
        </w:rPr>
        <w:t>NRS_worst</w:t>
      </w:r>
      <w:proofErr w:type="spellEnd"/>
      <w:r>
        <w:rPr>
          <w:rFonts w:ascii="Courier New" w:hAnsi="Courier New" w:cs="Courier New"/>
          <w:sz w:val="28"/>
          <w:szCs w:val="28"/>
        </w:rPr>
        <w:t xml:space="preserve"> </w:t>
      </w:r>
      <w:proofErr w:type="gramStart"/>
      <w:r w:rsidRPr="00CD27AB">
        <w:rPr>
          <w:rFonts w:ascii="Courier New" w:hAnsi="Courier New" w:cs="Courier New"/>
          <w:sz w:val="28"/>
          <w:szCs w:val="28"/>
        </w:rPr>
        <w:t>Cubic  +</w:t>
      </w:r>
      <w:proofErr w:type="gramEnd"/>
      <w:r w:rsidRPr="00CD27AB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CD27AB">
        <w:rPr>
          <w:rFonts w:ascii="Courier New" w:hAnsi="Courier New" w:cs="Courier New"/>
          <w:sz w:val="28"/>
          <w:szCs w:val="28"/>
        </w:rPr>
        <w:t>BL_CRQ_SAS_Mastery</w:t>
      </w:r>
      <w:proofErr w:type="spellEnd"/>
      <w:r w:rsidRPr="00CD27AB">
        <w:rPr>
          <w:rFonts w:ascii="Courier New" w:hAnsi="Courier New" w:cs="Courier New"/>
          <w:sz w:val="28"/>
          <w:szCs w:val="28"/>
        </w:rPr>
        <w:t xml:space="preserve">  BL_HADS_A</w:t>
      </w:r>
      <w:r>
        <w:rPr>
          <w:rFonts w:ascii="Courier New" w:hAnsi="Courier New" w:cs="Courier New"/>
          <w:sz w:val="28"/>
          <w:szCs w:val="28"/>
        </w:rPr>
        <w:t xml:space="preserve">  </w:t>
      </w:r>
      <w:r w:rsidRPr="00CD27AB">
        <w:rPr>
          <w:rFonts w:ascii="Courier New" w:hAnsi="Courier New" w:cs="Courier New"/>
          <w:sz w:val="18"/>
          <w:szCs w:val="18"/>
        </w:rPr>
        <w:t xml:space="preserve">Number of </w:t>
      </w:r>
      <w:proofErr w:type="spellStart"/>
      <w:r w:rsidRPr="00CD27AB">
        <w:rPr>
          <w:rFonts w:ascii="Courier New" w:hAnsi="Courier New" w:cs="Courier New"/>
          <w:sz w:val="18"/>
          <w:szCs w:val="18"/>
        </w:rPr>
        <w:t>obs</w:t>
      </w:r>
      <w:proofErr w:type="spellEnd"/>
      <w:r w:rsidRPr="00CD27AB">
        <w:rPr>
          <w:rFonts w:ascii="Courier New" w:hAnsi="Courier New" w:cs="Courier New"/>
          <w:sz w:val="18"/>
          <w:szCs w:val="18"/>
        </w:rPr>
        <w:t xml:space="preserve"> =     112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proofErr w:type="spellStart"/>
      <w:r w:rsidRPr="00CD27AB">
        <w:rPr>
          <w:rFonts w:ascii="Courier New" w:hAnsi="Courier New" w:cs="Courier New"/>
          <w:sz w:val="18"/>
          <w:szCs w:val="18"/>
        </w:rPr>
        <w:t>auc_W_NRS_worstB~c</w:t>
      </w:r>
      <w:proofErr w:type="spellEnd"/>
      <w:r w:rsidRPr="00CD27AB">
        <w:rPr>
          <w:rFonts w:ascii="Courier New" w:hAnsi="Courier New" w:cs="Courier New"/>
          <w:sz w:val="18"/>
          <w:szCs w:val="18"/>
        </w:rPr>
        <w:t xml:space="preserve"> |      </w:t>
      </w:r>
      <w:proofErr w:type="spellStart"/>
      <w:r w:rsidRPr="00CD27AB">
        <w:rPr>
          <w:rFonts w:ascii="Courier New" w:hAnsi="Courier New" w:cs="Courier New"/>
          <w:sz w:val="18"/>
          <w:szCs w:val="18"/>
        </w:rPr>
        <w:t>Coef</w:t>
      </w:r>
      <w:proofErr w:type="spellEnd"/>
      <w:r w:rsidRPr="00CD27AB">
        <w:rPr>
          <w:rFonts w:ascii="Courier New" w:hAnsi="Courier New" w:cs="Courier New"/>
          <w:sz w:val="18"/>
          <w:szCs w:val="18"/>
        </w:rPr>
        <w:t xml:space="preserve">.   Std. Err.      </w:t>
      </w:r>
      <w:proofErr w:type="gramStart"/>
      <w:r w:rsidRPr="00CD27AB">
        <w:rPr>
          <w:rFonts w:ascii="Courier New" w:hAnsi="Courier New" w:cs="Courier New"/>
          <w:sz w:val="18"/>
          <w:szCs w:val="18"/>
        </w:rPr>
        <w:t>t</w:t>
      </w:r>
      <w:proofErr w:type="gramEnd"/>
      <w:r w:rsidRPr="00CD27AB">
        <w:rPr>
          <w:rFonts w:ascii="Courier New" w:hAnsi="Courier New" w:cs="Courier New"/>
          <w:sz w:val="18"/>
          <w:szCs w:val="18"/>
        </w:rPr>
        <w:t xml:space="preserve">    P&gt;|t|     [95% Conf. Interval]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>-------------------+----------------------------------------------------------------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High </w:t>
      </w:r>
      <w:proofErr w:type="gramStart"/>
      <w:r w:rsidRPr="00CD27AB">
        <w:rPr>
          <w:rFonts w:ascii="Courier New" w:hAnsi="Courier New" w:cs="Courier New"/>
          <w:sz w:val="18"/>
          <w:szCs w:val="18"/>
        </w:rPr>
        <w:t>Intensity  |</w:t>
      </w:r>
      <w:proofErr w:type="gramEnd"/>
      <w:r w:rsidRPr="00CD27AB">
        <w:rPr>
          <w:rFonts w:ascii="Courier New" w:hAnsi="Courier New" w:cs="Courier New"/>
          <w:sz w:val="18"/>
          <w:szCs w:val="18"/>
        </w:rPr>
        <w:t xml:space="preserve">   1.597871   1.417318     1.13   0.262    -1.213044    4.408786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</w:t>
      </w:r>
      <w:proofErr w:type="spellStart"/>
      <w:r w:rsidRPr="00CD27AB">
        <w:rPr>
          <w:rFonts w:ascii="Courier New" w:hAnsi="Courier New" w:cs="Courier New"/>
          <w:sz w:val="18"/>
          <w:szCs w:val="18"/>
        </w:rPr>
        <w:t>BL_NRS_worst</w:t>
      </w:r>
      <w:proofErr w:type="spellEnd"/>
      <w:r w:rsidRPr="00CD27AB">
        <w:rPr>
          <w:rFonts w:ascii="Courier New" w:hAnsi="Courier New" w:cs="Courier New"/>
          <w:sz w:val="18"/>
          <w:szCs w:val="18"/>
        </w:rPr>
        <w:t xml:space="preserve"> |   1.713715   .3791789     4.52   0.000     .9617031    2.465727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       </w:t>
      </w:r>
      <w:proofErr w:type="gramStart"/>
      <w:r w:rsidRPr="00CD27AB">
        <w:rPr>
          <w:rFonts w:ascii="Courier New" w:hAnsi="Courier New" w:cs="Courier New"/>
          <w:sz w:val="18"/>
          <w:szCs w:val="18"/>
        </w:rPr>
        <w:t>Male  |</w:t>
      </w:r>
      <w:proofErr w:type="gramEnd"/>
      <w:r w:rsidRPr="00CD27AB">
        <w:rPr>
          <w:rFonts w:ascii="Courier New" w:hAnsi="Courier New" w:cs="Courier New"/>
          <w:sz w:val="18"/>
          <w:szCs w:val="18"/>
        </w:rPr>
        <w:t xml:space="preserve">   1.090793   1.309888     0.83   0.407    -1.507061    3.688646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CD27AB">
        <w:rPr>
          <w:rFonts w:ascii="Courier New" w:hAnsi="Courier New" w:cs="Courier New"/>
          <w:sz w:val="18"/>
          <w:szCs w:val="18"/>
        </w:rPr>
        <w:t>Current  |</w:t>
      </w:r>
      <w:proofErr w:type="gramEnd"/>
      <w:r w:rsidRPr="00CD27AB">
        <w:rPr>
          <w:rFonts w:ascii="Courier New" w:hAnsi="Courier New" w:cs="Courier New"/>
          <w:sz w:val="18"/>
          <w:szCs w:val="18"/>
        </w:rPr>
        <w:t xml:space="preserve">   4.259308   2.757369     1.54   0.125    -1.209283    9.727898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  Ex-</w:t>
      </w:r>
      <w:proofErr w:type="gramStart"/>
      <w:r w:rsidRPr="00CD27AB">
        <w:rPr>
          <w:rFonts w:ascii="Courier New" w:hAnsi="Courier New" w:cs="Courier New"/>
          <w:sz w:val="18"/>
          <w:szCs w:val="18"/>
        </w:rPr>
        <w:t>smoker  |</w:t>
      </w:r>
      <w:proofErr w:type="gramEnd"/>
      <w:r w:rsidRPr="00CD27AB">
        <w:rPr>
          <w:rFonts w:ascii="Courier New" w:hAnsi="Courier New" w:cs="Courier New"/>
          <w:sz w:val="18"/>
          <w:szCs w:val="18"/>
        </w:rPr>
        <w:t xml:space="preserve">   3.204565   2.318219     1.38   0.170    -1.393076    7.802207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         </w:t>
      </w:r>
      <w:proofErr w:type="gramStart"/>
      <w:r w:rsidRPr="00CD27AB">
        <w:rPr>
          <w:rFonts w:ascii="Courier New" w:hAnsi="Courier New" w:cs="Courier New"/>
          <w:sz w:val="18"/>
          <w:szCs w:val="18"/>
        </w:rPr>
        <w:t>age</w:t>
      </w:r>
      <w:proofErr w:type="gramEnd"/>
      <w:r w:rsidRPr="00CD27AB">
        <w:rPr>
          <w:rFonts w:ascii="Courier New" w:hAnsi="Courier New" w:cs="Courier New"/>
          <w:sz w:val="18"/>
          <w:szCs w:val="18"/>
        </w:rPr>
        <w:t xml:space="preserve"> |   .0191177   .0704434     0.27   0.787    -.1205901    .1588256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proofErr w:type="spellStart"/>
      <w:r w:rsidRPr="00CD27AB">
        <w:rPr>
          <w:rFonts w:ascii="Courier New" w:hAnsi="Courier New" w:cs="Courier New"/>
          <w:sz w:val="18"/>
          <w:szCs w:val="18"/>
        </w:rPr>
        <w:t>BL_CRQ_SAS_Mastery</w:t>
      </w:r>
      <w:proofErr w:type="spellEnd"/>
      <w:r w:rsidRPr="00CD27AB">
        <w:rPr>
          <w:rFonts w:ascii="Courier New" w:hAnsi="Courier New" w:cs="Courier New"/>
          <w:sz w:val="18"/>
          <w:szCs w:val="18"/>
        </w:rPr>
        <w:t xml:space="preserve"> |   .0595774   .7331998     0.08   0.935    -1.394551    1.513706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   BL_HADS_A |   -.210864   .1907387    -1.11   0.272    -.5891491    .1674211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 xml:space="preserve">             _cons |   6.974517    6.75581     1.03   0.304    -6.424039    20.37307</w:t>
      </w:r>
    </w:p>
    <w:p w:rsidR="00043ABD" w:rsidRPr="00CD27AB" w:rsidRDefault="00043ABD" w:rsidP="00043ABD">
      <w:pPr>
        <w:spacing w:after="0"/>
        <w:rPr>
          <w:rFonts w:ascii="Courier New" w:hAnsi="Courier New" w:cs="Courier New"/>
          <w:sz w:val="18"/>
          <w:szCs w:val="18"/>
        </w:rPr>
      </w:pPr>
      <w:r w:rsidRPr="00CD27AB">
        <w:rPr>
          <w:rFonts w:ascii="Courier New" w:hAnsi="Courier New" w:cs="Courier New"/>
          <w:sz w:val="18"/>
          <w:szCs w:val="18"/>
        </w:rPr>
        <w:t>------------------------------------------------------------------------------------</w:t>
      </w:r>
    </w:p>
    <w:p w:rsidR="00755074" w:rsidRDefault="00755074"/>
    <w:sectPr w:rsidR="00755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BD"/>
    <w:rsid w:val="00043ABD"/>
    <w:rsid w:val="00755074"/>
    <w:rsid w:val="008F0AC6"/>
    <w:rsid w:val="009B7F52"/>
    <w:rsid w:val="00AC2489"/>
    <w:rsid w:val="00CF13F8"/>
    <w:rsid w:val="00E9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172BE-4CBC-408A-BC7F-E5EC57FD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AB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Miriam</cp:lastModifiedBy>
  <cp:revision>4</cp:revision>
  <dcterms:created xsi:type="dcterms:W3CDTF">2015-08-26T17:43:00Z</dcterms:created>
  <dcterms:modified xsi:type="dcterms:W3CDTF">2015-08-26T18:21:00Z</dcterms:modified>
</cp:coreProperties>
</file>