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4F8" w:rsidRDefault="00E124F8" w:rsidP="00E124F8">
      <w:pPr>
        <w:spacing w:line="480" w:lineRule="auto"/>
        <w:jc w:val="both"/>
        <w:rPr>
          <w:rFonts w:ascii="Arial" w:hAnsi="Arial" w:cs="Arial"/>
          <w:b/>
          <w:sz w:val="2"/>
          <w:szCs w:val="2"/>
          <w:lang w:val="en-US"/>
        </w:rPr>
      </w:pPr>
    </w:p>
    <w:p w:rsidR="00403114" w:rsidRPr="00403114" w:rsidRDefault="00403114">
      <w:pPr>
        <w:rPr>
          <w:rFonts w:ascii="Arial" w:hAnsi="Arial" w:cs="Arial"/>
          <w:color w:val="000000" w:themeColor="text1"/>
          <w:sz w:val="10"/>
          <w:szCs w:val="10"/>
        </w:rPr>
      </w:pPr>
    </w:p>
    <w:tbl>
      <w:tblPr>
        <w:tblW w:w="94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3"/>
        <w:gridCol w:w="160"/>
        <w:gridCol w:w="1871"/>
        <w:gridCol w:w="2348"/>
        <w:gridCol w:w="1720"/>
        <w:gridCol w:w="124"/>
      </w:tblGrid>
      <w:tr w:rsidR="008D387B" w:rsidRPr="006352D8" w:rsidTr="008874CE">
        <w:trPr>
          <w:trHeight w:hRule="exact" w:val="480"/>
          <w:jc w:val="center"/>
        </w:trPr>
        <w:tc>
          <w:tcPr>
            <w:tcW w:w="3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D387B" w:rsidRPr="00403114" w:rsidRDefault="008D387B" w:rsidP="007B1F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D387B" w:rsidRPr="00403114" w:rsidRDefault="008D387B" w:rsidP="007B1F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D387B" w:rsidRPr="006352D8" w:rsidRDefault="00504184" w:rsidP="007B1F3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Alive (n=407)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D387B" w:rsidRPr="004F0B38" w:rsidRDefault="00504184" w:rsidP="007B1F3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Dead (n = 170)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D387B" w:rsidRPr="006352D8" w:rsidRDefault="00504184" w:rsidP="007B1F3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  <w:r w:rsidR="00DB4042" w:rsidRPr="00DB4042">
              <w:rPr>
                <w:rFonts w:ascii="Arial" w:hAnsi="Arial" w:cs="Arial"/>
                <w:sz w:val="32"/>
                <w:szCs w:val="32"/>
                <w:vertAlign w:val="superscript"/>
                <w:lang w:val="en-US"/>
              </w:rPr>
              <w:sym w:font="Symbol" w:char="F023"/>
            </w:r>
          </w:p>
        </w:tc>
      </w:tr>
      <w:tr w:rsidR="00504184" w:rsidRPr="006352D8" w:rsidTr="008874CE">
        <w:trPr>
          <w:trHeight w:hRule="exact" w:val="579"/>
          <w:jc w:val="center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4184" w:rsidRPr="006352D8" w:rsidRDefault="00504184" w:rsidP="00504184">
            <w:pPr>
              <w:spacing w:line="288" w:lineRule="auto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04184">
              <w:rPr>
                <w:rFonts w:ascii="Arial" w:hAnsi="Arial" w:cs="Arial"/>
                <w:sz w:val="20"/>
                <w:szCs w:val="20"/>
                <w:lang w:val="en-US"/>
              </w:rPr>
              <w:t>Statin</w:t>
            </w:r>
            <w:r w:rsidR="008063E2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4184" w:rsidRPr="006352D8" w:rsidRDefault="00504184" w:rsidP="007B1F33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4184" w:rsidRPr="006352D8" w:rsidRDefault="00504184" w:rsidP="007B1F33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62.2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4184" w:rsidRPr="006352D8" w:rsidRDefault="00504184" w:rsidP="007B1F33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51.2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4184" w:rsidRPr="006352D8" w:rsidRDefault="00504184" w:rsidP="007B1F33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0.02</w:t>
            </w:r>
          </w:p>
        </w:tc>
      </w:tr>
      <w:tr w:rsidR="00504184" w:rsidRPr="006352D8" w:rsidTr="008874CE">
        <w:trPr>
          <w:trHeight w:hRule="exact" w:val="579"/>
          <w:jc w:val="center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4184" w:rsidRPr="006352D8" w:rsidRDefault="00504184" w:rsidP="00504184">
            <w:pPr>
              <w:spacing w:line="288" w:lineRule="auto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04184">
              <w:rPr>
                <w:rFonts w:ascii="Arial" w:hAnsi="Arial" w:cs="Arial"/>
                <w:sz w:val="20"/>
                <w:szCs w:val="20"/>
                <w:lang w:val="en-US"/>
              </w:rPr>
              <w:t>Fibrate</w:t>
            </w:r>
            <w:r w:rsidR="008063E2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4184" w:rsidRPr="006352D8" w:rsidRDefault="00504184" w:rsidP="007B1F33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4184" w:rsidRPr="006352D8" w:rsidRDefault="00504184" w:rsidP="007B1F33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8.1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4184" w:rsidRPr="006352D8" w:rsidRDefault="00504184" w:rsidP="007B1F33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7.7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4184" w:rsidRPr="006352D8" w:rsidRDefault="00504184" w:rsidP="007B1F33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0.86</w:t>
            </w:r>
          </w:p>
        </w:tc>
      </w:tr>
      <w:tr w:rsidR="00DB4042" w:rsidRPr="006352D8" w:rsidTr="002B5E97">
        <w:trPr>
          <w:trHeight w:hRule="exact" w:val="579"/>
          <w:jc w:val="center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4042" w:rsidRPr="006352D8" w:rsidRDefault="00DB4042" w:rsidP="002B5E97">
            <w:pPr>
              <w:spacing w:line="288" w:lineRule="auto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04184">
              <w:rPr>
                <w:rFonts w:ascii="Arial" w:hAnsi="Arial" w:cs="Arial"/>
                <w:sz w:val="20"/>
                <w:szCs w:val="20"/>
                <w:lang w:val="en-US"/>
              </w:rPr>
              <w:t>Antiplatelet agent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4042" w:rsidRPr="006352D8" w:rsidRDefault="00DB4042" w:rsidP="002B5E97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4042" w:rsidRPr="006352D8" w:rsidRDefault="00DB4042" w:rsidP="002B5E97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96.8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4042" w:rsidRPr="006352D8" w:rsidRDefault="00DB4042" w:rsidP="002B5E97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88.8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4042" w:rsidRPr="006352D8" w:rsidRDefault="00DB4042" w:rsidP="002B5E97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0.001</w:t>
            </w:r>
          </w:p>
        </w:tc>
      </w:tr>
      <w:tr w:rsidR="00DB4042" w:rsidRPr="006352D8" w:rsidTr="002B5E97">
        <w:trPr>
          <w:trHeight w:hRule="exact" w:val="579"/>
          <w:jc w:val="center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4042" w:rsidRPr="006352D8" w:rsidRDefault="00DB4042" w:rsidP="002B5E97">
            <w:pPr>
              <w:spacing w:line="288" w:lineRule="auto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04184">
              <w:rPr>
                <w:rFonts w:ascii="Arial" w:hAnsi="Arial" w:cs="Arial"/>
                <w:sz w:val="20"/>
                <w:szCs w:val="20"/>
                <w:lang w:val="en-US"/>
              </w:rPr>
              <w:t>Beta-blocker agent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4042" w:rsidRPr="006352D8" w:rsidRDefault="00DB4042" w:rsidP="002B5E97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4042" w:rsidRPr="006352D8" w:rsidRDefault="00DB4042" w:rsidP="002B5E97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49.4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4042" w:rsidRPr="006352D8" w:rsidRDefault="00DB4042" w:rsidP="002B5E97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32.4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4042" w:rsidRPr="006352D8" w:rsidRDefault="00DB4042" w:rsidP="002B5E97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0.001</w:t>
            </w:r>
          </w:p>
        </w:tc>
      </w:tr>
      <w:tr w:rsidR="00DB4042" w:rsidRPr="006352D8" w:rsidTr="002B5E97">
        <w:trPr>
          <w:trHeight w:hRule="exact" w:val="579"/>
          <w:jc w:val="center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4042" w:rsidRPr="006352D8" w:rsidRDefault="00DB4042" w:rsidP="002B5E97">
            <w:pPr>
              <w:spacing w:line="288" w:lineRule="auto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04184">
              <w:rPr>
                <w:rFonts w:ascii="Arial" w:hAnsi="Arial" w:cs="Arial"/>
                <w:sz w:val="20"/>
                <w:szCs w:val="20"/>
                <w:lang w:val="en-US"/>
              </w:rPr>
              <w:t>ACE inhibitor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4042" w:rsidRPr="006352D8" w:rsidRDefault="00DB4042" w:rsidP="002B5E97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4042" w:rsidRPr="006352D8" w:rsidRDefault="00DB4042" w:rsidP="002B5E97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19.9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4042" w:rsidRPr="006352D8" w:rsidRDefault="00DB4042" w:rsidP="002B5E97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32.4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4042" w:rsidRPr="006352D8" w:rsidRDefault="00DB4042" w:rsidP="002B5E97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0.002</w:t>
            </w:r>
          </w:p>
        </w:tc>
      </w:tr>
      <w:tr w:rsidR="00DB4042" w:rsidRPr="006352D8" w:rsidTr="002B5E97">
        <w:trPr>
          <w:trHeight w:hRule="exact" w:val="579"/>
          <w:jc w:val="center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4042" w:rsidRPr="006352D8" w:rsidRDefault="00DB4042" w:rsidP="002B5E97">
            <w:pPr>
              <w:spacing w:line="288" w:lineRule="auto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04184">
              <w:rPr>
                <w:rFonts w:ascii="Arial" w:hAnsi="Arial" w:cs="Arial"/>
                <w:sz w:val="20"/>
                <w:szCs w:val="20"/>
                <w:lang w:val="en-US"/>
              </w:rPr>
              <w:t>Calcium channel inhibitor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4042" w:rsidRPr="006352D8" w:rsidRDefault="00DB4042" w:rsidP="002B5E97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4042" w:rsidRPr="006352D8" w:rsidRDefault="00DB4042" w:rsidP="002B5E97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13.3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4042" w:rsidRPr="006352D8" w:rsidRDefault="00DB4042" w:rsidP="002B5E97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14.1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4042" w:rsidRPr="006352D8" w:rsidRDefault="00DB4042" w:rsidP="002B5E97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0.79</w:t>
            </w:r>
          </w:p>
        </w:tc>
      </w:tr>
      <w:tr w:rsidR="00DB4042" w:rsidRPr="00DB4042" w:rsidTr="00DB40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24" w:type="dxa"/>
          <w:trHeight w:val="879"/>
          <w:jc w:val="center"/>
        </w:trPr>
        <w:tc>
          <w:tcPr>
            <w:tcW w:w="9362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641DB9" w:rsidRPr="00DB4042" w:rsidRDefault="00641DB9" w:rsidP="00C50BC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DB4042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Table </w:t>
            </w:r>
            <w:r w:rsidR="006077EE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S</w:t>
            </w:r>
            <w:r w:rsidRPr="00DB4042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1. Vital status according to administered medication in coronary artery patients (n = 577).</w:t>
            </w:r>
          </w:p>
          <w:p w:rsidR="00AF6CC9" w:rsidRPr="00AF6CC9" w:rsidRDefault="00AF6CC9" w:rsidP="00C50BCD">
            <w:pPr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Antiplatelet agents: acetyl</w:t>
            </w:r>
            <w:r w:rsidRPr="00DB4042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salicylic acid or clopidogrel</w:t>
            </w:r>
          </w:p>
          <w:p w:rsidR="00641DB9" w:rsidRPr="00DB4042" w:rsidRDefault="00641DB9" w:rsidP="00C50BCD">
            <w:pPr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</w:pPr>
            <w:r w:rsidRPr="00DB4042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ACE inhibitor: Angiotensin converting enzyme inhibitor</w:t>
            </w:r>
          </w:p>
          <w:p w:rsidR="00DB4042" w:rsidRPr="00DB4042" w:rsidRDefault="00DB4042" w:rsidP="00C50BC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DB4042">
              <w:rPr>
                <w:rFonts w:ascii="Arial" w:hAnsi="Arial" w:cs="Arial"/>
                <w:sz w:val="32"/>
                <w:szCs w:val="32"/>
                <w:vertAlign w:val="superscript"/>
                <w:lang w:val="en-US"/>
              </w:rPr>
              <w:sym w:font="Symbol" w:char="F023"/>
            </w:r>
            <w:r w:rsidRPr="00DB4042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Chi2 test</w:t>
            </w:r>
          </w:p>
        </w:tc>
      </w:tr>
    </w:tbl>
    <w:p w:rsidR="00376DB6" w:rsidRDefault="00376DB6" w:rsidP="008D387B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:rsidR="00376DB6" w:rsidRDefault="00376DB6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color w:val="000000" w:themeColor="text1"/>
          <w:sz w:val="20"/>
          <w:szCs w:val="20"/>
          <w:lang w:val="en-US"/>
        </w:rPr>
        <w:br w:type="page"/>
      </w:r>
    </w:p>
    <w:tbl>
      <w:tblPr>
        <w:tblW w:w="93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38"/>
        <w:gridCol w:w="161"/>
        <w:gridCol w:w="1871"/>
        <w:gridCol w:w="2348"/>
        <w:gridCol w:w="1844"/>
      </w:tblGrid>
      <w:tr w:rsidR="00376DB6" w:rsidRPr="006352D8" w:rsidTr="00CB07AB">
        <w:trPr>
          <w:trHeight w:hRule="exact" w:val="454"/>
          <w:jc w:val="center"/>
        </w:trPr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76DB6" w:rsidRPr="00954F7A" w:rsidRDefault="00376DB6" w:rsidP="00CB07A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54F7A">
              <w:rPr>
                <w:rFonts w:ascii="Arial" w:hAnsi="Arial" w:cs="Arial"/>
                <w:b/>
                <w:sz w:val="20"/>
                <w:szCs w:val="20"/>
                <w:lang w:val="en-US"/>
              </w:rPr>
              <w:t>HDL-C (g/L)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76DB6" w:rsidRPr="00954F7A" w:rsidRDefault="00376DB6" w:rsidP="00CB07A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954F7A">
              <w:rPr>
                <w:rFonts w:ascii="Arial" w:hAnsi="Arial" w:cs="Arial"/>
                <w:b/>
                <w:sz w:val="20"/>
                <w:szCs w:val="20"/>
                <w:lang w:val="en-US"/>
              </w:rPr>
              <w:t>HDL</w:t>
            </w:r>
            <w:proofErr w:type="spellEnd"/>
            <w:r w:rsidRPr="00954F7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sym w:font="Symbol" w:char="F02D"/>
            </w:r>
            <w:r w:rsidRPr="00954F7A">
              <w:rPr>
                <w:rFonts w:ascii="Arial" w:hAnsi="Arial" w:cs="Arial"/>
                <w:b/>
                <w:sz w:val="20"/>
                <w:szCs w:val="20"/>
                <w:lang w:val="en-US"/>
              </w:rPr>
              <w:t>P (</w:t>
            </w:r>
            <w:r w:rsidRPr="00954F7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sym w:font="Symbol" w:char="F06D"/>
            </w:r>
            <w:r w:rsidRPr="00954F7A">
              <w:rPr>
                <w:rFonts w:ascii="Arial" w:hAnsi="Arial" w:cs="Arial"/>
                <w:b/>
                <w:sz w:val="20"/>
                <w:szCs w:val="20"/>
                <w:lang w:val="en-US"/>
              </w:rPr>
              <w:t>mol/L)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6DB6" w:rsidRPr="00954F7A" w:rsidRDefault="00376DB6" w:rsidP="00CB07A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54F7A">
              <w:rPr>
                <w:rFonts w:ascii="Arial" w:hAnsi="Arial" w:cs="Arial"/>
                <w:b/>
                <w:sz w:val="20"/>
                <w:szCs w:val="20"/>
                <w:lang w:val="en-US"/>
              </w:rPr>
              <w:t>HDL</w:t>
            </w:r>
            <w:r w:rsidRPr="00954F7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sym w:font="Symbol" w:char="F02D"/>
            </w:r>
            <w:r w:rsidRPr="00954F7A">
              <w:rPr>
                <w:rFonts w:ascii="Arial" w:hAnsi="Arial" w:cs="Arial"/>
                <w:b/>
                <w:sz w:val="20"/>
                <w:szCs w:val="20"/>
                <w:lang w:val="en-US"/>
              </w:rPr>
              <w:t>S (nm)</w:t>
            </w:r>
          </w:p>
        </w:tc>
      </w:tr>
      <w:tr w:rsidR="00376DB6" w:rsidRPr="006352D8" w:rsidTr="00CB07AB">
        <w:trPr>
          <w:trHeight w:hRule="exact" w:val="579"/>
          <w:jc w:val="center"/>
        </w:trPr>
        <w:tc>
          <w:tcPr>
            <w:tcW w:w="31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DB6" w:rsidRPr="00954F7A" w:rsidRDefault="00376DB6" w:rsidP="00CB07AB">
            <w:pPr>
              <w:spacing w:line="288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54F7A">
              <w:rPr>
                <w:rFonts w:ascii="Arial" w:hAnsi="Arial" w:cs="Arial"/>
                <w:b/>
                <w:sz w:val="20"/>
                <w:szCs w:val="20"/>
                <w:lang w:val="en-US"/>
              </w:rPr>
              <w:t>IF1 (mg/L)</w:t>
            </w:r>
          </w:p>
        </w:tc>
        <w:tc>
          <w:tcPr>
            <w:tcW w:w="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D387B">
              <w:rPr>
                <w:rFonts w:ascii="Arial" w:hAnsi="Arial" w:cs="Arial"/>
                <w:sz w:val="20"/>
                <w:szCs w:val="20"/>
                <w:lang w:val="en-US"/>
              </w:rPr>
              <w:t>0.35 (0.23-0.46)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***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D387B">
              <w:rPr>
                <w:rFonts w:ascii="Arial" w:hAnsi="Arial" w:cs="Arial"/>
                <w:sz w:val="20"/>
                <w:szCs w:val="20"/>
                <w:lang w:val="en-US"/>
              </w:rPr>
              <w:t>0.30 (0.17-0.42)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***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D387B">
              <w:rPr>
                <w:rFonts w:ascii="Arial" w:hAnsi="Arial" w:cs="Arial"/>
                <w:sz w:val="20"/>
                <w:szCs w:val="20"/>
                <w:lang w:val="en-US"/>
              </w:rPr>
              <w:t>0.21 (0.08-0.34)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**</w:t>
            </w:r>
          </w:p>
        </w:tc>
      </w:tr>
      <w:tr w:rsidR="00376DB6" w:rsidRPr="006352D8" w:rsidTr="00CB07AB">
        <w:trPr>
          <w:trHeight w:hRule="exact" w:val="579"/>
          <w:jc w:val="center"/>
        </w:trPr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DB6" w:rsidRPr="00954F7A" w:rsidRDefault="00376DB6" w:rsidP="00CB07AB">
            <w:pPr>
              <w:spacing w:line="288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54F7A">
              <w:rPr>
                <w:rFonts w:ascii="Arial" w:hAnsi="Arial" w:cs="Arial"/>
                <w:b/>
                <w:sz w:val="20"/>
                <w:szCs w:val="20"/>
                <w:lang w:val="en-US"/>
              </w:rPr>
              <w:t>HDL-C (g/L)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0.72 (0.65-0.78</w:t>
            </w:r>
            <w:r w:rsidRPr="008D387B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***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0.48 (0.36-0.57</w:t>
            </w:r>
            <w:r w:rsidRPr="008D387B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***</w:t>
            </w:r>
          </w:p>
        </w:tc>
      </w:tr>
      <w:tr w:rsidR="00376DB6" w:rsidRPr="006352D8" w:rsidTr="00CB07AB">
        <w:trPr>
          <w:trHeight w:hRule="exact" w:val="579"/>
          <w:jc w:val="center"/>
        </w:trPr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DB6" w:rsidRPr="00954F7A" w:rsidRDefault="00376DB6" w:rsidP="00CB07AB">
            <w:pPr>
              <w:spacing w:line="288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954F7A">
              <w:rPr>
                <w:rFonts w:ascii="Arial" w:hAnsi="Arial" w:cs="Arial"/>
                <w:b/>
                <w:sz w:val="20"/>
                <w:szCs w:val="20"/>
                <w:lang w:val="en-US"/>
              </w:rPr>
              <w:t>HDL</w:t>
            </w:r>
            <w:proofErr w:type="spellEnd"/>
            <w:r w:rsidRPr="00954F7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sym w:font="Symbol" w:char="F02D"/>
            </w:r>
            <w:r w:rsidRPr="00954F7A">
              <w:rPr>
                <w:rFonts w:ascii="Arial" w:hAnsi="Arial" w:cs="Arial"/>
                <w:b/>
                <w:sz w:val="20"/>
                <w:szCs w:val="20"/>
                <w:lang w:val="en-US"/>
              </w:rPr>
              <w:t>P (</w:t>
            </w:r>
            <w:r w:rsidRPr="00954F7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sym w:font="Symbol" w:char="F06D"/>
            </w:r>
            <w:r w:rsidRPr="00954F7A">
              <w:rPr>
                <w:rFonts w:ascii="Arial" w:hAnsi="Arial" w:cs="Arial"/>
                <w:b/>
                <w:sz w:val="20"/>
                <w:szCs w:val="20"/>
                <w:lang w:val="en-US"/>
              </w:rPr>
              <w:t>mol/L)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-0.04</w:t>
            </w:r>
            <w:r w:rsidRPr="008D387B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-0.18-0.09</w:t>
            </w:r>
            <w:r w:rsidRPr="008D387B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376DB6" w:rsidRPr="006352D8" w:rsidTr="00CB07AB">
        <w:trPr>
          <w:trHeight w:hRule="exact" w:val="579"/>
          <w:jc w:val="center"/>
        </w:trPr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76DB6" w:rsidRPr="00954F7A" w:rsidRDefault="009A08EE" w:rsidP="00CB07AB">
            <w:pPr>
              <w:spacing w:line="288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A08E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HDL particle size</w:t>
            </w:r>
            <w:r w:rsidRPr="009A08E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376DB6" w:rsidRPr="00954F7A">
              <w:rPr>
                <w:rFonts w:ascii="Arial" w:hAnsi="Arial" w:cs="Arial"/>
                <w:b/>
                <w:sz w:val="20"/>
                <w:szCs w:val="20"/>
                <w:lang w:val="en-US"/>
              </w:rPr>
              <w:t>(</w:t>
            </w:r>
            <w:r w:rsidR="00376DB6" w:rsidRPr="00954F7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nm</w:t>
            </w:r>
            <w:r w:rsidR="00376DB6" w:rsidRPr="00954F7A">
              <w:rPr>
                <w:rFonts w:ascii="Arial" w:hAnsi="Arial" w:cs="Arial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</w:tr>
      <w:tr w:rsidR="00376DB6" w:rsidRPr="009A08EE" w:rsidTr="00CB07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0"/>
          <w:jc w:val="center"/>
        </w:trPr>
        <w:tc>
          <w:tcPr>
            <w:tcW w:w="9362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376DB6" w:rsidRPr="009A08EE" w:rsidRDefault="00376DB6" w:rsidP="00CB07AB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A08EE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Table </w:t>
            </w:r>
            <w:proofErr w:type="spellStart"/>
            <w:r w:rsidR="00BE6B20">
              <w:rPr>
                <w:rFonts w:ascii="Arial" w:hAnsi="Arial" w:cs="Arial"/>
                <w:b/>
                <w:sz w:val="18"/>
                <w:szCs w:val="18"/>
                <w:lang w:val="en-US"/>
              </w:rPr>
              <w:t>S</w:t>
            </w:r>
            <w:r w:rsidRPr="009A08EE"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proofErr w:type="spellEnd"/>
            <w:r w:rsidRPr="009A08EE">
              <w:rPr>
                <w:rFonts w:ascii="Arial" w:hAnsi="Arial" w:cs="Arial"/>
                <w:b/>
                <w:sz w:val="18"/>
                <w:szCs w:val="18"/>
                <w:lang w:val="en-US"/>
              </w:rPr>
              <w:t>. Correlation between IF1 and HDL, measured by standard method and NMR spectroscopy in coronary artery patients (n = 212).</w:t>
            </w:r>
          </w:p>
          <w:p w:rsidR="00376DB6" w:rsidRPr="009A08EE" w:rsidRDefault="00376DB6" w:rsidP="00CB07AB">
            <w:pPr>
              <w:contextualSpacing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9A08EE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 xml:space="preserve">Spearman rank correlation (95% confidence interval) </w:t>
            </w:r>
            <w:r w:rsidRPr="009A08EE">
              <w:rPr>
                <w:rFonts w:ascii="Arial" w:hAnsi="Arial" w:cs="Arial"/>
                <w:i/>
                <w:sz w:val="18"/>
                <w:szCs w:val="18"/>
                <w:lang w:val="en-US"/>
              </w:rPr>
              <w:t>**p&lt;0.01, *** p&lt;0.001</w:t>
            </w:r>
          </w:p>
          <w:p w:rsidR="00376DB6" w:rsidRPr="009A08EE" w:rsidRDefault="00376DB6" w:rsidP="00CB07AB">
            <w:pP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 w:eastAsia="fr-FR"/>
              </w:rPr>
            </w:pPr>
            <w:r w:rsidRPr="009A08E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 w:eastAsia="fr-FR"/>
              </w:rPr>
              <w:t>IF1: inhibitory factor 1 (</w:t>
            </w:r>
            <w:r w:rsidR="00DE42FB" w:rsidRPr="009A08E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 w:eastAsia="fr-FR"/>
              </w:rPr>
              <w:t>mean, 0.43</w:t>
            </w:r>
            <w:r w:rsidRPr="009A08E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 w:eastAsia="fr-FR"/>
              </w:rPr>
              <w:t xml:space="preserve"> </w:t>
            </w:r>
            <w:r w:rsidRPr="009A08E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±</w:t>
            </w:r>
            <w:r w:rsidRPr="009A08E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 w:eastAsia="fr-FR"/>
              </w:rPr>
              <w:t xml:space="preserve"> 0.13 mg/L)</w:t>
            </w:r>
          </w:p>
          <w:p w:rsidR="00376DB6" w:rsidRPr="009A08EE" w:rsidRDefault="00376DB6" w:rsidP="00CB07AB">
            <w:pPr>
              <w:contextualSpacing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</w:pPr>
            <w:r w:rsidRPr="009A08EE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HDL-C: HDL-cholesterol (mean, 0.41 ± 0.10 g/L)</w:t>
            </w:r>
          </w:p>
          <w:p w:rsidR="00376DB6" w:rsidRPr="009A08EE" w:rsidRDefault="00376DB6" w:rsidP="00CB07AB">
            <w:pPr>
              <w:contextualSpacing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9A08EE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HDL</w:t>
            </w:r>
            <w:proofErr w:type="spellEnd"/>
            <w:r w:rsidRPr="009A08EE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 xml:space="preserve">-P: </w:t>
            </w:r>
            <w:proofErr w:type="spellStart"/>
            <w:r w:rsidRPr="009A08EE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HDL</w:t>
            </w:r>
            <w:proofErr w:type="spellEnd"/>
            <w:r w:rsidRPr="009A08EE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 xml:space="preserve"> particle concentration (mean, 26.43 ± 5.5 </w:t>
            </w:r>
            <w:r w:rsidRPr="009A08EE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sym w:font="Symbol" w:char="F06D"/>
            </w:r>
            <w:r w:rsidRPr="009A08EE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mol/L)</w:t>
            </w:r>
          </w:p>
          <w:p w:rsidR="00376DB6" w:rsidRPr="009A08EE" w:rsidRDefault="009A08EE" w:rsidP="00CB07AB">
            <w:pPr>
              <w:contextualSpacing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</w:pPr>
            <w:r w:rsidRPr="009A08EE">
              <w:rPr>
                <w:rFonts w:ascii="Arial" w:hAnsi="Arial" w:cs="Arial"/>
                <w:i/>
                <w:color w:val="FF0000"/>
                <w:sz w:val="18"/>
                <w:szCs w:val="18"/>
                <w:lang w:val="en-US"/>
              </w:rPr>
              <w:t>HDL particle size</w:t>
            </w:r>
            <w:r w:rsidR="00376DB6" w:rsidRPr="009A08EE">
              <w:rPr>
                <w:rFonts w:ascii="Arial" w:hAnsi="Arial" w:cs="Arial"/>
                <w:i/>
                <w:color w:val="FF0000"/>
                <w:sz w:val="18"/>
                <w:szCs w:val="18"/>
                <w:lang w:val="en-US"/>
              </w:rPr>
              <w:t xml:space="preserve">: </w:t>
            </w:r>
            <w:r w:rsidR="00C531AF" w:rsidRPr="00C531AF">
              <w:rPr>
                <w:rFonts w:ascii="Arial" w:hAnsi="Arial" w:cs="Arial"/>
                <w:i/>
                <w:color w:val="FF0000"/>
                <w:sz w:val="18"/>
                <w:szCs w:val="18"/>
                <w:lang w:val="en-US"/>
              </w:rPr>
              <w:t>average HDL particle size</w:t>
            </w:r>
            <w:r w:rsidR="00376DB6" w:rsidRPr="009A08EE">
              <w:rPr>
                <w:rFonts w:ascii="Arial" w:hAnsi="Arial" w:cs="Arial"/>
                <w:i/>
                <w:color w:val="FF0000"/>
                <w:sz w:val="18"/>
                <w:szCs w:val="18"/>
                <w:lang w:val="en-US"/>
              </w:rPr>
              <w:t xml:space="preserve"> </w:t>
            </w:r>
            <w:r w:rsidR="00376DB6" w:rsidRPr="009A08EE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(mean, 8.87 ± 0.34 nm)</w:t>
            </w:r>
          </w:p>
          <w:p w:rsidR="00376DB6" w:rsidRPr="009A08EE" w:rsidRDefault="00376DB6" w:rsidP="00CB07AB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</w:tbl>
    <w:p w:rsidR="00376DB6" w:rsidRDefault="00376DB6" w:rsidP="008D387B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:rsidR="00376DB6" w:rsidRDefault="00376DB6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color w:val="000000" w:themeColor="text1"/>
          <w:sz w:val="20"/>
          <w:szCs w:val="20"/>
          <w:lang w:val="en-US"/>
        </w:rPr>
        <w:br w:type="page"/>
      </w:r>
      <w:bookmarkStart w:id="0" w:name="_GoBack"/>
      <w:bookmarkEnd w:id="0"/>
    </w:p>
    <w:tbl>
      <w:tblPr>
        <w:tblW w:w="9214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4258"/>
        <w:gridCol w:w="514"/>
        <w:gridCol w:w="1182"/>
        <w:gridCol w:w="2268"/>
        <w:gridCol w:w="992"/>
      </w:tblGrid>
      <w:tr w:rsidR="00376DB6" w:rsidRPr="006352D8" w:rsidTr="00CB07AB">
        <w:trPr>
          <w:trHeight w:hRule="exact" w:val="454"/>
          <w:jc w:val="center"/>
        </w:trPr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Included (n=577</w:t>
            </w:r>
            <w:r w:rsidRPr="006352D8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6DB6" w:rsidRDefault="00376DB6" w:rsidP="00CB07A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Non-included </w:t>
            </w:r>
          </w:p>
          <w:p w:rsidR="00376DB6" w:rsidRPr="006352D8" w:rsidRDefault="00376DB6" w:rsidP="00CB07A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(n=257</w:t>
            </w:r>
            <w:r w:rsidRPr="006352D8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6DB6" w:rsidRPr="006352D8" w:rsidRDefault="00376DB6" w:rsidP="00CB07A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352D8"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</w:p>
        </w:tc>
      </w:tr>
      <w:tr w:rsidR="00376DB6" w:rsidRPr="006352D8" w:rsidTr="00CB07AB">
        <w:trPr>
          <w:trHeight w:hRule="exact" w:val="340"/>
          <w:jc w:val="center"/>
        </w:trPr>
        <w:tc>
          <w:tcPr>
            <w:tcW w:w="42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Death (%</w:t>
            </w:r>
            <w:r w:rsidRPr="006352D8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5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8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29.5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26.1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0.32</w:t>
            </w:r>
          </w:p>
        </w:tc>
      </w:tr>
      <w:tr w:rsidR="00376DB6" w:rsidRPr="006352D8" w:rsidTr="00CB07AB">
        <w:trPr>
          <w:trHeight w:hRule="exact" w:val="340"/>
          <w:jc w:val="center"/>
        </w:trPr>
        <w:tc>
          <w:tcPr>
            <w:tcW w:w="4258" w:type="dxa"/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352D8">
              <w:rPr>
                <w:rFonts w:ascii="Arial" w:hAnsi="Arial" w:cs="Arial"/>
                <w:sz w:val="20"/>
                <w:szCs w:val="20"/>
                <w:lang w:val="en-US"/>
              </w:rPr>
              <w:t>Age (years)</w:t>
            </w:r>
          </w:p>
        </w:tc>
        <w:tc>
          <w:tcPr>
            <w:tcW w:w="514" w:type="dxa"/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82" w:type="dxa"/>
            <w:shd w:val="clear" w:color="auto" w:fill="auto"/>
            <w:noWrap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60.5 (8.0)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59.2 (8.2)</w:t>
            </w:r>
          </w:p>
        </w:tc>
        <w:tc>
          <w:tcPr>
            <w:tcW w:w="992" w:type="dxa"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0.05</w:t>
            </w:r>
          </w:p>
        </w:tc>
      </w:tr>
      <w:tr w:rsidR="00376DB6" w:rsidRPr="006352D8" w:rsidTr="00CB07AB">
        <w:trPr>
          <w:trHeight w:hRule="exact" w:val="340"/>
          <w:jc w:val="center"/>
        </w:trPr>
        <w:tc>
          <w:tcPr>
            <w:tcW w:w="4258" w:type="dxa"/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352D8">
              <w:rPr>
                <w:rFonts w:ascii="Arial" w:hAnsi="Arial" w:cs="Arial"/>
                <w:sz w:val="20"/>
                <w:szCs w:val="20"/>
                <w:lang w:val="en-US"/>
              </w:rPr>
              <w:t>School (years of education)</w:t>
            </w:r>
          </w:p>
        </w:tc>
        <w:tc>
          <w:tcPr>
            <w:tcW w:w="514" w:type="dxa"/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82" w:type="dxa"/>
            <w:shd w:val="clear" w:color="auto" w:fill="auto"/>
            <w:noWrap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9.6 (3.0)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9.8 (3.1)</w:t>
            </w:r>
          </w:p>
        </w:tc>
        <w:tc>
          <w:tcPr>
            <w:tcW w:w="992" w:type="dxa"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0.27</w:t>
            </w:r>
            <w:r w:rsidRPr="0013347C">
              <w:rPr>
                <w:rFonts w:ascii="Arial" w:hAnsi="Arial" w:cs="Arial"/>
                <w:vertAlign w:val="superscript"/>
                <w:lang w:val="en-US"/>
              </w:rPr>
              <w:sym w:font="Wingdings 2" w:char="F085"/>
            </w:r>
          </w:p>
        </w:tc>
      </w:tr>
      <w:tr w:rsidR="00376DB6" w:rsidRPr="006352D8" w:rsidTr="00CB07AB">
        <w:trPr>
          <w:trHeight w:hRule="exact" w:val="340"/>
          <w:jc w:val="center"/>
        </w:trPr>
        <w:tc>
          <w:tcPr>
            <w:tcW w:w="4258" w:type="dxa"/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352D8">
              <w:rPr>
                <w:rFonts w:ascii="Arial" w:hAnsi="Arial" w:cs="Arial"/>
                <w:sz w:val="20"/>
                <w:szCs w:val="20"/>
                <w:lang w:val="en-US"/>
              </w:rPr>
              <w:t>Smoking (pack year)</w:t>
            </w:r>
          </w:p>
        </w:tc>
        <w:tc>
          <w:tcPr>
            <w:tcW w:w="514" w:type="dxa"/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82" w:type="dxa"/>
            <w:shd w:val="clear" w:color="auto" w:fill="auto"/>
            <w:noWrap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36.6 (36.3)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39.7 (35.4)</w:t>
            </w:r>
          </w:p>
        </w:tc>
        <w:tc>
          <w:tcPr>
            <w:tcW w:w="992" w:type="dxa"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0.25</w:t>
            </w:r>
            <w:r w:rsidRPr="0013347C">
              <w:rPr>
                <w:rFonts w:ascii="Arial" w:hAnsi="Arial" w:cs="Arial"/>
                <w:vertAlign w:val="superscript"/>
                <w:lang w:val="en-US"/>
              </w:rPr>
              <w:sym w:font="Wingdings 2" w:char="F085"/>
            </w:r>
          </w:p>
        </w:tc>
      </w:tr>
      <w:tr w:rsidR="00376DB6" w:rsidRPr="006352D8" w:rsidTr="00CB07AB">
        <w:trPr>
          <w:trHeight w:hRule="exact" w:val="340"/>
          <w:jc w:val="center"/>
        </w:trPr>
        <w:tc>
          <w:tcPr>
            <w:tcW w:w="4258" w:type="dxa"/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352D8">
              <w:rPr>
                <w:rFonts w:ascii="Arial" w:hAnsi="Arial" w:cs="Arial"/>
                <w:sz w:val="20"/>
                <w:szCs w:val="20"/>
                <w:lang w:val="en-US"/>
              </w:rPr>
              <w:t>Alcohol (g/day)</w:t>
            </w:r>
          </w:p>
        </w:tc>
        <w:tc>
          <w:tcPr>
            <w:tcW w:w="514" w:type="dxa"/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82" w:type="dxa"/>
            <w:shd w:val="clear" w:color="auto" w:fill="auto"/>
            <w:noWrap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28.5 (31.0)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28.2 (34.2)</w:t>
            </w:r>
          </w:p>
        </w:tc>
        <w:tc>
          <w:tcPr>
            <w:tcW w:w="992" w:type="dxa"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0.91</w:t>
            </w:r>
          </w:p>
        </w:tc>
      </w:tr>
      <w:tr w:rsidR="00376DB6" w:rsidRPr="006352D8" w:rsidTr="00CB07AB">
        <w:trPr>
          <w:trHeight w:hRule="exact" w:val="340"/>
          <w:jc w:val="center"/>
        </w:trPr>
        <w:tc>
          <w:tcPr>
            <w:tcW w:w="4258" w:type="dxa"/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352D8">
              <w:rPr>
                <w:rFonts w:ascii="Arial" w:hAnsi="Arial" w:cs="Arial"/>
                <w:sz w:val="20"/>
                <w:szCs w:val="20"/>
                <w:lang w:val="en-US"/>
              </w:rPr>
              <w:t>Physical activity (high level) (%)</w:t>
            </w:r>
          </w:p>
        </w:tc>
        <w:tc>
          <w:tcPr>
            <w:tcW w:w="514" w:type="dxa"/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82" w:type="dxa"/>
            <w:shd w:val="clear" w:color="auto" w:fill="auto"/>
            <w:noWrap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11.6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12.8</w:t>
            </w:r>
          </w:p>
        </w:tc>
        <w:tc>
          <w:tcPr>
            <w:tcW w:w="992" w:type="dxa"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0.68</w:t>
            </w:r>
          </w:p>
        </w:tc>
      </w:tr>
      <w:tr w:rsidR="00376DB6" w:rsidRPr="006352D8" w:rsidTr="00CB07AB">
        <w:trPr>
          <w:trHeight w:hRule="exact" w:val="340"/>
          <w:jc w:val="center"/>
        </w:trPr>
        <w:tc>
          <w:tcPr>
            <w:tcW w:w="4258" w:type="dxa"/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352D8">
              <w:rPr>
                <w:rFonts w:ascii="Arial" w:hAnsi="Arial" w:cs="Arial"/>
                <w:sz w:val="20"/>
                <w:szCs w:val="20"/>
                <w:lang w:val="en-US"/>
              </w:rPr>
              <w:t>Treatment for diabetes (%)</w:t>
            </w:r>
          </w:p>
        </w:tc>
        <w:tc>
          <w:tcPr>
            <w:tcW w:w="514" w:type="dxa"/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82" w:type="dxa"/>
            <w:shd w:val="clear" w:color="auto" w:fill="auto"/>
            <w:noWrap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24.4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24.5</w:t>
            </w:r>
          </w:p>
        </w:tc>
        <w:tc>
          <w:tcPr>
            <w:tcW w:w="992" w:type="dxa"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0.98</w:t>
            </w:r>
          </w:p>
        </w:tc>
      </w:tr>
      <w:tr w:rsidR="00376DB6" w:rsidRPr="006352D8" w:rsidTr="00CB07AB">
        <w:trPr>
          <w:trHeight w:hRule="exact" w:val="340"/>
          <w:jc w:val="center"/>
        </w:trPr>
        <w:tc>
          <w:tcPr>
            <w:tcW w:w="4258" w:type="dxa"/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Treatment for dyslipid</w:t>
            </w:r>
            <w:r w:rsidRPr="006352D8">
              <w:rPr>
                <w:rFonts w:ascii="Arial" w:hAnsi="Arial" w:cs="Arial"/>
                <w:sz w:val="20"/>
                <w:szCs w:val="20"/>
                <w:lang w:val="en-US"/>
              </w:rPr>
              <w:t>emia (%)</w:t>
            </w:r>
          </w:p>
        </w:tc>
        <w:tc>
          <w:tcPr>
            <w:tcW w:w="514" w:type="dxa"/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82" w:type="dxa"/>
            <w:shd w:val="clear" w:color="auto" w:fill="auto"/>
            <w:noWrap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64.3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62.3</w:t>
            </w:r>
          </w:p>
        </w:tc>
        <w:tc>
          <w:tcPr>
            <w:tcW w:w="992" w:type="dxa"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0.58</w:t>
            </w:r>
          </w:p>
        </w:tc>
      </w:tr>
      <w:tr w:rsidR="00376DB6" w:rsidRPr="006352D8" w:rsidTr="00CB07AB">
        <w:trPr>
          <w:trHeight w:hRule="exact" w:val="340"/>
          <w:jc w:val="center"/>
        </w:trPr>
        <w:tc>
          <w:tcPr>
            <w:tcW w:w="4258" w:type="dxa"/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352D8">
              <w:rPr>
                <w:rFonts w:ascii="Arial" w:hAnsi="Arial" w:cs="Arial"/>
                <w:sz w:val="20"/>
                <w:szCs w:val="20"/>
                <w:lang w:val="en-US"/>
              </w:rPr>
              <w:t>Treatment for hypertension (%)</w:t>
            </w:r>
          </w:p>
        </w:tc>
        <w:tc>
          <w:tcPr>
            <w:tcW w:w="514" w:type="dxa"/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82" w:type="dxa"/>
            <w:shd w:val="clear" w:color="auto" w:fill="auto"/>
            <w:noWrap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44.9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41.6</w:t>
            </w:r>
          </w:p>
        </w:tc>
        <w:tc>
          <w:tcPr>
            <w:tcW w:w="992" w:type="dxa"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0.39</w:t>
            </w:r>
          </w:p>
        </w:tc>
      </w:tr>
      <w:tr w:rsidR="00376DB6" w:rsidRPr="006352D8" w:rsidTr="00CB07AB">
        <w:trPr>
          <w:trHeight w:hRule="exact" w:val="340"/>
          <w:jc w:val="center"/>
        </w:trPr>
        <w:tc>
          <w:tcPr>
            <w:tcW w:w="4258" w:type="dxa"/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352D8">
              <w:rPr>
                <w:rFonts w:ascii="Arial" w:hAnsi="Arial" w:cs="Arial"/>
                <w:sz w:val="20"/>
                <w:szCs w:val="20"/>
                <w:lang w:val="en-US"/>
              </w:rPr>
              <w:t>BMI (kg/m</w:t>
            </w:r>
            <w:r w:rsidRPr="006352D8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2</w:t>
            </w:r>
            <w:r w:rsidRPr="006352D8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514" w:type="dxa"/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82" w:type="dxa"/>
            <w:shd w:val="clear" w:color="auto" w:fill="auto"/>
            <w:noWrap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27.4 (4.0)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27.7 (4.0)</w:t>
            </w:r>
          </w:p>
        </w:tc>
        <w:tc>
          <w:tcPr>
            <w:tcW w:w="992" w:type="dxa"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0.84</w:t>
            </w:r>
          </w:p>
        </w:tc>
      </w:tr>
      <w:tr w:rsidR="00376DB6" w:rsidRPr="006352D8" w:rsidTr="00CB07AB">
        <w:trPr>
          <w:trHeight w:hRule="exact" w:val="340"/>
          <w:jc w:val="center"/>
        </w:trPr>
        <w:tc>
          <w:tcPr>
            <w:tcW w:w="4258" w:type="dxa"/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352D8">
              <w:rPr>
                <w:rFonts w:ascii="Arial" w:hAnsi="Arial" w:cs="Arial"/>
                <w:sz w:val="20"/>
                <w:szCs w:val="20"/>
                <w:lang w:val="en-US"/>
              </w:rPr>
              <w:t>Waist circumference (cm)</w:t>
            </w:r>
          </w:p>
        </w:tc>
        <w:tc>
          <w:tcPr>
            <w:tcW w:w="514" w:type="dxa"/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82" w:type="dxa"/>
            <w:shd w:val="clear" w:color="auto" w:fill="auto"/>
            <w:noWrap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98.9 (10.9)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98.8 (10.9)</w:t>
            </w:r>
          </w:p>
        </w:tc>
        <w:tc>
          <w:tcPr>
            <w:tcW w:w="992" w:type="dxa"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0.82</w:t>
            </w:r>
          </w:p>
        </w:tc>
      </w:tr>
      <w:tr w:rsidR="00376DB6" w:rsidRPr="006352D8" w:rsidTr="00CB07AB">
        <w:trPr>
          <w:trHeight w:hRule="exact" w:val="340"/>
          <w:jc w:val="center"/>
        </w:trPr>
        <w:tc>
          <w:tcPr>
            <w:tcW w:w="4258" w:type="dxa"/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352D8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ystolic blood pressure</w:t>
            </w:r>
            <w:r w:rsidRPr="006352D8">
              <w:rPr>
                <w:rFonts w:ascii="Arial" w:hAnsi="Arial" w:cs="Arial"/>
                <w:sz w:val="20"/>
                <w:szCs w:val="20"/>
                <w:lang w:val="en-US"/>
              </w:rPr>
              <w:t xml:space="preserve"> (mm Hg)</w:t>
            </w:r>
          </w:p>
        </w:tc>
        <w:tc>
          <w:tcPr>
            <w:tcW w:w="514" w:type="dxa"/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82" w:type="dxa"/>
            <w:shd w:val="clear" w:color="auto" w:fill="auto"/>
            <w:noWrap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139.4 (20.9)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140.1 (19.9)</w:t>
            </w:r>
          </w:p>
        </w:tc>
        <w:tc>
          <w:tcPr>
            <w:tcW w:w="992" w:type="dxa"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0.64</w:t>
            </w:r>
          </w:p>
        </w:tc>
      </w:tr>
      <w:tr w:rsidR="00376DB6" w:rsidRPr="006352D8" w:rsidTr="00CB07AB">
        <w:trPr>
          <w:trHeight w:hRule="exact" w:val="340"/>
          <w:jc w:val="center"/>
        </w:trPr>
        <w:tc>
          <w:tcPr>
            <w:tcW w:w="4258" w:type="dxa"/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Resting h</w:t>
            </w:r>
            <w:r w:rsidRPr="006352D8">
              <w:rPr>
                <w:rFonts w:ascii="Arial" w:hAnsi="Arial" w:cs="Arial"/>
                <w:sz w:val="20"/>
                <w:szCs w:val="20"/>
                <w:lang w:val="en-US"/>
              </w:rPr>
              <w:t>eart rate (beat/mn)</w:t>
            </w:r>
          </w:p>
        </w:tc>
        <w:tc>
          <w:tcPr>
            <w:tcW w:w="514" w:type="dxa"/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82" w:type="dxa"/>
            <w:shd w:val="clear" w:color="auto" w:fill="auto"/>
            <w:noWrap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63.7 (11.9)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65.2 (12.6)</w:t>
            </w:r>
          </w:p>
        </w:tc>
        <w:tc>
          <w:tcPr>
            <w:tcW w:w="992" w:type="dxa"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0.10</w:t>
            </w:r>
            <w:r w:rsidRPr="006352D8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#</w:t>
            </w:r>
          </w:p>
        </w:tc>
      </w:tr>
      <w:tr w:rsidR="00376DB6" w:rsidRPr="006352D8" w:rsidTr="00CB07AB">
        <w:trPr>
          <w:trHeight w:hRule="exact" w:val="340"/>
          <w:jc w:val="center"/>
        </w:trPr>
        <w:tc>
          <w:tcPr>
            <w:tcW w:w="4258" w:type="dxa"/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Fasting g</w:t>
            </w:r>
            <w:r w:rsidRPr="006352D8">
              <w:rPr>
                <w:rFonts w:ascii="Arial" w:hAnsi="Arial" w:cs="Arial"/>
                <w:sz w:val="20"/>
                <w:szCs w:val="20"/>
                <w:lang w:val="en-US"/>
              </w:rPr>
              <w:t>lucose (</w:t>
            </w:r>
            <w:proofErr w:type="spellStart"/>
            <w:r w:rsidRPr="006352D8">
              <w:rPr>
                <w:rFonts w:ascii="Arial" w:hAnsi="Arial" w:cs="Arial"/>
                <w:sz w:val="20"/>
                <w:szCs w:val="20"/>
                <w:lang w:val="en-US"/>
              </w:rPr>
              <w:t>mmoL</w:t>
            </w:r>
            <w:proofErr w:type="spellEnd"/>
            <w:r w:rsidRPr="006352D8">
              <w:rPr>
                <w:rFonts w:ascii="Arial" w:hAnsi="Arial" w:cs="Arial"/>
                <w:sz w:val="20"/>
                <w:szCs w:val="20"/>
                <w:lang w:val="en-US"/>
              </w:rPr>
              <w:t>/L)</w:t>
            </w:r>
          </w:p>
        </w:tc>
        <w:tc>
          <w:tcPr>
            <w:tcW w:w="514" w:type="dxa"/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82" w:type="dxa"/>
            <w:shd w:val="clear" w:color="auto" w:fill="auto"/>
            <w:noWrap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5.90 (2.01)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6.16 (2.37)</w:t>
            </w:r>
          </w:p>
        </w:tc>
        <w:tc>
          <w:tcPr>
            <w:tcW w:w="992" w:type="dxa"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 xml:space="preserve"> 0.13</w:t>
            </w:r>
            <w:r w:rsidRPr="0013347C">
              <w:rPr>
                <w:rFonts w:ascii="Arial" w:hAnsi="Arial" w:cs="Arial"/>
                <w:vertAlign w:val="superscript"/>
                <w:lang w:val="en-US"/>
              </w:rPr>
              <w:sym w:font="Wingdings 2" w:char="F085"/>
            </w:r>
          </w:p>
        </w:tc>
      </w:tr>
      <w:tr w:rsidR="00376DB6" w:rsidRPr="006352D8" w:rsidTr="00CB07AB">
        <w:trPr>
          <w:trHeight w:hRule="exact" w:val="340"/>
          <w:jc w:val="center"/>
        </w:trPr>
        <w:tc>
          <w:tcPr>
            <w:tcW w:w="4258" w:type="dxa"/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352D8">
              <w:rPr>
                <w:rFonts w:ascii="Arial" w:hAnsi="Arial" w:cs="Arial"/>
                <w:sz w:val="20"/>
                <w:szCs w:val="20"/>
                <w:lang w:val="en-US"/>
              </w:rPr>
              <w:t>Triglycerides (g/L)</w:t>
            </w:r>
          </w:p>
        </w:tc>
        <w:tc>
          <w:tcPr>
            <w:tcW w:w="514" w:type="dxa"/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82" w:type="dxa"/>
            <w:shd w:val="clear" w:color="auto" w:fill="auto"/>
            <w:noWrap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1.64 (0.86)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1.87 (1.26)</w:t>
            </w:r>
          </w:p>
        </w:tc>
        <w:tc>
          <w:tcPr>
            <w:tcW w:w="992" w:type="dxa"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0.02</w:t>
            </w:r>
            <w:r w:rsidRPr="006352D8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#</w:t>
            </w:r>
          </w:p>
        </w:tc>
      </w:tr>
      <w:tr w:rsidR="00376DB6" w:rsidRPr="006352D8" w:rsidTr="00CB07AB">
        <w:trPr>
          <w:trHeight w:hRule="exact" w:val="340"/>
          <w:jc w:val="center"/>
        </w:trPr>
        <w:tc>
          <w:tcPr>
            <w:tcW w:w="4258" w:type="dxa"/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352D8">
              <w:rPr>
                <w:rFonts w:ascii="Arial" w:hAnsi="Arial" w:cs="Arial"/>
                <w:sz w:val="20"/>
                <w:szCs w:val="20"/>
                <w:lang w:val="en-US"/>
              </w:rPr>
              <w:t>Total cholesterol (g/L)</w:t>
            </w:r>
          </w:p>
        </w:tc>
        <w:tc>
          <w:tcPr>
            <w:tcW w:w="514" w:type="dxa"/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82" w:type="dxa"/>
            <w:shd w:val="clear" w:color="auto" w:fill="auto"/>
            <w:noWrap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2.00 (0.42)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2.04 (0.47)</w:t>
            </w:r>
          </w:p>
        </w:tc>
        <w:tc>
          <w:tcPr>
            <w:tcW w:w="992" w:type="dxa"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0.12</w:t>
            </w:r>
          </w:p>
        </w:tc>
      </w:tr>
      <w:tr w:rsidR="00376DB6" w:rsidRPr="006352D8" w:rsidTr="00CB07AB">
        <w:trPr>
          <w:trHeight w:hRule="exact" w:val="340"/>
          <w:jc w:val="center"/>
        </w:trPr>
        <w:tc>
          <w:tcPr>
            <w:tcW w:w="4258" w:type="dxa"/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352D8">
              <w:rPr>
                <w:rFonts w:ascii="Arial" w:hAnsi="Arial" w:cs="Arial"/>
                <w:sz w:val="20"/>
                <w:szCs w:val="20"/>
                <w:lang w:val="en-US"/>
              </w:rPr>
              <w:t>LDL-C (g/L)</w:t>
            </w:r>
          </w:p>
        </w:tc>
        <w:tc>
          <w:tcPr>
            <w:tcW w:w="514" w:type="dxa"/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82" w:type="dxa"/>
            <w:shd w:val="clear" w:color="auto" w:fill="auto"/>
            <w:noWrap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1.24 (0.37)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1.26 (0.43)</w:t>
            </w:r>
          </w:p>
        </w:tc>
        <w:tc>
          <w:tcPr>
            <w:tcW w:w="992" w:type="dxa"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0.39</w:t>
            </w:r>
          </w:p>
        </w:tc>
      </w:tr>
      <w:tr w:rsidR="00376DB6" w:rsidRPr="006352D8" w:rsidTr="00CB07AB">
        <w:trPr>
          <w:trHeight w:hRule="exact" w:val="340"/>
          <w:jc w:val="center"/>
        </w:trPr>
        <w:tc>
          <w:tcPr>
            <w:tcW w:w="4258" w:type="dxa"/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352D8">
              <w:rPr>
                <w:rFonts w:ascii="Arial" w:hAnsi="Arial" w:cs="Arial"/>
                <w:sz w:val="20"/>
                <w:szCs w:val="20"/>
                <w:lang w:val="en-US"/>
              </w:rPr>
              <w:t>HDL-C (g/L)</w:t>
            </w:r>
          </w:p>
        </w:tc>
        <w:tc>
          <w:tcPr>
            <w:tcW w:w="514" w:type="dxa"/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82" w:type="dxa"/>
            <w:shd w:val="clear" w:color="auto" w:fill="auto"/>
            <w:noWrap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0.43 (0.12)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0.43 (0.12)</w:t>
            </w:r>
          </w:p>
        </w:tc>
        <w:tc>
          <w:tcPr>
            <w:tcW w:w="992" w:type="dxa"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0.91</w:t>
            </w:r>
          </w:p>
        </w:tc>
      </w:tr>
      <w:tr w:rsidR="00376DB6" w:rsidRPr="006352D8" w:rsidTr="00CB07AB">
        <w:trPr>
          <w:trHeight w:hRule="exact" w:val="340"/>
          <w:jc w:val="center"/>
        </w:trPr>
        <w:tc>
          <w:tcPr>
            <w:tcW w:w="4258" w:type="dxa"/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352D8">
              <w:rPr>
                <w:rFonts w:ascii="Arial" w:hAnsi="Arial" w:cs="Arial"/>
                <w:sz w:val="20"/>
                <w:szCs w:val="20"/>
                <w:lang w:val="en-US"/>
              </w:rPr>
              <w:t>Lp(a) ≥0.30 vs &lt;0.30 g/L (%)</w:t>
            </w:r>
          </w:p>
        </w:tc>
        <w:tc>
          <w:tcPr>
            <w:tcW w:w="514" w:type="dxa"/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82" w:type="dxa"/>
            <w:shd w:val="clear" w:color="auto" w:fill="auto"/>
            <w:noWrap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55.4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50.2</w:t>
            </w:r>
          </w:p>
        </w:tc>
        <w:tc>
          <w:tcPr>
            <w:tcW w:w="992" w:type="dxa"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0.40</w:t>
            </w:r>
          </w:p>
        </w:tc>
      </w:tr>
      <w:tr w:rsidR="00376DB6" w:rsidRPr="006352D8" w:rsidTr="00CB07AB">
        <w:trPr>
          <w:trHeight w:hRule="exact" w:val="340"/>
          <w:jc w:val="center"/>
        </w:trPr>
        <w:tc>
          <w:tcPr>
            <w:tcW w:w="4258" w:type="dxa"/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352D8">
              <w:rPr>
                <w:rFonts w:ascii="Arial" w:hAnsi="Arial" w:cs="Arial"/>
                <w:sz w:val="20"/>
                <w:szCs w:val="20"/>
                <w:lang w:val="en-US"/>
              </w:rPr>
              <w:t>eGFR &lt;30 mL/min (%)</w:t>
            </w:r>
          </w:p>
        </w:tc>
        <w:tc>
          <w:tcPr>
            <w:tcW w:w="514" w:type="dxa"/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82" w:type="dxa"/>
            <w:shd w:val="clear" w:color="auto" w:fill="auto"/>
            <w:noWrap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1.7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1.7</w:t>
            </w:r>
          </w:p>
        </w:tc>
        <w:tc>
          <w:tcPr>
            <w:tcW w:w="992" w:type="dxa"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 xml:space="preserve"> 1.00</w:t>
            </w:r>
            <w:r w:rsidRPr="0013347C">
              <w:rPr>
                <w:rFonts w:ascii="Arial" w:hAnsi="Arial" w:cs="Arial"/>
                <w:vertAlign w:val="superscript"/>
                <w:lang w:val="en-US"/>
              </w:rPr>
              <w:t>‡</w:t>
            </w:r>
          </w:p>
        </w:tc>
      </w:tr>
      <w:tr w:rsidR="00376DB6" w:rsidRPr="006352D8" w:rsidTr="00CB07AB">
        <w:trPr>
          <w:trHeight w:hRule="exact" w:val="340"/>
          <w:jc w:val="center"/>
        </w:trPr>
        <w:tc>
          <w:tcPr>
            <w:tcW w:w="4258" w:type="dxa"/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352D8">
              <w:rPr>
                <w:rFonts w:ascii="Arial" w:hAnsi="Arial" w:cs="Arial"/>
                <w:sz w:val="20"/>
                <w:szCs w:val="20"/>
                <w:lang w:val="en-US"/>
              </w:rPr>
              <w:t>hs-CRP ≥ 5 mg/L vs &lt; (%)</w:t>
            </w:r>
          </w:p>
        </w:tc>
        <w:tc>
          <w:tcPr>
            <w:tcW w:w="514" w:type="dxa"/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82" w:type="dxa"/>
            <w:shd w:val="clear" w:color="auto" w:fill="auto"/>
            <w:noWrap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55.3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46.6</w:t>
            </w:r>
          </w:p>
        </w:tc>
        <w:tc>
          <w:tcPr>
            <w:tcW w:w="992" w:type="dxa"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0.03</w:t>
            </w:r>
          </w:p>
        </w:tc>
      </w:tr>
      <w:tr w:rsidR="00376DB6" w:rsidRPr="00035B04" w:rsidTr="00CB07AB">
        <w:trPr>
          <w:trHeight w:hRule="exact" w:val="340"/>
          <w:jc w:val="center"/>
        </w:trPr>
        <w:tc>
          <w:tcPr>
            <w:tcW w:w="4258" w:type="dxa"/>
            <w:shd w:val="clear" w:color="auto" w:fill="auto"/>
            <w:noWrap/>
            <w:vAlign w:val="center"/>
          </w:tcPr>
          <w:p w:rsidR="00376DB6" w:rsidRPr="00035B04" w:rsidRDefault="00376DB6" w:rsidP="00CB07AB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035B04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hs-</w:t>
            </w:r>
            <w:proofErr w:type="spellStart"/>
            <w:r w:rsidRPr="00035B04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TropT</w:t>
            </w:r>
            <w:proofErr w:type="spellEnd"/>
            <w:r w:rsidRPr="00035B04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(pg/mL)</w:t>
            </w:r>
          </w:p>
        </w:tc>
        <w:tc>
          <w:tcPr>
            <w:tcW w:w="514" w:type="dxa"/>
            <w:shd w:val="clear" w:color="auto" w:fill="auto"/>
            <w:noWrap/>
            <w:vAlign w:val="center"/>
          </w:tcPr>
          <w:p w:rsidR="00376DB6" w:rsidRPr="00035B04" w:rsidRDefault="00376DB6" w:rsidP="00CB07AB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82" w:type="dxa"/>
            <w:shd w:val="clear" w:color="auto" w:fill="auto"/>
            <w:noWrap/>
            <w:vAlign w:val="bottom"/>
          </w:tcPr>
          <w:p w:rsidR="00376DB6" w:rsidRPr="00035B04" w:rsidRDefault="00376DB6" w:rsidP="00CB07AB">
            <w:pPr>
              <w:spacing w:line="288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035B04">
              <w:rPr>
                <w:rFonts w:ascii="Calibri" w:eastAsia="Times New Roman" w:hAnsi="Calibri"/>
                <w:color w:val="000000" w:themeColor="text1"/>
                <w:sz w:val="22"/>
                <w:szCs w:val="22"/>
              </w:rPr>
              <w:t>161 (413)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376DB6" w:rsidRPr="00035B04" w:rsidRDefault="00376DB6" w:rsidP="00CB07AB">
            <w:pPr>
              <w:spacing w:line="288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035B04">
              <w:rPr>
                <w:rFonts w:ascii="Calibri" w:eastAsia="Times New Roman" w:hAnsi="Calibri"/>
                <w:color w:val="000000" w:themeColor="text1"/>
                <w:sz w:val="22"/>
                <w:szCs w:val="22"/>
              </w:rPr>
              <w:t>105 (317)</w:t>
            </w:r>
          </w:p>
        </w:tc>
        <w:tc>
          <w:tcPr>
            <w:tcW w:w="992" w:type="dxa"/>
            <w:vAlign w:val="bottom"/>
          </w:tcPr>
          <w:p w:rsidR="00376DB6" w:rsidRPr="00035B04" w:rsidRDefault="00376DB6" w:rsidP="00CB07AB">
            <w:pPr>
              <w:spacing w:line="288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035B04">
              <w:rPr>
                <w:rFonts w:ascii="Calibri" w:eastAsia="Times New Roman" w:hAnsi="Calibri"/>
                <w:color w:val="000000" w:themeColor="text1"/>
                <w:sz w:val="22"/>
                <w:szCs w:val="22"/>
              </w:rPr>
              <w:t>0.00</w:t>
            </w:r>
            <w:r>
              <w:rPr>
                <w:rFonts w:ascii="Calibri" w:eastAsia="Times New Roman" w:hAnsi="Calibri"/>
                <w:color w:val="000000" w:themeColor="text1"/>
                <w:sz w:val="22"/>
                <w:szCs w:val="22"/>
              </w:rPr>
              <w:t>1</w:t>
            </w:r>
            <w:r w:rsidRPr="0013347C">
              <w:rPr>
                <w:rFonts w:ascii="Arial" w:hAnsi="Arial" w:cs="Arial"/>
                <w:vertAlign w:val="superscript"/>
                <w:lang w:val="en-US"/>
              </w:rPr>
              <w:sym w:font="Wingdings 2" w:char="F085"/>
            </w:r>
          </w:p>
        </w:tc>
      </w:tr>
      <w:tr w:rsidR="00376DB6" w:rsidRPr="00035B04" w:rsidTr="00CB07AB">
        <w:trPr>
          <w:trHeight w:hRule="exact" w:val="340"/>
          <w:jc w:val="center"/>
        </w:trPr>
        <w:tc>
          <w:tcPr>
            <w:tcW w:w="4258" w:type="dxa"/>
            <w:shd w:val="clear" w:color="auto" w:fill="auto"/>
            <w:noWrap/>
            <w:vAlign w:val="center"/>
          </w:tcPr>
          <w:p w:rsidR="00376DB6" w:rsidRPr="00035B04" w:rsidRDefault="00376DB6" w:rsidP="00CB07AB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035B04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NT-</w:t>
            </w:r>
            <w:proofErr w:type="spellStart"/>
            <w:r w:rsidRPr="00035B04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proBNP</w:t>
            </w:r>
            <w:proofErr w:type="spellEnd"/>
            <w:r w:rsidRPr="00035B04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(pg/mL)</w:t>
            </w:r>
          </w:p>
        </w:tc>
        <w:tc>
          <w:tcPr>
            <w:tcW w:w="514" w:type="dxa"/>
            <w:shd w:val="clear" w:color="auto" w:fill="auto"/>
            <w:noWrap/>
            <w:vAlign w:val="center"/>
          </w:tcPr>
          <w:p w:rsidR="00376DB6" w:rsidRPr="00035B04" w:rsidRDefault="00376DB6" w:rsidP="00CB07AB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82" w:type="dxa"/>
            <w:shd w:val="clear" w:color="auto" w:fill="auto"/>
            <w:noWrap/>
            <w:vAlign w:val="bottom"/>
          </w:tcPr>
          <w:p w:rsidR="00376DB6" w:rsidRPr="00035B04" w:rsidRDefault="00376DB6" w:rsidP="00CB07AB">
            <w:pPr>
              <w:spacing w:line="288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035B04">
              <w:rPr>
                <w:rFonts w:ascii="Calibri" w:eastAsia="Times New Roman" w:hAnsi="Calibri"/>
                <w:color w:val="000000" w:themeColor="text1"/>
                <w:sz w:val="22"/>
                <w:szCs w:val="22"/>
              </w:rPr>
              <w:t>642 (1454)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376DB6" w:rsidRPr="00035B04" w:rsidRDefault="00376DB6" w:rsidP="00CB07AB">
            <w:pPr>
              <w:spacing w:line="288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035B04">
              <w:rPr>
                <w:rFonts w:ascii="Calibri" w:eastAsia="Times New Roman" w:hAnsi="Calibri"/>
                <w:color w:val="000000" w:themeColor="text1"/>
                <w:sz w:val="22"/>
                <w:szCs w:val="22"/>
              </w:rPr>
              <w:t>643 (1558)</w:t>
            </w:r>
          </w:p>
        </w:tc>
        <w:tc>
          <w:tcPr>
            <w:tcW w:w="992" w:type="dxa"/>
            <w:vAlign w:val="bottom"/>
          </w:tcPr>
          <w:p w:rsidR="00376DB6" w:rsidRPr="00035B04" w:rsidRDefault="00376DB6" w:rsidP="00CB07AB">
            <w:pPr>
              <w:spacing w:line="288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035B04">
              <w:rPr>
                <w:rFonts w:ascii="Calibri" w:eastAsia="Times New Roman" w:hAnsi="Calibri"/>
                <w:color w:val="000000" w:themeColor="text1"/>
                <w:sz w:val="22"/>
                <w:szCs w:val="22"/>
              </w:rPr>
              <w:t>0.99</w:t>
            </w:r>
            <w:r w:rsidRPr="0013347C">
              <w:rPr>
                <w:rFonts w:ascii="Arial" w:hAnsi="Arial" w:cs="Arial"/>
                <w:vertAlign w:val="superscript"/>
                <w:lang w:val="en-US"/>
              </w:rPr>
              <w:sym w:font="Wingdings 2" w:char="F085"/>
            </w:r>
          </w:p>
        </w:tc>
      </w:tr>
      <w:tr w:rsidR="00376DB6" w:rsidRPr="006352D8" w:rsidTr="00CB07AB">
        <w:trPr>
          <w:trHeight w:hRule="exact" w:val="340"/>
          <w:jc w:val="center"/>
        </w:trPr>
        <w:tc>
          <w:tcPr>
            <w:tcW w:w="4258" w:type="dxa"/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352D8">
              <w:rPr>
                <w:rFonts w:ascii="Arial" w:hAnsi="Arial" w:cs="Arial"/>
                <w:sz w:val="20"/>
                <w:szCs w:val="20"/>
              </w:rPr>
              <w:t xml:space="preserve">ABI </w:t>
            </w:r>
            <w:r w:rsidRPr="006352D8">
              <w:rPr>
                <w:rFonts w:ascii="Arial" w:hAnsi="Arial" w:cs="Arial"/>
                <w:sz w:val="20"/>
                <w:szCs w:val="20"/>
                <w:lang w:val="en-US"/>
              </w:rPr>
              <w:t>≤0.9 (%)</w:t>
            </w:r>
          </w:p>
        </w:tc>
        <w:tc>
          <w:tcPr>
            <w:tcW w:w="514" w:type="dxa"/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82" w:type="dxa"/>
            <w:shd w:val="clear" w:color="auto" w:fill="auto"/>
            <w:noWrap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34.8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29.4</w:t>
            </w:r>
          </w:p>
        </w:tc>
        <w:tc>
          <w:tcPr>
            <w:tcW w:w="992" w:type="dxa"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0.13</w:t>
            </w:r>
          </w:p>
        </w:tc>
      </w:tr>
      <w:tr w:rsidR="00376DB6" w:rsidRPr="006352D8" w:rsidTr="00CB07AB">
        <w:trPr>
          <w:trHeight w:hRule="exact" w:val="340"/>
          <w:jc w:val="center"/>
        </w:trPr>
        <w:tc>
          <w:tcPr>
            <w:tcW w:w="4258" w:type="dxa"/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352D8">
              <w:rPr>
                <w:rFonts w:ascii="Arial" w:hAnsi="Arial" w:cs="Arial"/>
                <w:sz w:val="20"/>
                <w:szCs w:val="20"/>
                <w:lang w:val="en-US"/>
              </w:rPr>
              <w:t>LVEF ≥ 50% (%)</w:t>
            </w:r>
          </w:p>
        </w:tc>
        <w:tc>
          <w:tcPr>
            <w:tcW w:w="514" w:type="dxa"/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82" w:type="dxa"/>
            <w:shd w:val="clear" w:color="auto" w:fill="auto"/>
            <w:noWrap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73.5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72.4</w:t>
            </w:r>
          </w:p>
        </w:tc>
        <w:tc>
          <w:tcPr>
            <w:tcW w:w="992" w:type="dxa"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0.74</w:t>
            </w:r>
          </w:p>
        </w:tc>
      </w:tr>
      <w:tr w:rsidR="00376DB6" w:rsidRPr="006352D8" w:rsidTr="00CB07AB">
        <w:trPr>
          <w:trHeight w:hRule="exact" w:val="340"/>
          <w:jc w:val="center"/>
        </w:trPr>
        <w:tc>
          <w:tcPr>
            <w:tcW w:w="4258" w:type="dxa"/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352D8">
              <w:rPr>
                <w:rFonts w:ascii="Arial" w:hAnsi="Arial" w:cs="Arial"/>
                <w:sz w:val="20"/>
                <w:szCs w:val="20"/>
                <w:lang w:val="en-US"/>
              </w:rPr>
              <w:t>Gensini score</w:t>
            </w:r>
          </w:p>
        </w:tc>
        <w:tc>
          <w:tcPr>
            <w:tcW w:w="514" w:type="dxa"/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82" w:type="dxa"/>
            <w:shd w:val="clear" w:color="auto" w:fill="auto"/>
            <w:noWrap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47.8 (40.6)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44.3 (39.6)</w:t>
            </w:r>
          </w:p>
        </w:tc>
        <w:tc>
          <w:tcPr>
            <w:tcW w:w="992" w:type="dxa"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0.31</w:t>
            </w:r>
            <w:r w:rsidRPr="00DF31C2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#</w:t>
            </w:r>
          </w:p>
        </w:tc>
      </w:tr>
      <w:tr w:rsidR="00376DB6" w:rsidRPr="006352D8" w:rsidTr="00CB07AB">
        <w:trPr>
          <w:trHeight w:hRule="exact" w:val="340"/>
          <w:jc w:val="center"/>
        </w:trPr>
        <w:tc>
          <w:tcPr>
            <w:tcW w:w="42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6DB6" w:rsidRPr="00F06041" w:rsidRDefault="00376DB6" w:rsidP="00CB07AB">
            <w:pPr>
              <w:spacing w:line="288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352D8">
              <w:rPr>
                <w:rFonts w:ascii="Arial" w:hAnsi="Arial" w:cs="Arial"/>
                <w:sz w:val="20"/>
                <w:szCs w:val="20"/>
                <w:lang w:val="en-US"/>
              </w:rPr>
              <w:t>Duration of coronary artery disease (months)</w:t>
            </w:r>
          </w:p>
        </w:tc>
        <w:tc>
          <w:tcPr>
            <w:tcW w:w="5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6DB6" w:rsidRPr="006352D8" w:rsidRDefault="00376DB6" w:rsidP="00CB07AB">
            <w:pPr>
              <w:spacing w:line="28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40.5 (62.3)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47.4 (74.3)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376DB6" w:rsidRPr="006352D8" w:rsidRDefault="00376DB6" w:rsidP="00CB07AB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0.19</w:t>
            </w:r>
            <w:r w:rsidRPr="0013347C">
              <w:rPr>
                <w:rFonts w:ascii="Arial" w:hAnsi="Arial" w:cs="Arial"/>
                <w:vertAlign w:val="superscript"/>
                <w:lang w:val="en-US"/>
              </w:rPr>
              <w:sym w:font="Wingdings 2" w:char="F085"/>
            </w:r>
          </w:p>
        </w:tc>
      </w:tr>
      <w:tr w:rsidR="00376DB6" w:rsidRPr="006352D8" w:rsidTr="00CB07AB">
        <w:trPr>
          <w:trHeight w:val="390"/>
          <w:jc w:val="center"/>
        </w:trPr>
        <w:tc>
          <w:tcPr>
            <w:tcW w:w="9214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376DB6" w:rsidRDefault="00376DB6" w:rsidP="00CB07AB">
            <w:pPr>
              <w:spacing w:line="30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Table </w:t>
            </w:r>
            <w:r w:rsidR="00BE6B20">
              <w:rPr>
                <w:rFonts w:ascii="Arial" w:hAnsi="Arial" w:cs="Arial"/>
                <w:b/>
                <w:sz w:val="20"/>
                <w:szCs w:val="20"/>
                <w:lang w:val="en-US"/>
              </w:rPr>
              <w:t>S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3</w:t>
            </w:r>
            <w:r w:rsidRPr="006352D8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Comparison between CAD patients included and patients non included.</w:t>
            </w:r>
          </w:p>
          <w:p w:rsidR="00376DB6" w:rsidRPr="009F3D02" w:rsidRDefault="00376DB6" w:rsidP="00CB07AB">
            <w:pPr>
              <w:spacing w:line="276" w:lineRule="auto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</w:pPr>
            <w:r w:rsidRPr="009F3D02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Data are expressed in mean (SD) or %</w:t>
            </w: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.</w:t>
            </w:r>
          </w:p>
          <w:p w:rsidR="00376DB6" w:rsidRPr="009F3D02" w:rsidRDefault="00376DB6" w:rsidP="00CB07AB">
            <w:pPr>
              <w:spacing w:line="276" w:lineRule="auto"/>
              <w:contextualSpacing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</w:pPr>
            <w:r w:rsidRPr="009F3D02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#</w:t>
            </w:r>
            <w:r w:rsidRPr="009F3D02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 xml:space="preserve">log transformed data, </w:t>
            </w:r>
            <w:r w:rsidRPr="009F3D02">
              <w:rPr>
                <w:rFonts w:ascii="Arial" w:hAnsi="Arial" w:cs="Arial"/>
                <w:color w:val="000000" w:themeColor="text1"/>
                <w:vertAlign w:val="superscript"/>
                <w:lang w:val="en-US"/>
              </w:rPr>
              <w:sym w:font="Wingdings 2" w:char="F085"/>
            </w:r>
            <w:proofErr w:type="spellStart"/>
            <w:r w:rsidRPr="009F3D02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Wilcoxon</w:t>
            </w:r>
            <w:proofErr w:type="spellEnd"/>
            <w:r w:rsidRPr="009F3D02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-Mann-</w:t>
            </w:r>
            <w:proofErr w:type="spellStart"/>
            <w:r w:rsidRPr="009F3D02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Withney</w:t>
            </w:r>
            <w:proofErr w:type="spellEnd"/>
            <w:r w:rsidRPr="009F3D02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 xml:space="preserve"> test, </w:t>
            </w:r>
            <w:r w:rsidRPr="009F3D02">
              <w:rPr>
                <w:rFonts w:ascii="Arial" w:hAnsi="Arial" w:cs="Arial"/>
                <w:color w:val="000000" w:themeColor="text1"/>
                <w:vertAlign w:val="superscript"/>
                <w:lang w:val="en-US"/>
              </w:rPr>
              <w:t>‡</w:t>
            </w:r>
            <w:r w:rsidRPr="009F3D02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Fischer's exact test</w:t>
            </w: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.</w:t>
            </w:r>
          </w:p>
          <w:p w:rsidR="00376DB6" w:rsidRPr="009F3D02" w:rsidRDefault="00376DB6" w:rsidP="00CB07AB">
            <w:pPr>
              <w:spacing w:line="276" w:lineRule="auto"/>
              <w:contextualSpacing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</w:pPr>
            <w:r w:rsidRPr="009F3D02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BMI: Body Mass Index</w:t>
            </w: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,</w:t>
            </w:r>
          </w:p>
          <w:p w:rsidR="00376DB6" w:rsidRPr="009F3D02" w:rsidRDefault="00376DB6" w:rsidP="00CB07AB">
            <w:pPr>
              <w:spacing w:line="276" w:lineRule="auto"/>
              <w:contextualSpacing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</w:pPr>
            <w:r w:rsidRPr="009F3D02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eGFR: estimated Glomerular Filtration Rate</w:t>
            </w: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,</w:t>
            </w:r>
          </w:p>
          <w:p w:rsidR="00376DB6" w:rsidRPr="009F3D02" w:rsidRDefault="00376DB6" w:rsidP="00CB07AB">
            <w:pPr>
              <w:spacing w:line="276" w:lineRule="auto"/>
              <w:contextualSpacing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</w:pPr>
            <w:r w:rsidRPr="009F3D02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hs-CRP: high-sensitivity C-Reactive Protein</w:t>
            </w: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,</w:t>
            </w:r>
          </w:p>
          <w:p w:rsidR="00376DB6" w:rsidRPr="009F3D02" w:rsidRDefault="00376DB6" w:rsidP="00CB07AB">
            <w:pPr>
              <w:spacing w:line="276" w:lineRule="auto"/>
              <w:contextualSpacing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</w:pPr>
            <w:r w:rsidRPr="009F3D02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hs-</w:t>
            </w:r>
            <w:proofErr w:type="spellStart"/>
            <w:r w:rsidRPr="009F3D02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TropT</w:t>
            </w:r>
            <w:proofErr w:type="spellEnd"/>
            <w:r w:rsidRPr="009F3D02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: high-sensitivity cardiac troponin T</w:t>
            </w: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,</w:t>
            </w:r>
          </w:p>
          <w:p w:rsidR="00376DB6" w:rsidRPr="009F3D02" w:rsidRDefault="00376DB6" w:rsidP="00CB07AB">
            <w:pPr>
              <w:spacing w:line="276" w:lineRule="auto"/>
              <w:contextualSpacing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</w:pPr>
            <w:r w:rsidRPr="009F3D02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NT-proBNP: N-terminal pro-brain natriuretic peptide</w:t>
            </w: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,</w:t>
            </w:r>
          </w:p>
          <w:p w:rsidR="00376DB6" w:rsidRPr="009F3D02" w:rsidRDefault="00376DB6" w:rsidP="00CB07AB">
            <w:pPr>
              <w:spacing w:line="276" w:lineRule="auto"/>
              <w:contextualSpacing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</w:pPr>
            <w:r w:rsidRPr="009F3D02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ABI: Ankle-</w:t>
            </w:r>
            <w:r w:rsidRPr="009F3D02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brachial index</w:t>
            </w: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,</w:t>
            </w:r>
          </w:p>
          <w:p w:rsidR="00376DB6" w:rsidRPr="006352D8" w:rsidRDefault="00376DB6" w:rsidP="00CB07AB">
            <w:pPr>
              <w:spacing w:line="30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F3D02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LVEF: Left Ventricular Ejection Fraction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.</w:t>
            </w:r>
          </w:p>
        </w:tc>
      </w:tr>
    </w:tbl>
    <w:p w:rsidR="008E43F0" w:rsidRDefault="008E43F0" w:rsidP="008D387B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sectPr w:rsidR="008E43F0" w:rsidSect="009F1D26">
      <w:footerReference w:type="even" r:id="rId8"/>
      <w:footerReference w:type="default" r:id="rId9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0B26" w:rsidRDefault="00300B26" w:rsidP="00226199">
      <w:r>
        <w:separator/>
      </w:r>
    </w:p>
  </w:endnote>
  <w:endnote w:type="continuationSeparator" w:id="0">
    <w:p w:rsidR="00300B26" w:rsidRDefault="00300B26" w:rsidP="002261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venir Book">
    <w:altName w:val="Corbel"/>
    <w:charset w:val="00"/>
    <w:family w:val="auto"/>
    <w:pitch w:val="variable"/>
    <w:sig w:usb0="00000001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A6A" w:rsidRDefault="00284FB3" w:rsidP="00E61E6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45A6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45A6A" w:rsidRDefault="00445A6A" w:rsidP="00226199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A6A" w:rsidRDefault="00445A6A" w:rsidP="00226199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0B26" w:rsidRDefault="00300B26" w:rsidP="00226199">
      <w:r>
        <w:separator/>
      </w:r>
    </w:p>
  </w:footnote>
  <w:footnote w:type="continuationSeparator" w:id="0">
    <w:p w:rsidR="00300B26" w:rsidRDefault="00300B26" w:rsidP="002261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D66660"/>
    <w:multiLevelType w:val="hybridMultilevel"/>
    <w:tmpl w:val="04C8A7FC"/>
    <w:lvl w:ilvl="0" w:tplc="6C22BD62">
      <w:numFmt w:val="bullet"/>
      <w:lvlText w:val="-"/>
      <w:lvlJc w:val="left"/>
      <w:pPr>
        <w:ind w:left="720" w:hanging="360"/>
      </w:pPr>
      <w:rPr>
        <w:rFonts w:ascii="Avenir Book" w:eastAsiaTheme="minorHAnsi" w:hAnsi="Avenir Book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tilisateur de Microsoft Office">
    <w15:presenceInfo w15:providerId="None" w15:userId="Utilisateur de Microsoft Offic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D2486"/>
    <w:rsid w:val="00001545"/>
    <w:rsid w:val="00001B09"/>
    <w:rsid w:val="00002B29"/>
    <w:rsid w:val="00006F33"/>
    <w:rsid w:val="00015D71"/>
    <w:rsid w:val="0001796A"/>
    <w:rsid w:val="00017C61"/>
    <w:rsid w:val="0002152A"/>
    <w:rsid w:val="00022F97"/>
    <w:rsid w:val="00025D4F"/>
    <w:rsid w:val="00026034"/>
    <w:rsid w:val="00026833"/>
    <w:rsid w:val="00030136"/>
    <w:rsid w:val="0003198B"/>
    <w:rsid w:val="00031DEF"/>
    <w:rsid w:val="0003247B"/>
    <w:rsid w:val="000335B2"/>
    <w:rsid w:val="00033D5A"/>
    <w:rsid w:val="00040434"/>
    <w:rsid w:val="000501FF"/>
    <w:rsid w:val="00050324"/>
    <w:rsid w:val="00051662"/>
    <w:rsid w:val="00051CA4"/>
    <w:rsid w:val="00056E60"/>
    <w:rsid w:val="00071BAA"/>
    <w:rsid w:val="00072376"/>
    <w:rsid w:val="00074803"/>
    <w:rsid w:val="0008262F"/>
    <w:rsid w:val="000862A1"/>
    <w:rsid w:val="00087F43"/>
    <w:rsid w:val="000909AA"/>
    <w:rsid w:val="000923D5"/>
    <w:rsid w:val="00094E97"/>
    <w:rsid w:val="000A0824"/>
    <w:rsid w:val="000A27D7"/>
    <w:rsid w:val="000A484B"/>
    <w:rsid w:val="000B14F7"/>
    <w:rsid w:val="000B1B52"/>
    <w:rsid w:val="000B1F8F"/>
    <w:rsid w:val="000B5AEC"/>
    <w:rsid w:val="000B7370"/>
    <w:rsid w:val="000B7734"/>
    <w:rsid w:val="000B7F6F"/>
    <w:rsid w:val="000C2A14"/>
    <w:rsid w:val="000C6B17"/>
    <w:rsid w:val="000D6615"/>
    <w:rsid w:val="000E210C"/>
    <w:rsid w:val="000E216E"/>
    <w:rsid w:val="000E2F9C"/>
    <w:rsid w:val="000E3CF7"/>
    <w:rsid w:val="000E3EFE"/>
    <w:rsid w:val="000E54A9"/>
    <w:rsid w:val="000E5D43"/>
    <w:rsid w:val="000F316C"/>
    <w:rsid w:val="000F3FB7"/>
    <w:rsid w:val="000F57FA"/>
    <w:rsid w:val="000F5A79"/>
    <w:rsid w:val="001002F7"/>
    <w:rsid w:val="00110535"/>
    <w:rsid w:val="0011148B"/>
    <w:rsid w:val="00111AD3"/>
    <w:rsid w:val="0011468E"/>
    <w:rsid w:val="00120DF6"/>
    <w:rsid w:val="00124318"/>
    <w:rsid w:val="00127D15"/>
    <w:rsid w:val="001324BE"/>
    <w:rsid w:val="0013619C"/>
    <w:rsid w:val="00136333"/>
    <w:rsid w:val="00136D7F"/>
    <w:rsid w:val="0015022C"/>
    <w:rsid w:val="0015042E"/>
    <w:rsid w:val="0015120D"/>
    <w:rsid w:val="00153E42"/>
    <w:rsid w:val="0015689D"/>
    <w:rsid w:val="00156BC7"/>
    <w:rsid w:val="00160BA0"/>
    <w:rsid w:val="00163437"/>
    <w:rsid w:val="00164686"/>
    <w:rsid w:val="00165649"/>
    <w:rsid w:val="0016746D"/>
    <w:rsid w:val="00170F50"/>
    <w:rsid w:val="00173432"/>
    <w:rsid w:val="00173507"/>
    <w:rsid w:val="0017571B"/>
    <w:rsid w:val="00194B95"/>
    <w:rsid w:val="00194DA9"/>
    <w:rsid w:val="00194E83"/>
    <w:rsid w:val="001958F3"/>
    <w:rsid w:val="001979ED"/>
    <w:rsid w:val="00197BDF"/>
    <w:rsid w:val="00197E9B"/>
    <w:rsid w:val="001A2D3F"/>
    <w:rsid w:val="001A60A8"/>
    <w:rsid w:val="001A7767"/>
    <w:rsid w:val="001B050E"/>
    <w:rsid w:val="001B34FA"/>
    <w:rsid w:val="001B77F4"/>
    <w:rsid w:val="001B77FD"/>
    <w:rsid w:val="001C1C9F"/>
    <w:rsid w:val="001C5881"/>
    <w:rsid w:val="001C7303"/>
    <w:rsid w:val="001C7BDC"/>
    <w:rsid w:val="001D0816"/>
    <w:rsid w:val="001D0B8C"/>
    <w:rsid w:val="001D1B70"/>
    <w:rsid w:val="001D1E12"/>
    <w:rsid w:val="001D3863"/>
    <w:rsid w:val="001D39F7"/>
    <w:rsid w:val="001D5A66"/>
    <w:rsid w:val="001D6F0D"/>
    <w:rsid w:val="001E0257"/>
    <w:rsid w:val="001E3776"/>
    <w:rsid w:val="001E7044"/>
    <w:rsid w:val="001F409D"/>
    <w:rsid w:val="001F5925"/>
    <w:rsid w:val="001F6923"/>
    <w:rsid w:val="00206367"/>
    <w:rsid w:val="002129E8"/>
    <w:rsid w:val="00213EFE"/>
    <w:rsid w:val="00214950"/>
    <w:rsid w:val="00215075"/>
    <w:rsid w:val="0021648A"/>
    <w:rsid w:val="0021706B"/>
    <w:rsid w:val="002200F3"/>
    <w:rsid w:val="00220A88"/>
    <w:rsid w:val="0022113D"/>
    <w:rsid w:val="00222311"/>
    <w:rsid w:val="00225FCC"/>
    <w:rsid w:val="00226199"/>
    <w:rsid w:val="00227150"/>
    <w:rsid w:val="00227992"/>
    <w:rsid w:val="00233994"/>
    <w:rsid w:val="0023688D"/>
    <w:rsid w:val="0024147E"/>
    <w:rsid w:val="0024445D"/>
    <w:rsid w:val="00245CFF"/>
    <w:rsid w:val="002477D0"/>
    <w:rsid w:val="002513D0"/>
    <w:rsid w:val="00251E3A"/>
    <w:rsid w:val="00257453"/>
    <w:rsid w:val="0026172D"/>
    <w:rsid w:val="002716B8"/>
    <w:rsid w:val="00272E6D"/>
    <w:rsid w:val="002759D1"/>
    <w:rsid w:val="002761CC"/>
    <w:rsid w:val="00282E1A"/>
    <w:rsid w:val="002849E8"/>
    <w:rsid w:val="00284FB3"/>
    <w:rsid w:val="002913CC"/>
    <w:rsid w:val="00297088"/>
    <w:rsid w:val="002A0332"/>
    <w:rsid w:val="002A1EA6"/>
    <w:rsid w:val="002A4E56"/>
    <w:rsid w:val="002A4F67"/>
    <w:rsid w:val="002A55FA"/>
    <w:rsid w:val="002A77C8"/>
    <w:rsid w:val="002C1B27"/>
    <w:rsid w:val="002C59AF"/>
    <w:rsid w:val="002E0583"/>
    <w:rsid w:val="002E0C89"/>
    <w:rsid w:val="002E1824"/>
    <w:rsid w:val="002E2638"/>
    <w:rsid w:val="002E3629"/>
    <w:rsid w:val="002E5D58"/>
    <w:rsid w:val="002F4243"/>
    <w:rsid w:val="002F4330"/>
    <w:rsid w:val="00300B26"/>
    <w:rsid w:val="00301A67"/>
    <w:rsid w:val="00305C04"/>
    <w:rsid w:val="003067D2"/>
    <w:rsid w:val="0030725C"/>
    <w:rsid w:val="003143AC"/>
    <w:rsid w:val="00316449"/>
    <w:rsid w:val="00317BAF"/>
    <w:rsid w:val="00327BE9"/>
    <w:rsid w:val="00334394"/>
    <w:rsid w:val="00334D48"/>
    <w:rsid w:val="00341FB8"/>
    <w:rsid w:val="003429BA"/>
    <w:rsid w:val="003434C8"/>
    <w:rsid w:val="00344B20"/>
    <w:rsid w:val="003476C9"/>
    <w:rsid w:val="00354DDB"/>
    <w:rsid w:val="00362124"/>
    <w:rsid w:val="00362C5D"/>
    <w:rsid w:val="00366DCC"/>
    <w:rsid w:val="00367828"/>
    <w:rsid w:val="00367E9A"/>
    <w:rsid w:val="00373C37"/>
    <w:rsid w:val="003761A1"/>
    <w:rsid w:val="0037661B"/>
    <w:rsid w:val="00376DB6"/>
    <w:rsid w:val="003824D3"/>
    <w:rsid w:val="0039625E"/>
    <w:rsid w:val="00396829"/>
    <w:rsid w:val="003A18F7"/>
    <w:rsid w:val="003A2945"/>
    <w:rsid w:val="003A592D"/>
    <w:rsid w:val="003A63B1"/>
    <w:rsid w:val="003A71C5"/>
    <w:rsid w:val="003B2BAE"/>
    <w:rsid w:val="003B7818"/>
    <w:rsid w:val="003C05E1"/>
    <w:rsid w:val="003C1F3A"/>
    <w:rsid w:val="003C2E9E"/>
    <w:rsid w:val="003C4CE7"/>
    <w:rsid w:val="003D4207"/>
    <w:rsid w:val="003E1730"/>
    <w:rsid w:val="003E5972"/>
    <w:rsid w:val="003E5D2B"/>
    <w:rsid w:val="003E671E"/>
    <w:rsid w:val="003F28E4"/>
    <w:rsid w:val="003F5492"/>
    <w:rsid w:val="003F5901"/>
    <w:rsid w:val="00401A4E"/>
    <w:rsid w:val="00403114"/>
    <w:rsid w:val="00404229"/>
    <w:rsid w:val="0040562B"/>
    <w:rsid w:val="0040584B"/>
    <w:rsid w:val="004141A3"/>
    <w:rsid w:val="00415284"/>
    <w:rsid w:val="00422059"/>
    <w:rsid w:val="0042205A"/>
    <w:rsid w:val="00426FF7"/>
    <w:rsid w:val="004409D4"/>
    <w:rsid w:val="0044185C"/>
    <w:rsid w:val="00444CA7"/>
    <w:rsid w:val="00445A6A"/>
    <w:rsid w:val="00445E80"/>
    <w:rsid w:val="004513B6"/>
    <w:rsid w:val="00451F36"/>
    <w:rsid w:val="00453BD7"/>
    <w:rsid w:val="00454E50"/>
    <w:rsid w:val="00464A56"/>
    <w:rsid w:val="00471D3A"/>
    <w:rsid w:val="004723C9"/>
    <w:rsid w:val="00474012"/>
    <w:rsid w:val="004765EC"/>
    <w:rsid w:val="004771F6"/>
    <w:rsid w:val="00487C7E"/>
    <w:rsid w:val="00490E3B"/>
    <w:rsid w:val="0049129E"/>
    <w:rsid w:val="00492FC9"/>
    <w:rsid w:val="004A22B9"/>
    <w:rsid w:val="004A58ED"/>
    <w:rsid w:val="004A5B6F"/>
    <w:rsid w:val="004A6860"/>
    <w:rsid w:val="004B1A76"/>
    <w:rsid w:val="004B6429"/>
    <w:rsid w:val="004B77C4"/>
    <w:rsid w:val="004C22A4"/>
    <w:rsid w:val="004C2753"/>
    <w:rsid w:val="004C2778"/>
    <w:rsid w:val="004D3567"/>
    <w:rsid w:val="004D77D0"/>
    <w:rsid w:val="004E2B04"/>
    <w:rsid w:val="004F0352"/>
    <w:rsid w:val="004F0B38"/>
    <w:rsid w:val="004F3B7F"/>
    <w:rsid w:val="004F45BF"/>
    <w:rsid w:val="004F66BE"/>
    <w:rsid w:val="004F71D7"/>
    <w:rsid w:val="0050286E"/>
    <w:rsid w:val="00504184"/>
    <w:rsid w:val="0050702B"/>
    <w:rsid w:val="00513F1A"/>
    <w:rsid w:val="00514713"/>
    <w:rsid w:val="0051512E"/>
    <w:rsid w:val="00515DB2"/>
    <w:rsid w:val="00516584"/>
    <w:rsid w:val="00531516"/>
    <w:rsid w:val="0053238E"/>
    <w:rsid w:val="00540916"/>
    <w:rsid w:val="00545BBF"/>
    <w:rsid w:val="00546AAB"/>
    <w:rsid w:val="00555CFD"/>
    <w:rsid w:val="0055683F"/>
    <w:rsid w:val="00561104"/>
    <w:rsid w:val="00561373"/>
    <w:rsid w:val="00563658"/>
    <w:rsid w:val="005658F4"/>
    <w:rsid w:val="005659A0"/>
    <w:rsid w:val="005666D2"/>
    <w:rsid w:val="005724A4"/>
    <w:rsid w:val="005806D6"/>
    <w:rsid w:val="00580813"/>
    <w:rsid w:val="00580C70"/>
    <w:rsid w:val="00586896"/>
    <w:rsid w:val="00591485"/>
    <w:rsid w:val="00592522"/>
    <w:rsid w:val="00595F0D"/>
    <w:rsid w:val="00596E79"/>
    <w:rsid w:val="00596EED"/>
    <w:rsid w:val="00597A12"/>
    <w:rsid w:val="005A6BC0"/>
    <w:rsid w:val="005B09BB"/>
    <w:rsid w:val="005B0BF2"/>
    <w:rsid w:val="005B437A"/>
    <w:rsid w:val="005B5221"/>
    <w:rsid w:val="005C2F67"/>
    <w:rsid w:val="005C5A3B"/>
    <w:rsid w:val="005C5E81"/>
    <w:rsid w:val="005C5F13"/>
    <w:rsid w:val="005D35A0"/>
    <w:rsid w:val="005D492F"/>
    <w:rsid w:val="005D5BC7"/>
    <w:rsid w:val="005D5D1B"/>
    <w:rsid w:val="005D67BA"/>
    <w:rsid w:val="005F01D7"/>
    <w:rsid w:val="005F0B08"/>
    <w:rsid w:val="0060082D"/>
    <w:rsid w:val="006077EE"/>
    <w:rsid w:val="00610E76"/>
    <w:rsid w:val="00614349"/>
    <w:rsid w:val="006161CA"/>
    <w:rsid w:val="00616B72"/>
    <w:rsid w:val="00617618"/>
    <w:rsid w:val="006203F3"/>
    <w:rsid w:val="00623301"/>
    <w:rsid w:val="006243D5"/>
    <w:rsid w:val="00633453"/>
    <w:rsid w:val="00633AD0"/>
    <w:rsid w:val="006360F9"/>
    <w:rsid w:val="006379B1"/>
    <w:rsid w:val="00641DB9"/>
    <w:rsid w:val="00643187"/>
    <w:rsid w:val="00643EE1"/>
    <w:rsid w:val="00645ED9"/>
    <w:rsid w:val="00650D33"/>
    <w:rsid w:val="0065394B"/>
    <w:rsid w:val="00654855"/>
    <w:rsid w:val="006553E7"/>
    <w:rsid w:val="0066222B"/>
    <w:rsid w:val="006625CC"/>
    <w:rsid w:val="006639B7"/>
    <w:rsid w:val="00666BEC"/>
    <w:rsid w:val="006738F4"/>
    <w:rsid w:val="006758A7"/>
    <w:rsid w:val="0068428D"/>
    <w:rsid w:val="00685221"/>
    <w:rsid w:val="00685A36"/>
    <w:rsid w:val="006874DD"/>
    <w:rsid w:val="006908B0"/>
    <w:rsid w:val="006929D0"/>
    <w:rsid w:val="00695421"/>
    <w:rsid w:val="00696519"/>
    <w:rsid w:val="006A56B5"/>
    <w:rsid w:val="006B4FE2"/>
    <w:rsid w:val="006C08BF"/>
    <w:rsid w:val="006C10FE"/>
    <w:rsid w:val="006C23A7"/>
    <w:rsid w:val="006C28F4"/>
    <w:rsid w:val="006C3DC3"/>
    <w:rsid w:val="006C69E8"/>
    <w:rsid w:val="006C6CB2"/>
    <w:rsid w:val="006C6DB0"/>
    <w:rsid w:val="006D6FB4"/>
    <w:rsid w:val="006E1C8F"/>
    <w:rsid w:val="006E3275"/>
    <w:rsid w:val="006E57D3"/>
    <w:rsid w:val="006F35E5"/>
    <w:rsid w:val="006F3E61"/>
    <w:rsid w:val="006F4221"/>
    <w:rsid w:val="00703D43"/>
    <w:rsid w:val="007046D1"/>
    <w:rsid w:val="00711F5F"/>
    <w:rsid w:val="00714E6D"/>
    <w:rsid w:val="00715AAD"/>
    <w:rsid w:val="00720985"/>
    <w:rsid w:val="0072351E"/>
    <w:rsid w:val="00725118"/>
    <w:rsid w:val="00731842"/>
    <w:rsid w:val="00733468"/>
    <w:rsid w:val="0073428B"/>
    <w:rsid w:val="007345B1"/>
    <w:rsid w:val="007366FA"/>
    <w:rsid w:val="00742C56"/>
    <w:rsid w:val="00746FDA"/>
    <w:rsid w:val="00751C35"/>
    <w:rsid w:val="00757E0D"/>
    <w:rsid w:val="00760FED"/>
    <w:rsid w:val="0076104B"/>
    <w:rsid w:val="007746DF"/>
    <w:rsid w:val="00774F56"/>
    <w:rsid w:val="00775726"/>
    <w:rsid w:val="007775AA"/>
    <w:rsid w:val="007846B8"/>
    <w:rsid w:val="007867B3"/>
    <w:rsid w:val="007964B1"/>
    <w:rsid w:val="0079742C"/>
    <w:rsid w:val="007A061B"/>
    <w:rsid w:val="007A7472"/>
    <w:rsid w:val="007A758C"/>
    <w:rsid w:val="007B26FD"/>
    <w:rsid w:val="007B4F15"/>
    <w:rsid w:val="007C3761"/>
    <w:rsid w:val="007C39F9"/>
    <w:rsid w:val="007C3FFC"/>
    <w:rsid w:val="007D0E4D"/>
    <w:rsid w:val="007D28C0"/>
    <w:rsid w:val="007D7E92"/>
    <w:rsid w:val="007E5224"/>
    <w:rsid w:val="007F0020"/>
    <w:rsid w:val="007F1313"/>
    <w:rsid w:val="007F7ADE"/>
    <w:rsid w:val="007F7C94"/>
    <w:rsid w:val="00800F73"/>
    <w:rsid w:val="008063E2"/>
    <w:rsid w:val="00806CD1"/>
    <w:rsid w:val="00807465"/>
    <w:rsid w:val="00814A27"/>
    <w:rsid w:val="00815BB7"/>
    <w:rsid w:val="008167B9"/>
    <w:rsid w:val="00817D48"/>
    <w:rsid w:val="008265BA"/>
    <w:rsid w:val="0083009E"/>
    <w:rsid w:val="00831F68"/>
    <w:rsid w:val="008325A2"/>
    <w:rsid w:val="00832828"/>
    <w:rsid w:val="00833A2D"/>
    <w:rsid w:val="00837D85"/>
    <w:rsid w:val="00837DCE"/>
    <w:rsid w:val="0084211D"/>
    <w:rsid w:val="0084301D"/>
    <w:rsid w:val="00851BFD"/>
    <w:rsid w:val="00851F81"/>
    <w:rsid w:val="00855892"/>
    <w:rsid w:val="0085671C"/>
    <w:rsid w:val="008577E1"/>
    <w:rsid w:val="00865B42"/>
    <w:rsid w:val="00874C35"/>
    <w:rsid w:val="00876E36"/>
    <w:rsid w:val="00884DFB"/>
    <w:rsid w:val="00885221"/>
    <w:rsid w:val="00886737"/>
    <w:rsid w:val="008874CE"/>
    <w:rsid w:val="00894963"/>
    <w:rsid w:val="008A1A88"/>
    <w:rsid w:val="008A55F3"/>
    <w:rsid w:val="008B0D3C"/>
    <w:rsid w:val="008B35C9"/>
    <w:rsid w:val="008B58EC"/>
    <w:rsid w:val="008C39EA"/>
    <w:rsid w:val="008D168F"/>
    <w:rsid w:val="008D174E"/>
    <w:rsid w:val="008D387B"/>
    <w:rsid w:val="008E20E8"/>
    <w:rsid w:val="008E43F0"/>
    <w:rsid w:val="008F54B8"/>
    <w:rsid w:val="00900FB9"/>
    <w:rsid w:val="00904B65"/>
    <w:rsid w:val="00905C92"/>
    <w:rsid w:val="00906353"/>
    <w:rsid w:val="00907C49"/>
    <w:rsid w:val="0091071B"/>
    <w:rsid w:val="0091290C"/>
    <w:rsid w:val="00915AB2"/>
    <w:rsid w:val="00916131"/>
    <w:rsid w:val="00917978"/>
    <w:rsid w:val="00920AA4"/>
    <w:rsid w:val="00923446"/>
    <w:rsid w:val="00925D9A"/>
    <w:rsid w:val="0093006A"/>
    <w:rsid w:val="0093256F"/>
    <w:rsid w:val="009327BD"/>
    <w:rsid w:val="00933C02"/>
    <w:rsid w:val="00933C04"/>
    <w:rsid w:val="009341D0"/>
    <w:rsid w:val="00934463"/>
    <w:rsid w:val="00935A2D"/>
    <w:rsid w:val="00943160"/>
    <w:rsid w:val="009465FB"/>
    <w:rsid w:val="009519F3"/>
    <w:rsid w:val="00953E89"/>
    <w:rsid w:val="00955310"/>
    <w:rsid w:val="00956E2E"/>
    <w:rsid w:val="0096199C"/>
    <w:rsid w:val="009630FE"/>
    <w:rsid w:val="009646F5"/>
    <w:rsid w:val="00964875"/>
    <w:rsid w:val="00965D6E"/>
    <w:rsid w:val="00966961"/>
    <w:rsid w:val="00967EBF"/>
    <w:rsid w:val="009714A4"/>
    <w:rsid w:val="00972942"/>
    <w:rsid w:val="00976DB6"/>
    <w:rsid w:val="00977BB4"/>
    <w:rsid w:val="00977F47"/>
    <w:rsid w:val="00977F6A"/>
    <w:rsid w:val="009802D2"/>
    <w:rsid w:val="009840A6"/>
    <w:rsid w:val="0098484A"/>
    <w:rsid w:val="00984E80"/>
    <w:rsid w:val="009860E9"/>
    <w:rsid w:val="0099115E"/>
    <w:rsid w:val="00992F81"/>
    <w:rsid w:val="009A08EE"/>
    <w:rsid w:val="009A0D25"/>
    <w:rsid w:val="009A30BB"/>
    <w:rsid w:val="009C147A"/>
    <w:rsid w:val="009C22FF"/>
    <w:rsid w:val="009C2922"/>
    <w:rsid w:val="009C4507"/>
    <w:rsid w:val="009C5E71"/>
    <w:rsid w:val="009D143A"/>
    <w:rsid w:val="009D314D"/>
    <w:rsid w:val="009D49C6"/>
    <w:rsid w:val="009E2AC5"/>
    <w:rsid w:val="009E6AE3"/>
    <w:rsid w:val="009E7540"/>
    <w:rsid w:val="009E7C53"/>
    <w:rsid w:val="009F1D26"/>
    <w:rsid w:val="009F419F"/>
    <w:rsid w:val="00A0003C"/>
    <w:rsid w:val="00A0003D"/>
    <w:rsid w:val="00A00BB4"/>
    <w:rsid w:val="00A034FC"/>
    <w:rsid w:val="00A0474C"/>
    <w:rsid w:val="00A103CB"/>
    <w:rsid w:val="00A11484"/>
    <w:rsid w:val="00A13EAA"/>
    <w:rsid w:val="00A160B1"/>
    <w:rsid w:val="00A17872"/>
    <w:rsid w:val="00A205F6"/>
    <w:rsid w:val="00A3786E"/>
    <w:rsid w:val="00A429C9"/>
    <w:rsid w:val="00A44F70"/>
    <w:rsid w:val="00A45387"/>
    <w:rsid w:val="00A5033C"/>
    <w:rsid w:val="00A52B08"/>
    <w:rsid w:val="00A537DC"/>
    <w:rsid w:val="00A5418C"/>
    <w:rsid w:val="00A61F80"/>
    <w:rsid w:val="00A6579E"/>
    <w:rsid w:val="00A80881"/>
    <w:rsid w:val="00A81E8B"/>
    <w:rsid w:val="00A907D9"/>
    <w:rsid w:val="00A90EA4"/>
    <w:rsid w:val="00A94551"/>
    <w:rsid w:val="00A954A1"/>
    <w:rsid w:val="00AA4278"/>
    <w:rsid w:val="00AA451B"/>
    <w:rsid w:val="00AC14F4"/>
    <w:rsid w:val="00AC19D1"/>
    <w:rsid w:val="00AC68E9"/>
    <w:rsid w:val="00AD5B68"/>
    <w:rsid w:val="00AD5C94"/>
    <w:rsid w:val="00AD643F"/>
    <w:rsid w:val="00AD692B"/>
    <w:rsid w:val="00AD759D"/>
    <w:rsid w:val="00AE0B1C"/>
    <w:rsid w:val="00AE28C7"/>
    <w:rsid w:val="00AE6F6A"/>
    <w:rsid w:val="00AF226B"/>
    <w:rsid w:val="00AF682A"/>
    <w:rsid w:val="00AF6B81"/>
    <w:rsid w:val="00AF6CC9"/>
    <w:rsid w:val="00B04414"/>
    <w:rsid w:val="00B0475A"/>
    <w:rsid w:val="00B12248"/>
    <w:rsid w:val="00B13AED"/>
    <w:rsid w:val="00B206FF"/>
    <w:rsid w:val="00B2076D"/>
    <w:rsid w:val="00B212C2"/>
    <w:rsid w:val="00B21CF8"/>
    <w:rsid w:val="00B228F6"/>
    <w:rsid w:val="00B26DDB"/>
    <w:rsid w:val="00B32A34"/>
    <w:rsid w:val="00B3643F"/>
    <w:rsid w:val="00B377DD"/>
    <w:rsid w:val="00B400D1"/>
    <w:rsid w:val="00B4041C"/>
    <w:rsid w:val="00B41745"/>
    <w:rsid w:val="00B4259E"/>
    <w:rsid w:val="00B4402E"/>
    <w:rsid w:val="00B45E1D"/>
    <w:rsid w:val="00B51130"/>
    <w:rsid w:val="00B5256C"/>
    <w:rsid w:val="00B61109"/>
    <w:rsid w:val="00B6686E"/>
    <w:rsid w:val="00B71202"/>
    <w:rsid w:val="00B71777"/>
    <w:rsid w:val="00B76165"/>
    <w:rsid w:val="00B763AC"/>
    <w:rsid w:val="00B76E98"/>
    <w:rsid w:val="00B77BC2"/>
    <w:rsid w:val="00B80C6E"/>
    <w:rsid w:val="00B8390B"/>
    <w:rsid w:val="00B83F5D"/>
    <w:rsid w:val="00B84DC4"/>
    <w:rsid w:val="00B85269"/>
    <w:rsid w:val="00B945E3"/>
    <w:rsid w:val="00BA0CD3"/>
    <w:rsid w:val="00BA1A4D"/>
    <w:rsid w:val="00BB3C3C"/>
    <w:rsid w:val="00BC4CF9"/>
    <w:rsid w:val="00BC7C2E"/>
    <w:rsid w:val="00BD09BE"/>
    <w:rsid w:val="00BD0CBF"/>
    <w:rsid w:val="00BD3FC2"/>
    <w:rsid w:val="00BE55FE"/>
    <w:rsid w:val="00BE576C"/>
    <w:rsid w:val="00BE6B20"/>
    <w:rsid w:val="00BF173B"/>
    <w:rsid w:val="00BF3730"/>
    <w:rsid w:val="00BF74F8"/>
    <w:rsid w:val="00C0006D"/>
    <w:rsid w:val="00C05E09"/>
    <w:rsid w:val="00C10137"/>
    <w:rsid w:val="00C12EF6"/>
    <w:rsid w:val="00C303BB"/>
    <w:rsid w:val="00C3062A"/>
    <w:rsid w:val="00C30F73"/>
    <w:rsid w:val="00C35B8C"/>
    <w:rsid w:val="00C4083F"/>
    <w:rsid w:val="00C45273"/>
    <w:rsid w:val="00C50BCD"/>
    <w:rsid w:val="00C520FC"/>
    <w:rsid w:val="00C525B5"/>
    <w:rsid w:val="00C52EB8"/>
    <w:rsid w:val="00C531AF"/>
    <w:rsid w:val="00C56820"/>
    <w:rsid w:val="00C61525"/>
    <w:rsid w:val="00C67A94"/>
    <w:rsid w:val="00C76FBD"/>
    <w:rsid w:val="00C803F4"/>
    <w:rsid w:val="00C813F3"/>
    <w:rsid w:val="00C82E73"/>
    <w:rsid w:val="00C851B5"/>
    <w:rsid w:val="00C92527"/>
    <w:rsid w:val="00C9258E"/>
    <w:rsid w:val="00C928D9"/>
    <w:rsid w:val="00C940DD"/>
    <w:rsid w:val="00C94A23"/>
    <w:rsid w:val="00C9619D"/>
    <w:rsid w:val="00C97D75"/>
    <w:rsid w:val="00CA0144"/>
    <w:rsid w:val="00CA16DA"/>
    <w:rsid w:val="00CA309C"/>
    <w:rsid w:val="00CA4CD7"/>
    <w:rsid w:val="00CA62B7"/>
    <w:rsid w:val="00CA6593"/>
    <w:rsid w:val="00CA6D25"/>
    <w:rsid w:val="00CB2107"/>
    <w:rsid w:val="00CB2512"/>
    <w:rsid w:val="00CB7CD0"/>
    <w:rsid w:val="00CB7DEB"/>
    <w:rsid w:val="00CC1A0B"/>
    <w:rsid w:val="00CC3164"/>
    <w:rsid w:val="00CC52B9"/>
    <w:rsid w:val="00CC53F8"/>
    <w:rsid w:val="00CC66FE"/>
    <w:rsid w:val="00CC6D52"/>
    <w:rsid w:val="00CC7BAF"/>
    <w:rsid w:val="00CD1129"/>
    <w:rsid w:val="00CD1E6E"/>
    <w:rsid w:val="00CD2199"/>
    <w:rsid w:val="00CD6476"/>
    <w:rsid w:val="00CD7E81"/>
    <w:rsid w:val="00CE1DD1"/>
    <w:rsid w:val="00CF341B"/>
    <w:rsid w:val="00CF3AE4"/>
    <w:rsid w:val="00CF4347"/>
    <w:rsid w:val="00D018B1"/>
    <w:rsid w:val="00D065E0"/>
    <w:rsid w:val="00D06981"/>
    <w:rsid w:val="00D17A77"/>
    <w:rsid w:val="00D20C0E"/>
    <w:rsid w:val="00D25169"/>
    <w:rsid w:val="00D37AE0"/>
    <w:rsid w:val="00D4064A"/>
    <w:rsid w:val="00D43706"/>
    <w:rsid w:val="00D43AEC"/>
    <w:rsid w:val="00D43F44"/>
    <w:rsid w:val="00D51288"/>
    <w:rsid w:val="00D54F80"/>
    <w:rsid w:val="00D56885"/>
    <w:rsid w:val="00D64B00"/>
    <w:rsid w:val="00D6606B"/>
    <w:rsid w:val="00D66E7E"/>
    <w:rsid w:val="00D7273E"/>
    <w:rsid w:val="00D91FB9"/>
    <w:rsid w:val="00DA1750"/>
    <w:rsid w:val="00DA4A68"/>
    <w:rsid w:val="00DA7B40"/>
    <w:rsid w:val="00DB4042"/>
    <w:rsid w:val="00DC217F"/>
    <w:rsid w:val="00DC2284"/>
    <w:rsid w:val="00DC3FD1"/>
    <w:rsid w:val="00DD37AB"/>
    <w:rsid w:val="00DE42FB"/>
    <w:rsid w:val="00DE7C2D"/>
    <w:rsid w:val="00DF0D2C"/>
    <w:rsid w:val="00DF1992"/>
    <w:rsid w:val="00DF31C2"/>
    <w:rsid w:val="00DF4534"/>
    <w:rsid w:val="00DF57D8"/>
    <w:rsid w:val="00DF6959"/>
    <w:rsid w:val="00E0540C"/>
    <w:rsid w:val="00E067BB"/>
    <w:rsid w:val="00E124F8"/>
    <w:rsid w:val="00E1362C"/>
    <w:rsid w:val="00E140E7"/>
    <w:rsid w:val="00E14B00"/>
    <w:rsid w:val="00E23B21"/>
    <w:rsid w:val="00E25222"/>
    <w:rsid w:val="00E3131A"/>
    <w:rsid w:val="00E31E5E"/>
    <w:rsid w:val="00E3270F"/>
    <w:rsid w:val="00E333A4"/>
    <w:rsid w:val="00E36523"/>
    <w:rsid w:val="00E36599"/>
    <w:rsid w:val="00E4598C"/>
    <w:rsid w:val="00E46C36"/>
    <w:rsid w:val="00E50466"/>
    <w:rsid w:val="00E53B59"/>
    <w:rsid w:val="00E54E22"/>
    <w:rsid w:val="00E551A6"/>
    <w:rsid w:val="00E61E64"/>
    <w:rsid w:val="00E62059"/>
    <w:rsid w:val="00E66EE5"/>
    <w:rsid w:val="00E7101D"/>
    <w:rsid w:val="00E776E0"/>
    <w:rsid w:val="00E77812"/>
    <w:rsid w:val="00E81FE2"/>
    <w:rsid w:val="00E940B2"/>
    <w:rsid w:val="00EA71DD"/>
    <w:rsid w:val="00EB12A7"/>
    <w:rsid w:val="00EB3EB8"/>
    <w:rsid w:val="00EB5642"/>
    <w:rsid w:val="00EB6DF6"/>
    <w:rsid w:val="00EC0199"/>
    <w:rsid w:val="00EC3597"/>
    <w:rsid w:val="00EC3989"/>
    <w:rsid w:val="00EC5EA2"/>
    <w:rsid w:val="00EC793B"/>
    <w:rsid w:val="00ED476F"/>
    <w:rsid w:val="00ED4EA6"/>
    <w:rsid w:val="00ED5513"/>
    <w:rsid w:val="00EE2E3A"/>
    <w:rsid w:val="00EE7735"/>
    <w:rsid w:val="00EE7FEC"/>
    <w:rsid w:val="00EF167E"/>
    <w:rsid w:val="00EF2405"/>
    <w:rsid w:val="00EF3765"/>
    <w:rsid w:val="00EF62E6"/>
    <w:rsid w:val="00F01B0E"/>
    <w:rsid w:val="00F05D01"/>
    <w:rsid w:val="00F06B41"/>
    <w:rsid w:val="00F135D2"/>
    <w:rsid w:val="00F164CE"/>
    <w:rsid w:val="00F2084F"/>
    <w:rsid w:val="00F26C56"/>
    <w:rsid w:val="00F2712A"/>
    <w:rsid w:val="00F31406"/>
    <w:rsid w:val="00F32614"/>
    <w:rsid w:val="00F342A0"/>
    <w:rsid w:val="00F4083E"/>
    <w:rsid w:val="00F4153C"/>
    <w:rsid w:val="00F42944"/>
    <w:rsid w:val="00F44FB8"/>
    <w:rsid w:val="00F52BFB"/>
    <w:rsid w:val="00F608A7"/>
    <w:rsid w:val="00F61995"/>
    <w:rsid w:val="00F665D0"/>
    <w:rsid w:val="00F728FB"/>
    <w:rsid w:val="00F74B5D"/>
    <w:rsid w:val="00F80C86"/>
    <w:rsid w:val="00F86546"/>
    <w:rsid w:val="00F866EF"/>
    <w:rsid w:val="00F9347F"/>
    <w:rsid w:val="00FA1766"/>
    <w:rsid w:val="00FB073D"/>
    <w:rsid w:val="00FB441C"/>
    <w:rsid w:val="00FC06D5"/>
    <w:rsid w:val="00FC2341"/>
    <w:rsid w:val="00FC5389"/>
    <w:rsid w:val="00FC5C23"/>
    <w:rsid w:val="00FD1092"/>
    <w:rsid w:val="00FD2486"/>
    <w:rsid w:val="00FD24D5"/>
    <w:rsid w:val="00FD3FC7"/>
    <w:rsid w:val="00FE318A"/>
    <w:rsid w:val="00FE4578"/>
    <w:rsid w:val="00FE4DA8"/>
    <w:rsid w:val="00FE7107"/>
    <w:rsid w:val="00FF0E0C"/>
    <w:rsid w:val="00FF2627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2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7BE9"/>
    <w:pPr>
      <w:ind w:left="720"/>
      <w:contextualSpacing/>
    </w:pPr>
  </w:style>
  <w:style w:type="paragraph" w:customStyle="1" w:styleId="desc">
    <w:name w:val="desc"/>
    <w:basedOn w:val="Normal"/>
    <w:rsid w:val="0049129E"/>
    <w:pPr>
      <w:spacing w:beforeLines="1" w:afterLines="1"/>
    </w:pPr>
    <w:rPr>
      <w:rFonts w:ascii="Times" w:hAnsi="Times"/>
      <w:sz w:val="20"/>
      <w:szCs w:val="20"/>
      <w:lang w:eastAsia="fr-FR"/>
    </w:rPr>
  </w:style>
  <w:style w:type="paragraph" w:customStyle="1" w:styleId="details">
    <w:name w:val="details"/>
    <w:basedOn w:val="Normal"/>
    <w:rsid w:val="0049129E"/>
    <w:pPr>
      <w:spacing w:beforeLines="1" w:afterLines="1"/>
    </w:pPr>
    <w:rPr>
      <w:rFonts w:ascii="Times" w:hAnsi="Times"/>
      <w:sz w:val="20"/>
      <w:szCs w:val="20"/>
      <w:lang w:eastAsia="fr-FR"/>
    </w:rPr>
  </w:style>
  <w:style w:type="character" w:customStyle="1" w:styleId="jrnl">
    <w:name w:val="jrnl"/>
    <w:basedOn w:val="DefaultParagraphFont"/>
    <w:rsid w:val="0049129E"/>
  </w:style>
  <w:style w:type="paragraph" w:styleId="Footer">
    <w:name w:val="footer"/>
    <w:basedOn w:val="Normal"/>
    <w:link w:val="FooterChar"/>
    <w:uiPriority w:val="99"/>
    <w:unhideWhenUsed/>
    <w:rsid w:val="0022619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6199"/>
  </w:style>
  <w:style w:type="character" w:styleId="PageNumber">
    <w:name w:val="page number"/>
    <w:basedOn w:val="DefaultParagraphFont"/>
    <w:uiPriority w:val="99"/>
    <w:semiHidden/>
    <w:unhideWhenUsed/>
    <w:rsid w:val="00226199"/>
  </w:style>
  <w:style w:type="paragraph" w:styleId="Header">
    <w:name w:val="header"/>
    <w:basedOn w:val="Normal"/>
    <w:link w:val="HeaderChar"/>
    <w:uiPriority w:val="99"/>
    <w:unhideWhenUsed/>
    <w:rsid w:val="002261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6199"/>
  </w:style>
  <w:style w:type="character" w:styleId="Hyperlink">
    <w:name w:val="Hyperlink"/>
    <w:basedOn w:val="DefaultParagraphFont"/>
    <w:uiPriority w:val="99"/>
    <w:unhideWhenUsed/>
    <w:rsid w:val="00EB6DF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37DCE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fr-FR"/>
    </w:rPr>
  </w:style>
  <w:style w:type="table" w:styleId="TableGrid">
    <w:name w:val="Table Grid"/>
    <w:basedOn w:val="TableNormal"/>
    <w:uiPriority w:val="39"/>
    <w:rsid w:val="00FE4578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1512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12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12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12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120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12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20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577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0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32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1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08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227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38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022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7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293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0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22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5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1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16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8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6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84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2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4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2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77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8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566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099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878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704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63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671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7471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805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7298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6257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3485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7830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26421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81787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74243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1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5ADEA42-8F8A-4317-94BD-749F263BA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466</Words>
  <Characters>2480</Characters>
  <Application>Microsoft Office Word</Application>
  <DocSecurity>0</DocSecurity>
  <Lines>137</Lines>
  <Paragraphs>71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Bertrand PERRET</dc:creator>
  <cp:lastModifiedBy>dbalindan</cp:lastModifiedBy>
  <cp:revision>9</cp:revision>
  <cp:lastPrinted>2016-02-03T09:37:00Z</cp:lastPrinted>
  <dcterms:created xsi:type="dcterms:W3CDTF">2016-07-14T08:23:00Z</dcterms:created>
  <dcterms:modified xsi:type="dcterms:W3CDTF">2016-08-10T10:35:00Z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laurent.martinez@inserm.fr@www.mendeley.com</vt:lpwstr>
  </property>
  <property fmtid="{D5CDD505-2E9C-101B-9397-08002B2CF9AE}" pid="4" name="Mendeley Citation Style_1">
    <vt:lpwstr>http://www.zotero.org/styles/arteriosclerosis-thrombosis-and-vascular-biology</vt:lpwstr>
  </property>
  <property fmtid="{D5CDD505-2E9C-101B-9397-08002B2CF9AE}" pid="5" name="Mendeley Recent Style Id 0_1">
    <vt:lpwstr>http://www.zotero.org/styles/arteriosclerosis-thrombosis-and-vascular-biology</vt:lpwstr>
  </property>
  <property fmtid="{D5CDD505-2E9C-101B-9397-08002B2CF9AE}" pid="6" name="Mendeley Recent Style Name 0_1">
    <vt:lpwstr>Arteriosclerosis, Thrombosis, and Vascular Biology</vt:lpwstr>
  </property>
  <property fmtid="{D5CDD505-2E9C-101B-9397-08002B2CF9AE}" pid="7" name="Mendeley Recent Style Id 1_1">
    <vt:lpwstr>http://www.zotero.org/styles/blood</vt:lpwstr>
  </property>
  <property fmtid="{D5CDD505-2E9C-101B-9397-08002B2CF9AE}" pid="8" name="Mendeley Recent Style Name 1_1">
    <vt:lpwstr>Blood</vt:lpwstr>
  </property>
  <property fmtid="{D5CDD505-2E9C-101B-9397-08002B2CF9AE}" pid="9" name="Mendeley Recent Style Id 2_1">
    <vt:lpwstr>http://www.zotero.org/styles/cardiovascular-research</vt:lpwstr>
  </property>
  <property fmtid="{D5CDD505-2E9C-101B-9397-08002B2CF9AE}" pid="10" name="Mendeley Recent Style Name 2_1">
    <vt:lpwstr>Cardiovascular Research</vt:lpwstr>
  </property>
  <property fmtid="{D5CDD505-2E9C-101B-9397-08002B2CF9AE}" pid="11" name="Mendeley Recent Style Id 3_1">
    <vt:lpwstr>http://www.zotero.org/styles/european-heart-journal</vt:lpwstr>
  </property>
  <property fmtid="{D5CDD505-2E9C-101B-9397-08002B2CF9AE}" pid="12" name="Mendeley Recent Style Name 3_1">
    <vt:lpwstr>European Heart Journal</vt:lpwstr>
  </property>
  <property fmtid="{D5CDD505-2E9C-101B-9397-08002B2CF9AE}" pid="13" name="Mendeley Recent Style Id 4_1">
    <vt:lpwstr>http://www.zotero.org/styles/hepatology</vt:lpwstr>
  </property>
  <property fmtid="{D5CDD505-2E9C-101B-9397-08002B2CF9AE}" pid="14" name="Mendeley Recent Style Name 4_1">
    <vt:lpwstr>Hepatology</vt:lpwstr>
  </property>
  <property fmtid="{D5CDD505-2E9C-101B-9397-08002B2CF9AE}" pid="15" name="Mendeley Recent Style Id 5_1">
    <vt:lpwstr>http://www.zotero.org/styles/jama</vt:lpwstr>
  </property>
  <property fmtid="{D5CDD505-2E9C-101B-9397-08002B2CF9AE}" pid="16" name="Mendeley Recent Style Name 5_1">
    <vt:lpwstr>JAMA (The Journal of the American Medical Association)</vt:lpwstr>
  </property>
  <property fmtid="{D5CDD505-2E9C-101B-9397-08002B2CF9AE}" pid="17" name="Mendeley Recent Style Id 6_1">
    <vt:lpwstr>http://www.zotero.org/styles/journal-of-the-american-college-of-cardiology</vt:lpwstr>
  </property>
  <property fmtid="{D5CDD505-2E9C-101B-9397-08002B2CF9AE}" pid="18" name="Mendeley Recent Style Name 6_1">
    <vt:lpwstr>Journal of the American College of Cardiology</vt:lpwstr>
  </property>
  <property fmtid="{D5CDD505-2E9C-101B-9397-08002B2CF9AE}" pid="19" name="Mendeley Recent Style Id 7_1">
    <vt:lpwstr>http://www.zotero.org/styles/nature</vt:lpwstr>
  </property>
  <property fmtid="{D5CDD505-2E9C-101B-9397-08002B2CF9AE}" pid="20" name="Mendeley Recent Style Name 7_1">
    <vt:lpwstr>Nature</vt:lpwstr>
  </property>
  <property fmtid="{D5CDD505-2E9C-101B-9397-08002B2CF9AE}" pid="21" name="Mendeley Recent Style Id 8_1">
    <vt:lpwstr>http://www.zotero.org/styles/plos-one</vt:lpwstr>
  </property>
  <property fmtid="{D5CDD505-2E9C-101B-9397-08002B2CF9AE}" pid="22" name="Mendeley Recent Style Name 8_1">
    <vt:lpwstr>PLOS ONE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