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0AF" w:rsidRPr="001E68BB" w:rsidRDefault="007B523A" w:rsidP="001E68BB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 File -</w:t>
      </w:r>
      <w:bookmarkStart w:id="0" w:name="_GoBack"/>
      <w:bookmarkEnd w:id="0"/>
      <w:r w:rsidR="001E68BB">
        <w:rPr>
          <w:b/>
          <w:sz w:val="28"/>
          <w:szCs w:val="28"/>
        </w:rPr>
        <w:t>2</w:t>
      </w:r>
    </w:p>
    <w:p w:rsidR="007104B0" w:rsidRDefault="00F456C2" w:rsidP="001E68BB">
      <w:r w:rsidRPr="001E68BB">
        <w:rPr>
          <w:b/>
          <w:sz w:val="28"/>
          <w:szCs w:val="28"/>
        </w:rPr>
        <w:t>Search strategy to identify case</w:t>
      </w:r>
      <w:r w:rsidR="009A10AF" w:rsidRPr="001E68BB">
        <w:rPr>
          <w:b/>
          <w:sz w:val="28"/>
          <w:szCs w:val="28"/>
        </w:rPr>
        <w:t>s</w:t>
      </w:r>
      <w:r w:rsidRPr="001E68BB">
        <w:rPr>
          <w:b/>
          <w:sz w:val="28"/>
          <w:szCs w:val="28"/>
        </w:rPr>
        <w:t xml:space="preserve"> from published </w:t>
      </w:r>
      <w:r w:rsidR="009A10AF" w:rsidRPr="001E68BB">
        <w:rPr>
          <w:b/>
          <w:sz w:val="28"/>
          <w:szCs w:val="28"/>
        </w:rPr>
        <w:t>individual patient data (</w:t>
      </w:r>
      <w:r w:rsidRPr="001E68BB">
        <w:rPr>
          <w:b/>
          <w:sz w:val="28"/>
          <w:szCs w:val="28"/>
        </w:rPr>
        <w:t>IPD</w:t>
      </w:r>
      <w:r w:rsidR="009A10AF" w:rsidRPr="001E68BB">
        <w:rPr>
          <w:b/>
          <w:sz w:val="28"/>
          <w:szCs w:val="28"/>
        </w:rPr>
        <w:t>)</w:t>
      </w:r>
      <w:r w:rsidRPr="001E68BB">
        <w:rPr>
          <w:b/>
          <w:sz w:val="28"/>
          <w:szCs w:val="28"/>
        </w:rPr>
        <w:t xml:space="preserve"> meta-analyses</w:t>
      </w:r>
    </w:p>
    <w:p w:rsidR="00E96133" w:rsidRDefault="00E96133"/>
    <w:p w:rsidR="00D119C4" w:rsidRDefault="00272991" w:rsidP="009A10AF">
      <w:pPr>
        <w:pStyle w:val="Heading3"/>
      </w:pPr>
      <w:r>
        <w:t>Inclusion criteria</w:t>
      </w:r>
    </w:p>
    <w:p w:rsidR="00272991" w:rsidRDefault="00272991" w:rsidP="0002135A">
      <w:pPr>
        <w:pStyle w:val="ListParagraph"/>
        <w:numPr>
          <w:ilvl w:val="0"/>
          <w:numId w:val="11"/>
        </w:numPr>
      </w:pPr>
      <w:r>
        <w:t>IPD</w:t>
      </w:r>
      <w:r w:rsidR="009A10AF">
        <w:t xml:space="preserve"> meta-analyses </w:t>
      </w:r>
      <w:r>
        <w:t xml:space="preserve">of </w:t>
      </w:r>
      <w:r w:rsidR="00D119C4">
        <w:t>RCTs</w:t>
      </w:r>
      <w:r>
        <w:t xml:space="preserve"> that evaluated effectiveness</w:t>
      </w:r>
      <w:r w:rsidR="0002135A">
        <w:t xml:space="preserve"> and safety</w:t>
      </w:r>
      <w:r>
        <w:t xml:space="preserve"> of healthcare interventions </w:t>
      </w:r>
    </w:p>
    <w:p w:rsidR="00F456C2" w:rsidRDefault="005D3AF8" w:rsidP="00F456C2">
      <w:pPr>
        <w:pStyle w:val="ListParagraph"/>
        <w:numPr>
          <w:ilvl w:val="0"/>
          <w:numId w:val="11"/>
        </w:numPr>
      </w:pPr>
      <w:r>
        <w:t>Fully p</w:t>
      </w:r>
      <w:r w:rsidR="00272991">
        <w:t>ublished</w:t>
      </w:r>
      <w:r w:rsidR="00F456C2">
        <w:t xml:space="preserve"> since 2014</w:t>
      </w:r>
      <w:r w:rsidR="00272991">
        <w:t xml:space="preserve"> in English </w:t>
      </w:r>
    </w:p>
    <w:p w:rsidR="00F456C2" w:rsidRDefault="00F456C2" w:rsidP="00F456C2">
      <w:pPr>
        <w:pStyle w:val="ListParagraph"/>
        <w:numPr>
          <w:ilvl w:val="0"/>
          <w:numId w:val="11"/>
        </w:numPr>
      </w:pPr>
      <w:r>
        <w:t xml:space="preserve">Provided sufficient data for cumulative subgroup analysis </w:t>
      </w:r>
    </w:p>
    <w:p w:rsidR="00272991" w:rsidRDefault="00272991" w:rsidP="009A10AF">
      <w:pPr>
        <w:pStyle w:val="Heading3"/>
      </w:pPr>
      <w:r>
        <w:t>Search strategies</w:t>
      </w:r>
    </w:p>
    <w:p w:rsidR="00F456C2" w:rsidRDefault="00833020" w:rsidP="00F456C2">
      <w:pPr>
        <w:snapToGrid w:val="0"/>
      </w:pPr>
      <w:r>
        <w:t xml:space="preserve">IPDMAs: </w:t>
      </w:r>
      <w:r w:rsidR="00CA2C8C">
        <w:t xml:space="preserve"> </w:t>
      </w:r>
      <w:r w:rsidR="00E13CFA">
        <w:t>Using the strategy below, searched PubMed on 26/09/2015:</w:t>
      </w:r>
      <w:r w:rsidR="00CA2C8C">
        <w:t xml:space="preserve"> </w:t>
      </w:r>
    </w:p>
    <w:p w:rsidR="00233098" w:rsidRDefault="00233098" w:rsidP="00F456C2">
      <w:pPr>
        <w:snapToGrid w:val="0"/>
      </w:pPr>
      <w:r w:rsidRPr="00233098">
        <w:t>(</w:t>
      </w:r>
      <w:r>
        <w:t>“</w:t>
      </w:r>
      <w:r w:rsidRPr="00233098">
        <w:t>meta-</w:t>
      </w:r>
      <w:proofErr w:type="gramStart"/>
      <w:r w:rsidRPr="00233098">
        <w:t>analysis</w:t>
      </w:r>
      <w:r>
        <w:t>”</w:t>
      </w:r>
      <w:r w:rsidRPr="00233098">
        <w:t>[</w:t>
      </w:r>
      <w:proofErr w:type="gramEnd"/>
      <w:r w:rsidRPr="00233098">
        <w:t xml:space="preserve">TIAB] OR </w:t>
      </w:r>
      <w:r>
        <w:t>“</w:t>
      </w:r>
      <w:r w:rsidRPr="00233098">
        <w:t>systematic review</w:t>
      </w:r>
      <w:r>
        <w:t>”</w:t>
      </w:r>
      <w:r w:rsidRPr="00233098">
        <w:t xml:space="preserve">[TIAB] OR </w:t>
      </w:r>
      <w:r>
        <w:t>“</w:t>
      </w:r>
      <w:r w:rsidRPr="00233098">
        <w:t>meta-regression</w:t>
      </w:r>
      <w:r>
        <w:t>”</w:t>
      </w:r>
      <w:r w:rsidRPr="00233098">
        <w:t xml:space="preserve">[TIAB]) AND (IPD[TIAB] OR </w:t>
      </w:r>
      <w:r>
        <w:t>“</w:t>
      </w:r>
      <w:r w:rsidRPr="00233098">
        <w:t>individual patient data</w:t>
      </w:r>
      <w:r>
        <w:t>”</w:t>
      </w:r>
      <w:r w:rsidRPr="00233098">
        <w:t xml:space="preserve">[TIAB] OR </w:t>
      </w:r>
      <w:r>
        <w:t>“</w:t>
      </w:r>
      <w:r w:rsidRPr="00233098">
        <w:t>individual participant data</w:t>
      </w:r>
      <w:r>
        <w:t>”</w:t>
      </w:r>
      <w:r w:rsidRPr="00233098">
        <w:t xml:space="preserve">[TIAB] OR </w:t>
      </w:r>
      <w:r>
        <w:t>“</w:t>
      </w:r>
      <w:r w:rsidRPr="00233098">
        <w:t>patient level</w:t>
      </w:r>
      <w:r>
        <w:t>”</w:t>
      </w:r>
      <w:r w:rsidRPr="00233098">
        <w:t>[TIAB] )</w:t>
      </w:r>
      <w:r w:rsidR="00745800">
        <w:t xml:space="preserve"> AND </w:t>
      </w:r>
      <w:r w:rsidR="00A33A04">
        <w:t>(</w:t>
      </w:r>
      <w:r w:rsidR="00745800">
        <w:t>random*[TIAB]</w:t>
      </w:r>
      <w:r w:rsidR="00A33A04">
        <w:t xml:space="preserve"> OR trial*[TIAB])</w:t>
      </w:r>
    </w:p>
    <w:p w:rsidR="00E96133" w:rsidRDefault="00F456C2" w:rsidP="009A10AF">
      <w:pPr>
        <w:pStyle w:val="Heading3"/>
      </w:pPr>
      <w:r>
        <w:t>PubMed Search results</w:t>
      </w:r>
    </w:p>
    <w:p w:rsidR="00F456C2" w:rsidRDefault="00F456C2" w:rsidP="00251EB8">
      <w:pPr>
        <w:pStyle w:val="ListParagraph"/>
        <w:numPr>
          <w:ilvl w:val="0"/>
          <w:numId w:val="14"/>
        </w:numPr>
      </w:pPr>
      <w:r>
        <w:t xml:space="preserve">Total records: n=298 </w:t>
      </w:r>
    </w:p>
    <w:p w:rsidR="00F456C2" w:rsidRDefault="00F456C2" w:rsidP="00251EB8">
      <w:pPr>
        <w:pStyle w:val="ListParagraph"/>
        <w:numPr>
          <w:ilvl w:val="0"/>
          <w:numId w:val="14"/>
        </w:numPr>
      </w:pPr>
      <w:r>
        <w:t xml:space="preserve">Full text checked: n=72 </w:t>
      </w:r>
    </w:p>
    <w:p w:rsidR="00F456C2" w:rsidRDefault="00F456C2" w:rsidP="00251EB8">
      <w:pPr>
        <w:pStyle w:val="ListParagraph"/>
        <w:numPr>
          <w:ilvl w:val="0"/>
          <w:numId w:val="14"/>
        </w:numPr>
      </w:pPr>
      <w:r>
        <w:t xml:space="preserve">IPD meta-analyses of RCTs: n=60 </w:t>
      </w:r>
    </w:p>
    <w:p w:rsidR="00F456C2" w:rsidRDefault="00F456C2" w:rsidP="00251EB8">
      <w:pPr>
        <w:pStyle w:val="ListParagraph"/>
        <w:numPr>
          <w:ilvl w:val="0"/>
          <w:numId w:val="14"/>
        </w:numPr>
      </w:pPr>
      <w:r>
        <w:t>IPD meta-analyses with sufficient data for cumulative subgroup analysis n=3.</w:t>
      </w:r>
      <w:hyperlink w:anchor="_ENREF_1" w:tooltip="Kotecha, 2014 #214" w:history="1">
        <w:r w:rsidR="00AA2C4B">
          <w:fldChar w:fldCharType="begin">
            <w:fldData xml:space="preserve">PEVuZE5vdGU+PENpdGU+PEF1dGhvcj5Lb3RlY2hhPC9BdXRob3I+PFllYXI+MjAxNDwvWWVhcj48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</w:fldData>
          </w:fldChar>
        </w:r>
        <w:r w:rsidR="00AA2C4B">
          <w:instrText xml:space="preserve"> ADDIN EN.CITE </w:instrText>
        </w:r>
        <w:r w:rsidR="00AA2C4B">
          <w:fldChar w:fldCharType="begin">
            <w:fldData xml:space="preserve">PEVuZE5vdGU+PENpdGU+PEF1dGhvcj5Lb3RlY2hhPC9BdXRob3I+PFllYXI+MjAxNDwvWWVhcj48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</w:fldData>
          </w:fldChar>
        </w:r>
        <w:r w:rsidR="00AA2C4B">
          <w:instrText xml:space="preserve"> ADDIN EN.CITE.DATA </w:instrText>
        </w:r>
        <w:r w:rsidR="00AA2C4B">
          <w:fldChar w:fldCharType="end"/>
        </w:r>
        <w:r w:rsidR="00AA2C4B">
          <w:fldChar w:fldCharType="separate"/>
        </w:r>
        <w:r w:rsidR="00AA2C4B" w:rsidRPr="00AA2C4B">
          <w:rPr>
            <w:noProof/>
            <w:vertAlign w:val="superscript"/>
          </w:rPr>
          <w:t>1-3</w:t>
        </w:r>
        <w:r w:rsidR="00AA2C4B">
          <w:fldChar w:fldCharType="end"/>
        </w:r>
      </w:hyperlink>
      <w:r>
        <w:t xml:space="preserve"> </w:t>
      </w:r>
    </w:p>
    <w:p w:rsidR="00AA2C4B" w:rsidRDefault="00F456C2" w:rsidP="001E68BB">
      <w:pPr>
        <w:pStyle w:val="ListParagraph"/>
        <w:numPr>
          <w:ilvl w:val="0"/>
          <w:numId w:val="14"/>
        </w:numPr>
      </w:pPr>
      <w:r>
        <w:t>Two case studies using data from IPD meta-analyses with sufficient data for Cumulative subgroup analysis and that included at least 10 randomised trials</w:t>
      </w:r>
      <w:r w:rsidR="00AA2C4B">
        <w:t>.</w:t>
      </w:r>
      <w:r w:rsidR="00AA2C4B">
        <w:fldChar w:fldCharType="begin">
          <w:fldData xml:space="preserve">PEVuZE5vdGU+PENpdGU+PEF1dGhvcj5Lb3RlY2hhPC9BdXRob3I+PFllYXI+MjAxNDwvWWVhcj48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</w:fldData>
        </w:fldChar>
      </w:r>
      <w:r w:rsidR="00AA2C4B">
        <w:instrText xml:space="preserve"> ADDIN EN.CITE </w:instrText>
      </w:r>
      <w:r w:rsidR="00AA2C4B">
        <w:fldChar w:fldCharType="begin">
          <w:fldData xml:space="preserve">PEVuZE5vdGU+PENpdGU+PEF1dGhvcj5Lb3RlY2hhPC9BdXRob3I+PFllYXI+MjAxNDwvWWVhcj48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</w:fldData>
        </w:fldChar>
      </w:r>
      <w:r w:rsidR="00AA2C4B">
        <w:instrText xml:space="preserve"> ADDIN EN.CITE.DATA </w:instrText>
      </w:r>
      <w:r w:rsidR="00AA2C4B">
        <w:fldChar w:fldCharType="end"/>
      </w:r>
      <w:r w:rsidR="00AA2C4B">
        <w:fldChar w:fldCharType="separate"/>
      </w:r>
      <w:hyperlink w:anchor="_ENREF_1" w:tooltip="Kotecha, 2014 #214" w:history="1">
        <w:r w:rsidR="00AA2C4B" w:rsidRPr="00AA2C4B">
          <w:rPr>
            <w:noProof/>
            <w:vertAlign w:val="superscript"/>
          </w:rPr>
          <w:t>1</w:t>
        </w:r>
      </w:hyperlink>
      <w:r w:rsidR="00AA2C4B" w:rsidRPr="00AA2C4B">
        <w:rPr>
          <w:noProof/>
          <w:vertAlign w:val="superscript"/>
        </w:rPr>
        <w:t>,</w:t>
      </w:r>
      <w:hyperlink w:anchor="_ENREF_2" w:tooltip="Rhee, 2015 #231" w:history="1">
        <w:r w:rsidR="00AA2C4B" w:rsidRPr="00AA2C4B">
          <w:rPr>
            <w:noProof/>
            <w:vertAlign w:val="superscript"/>
          </w:rPr>
          <w:t>2</w:t>
        </w:r>
      </w:hyperlink>
      <w:r w:rsidR="00AA2C4B">
        <w:fldChar w:fldCharType="end"/>
      </w:r>
    </w:p>
    <w:p w:rsidR="00AA2C4B" w:rsidRDefault="00AA2C4B" w:rsidP="009A10AF">
      <w:pPr>
        <w:pStyle w:val="Heading3"/>
      </w:pPr>
      <w:r>
        <w:t>References</w:t>
      </w:r>
    </w:p>
    <w:p w:rsidR="00AA2C4B" w:rsidRPr="00AA2C4B" w:rsidRDefault="00AA2C4B" w:rsidP="00AA2C4B">
      <w:pPr>
        <w:pStyle w:val="ListParagraph"/>
        <w:spacing w:after="0" w:line="240" w:lineRule="auto"/>
        <w:ind w:left="0"/>
        <w:rPr>
          <w:rFonts w:ascii="Calibri" w:hAnsi="Calibri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AA2C4B">
        <w:rPr>
          <w:rFonts w:ascii="Calibri" w:hAnsi="Calibri"/>
          <w:noProof/>
        </w:rPr>
        <w:t>1.</w:t>
      </w:r>
      <w:r w:rsidRPr="00AA2C4B">
        <w:rPr>
          <w:rFonts w:ascii="Calibri" w:hAnsi="Calibri"/>
          <w:noProof/>
        </w:rPr>
        <w:tab/>
        <w:t>Kotecha D, Holmes J, Krum H, et al. Efficacy of beta blockers in patients with heart failure plus atrial fibrillation: an individual-patient data meta-analysis. Lancet 2014;384:2235-43.</w:t>
      </w:r>
      <w:bookmarkEnd w:id="1"/>
    </w:p>
    <w:p w:rsidR="00AA2C4B" w:rsidRPr="00AA2C4B" w:rsidRDefault="00AA2C4B" w:rsidP="00AA2C4B">
      <w:pPr>
        <w:pStyle w:val="ListParagraph"/>
        <w:spacing w:after="0" w:line="240" w:lineRule="auto"/>
        <w:ind w:left="0"/>
        <w:rPr>
          <w:rFonts w:ascii="Calibri" w:hAnsi="Calibri"/>
          <w:noProof/>
        </w:rPr>
      </w:pPr>
      <w:bookmarkStart w:id="2" w:name="_ENREF_2"/>
      <w:r w:rsidRPr="00AA2C4B">
        <w:rPr>
          <w:rFonts w:ascii="Calibri" w:hAnsi="Calibri"/>
          <w:noProof/>
        </w:rPr>
        <w:t>2.</w:t>
      </w:r>
      <w:r w:rsidRPr="00AA2C4B">
        <w:rPr>
          <w:rFonts w:ascii="Calibri" w:hAnsi="Calibri"/>
          <w:noProof/>
        </w:rPr>
        <w:tab/>
        <w:t>Rhee RL, Gabler NB, Sangani S, Praestgaard A, Merkel PA, Kawut SM. Comparison of Treatment Response in Idiopathic and Connective Tissue Disease-associated Pulmonary Arterial Hypertension. American journal of respiratory and critical care medicine 2015;192:1111-7.</w:t>
      </w:r>
      <w:bookmarkEnd w:id="2"/>
    </w:p>
    <w:p w:rsidR="00AA2C4B" w:rsidRPr="00AA2C4B" w:rsidRDefault="00AA2C4B" w:rsidP="00AA2C4B">
      <w:pPr>
        <w:pStyle w:val="ListParagraph"/>
        <w:spacing w:line="240" w:lineRule="auto"/>
        <w:ind w:left="0"/>
        <w:rPr>
          <w:rFonts w:ascii="Calibri" w:hAnsi="Calibri"/>
          <w:noProof/>
        </w:rPr>
      </w:pPr>
      <w:bookmarkStart w:id="3" w:name="_ENREF_3"/>
      <w:r w:rsidRPr="00AA2C4B">
        <w:rPr>
          <w:rFonts w:ascii="Calibri" w:hAnsi="Calibri"/>
          <w:noProof/>
        </w:rPr>
        <w:t>3.</w:t>
      </w:r>
      <w:r w:rsidRPr="00AA2C4B">
        <w:rPr>
          <w:rFonts w:ascii="Calibri" w:hAnsi="Calibri"/>
          <w:noProof/>
        </w:rPr>
        <w:tab/>
        <w:t>NSCLC. Preoperative chemotherapy for non-small-cell lung cancer: a systematic review and meta-analysis of individual participant data. Lancet 2014;383:1561-71.</w:t>
      </w:r>
      <w:bookmarkEnd w:id="3"/>
    </w:p>
    <w:p w:rsidR="00AA2C4B" w:rsidRDefault="00AA2C4B" w:rsidP="00AA2C4B">
      <w:pPr>
        <w:spacing w:line="240" w:lineRule="auto"/>
        <w:rPr>
          <w:noProof/>
        </w:rPr>
      </w:pPr>
    </w:p>
    <w:p w:rsidR="00AA2C4B" w:rsidRDefault="00AA2C4B" w:rsidP="00AA2C4B">
      <w:r>
        <w:fldChar w:fldCharType="end"/>
      </w:r>
    </w:p>
    <w:sectPr w:rsidR="00AA2C4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9A1" w:rsidRDefault="00D419A1" w:rsidP="00D419A1">
      <w:pPr>
        <w:spacing w:after="0" w:line="240" w:lineRule="auto"/>
      </w:pPr>
      <w:r>
        <w:separator/>
      </w:r>
    </w:p>
  </w:endnote>
  <w:endnote w:type="continuationSeparator" w:id="0">
    <w:p w:rsidR="00D419A1" w:rsidRDefault="00D419A1" w:rsidP="00D4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719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19A1" w:rsidRDefault="00D419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2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19A1" w:rsidRDefault="00D41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9A1" w:rsidRDefault="00D419A1" w:rsidP="00D419A1">
      <w:pPr>
        <w:spacing w:after="0" w:line="240" w:lineRule="auto"/>
      </w:pPr>
      <w:r>
        <w:separator/>
      </w:r>
    </w:p>
  </w:footnote>
  <w:footnote w:type="continuationSeparator" w:id="0">
    <w:p w:rsidR="00D419A1" w:rsidRDefault="00D419A1" w:rsidP="00D41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744B"/>
    <w:multiLevelType w:val="hybridMultilevel"/>
    <w:tmpl w:val="89D2E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B0FD0"/>
    <w:multiLevelType w:val="hybridMultilevel"/>
    <w:tmpl w:val="81C02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43405"/>
    <w:multiLevelType w:val="hybridMultilevel"/>
    <w:tmpl w:val="B928A826"/>
    <w:lvl w:ilvl="0" w:tplc="BF7CA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B380C"/>
    <w:multiLevelType w:val="hybridMultilevel"/>
    <w:tmpl w:val="95B02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36EC9"/>
    <w:multiLevelType w:val="hybridMultilevel"/>
    <w:tmpl w:val="D5BAC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131A91"/>
    <w:multiLevelType w:val="hybridMultilevel"/>
    <w:tmpl w:val="C700E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C7CF4"/>
    <w:multiLevelType w:val="hybridMultilevel"/>
    <w:tmpl w:val="CC4C3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E59E2"/>
    <w:multiLevelType w:val="hybridMultilevel"/>
    <w:tmpl w:val="D9AAD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44604"/>
    <w:multiLevelType w:val="hybridMultilevel"/>
    <w:tmpl w:val="65AA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F334D"/>
    <w:multiLevelType w:val="hybridMultilevel"/>
    <w:tmpl w:val="7D2A4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B2ADB"/>
    <w:multiLevelType w:val="hybridMultilevel"/>
    <w:tmpl w:val="A0705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AF36C7"/>
    <w:multiLevelType w:val="hybridMultilevel"/>
    <w:tmpl w:val="35125CF0"/>
    <w:lvl w:ilvl="0" w:tplc="1372589E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061A9D"/>
    <w:multiLevelType w:val="hybridMultilevel"/>
    <w:tmpl w:val="6E2E3B5C"/>
    <w:lvl w:ilvl="0" w:tplc="1372589E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736ABD"/>
    <w:multiLevelType w:val="hybridMultilevel"/>
    <w:tmpl w:val="328EC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1"/>
  </w:num>
  <w:num w:numId="5">
    <w:abstractNumId w:val="12"/>
  </w:num>
  <w:num w:numId="6">
    <w:abstractNumId w:val="13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wpe552ffzdte2e2fzk5evf70w2vr0ftt0t9&quot;&gt;SubGRP-Refs&lt;record-ids&gt;&lt;item&gt;214&lt;/item&gt;&lt;item&gt;231&lt;/item&gt;&lt;item&gt;310&lt;/item&gt;&lt;/record-ids&gt;&lt;/item&gt;&lt;/Libraries&gt;"/>
  </w:docVars>
  <w:rsids>
    <w:rsidRoot w:val="001320F5"/>
    <w:rsid w:val="0002135A"/>
    <w:rsid w:val="000C378E"/>
    <w:rsid w:val="000D55F4"/>
    <w:rsid w:val="000E1FAE"/>
    <w:rsid w:val="000E245C"/>
    <w:rsid w:val="001320F5"/>
    <w:rsid w:val="001873A4"/>
    <w:rsid w:val="001C323D"/>
    <w:rsid w:val="001E68BB"/>
    <w:rsid w:val="00233098"/>
    <w:rsid w:val="002679D2"/>
    <w:rsid w:val="00272991"/>
    <w:rsid w:val="00310B6A"/>
    <w:rsid w:val="00326078"/>
    <w:rsid w:val="0037591A"/>
    <w:rsid w:val="003E0145"/>
    <w:rsid w:val="00410704"/>
    <w:rsid w:val="00464CE2"/>
    <w:rsid w:val="004870B8"/>
    <w:rsid w:val="004C0B41"/>
    <w:rsid w:val="004F595E"/>
    <w:rsid w:val="00554DE4"/>
    <w:rsid w:val="005B23F0"/>
    <w:rsid w:val="005D3AF8"/>
    <w:rsid w:val="00622827"/>
    <w:rsid w:val="00647DE3"/>
    <w:rsid w:val="006A4511"/>
    <w:rsid w:val="007104B0"/>
    <w:rsid w:val="00741E42"/>
    <w:rsid w:val="00745800"/>
    <w:rsid w:val="00773DDE"/>
    <w:rsid w:val="007B039E"/>
    <w:rsid w:val="007B523A"/>
    <w:rsid w:val="00825DBC"/>
    <w:rsid w:val="00833020"/>
    <w:rsid w:val="009448BD"/>
    <w:rsid w:val="009554B0"/>
    <w:rsid w:val="009A10AF"/>
    <w:rsid w:val="009E7375"/>
    <w:rsid w:val="00A33A04"/>
    <w:rsid w:val="00A93515"/>
    <w:rsid w:val="00AA2C4B"/>
    <w:rsid w:val="00AF3CAD"/>
    <w:rsid w:val="00B80EE4"/>
    <w:rsid w:val="00BC0131"/>
    <w:rsid w:val="00BE7B51"/>
    <w:rsid w:val="00C17A4C"/>
    <w:rsid w:val="00C22F78"/>
    <w:rsid w:val="00C41015"/>
    <w:rsid w:val="00CA2C8C"/>
    <w:rsid w:val="00D119C4"/>
    <w:rsid w:val="00D419A1"/>
    <w:rsid w:val="00D77AD1"/>
    <w:rsid w:val="00E13CFA"/>
    <w:rsid w:val="00E4567F"/>
    <w:rsid w:val="00E96133"/>
    <w:rsid w:val="00EE1B3C"/>
    <w:rsid w:val="00F4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622B7"/>
  <w15:chartTrackingRefBased/>
  <w15:docId w15:val="{A7E2BBD7-9793-4D85-A3EB-93551F18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991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1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10AF"/>
    <w:pPr>
      <w:keepNext/>
      <w:keepLines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0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0AF"/>
    <w:rPr>
      <w:rFonts w:asciiTheme="majorHAnsi" w:eastAsiaTheme="majorEastAsia" w:hAnsiTheme="majorHAnsi" w:cstheme="majorBidi"/>
      <w:b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0AF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10AF"/>
    <w:rPr>
      <w:rFonts w:asciiTheme="majorHAnsi" w:eastAsiaTheme="majorEastAsia" w:hAnsiTheme="majorHAnsi" w:cstheme="majorBidi"/>
      <w:b/>
      <w:sz w:val="28"/>
      <w:szCs w:val="24"/>
    </w:rPr>
  </w:style>
  <w:style w:type="paragraph" w:styleId="ListParagraph">
    <w:name w:val="List Paragraph"/>
    <w:basedOn w:val="Normal"/>
    <w:uiPriority w:val="34"/>
    <w:qFormat/>
    <w:rsid w:val="009448BD"/>
    <w:pPr>
      <w:ind w:left="720"/>
      <w:contextualSpacing/>
    </w:pPr>
  </w:style>
  <w:style w:type="table" w:styleId="TableGrid">
    <w:name w:val="Table Grid"/>
    <w:basedOn w:val="TableNormal"/>
    <w:uiPriority w:val="39"/>
    <w:rsid w:val="00AF3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9A1"/>
  </w:style>
  <w:style w:type="paragraph" w:styleId="Footer">
    <w:name w:val="footer"/>
    <w:basedOn w:val="Normal"/>
    <w:link w:val="FooterChar"/>
    <w:uiPriority w:val="99"/>
    <w:unhideWhenUsed/>
    <w:rsid w:val="00D41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9A1"/>
  </w:style>
  <w:style w:type="character" w:styleId="Hyperlink">
    <w:name w:val="Hyperlink"/>
    <w:basedOn w:val="DefaultParagraphFont"/>
    <w:uiPriority w:val="99"/>
    <w:unhideWhenUsed/>
    <w:rsid w:val="00AA2C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53E08-2699-4E0C-800C-F16209F4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Fujian Song (MED)</dc:creator>
  <cp:keywords/>
  <dc:description/>
  <cp:lastModifiedBy>Fujian Song (MED)</cp:lastModifiedBy>
  <cp:revision>8</cp:revision>
  <dcterms:created xsi:type="dcterms:W3CDTF">2016-08-31T12:59:00Z</dcterms:created>
  <dcterms:modified xsi:type="dcterms:W3CDTF">2016-10-11T13:12:00Z</dcterms:modified>
</cp:coreProperties>
</file>