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785" w:rsidRPr="00D61255" w:rsidRDefault="00E72842" w:rsidP="00464785">
      <w:pPr>
        <w:pStyle w:val="Heading2"/>
      </w:pPr>
      <w:bookmarkStart w:id="0" w:name="_Toc490917634"/>
      <w:bookmarkStart w:id="1" w:name="_Toc491082151"/>
      <w:bookmarkStart w:id="2" w:name="_Toc491082399"/>
      <w:r>
        <w:t>Additional file</w:t>
      </w:r>
      <w:r w:rsidR="00464785" w:rsidRPr="00D61255">
        <w:t xml:space="preserve"> </w:t>
      </w:r>
      <w:r>
        <w:t>3</w:t>
      </w:r>
      <w:bookmarkStart w:id="3" w:name="_GoBack"/>
      <w:bookmarkEnd w:id="3"/>
      <w:r w:rsidR="00464785" w:rsidRPr="00D61255">
        <w:t xml:space="preserve">: </w:t>
      </w:r>
      <w:proofErr w:type="spellStart"/>
      <w:r w:rsidR="00464785" w:rsidRPr="00D61255">
        <w:t>CERQual</w:t>
      </w:r>
      <w:proofErr w:type="spellEnd"/>
      <w:r w:rsidR="00464785" w:rsidRPr="00D61255">
        <w:t xml:space="preserve"> Analysis</w:t>
      </w:r>
      <w:bookmarkEnd w:id="0"/>
      <w:bookmarkEnd w:id="1"/>
      <w:bookmarkEnd w:id="2"/>
    </w:p>
    <w:tbl>
      <w:tblPr>
        <w:tblW w:w="12415" w:type="dxa"/>
        <w:tblLayout w:type="fixed"/>
        <w:tblLook w:val="04A0" w:firstRow="1" w:lastRow="0" w:firstColumn="1" w:lastColumn="0" w:noHBand="0" w:noVBand="1"/>
      </w:tblPr>
      <w:tblGrid>
        <w:gridCol w:w="1520"/>
        <w:gridCol w:w="1260"/>
        <w:gridCol w:w="1715"/>
        <w:gridCol w:w="900"/>
        <w:gridCol w:w="1080"/>
        <w:gridCol w:w="326"/>
        <w:gridCol w:w="844"/>
        <w:gridCol w:w="1170"/>
        <w:gridCol w:w="1170"/>
        <w:gridCol w:w="1342"/>
        <w:gridCol w:w="1088"/>
      </w:tblGrid>
      <w:tr w:rsidR="00464785" w:rsidRPr="006A6BDB" w:rsidTr="00BF65D6">
        <w:trPr>
          <w:trHeight w:val="176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  <w:shd w:val="clear" w:color="4472C4" w:fill="4472C4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  <w:t xml:space="preserve">Overall score: </w:t>
            </w:r>
            <w:r w:rsidRPr="006A6BDB"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  <w:br/>
              <w:t>1.0 (no major methodological flaws)</w:t>
            </w:r>
            <w:r w:rsidRPr="006A6BDB"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  <w:br/>
              <w:t>0.5 (some flaws)</w:t>
            </w:r>
            <w:r w:rsidRPr="006A6BDB"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  <w:br/>
              <w:t>0.1 (several significant flaws)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  <w:t>Comment</w:t>
            </w:r>
          </w:p>
        </w:tc>
        <w:tc>
          <w:tcPr>
            <w:tcW w:w="90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FFFFFF" w:themeColor="background1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FFFFFF" w:themeColor="background1"/>
                <w:sz w:val="16"/>
                <w:szCs w:val="16"/>
              </w:rPr>
              <w:t xml:space="preserve">1. Did the study design meet our inclusion criteria?  </w:t>
            </w:r>
            <w:r w:rsidRPr="006A6BDB">
              <w:rPr>
                <w:rFonts w:asciiTheme="minorHAnsi" w:eastAsia="Times New Roman" w:hAnsiTheme="minorHAnsi"/>
                <w:color w:val="FFFFFF" w:themeColor="background1"/>
                <w:sz w:val="16"/>
                <w:szCs w:val="16"/>
              </w:rPr>
              <w:br/>
            </w:r>
          </w:p>
          <w:p w:rsidR="00464785" w:rsidRPr="006A6BDB" w:rsidRDefault="00464785" w:rsidP="00BF65D6">
            <w:pPr>
              <w:rPr>
                <w:rFonts w:asciiTheme="minorHAnsi" w:eastAsia="Times New Roman" w:hAnsiTheme="minorHAnsi"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FFFFFF" w:themeColor="background1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FFFFFF" w:themeColor="background1"/>
                <w:sz w:val="16"/>
                <w:szCs w:val="16"/>
              </w:rPr>
              <w:t>2. Was the study context clearly described and appropriate?</w:t>
            </w:r>
            <w:r w:rsidRPr="006A6BDB">
              <w:rPr>
                <w:rFonts w:asciiTheme="minorHAnsi" w:eastAsia="Times New Roman" w:hAnsiTheme="minorHAnsi"/>
                <w:color w:val="FFFFFF" w:themeColor="background1"/>
                <w:sz w:val="16"/>
                <w:szCs w:val="16"/>
              </w:rPr>
              <w:br/>
            </w:r>
          </w:p>
          <w:p w:rsidR="00464785" w:rsidRPr="006A6BDB" w:rsidRDefault="00464785" w:rsidP="00BF65D6">
            <w:pPr>
              <w:rPr>
                <w:rFonts w:asciiTheme="minorHAnsi" w:eastAsia="Times New Roman" w:hAnsiTheme="minorHAnsi"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  <w:t>3. Was the method of data collection clearly described and valid?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  <w:t>4. Was the sampling method clearly described and appropriate?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  <w:t>5. Was the method of analysis clearly described and appropriate?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4472C4" w:fill="4472C4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  <w:t>6. Was there evidence of researcher reflexivity?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nil"/>
              <w:right w:val="single" w:sz="4" w:space="0" w:color="4472C4"/>
            </w:tcBorders>
            <w:shd w:val="clear" w:color="4472C4" w:fill="4472C4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bCs/>
                <w:color w:val="FFFFFF"/>
                <w:sz w:val="16"/>
                <w:szCs w:val="16"/>
              </w:rPr>
              <w:t>7. Were the conclusions supported by the data?</w:t>
            </w:r>
          </w:p>
        </w:tc>
      </w:tr>
      <w:tr w:rsidR="00464785" w:rsidRPr="006A6BDB" w:rsidTr="00BF65D6">
        <w:trPr>
          <w:trHeight w:val="66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Hindhede</w:t>
            </w:r>
            <w:proofErr w:type="spellEnd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2014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Qualitative study examining the narratives of people engaged in diabetes prevention interventions.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nil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</w:tr>
      <w:tr w:rsidR="00464785" w:rsidRPr="006A6BDB" w:rsidTr="00BF65D6">
        <w:trPr>
          <w:trHeight w:val="66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Greenhalgh</w:t>
            </w:r>
            <w:proofErr w:type="spellEnd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2015 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Medium sized qualitative study examining the narratives of south </w:t>
            </w:r>
            <w:proofErr w:type="spellStart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asian</w:t>
            </w:r>
            <w:proofErr w:type="spellEnd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patients from a deprived area in </w:t>
            </w:r>
            <w:proofErr w:type="spellStart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london</w:t>
            </w:r>
            <w:proofErr w:type="spellEnd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with a history of GDM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nil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</w:tr>
      <w:tr w:rsidR="00464785" w:rsidRPr="006A6BDB" w:rsidTr="00BF65D6">
        <w:trPr>
          <w:trHeight w:val="88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Jallinoja</w:t>
            </w:r>
            <w:proofErr w:type="spellEnd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2008 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30 individuals interviewed after intervention. Mixed social class, narrow age range 52-65. Ethnicity unknown. All 1yr after lifestyle intervention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nil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</w:tr>
      <w:tr w:rsidR="00464785" w:rsidRPr="006A6BDB" w:rsidTr="00BF65D6">
        <w:trPr>
          <w:trHeight w:val="66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Walker 2012 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Story eliciting narrative of 29 people a year after participating in lifestyle intervention to reduce diabetes risk. 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nil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</w:tr>
      <w:tr w:rsidR="00464785" w:rsidRPr="006A6BDB" w:rsidTr="00BF65D6">
        <w:trPr>
          <w:trHeight w:val="66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Troughton 2008 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Small qualitative study on skewed sample, no clear theoretical approach, not contextualised in </w:t>
            </w: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lastRenderedPageBreak/>
              <w:t>existing literature.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lastRenderedPageBreak/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nil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</w:tr>
      <w:tr w:rsidR="00464785" w:rsidRPr="006A6BDB" w:rsidTr="00BF65D6">
        <w:trPr>
          <w:trHeight w:val="32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lastRenderedPageBreak/>
              <w:t>Satterfields</w:t>
            </w:r>
            <w:proofErr w:type="spellEnd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2003 (USA)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Story </w:t>
            </w:r>
            <w:proofErr w:type="spellStart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elliciting</w:t>
            </w:r>
            <w:proofErr w:type="spellEnd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narrative of 235 people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nil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</w:tr>
      <w:tr w:rsidR="00464785" w:rsidRPr="006A6BDB" w:rsidTr="00BF65D6">
        <w:trPr>
          <w:trHeight w:val="44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Tang 2015 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Semi- structured interviews of 23 women with a previous history of gestational diabetes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nil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</w:tr>
      <w:tr w:rsidR="00464785" w:rsidRPr="006A6BDB" w:rsidTr="00BF65D6">
        <w:trPr>
          <w:trHeight w:val="44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Vlaar</w:t>
            </w:r>
            <w:proofErr w:type="spellEnd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2014 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535 people recruited to RCT completed </w:t>
            </w:r>
            <w:proofErr w:type="spellStart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structued</w:t>
            </w:r>
            <w:proofErr w:type="spellEnd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questionnaire with </w:t>
            </w:r>
            <w:proofErr w:type="spellStart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likert</w:t>
            </w:r>
            <w:proofErr w:type="spellEnd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scales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nil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</w:tr>
      <w:tr w:rsidR="00464785" w:rsidRPr="006A6BDB" w:rsidTr="00BF65D6">
        <w:trPr>
          <w:trHeight w:val="88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Kim 2007 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217 affluent white women </w:t>
            </w:r>
            <w:proofErr w:type="gramStart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with  a</w:t>
            </w:r>
            <w:proofErr w:type="gramEnd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hx</w:t>
            </w:r>
            <w:proofErr w:type="spellEnd"/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of GDM. High educational attainment and all had insurance. Computer assisted telephone survey or written survey 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nil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</w:tr>
      <w:tr w:rsidR="00464785" w:rsidRPr="006A6BDB" w:rsidTr="00BF65D6">
        <w:trPr>
          <w:trHeight w:val="66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Kolb 2015 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60 item MCQ survey performed in person or on telephone performed by 54 people enrolled in an RCT.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nil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</w:tr>
      <w:tr w:rsidR="00464785" w:rsidRPr="006A6BDB" w:rsidTr="00BF65D6">
        <w:trPr>
          <w:trHeight w:val="88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Jones 2011 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22 women GDM within the last 7 years. Well educated and employed. Mixed methods- quantitative measures, survey with scales, semi-structured interview.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nil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</w:tr>
      <w:tr w:rsidR="00464785" w:rsidRPr="006A6BDB" w:rsidTr="00BF65D6">
        <w:trPr>
          <w:trHeight w:val="44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Morrison Z 2014 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Semi-structured story telling interviews. 21 narrative interviews.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nil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</w:tr>
      <w:tr w:rsidR="00464785" w:rsidRPr="006A6BDB" w:rsidTr="00BF65D6">
        <w:trPr>
          <w:trHeight w:val="44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Penn  2015 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Semi-structured interviews with Pakistani women at </w:t>
            </w: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lastRenderedPageBreak/>
              <w:t xml:space="preserve">high risk of diabetes 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lastRenderedPageBreak/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</w:tr>
      <w:tr w:rsidR="00464785" w:rsidRPr="006A6BDB" w:rsidTr="00BF65D6">
        <w:trPr>
          <w:trHeight w:val="66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auto"/>
            <w:vAlign w:val="center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lastRenderedPageBreak/>
              <w:t xml:space="preserve">Morrison 2009 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Well-conducted survey of national database sample. Looked for predictors of returning for GTT post-partum. 36% response rate.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  <w:hideMark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6A6BD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</w:tr>
      <w:tr w:rsidR="00464785" w:rsidRPr="006A6BDB" w:rsidTr="00BF65D6">
        <w:trPr>
          <w:trHeight w:val="660"/>
        </w:trPr>
        <w:tc>
          <w:tcPr>
            <w:tcW w:w="152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auto"/>
            <w:vAlign w:val="center"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Penn 2018</w:t>
            </w:r>
          </w:p>
        </w:tc>
        <w:tc>
          <w:tcPr>
            <w:tcW w:w="1260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</w:tcPr>
          <w:p w:rsidR="00464785" w:rsidRPr="006A6BDB" w:rsidRDefault="00464785" w:rsidP="00BF65D6">
            <w:pPr>
              <w:jc w:val="right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1715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vAlign w:val="bottom"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20 semi-structured interviews and one focus group</w:t>
            </w:r>
          </w:p>
        </w:tc>
        <w:tc>
          <w:tcPr>
            <w:tcW w:w="1980" w:type="dxa"/>
            <w:gridSpan w:val="2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26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844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  <w:tc>
          <w:tcPr>
            <w:tcW w:w="1342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auto"/>
            <w:noWrap/>
            <w:vAlign w:val="bottom"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88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auto"/>
            <w:noWrap/>
            <w:vAlign w:val="bottom"/>
          </w:tcPr>
          <w:p w:rsidR="00464785" w:rsidRPr="006A6BDB" w:rsidRDefault="00464785" w:rsidP="00BF65D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Y</w:t>
            </w:r>
          </w:p>
        </w:tc>
      </w:tr>
    </w:tbl>
    <w:p w:rsidR="00464785" w:rsidRPr="00AB7A4E" w:rsidRDefault="00464785" w:rsidP="00464785"/>
    <w:p w:rsidR="00464785" w:rsidRDefault="00464785" w:rsidP="00464785"/>
    <w:p w:rsidR="00464785" w:rsidRDefault="00464785" w:rsidP="00464785">
      <w:pPr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CERQual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Questions in Full</w:t>
      </w:r>
    </w:p>
    <w:p w:rsidR="00464785" w:rsidRDefault="00464785" w:rsidP="00464785">
      <w:pPr>
        <w:rPr>
          <w:rFonts w:ascii="Arial" w:hAnsi="Arial" w:cs="Arial"/>
          <w:b/>
          <w:sz w:val="22"/>
          <w:szCs w:val="22"/>
        </w:rPr>
      </w:pPr>
    </w:p>
    <w:p w:rsidR="00464785" w:rsidRDefault="00464785" w:rsidP="00464785">
      <w:pPr>
        <w:pStyle w:val="ListParagraph"/>
        <w:numPr>
          <w:ilvl w:val="0"/>
          <w:numId w:val="1"/>
        </w:numPr>
        <w:rPr>
          <w:rFonts w:ascii="Calibri" w:eastAsia="Times New Roman" w:hAnsi="Calibri"/>
          <w:color w:val="000000"/>
          <w:sz w:val="20"/>
          <w:szCs w:val="20"/>
        </w:rPr>
      </w:pPr>
      <w:r w:rsidRPr="00E00915">
        <w:rPr>
          <w:rFonts w:ascii="Calibri" w:eastAsia="Times New Roman" w:hAnsi="Calibri"/>
          <w:color w:val="000000"/>
          <w:sz w:val="20"/>
          <w:szCs w:val="20"/>
        </w:rPr>
        <w:t xml:space="preserve">Did the study design meet our inclusion criteria?  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>• Cross-sectional quantitative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>• Cross-sectional mixed-methods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>• Qualitative (including qualitative evaluation component of RCT)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 xml:space="preserve">• Longitudinal quantitative  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>• Longitudinal mixed-methods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>• Case-control</w:t>
      </w:r>
    </w:p>
    <w:p w:rsidR="00464785" w:rsidRPr="00E00915" w:rsidRDefault="00464785" w:rsidP="00464785">
      <w:pPr>
        <w:pStyle w:val="ListParagraph"/>
        <w:rPr>
          <w:rFonts w:ascii="Calibri" w:eastAsia="Times New Roman" w:hAnsi="Calibri"/>
          <w:color w:val="000000"/>
          <w:sz w:val="20"/>
          <w:szCs w:val="20"/>
        </w:rPr>
      </w:pPr>
    </w:p>
    <w:p w:rsidR="00464785" w:rsidRDefault="00464785" w:rsidP="00464785">
      <w:pPr>
        <w:pStyle w:val="ListParagraph"/>
        <w:numPr>
          <w:ilvl w:val="0"/>
          <w:numId w:val="1"/>
        </w:numPr>
        <w:rPr>
          <w:rFonts w:ascii="Calibri" w:eastAsia="Times New Roman" w:hAnsi="Calibri"/>
          <w:color w:val="000000"/>
          <w:sz w:val="20"/>
          <w:szCs w:val="20"/>
        </w:rPr>
      </w:pPr>
      <w:r>
        <w:rPr>
          <w:rFonts w:ascii="Calibri" w:eastAsia="Times New Roman" w:hAnsi="Calibri"/>
          <w:color w:val="000000"/>
          <w:sz w:val="20"/>
          <w:szCs w:val="20"/>
        </w:rPr>
        <w:t>Was the study context clearly described and appropriate?</w:t>
      </w:r>
      <w:r>
        <w:rPr>
          <w:rFonts w:ascii="Calibri" w:eastAsia="Times New Roman" w:hAnsi="Calibri"/>
          <w:color w:val="000000"/>
          <w:sz w:val="20"/>
          <w:szCs w:val="20"/>
        </w:rPr>
        <w:br/>
        <w:t>• Was the aim of the study and the research question(s) clearly stated or readily inferred?</w:t>
      </w:r>
      <w:r>
        <w:rPr>
          <w:rFonts w:ascii="Calibri" w:eastAsia="Times New Roman" w:hAnsi="Calibri"/>
          <w:color w:val="000000"/>
          <w:sz w:val="20"/>
          <w:szCs w:val="20"/>
        </w:rPr>
        <w:br/>
        <w:t>• Was the study design appropriate to address the research question?</w:t>
      </w:r>
    </w:p>
    <w:p w:rsidR="00464785" w:rsidRPr="00E00915" w:rsidRDefault="00464785" w:rsidP="00464785">
      <w:pPr>
        <w:rPr>
          <w:rFonts w:ascii="Calibri" w:eastAsia="Times New Roman" w:hAnsi="Calibri"/>
          <w:color w:val="000000"/>
          <w:sz w:val="20"/>
          <w:szCs w:val="20"/>
        </w:rPr>
      </w:pPr>
    </w:p>
    <w:p w:rsidR="00464785" w:rsidRDefault="00464785" w:rsidP="00464785">
      <w:pPr>
        <w:pStyle w:val="ListParagraph"/>
        <w:numPr>
          <w:ilvl w:val="0"/>
          <w:numId w:val="1"/>
        </w:numPr>
        <w:rPr>
          <w:rFonts w:ascii="Calibri" w:eastAsia="Times New Roman" w:hAnsi="Calibri"/>
          <w:color w:val="000000"/>
          <w:sz w:val="20"/>
          <w:szCs w:val="20"/>
        </w:rPr>
      </w:pPr>
      <w:r w:rsidRPr="00E00915">
        <w:rPr>
          <w:rFonts w:ascii="Calibri" w:eastAsia="Times New Roman" w:hAnsi="Calibri"/>
          <w:color w:val="000000"/>
          <w:sz w:val="20"/>
          <w:szCs w:val="20"/>
        </w:rPr>
        <w:t xml:space="preserve"> Was the method of data collection clearly described and valid? 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>• In questionnaire studies, was the instrument validated, and/or was its development clearly described and appropriate?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>• In observational studies, were the data source(s) robust?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>• In qualitative studies, were the methods clearly described and appropriate?</w:t>
      </w:r>
    </w:p>
    <w:p w:rsidR="00464785" w:rsidRPr="00E00915" w:rsidRDefault="00464785" w:rsidP="00464785">
      <w:pPr>
        <w:rPr>
          <w:rFonts w:ascii="Calibri" w:eastAsia="Times New Roman" w:hAnsi="Calibri"/>
          <w:color w:val="000000"/>
          <w:sz w:val="20"/>
          <w:szCs w:val="20"/>
        </w:rPr>
      </w:pPr>
    </w:p>
    <w:p w:rsidR="00464785" w:rsidRPr="00E00915" w:rsidRDefault="00464785" w:rsidP="00464785">
      <w:pPr>
        <w:pStyle w:val="ListParagraph"/>
        <w:rPr>
          <w:rFonts w:ascii="Calibri" w:eastAsia="Times New Roman" w:hAnsi="Calibri"/>
          <w:color w:val="000000"/>
          <w:sz w:val="20"/>
          <w:szCs w:val="20"/>
        </w:rPr>
      </w:pPr>
    </w:p>
    <w:p w:rsidR="00464785" w:rsidRDefault="00464785" w:rsidP="00464785">
      <w:pPr>
        <w:pStyle w:val="ListParagraph"/>
        <w:numPr>
          <w:ilvl w:val="0"/>
          <w:numId w:val="1"/>
        </w:numPr>
        <w:rPr>
          <w:rFonts w:ascii="Calibri" w:eastAsia="Times New Roman" w:hAnsi="Calibri"/>
          <w:color w:val="000000"/>
          <w:sz w:val="20"/>
          <w:szCs w:val="20"/>
        </w:rPr>
      </w:pPr>
      <w:r>
        <w:rPr>
          <w:rFonts w:ascii="Calibri" w:eastAsia="Times New Roman" w:hAnsi="Calibri"/>
          <w:color w:val="000000"/>
          <w:sz w:val="20"/>
          <w:szCs w:val="20"/>
        </w:rPr>
        <w:lastRenderedPageBreak/>
        <w:t xml:space="preserve">Was the sampling method clearly described and appropriate? </w:t>
      </w:r>
      <w:r>
        <w:rPr>
          <w:rFonts w:ascii="Calibri" w:eastAsia="Times New Roman" w:hAnsi="Calibri"/>
          <w:color w:val="000000"/>
          <w:sz w:val="20"/>
          <w:szCs w:val="20"/>
        </w:rPr>
        <w:br/>
        <w:t xml:space="preserve">• Were the participants and data sources clear? </w:t>
      </w:r>
      <w:r>
        <w:rPr>
          <w:rFonts w:ascii="Calibri" w:eastAsia="Times New Roman" w:hAnsi="Calibri"/>
          <w:color w:val="000000"/>
          <w:sz w:val="20"/>
          <w:szCs w:val="20"/>
        </w:rPr>
        <w:br/>
        <w:t>• Did the authors recognise the possibility of sampling bias and take steps to guard against it?</w:t>
      </w:r>
      <w:r>
        <w:rPr>
          <w:rFonts w:ascii="Calibri" w:eastAsia="Times New Roman" w:hAnsi="Calibri"/>
          <w:color w:val="000000"/>
          <w:sz w:val="20"/>
          <w:szCs w:val="20"/>
        </w:rPr>
        <w:br/>
        <w:t>• Was sample size and response rate adequate (for quantitative studies, to reach statistical significance; for qualitative studies, to reach saturation of key themes)?</w:t>
      </w:r>
    </w:p>
    <w:p w:rsidR="00464785" w:rsidRPr="00E00915" w:rsidRDefault="00464785" w:rsidP="00464785">
      <w:pPr>
        <w:pStyle w:val="ListParagraph"/>
        <w:rPr>
          <w:rFonts w:ascii="Calibri" w:eastAsia="Times New Roman" w:hAnsi="Calibri"/>
          <w:color w:val="000000"/>
          <w:sz w:val="20"/>
          <w:szCs w:val="20"/>
        </w:rPr>
      </w:pPr>
      <w:r w:rsidRPr="00E00915">
        <w:rPr>
          <w:rFonts w:ascii="Calibri" w:eastAsia="Times New Roman" w:hAnsi="Calibri"/>
          <w:color w:val="000000"/>
          <w:sz w:val="20"/>
          <w:szCs w:val="20"/>
        </w:rPr>
        <w:t xml:space="preserve"> </w:t>
      </w:r>
    </w:p>
    <w:p w:rsidR="00464785" w:rsidRDefault="00464785" w:rsidP="00464785">
      <w:pPr>
        <w:pStyle w:val="ListParagraph"/>
        <w:numPr>
          <w:ilvl w:val="0"/>
          <w:numId w:val="1"/>
        </w:numPr>
        <w:rPr>
          <w:rFonts w:ascii="Calibri" w:eastAsia="Times New Roman" w:hAnsi="Calibri"/>
          <w:color w:val="000000"/>
          <w:sz w:val="20"/>
          <w:szCs w:val="20"/>
        </w:rPr>
      </w:pPr>
      <w:r w:rsidRPr="00E00915">
        <w:rPr>
          <w:rFonts w:ascii="Calibri" w:eastAsia="Times New Roman" w:hAnsi="Calibri"/>
          <w:color w:val="000000"/>
          <w:sz w:val="20"/>
          <w:szCs w:val="20"/>
        </w:rPr>
        <w:t>Was the method of analysis clearly described and appropriate?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>• In quantitative studies, was there a clear and valid description of the analysis process, rigor of statistical tests employed and reported?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 xml:space="preserve">• In qualitative studies, </w:t>
      </w:r>
      <w:proofErr w:type="gramStart"/>
      <w:r w:rsidRPr="00E00915">
        <w:rPr>
          <w:rFonts w:ascii="Calibri" w:eastAsia="Times New Roman" w:hAnsi="Calibri"/>
          <w:color w:val="000000"/>
          <w:sz w:val="20"/>
          <w:szCs w:val="20"/>
        </w:rPr>
        <w:t>was</w:t>
      </w:r>
      <w:proofErr w:type="gramEnd"/>
      <w:r w:rsidRPr="00E00915">
        <w:rPr>
          <w:rFonts w:ascii="Calibri" w:eastAsia="Times New Roman" w:hAnsi="Calibri"/>
          <w:color w:val="000000"/>
          <w:sz w:val="20"/>
          <w:szCs w:val="20"/>
        </w:rPr>
        <w:t xml:space="preserve"> there a clear and valid description of the analysis process and development and/or application of theory?</w:t>
      </w:r>
    </w:p>
    <w:p w:rsidR="00464785" w:rsidRDefault="00464785" w:rsidP="00464785">
      <w:pPr>
        <w:rPr>
          <w:rFonts w:ascii="Calibri" w:eastAsia="Times New Roman" w:hAnsi="Calibri"/>
          <w:color w:val="000000"/>
          <w:sz w:val="20"/>
          <w:szCs w:val="20"/>
        </w:rPr>
      </w:pPr>
    </w:p>
    <w:p w:rsidR="00464785" w:rsidRDefault="00464785" w:rsidP="00464785">
      <w:pPr>
        <w:pStyle w:val="ListParagraph"/>
        <w:numPr>
          <w:ilvl w:val="0"/>
          <w:numId w:val="1"/>
        </w:numPr>
        <w:rPr>
          <w:rFonts w:ascii="Calibri" w:eastAsia="Times New Roman" w:hAnsi="Calibri"/>
          <w:color w:val="000000"/>
          <w:sz w:val="20"/>
          <w:szCs w:val="20"/>
        </w:rPr>
      </w:pPr>
      <w:r>
        <w:rPr>
          <w:rFonts w:ascii="Calibri" w:eastAsia="Times New Roman" w:hAnsi="Calibri"/>
          <w:color w:val="000000"/>
          <w:sz w:val="20"/>
          <w:szCs w:val="20"/>
        </w:rPr>
        <w:t xml:space="preserve">Was there evidence of researcher reflexivity? </w:t>
      </w:r>
      <w:r>
        <w:rPr>
          <w:rFonts w:ascii="Calibri" w:eastAsia="Times New Roman" w:hAnsi="Calibri"/>
          <w:color w:val="000000"/>
          <w:sz w:val="20"/>
          <w:szCs w:val="20"/>
        </w:rPr>
        <w:br/>
        <w:t>• Did the authors adequately consider how their own backgrounds and perspectives and/or the wider context of the study may have influenced the findings?</w:t>
      </w:r>
    </w:p>
    <w:p w:rsidR="00464785" w:rsidRDefault="00464785" w:rsidP="00464785">
      <w:pPr>
        <w:rPr>
          <w:rFonts w:ascii="Calibri" w:eastAsia="Times New Roman" w:hAnsi="Calibri"/>
          <w:color w:val="000000"/>
          <w:sz w:val="20"/>
          <w:szCs w:val="20"/>
        </w:rPr>
      </w:pPr>
    </w:p>
    <w:p w:rsidR="00464785" w:rsidRPr="00E00915" w:rsidRDefault="00464785" w:rsidP="00464785">
      <w:pPr>
        <w:pStyle w:val="ListParagraph"/>
        <w:numPr>
          <w:ilvl w:val="0"/>
          <w:numId w:val="1"/>
        </w:numPr>
        <w:rPr>
          <w:rFonts w:ascii="Calibri" w:eastAsia="Times New Roman" w:hAnsi="Calibri"/>
          <w:color w:val="000000"/>
          <w:sz w:val="20"/>
          <w:szCs w:val="20"/>
        </w:rPr>
      </w:pPr>
      <w:r w:rsidRPr="00E00915">
        <w:rPr>
          <w:rFonts w:ascii="Calibri" w:eastAsia="Times New Roman" w:hAnsi="Calibri"/>
          <w:color w:val="000000"/>
          <w:sz w:val="20"/>
          <w:szCs w:val="20"/>
        </w:rPr>
        <w:t xml:space="preserve">Were the conclusions supported by the data? 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>• Did the data provide sufficient depth, detail, and richness?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>• Were the findings clearly stated and definitive?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>• Did the findings support the authors’ interpretations and conclusions?</w:t>
      </w:r>
      <w:r w:rsidRPr="00E00915">
        <w:rPr>
          <w:rFonts w:ascii="Calibri" w:eastAsia="Times New Roman" w:hAnsi="Calibri"/>
          <w:color w:val="000000"/>
          <w:sz w:val="20"/>
          <w:szCs w:val="20"/>
        </w:rPr>
        <w:br/>
        <w:t>• Did the authors consider all potential alternative explanations of their findings?</w:t>
      </w:r>
    </w:p>
    <w:p w:rsidR="007754A4" w:rsidRDefault="007754A4"/>
    <w:sectPr w:rsidR="007754A4" w:rsidSect="009059A0">
      <w:pgSz w:w="16819" w:h="11894" w:orient="landscape" w:code="9"/>
      <w:pgMar w:top="1440" w:right="1440" w:bottom="1440" w:left="1440" w:header="706" w:footer="70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57DD4"/>
    <w:multiLevelType w:val="hybridMultilevel"/>
    <w:tmpl w:val="5270F888"/>
    <w:lvl w:ilvl="0" w:tplc="F3D60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464785"/>
    <w:rsid w:val="00464785"/>
    <w:rsid w:val="007754A4"/>
    <w:rsid w:val="00E7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785"/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78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647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464785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785"/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78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647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464785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3903</Characters>
  <Application>Microsoft Office Word</Application>
  <DocSecurity>0</DocSecurity>
  <Lines>325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 Editor</dc:creator>
  <cp:lastModifiedBy>LAWID</cp:lastModifiedBy>
  <cp:revision>2</cp:revision>
  <dcterms:created xsi:type="dcterms:W3CDTF">2018-06-20T14:49:00Z</dcterms:created>
  <dcterms:modified xsi:type="dcterms:W3CDTF">2018-07-02T11:18:00Z</dcterms:modified>
</cp:coreProperties>
</file>