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62" w:type="dxa"/>
        <w:tblCellSpacing w:w="0" w:type="dxa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117"/>
        <w:gridCol w:w="945"/>
      </w:tblGrid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Additional file </w:t>
            </w:r>
            <w:r w:rsidRPr="00F34A00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1: Search terms</w:t>
            </w:r>
          </w:p>
          <w:p w:rsidR="00EE0ABE" w:rsidRPr="00F34A00" w:rsidRDefault="00EE0ABE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  <w:p w:rsidR="00EE0ABE" w:rsidRPr="00F34A00" w:rsidRDefault="00EE0ABE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Searches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Results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Weight Gain/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23347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Pregnancy/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702831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1 and 2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3146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(</w:t>
            </w:r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weight</w:t>
            </w:r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and gain).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57991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(</w:t>
            </w:r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weight</w:t>
            </w:r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and change).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48999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4 or 5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100281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pregnan</w:t>
            </w:r>
            <w:proofErr w:type="spellEnd"/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*.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775673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gestation</w:t>
            </w:r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*.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176589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7 or 8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822868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6 and 9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12406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3 or 10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12406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pt-PT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  <w:lang w:val="pt-PT"/>
              </w:rPr>
              <w:t>diabetes, gestational/ or fetal macrosomia/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7179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(</w:t>
            </w:r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gestational</w:t>
            </w:r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and 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diab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*).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11182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gdm.mp.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2715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Pre-Eclampsia/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24030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pre-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eclamp</w:t>
            </w:r>
            <w:proofErr w:type="spellEnd"/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*.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26089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preeclamp</w:t>
            </w:r>
            <w:proofErr w:type="spellEnd"/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*.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12721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Hypertension, Pregnancy-Induced/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1711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(</w:t>
            </w:r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gestational</w:t>
            </w:r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and 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hypertensi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*).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6056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Postpartum Hemorrhage/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4842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(</w:t>
            </w:r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postpartum</w:t>
            </w:r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and 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hemorrhag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*).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6438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(</w:t>
            </w:r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postpartum</w:t>
            </w:r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and 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haemorrhag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*).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1573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obstetric labor, premature/ or premature birth/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18496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>(</w:t>
            </w:r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preterm</w:t>
            </w:r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or pre-term).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44753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(</w:t>
            </w:r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birth</w:t>
            </w:r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or labor or 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labour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or deliver*).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730110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24 and 25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32432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cesarean section/ or extraction, obstetrical/ or vacuum extraction, obstetrical/ or labor, induced/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43512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(</w:t>
            </w:r>
            <w:proofErr w:type="spellStart"/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cesar</w:t>
            </w:r>
            <w:proofErr w:type="spellEnd"/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* or 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caesar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*).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52780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(</w:t>
            </w:r>
            <w:proofErr w:type="spellStart"/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induc</w:t>
            </w:r>
            <w:proofErr w:type="spellEnd"/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* or instrument* or vacuum).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2460462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25 and 29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95638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exp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Resuscitation/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74306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exp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thromboembolism/ or 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exp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thrombosis/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142278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Intensive Care Units/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36416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Pregnancy/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702831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31 or 32 or 33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247846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34 and 35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8272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(</w:t>
            </w:r>
            <w:proofErr w:type="spellStart"/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resusc</w:t>
            </w:r>
            <w:proofErr w:type="spellEnd"/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* or 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thrombo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* or intensive care or (high and depend*)).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763789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pregnan</w:t>
            </w:r>
            <w:proofErr w:type="spellEnd"/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*.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775673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37 and 38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30807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failed</w:t>
            </w:r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instrumental delivery.mp.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17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Episiotomy/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1709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episiotomy.mp.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2330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anal</w:t>
            </w:r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sphincter injury.mp.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162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(</w:t>
            </w:r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third</w:t>
            </w:r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or fourth).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379406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degree</w:t>
            </w:r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tears.mp.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120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44 and 45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103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12 or 13 or 14 or 15 or 16 or 17 or 18 or 19 or 20 or 21 or 22 or 23 or 26 or 27 or 28 or 30 or 36 or 39 or 40 or 41 or 42 or 43 or 46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236364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exp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Infant, Low Birth Weight/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26757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low</w:t>
            </w:r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birth weight.mp.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30133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small</w:t>
            </w:r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for gestational age.mp.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=title, abstract, original title, name of substance word, subject heading word, keyword heading word, protocol supplementary concept word, rare disease </w:t>
            </w: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>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 xml:space="preserve">8085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>exp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Birth Weight/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34313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large</w:t>
            </w:r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for gestational age.mp.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1111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Congenital 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Hyperinsulinism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/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303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((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hypoglycem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* or 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hypoglycaem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*) and 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neonat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*).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3013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Fetal Death/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22997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Respiratory Distress Syndrome, Newborn/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11479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(</w:t>
            </w:r>
            <w:proofErr w:type="spellStart"/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fet</w:t>
            </w:r>
            <w:proofErr w:type="spellEnd"/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* or 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foet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* or 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neonat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*).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548601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(</w:t>
            </w:r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respiratory</w:t>
            </w:r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distress or death or intensive care).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660039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57 and 58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74044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Intensive Care Units, Neonatal/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9922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shoulder</w:t>
            </w:r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dystocia.mp.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932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perinatal</w:t>
            </w:r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complication.mp.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46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birth</w:t>
            </w:r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trauma.mp.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838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umbilical</w:t>
            </w:r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cord ph.mp. [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mp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118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gram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neonatal</w:t>
            </w:r>
            <w:proofErr w:type="gram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adiposity.mp.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38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48 or 49 or 50 or 51 or 52 or 53 or 54 or 55 or 56 or 59 or 60 or 61 or 62 or 63 or 64 or 65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134946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47 or 66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331748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11 and 67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6168 </w:t>
            </w:r>
          </w:p>
        </w:tc>
      </w:tr>
      <w:tr w:rsidR="00EE0ABE" w:rsidRPr="00F34A00" w:rsidTr="009912A8">
        <w:trPr>
          <w:tblCellSpacing w:w="0" w:type="dxa"/>
        </w:trPr>
        <w:tc>
          <w:tcPr>
            <w:tcW w:w="8117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limit 68 to (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english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language and female and humans and </w:t>
            </w:r>
            <w:proofErr w:type="spellStart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yr</w:t>
            </w:r>
            <w:proofErr w:type="spellEnd"/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>="1999 -Current")</w:t>
            </w:r>
          </w:p>
        </w:tc>
        <w:tc>
          <w:tcPr>
            <w:tcW w:w="945" w:type="dxa"/>
            <w:vAlign w:val="center"/>
            <w:hideMark/>
          </w:tcPr>
          <w:p w:rsidR="00EE0ABE" w:rsidRPr="00F34A00" w:rsidRDefault="00EE0ABE" w:rsidP="009912A8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2726 </w:t>
            </w:r>
          </w:p>
        </w:tc>
      </w:tr>
    </w:tbl>
    <w:p w:rsidR="00EE0ABE" w:rsidRPr="00F34A00" w:rsidRDefault="00EE0ABE" w:rsidP="00EE0ABE">
      <w:pPr>
        <w:spacing w:line="240" w:lineRule="auto"/>
        <w:rPr>
          <w:rFonts w:asciiTheme="majorBidi" w:hAnsiTheme="majorBidi" w:cstheme="majorBidi"/>
          <w:sz w:val="20"/>
          <w:szCs w:val="20"/>
        </w:rPr>
      </w:pPr>
    </w:p>
    <w:p w:rsidR="00EE0ABE" w:rsidRDefault="00EE0ABE">
      <w:r>
        <w:br w:type="page"/>
      </w:r>
    </w:p>
    <w:p w:rsidR="00494454" w:rsidRDefault="00494454"/>
    <w:sectPr w:rsidR="00494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EE0ABE"/>
    <w:rsid w:val="00494454"/>
    <w:rsid w:val="00546942"/>
    <w:rsid w:val="00760C5D"/>
    <w:rsid w:val="00967C90"/>
    <w:rsid w:val="009A4D43"/>
    <w:rsid w:val="00EE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1119</Words>
  <Characters>7201</Characters>
  <Application>Microsoft Office Word</Application>
  <DocSecurity>0</DocSecurity>
  <Lines>211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WDESALES</cp:lastModifiedBy>
  <cp:revision>2</cp:revision>
  <dcterms:created xsi:type="dcterms:W3CDTF">2018-07-17T10:43:00Z</dcterms:created>
  <dcterms:modified xsi:type="dcterms:W3CDTF">2018-07-17T19:54:00Z</dcterms:modified>
</cp:coreProperties>
</file>