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B90" w:rsidRPr="00F54678" w:rsidRDefault="00DE2B90" w:rsidP="00DE2B90">
      <w:pPr>
        <w:spacing w:after="0" w:line="360" w:lineRule="auto"/>
        <w:outlineLvl w:val="0"/>
        <w:rPr>
          <w:rFonts w:ascii="Times New Roman" w:hAnsi="Times New Roman"/>
          <w:b/>
          <w:sz w:val="20"/>
          <w:szCs w:val="20"/>
        </w:rPr>
      </w:pPr>
      <w:r w:rsidRPr="00F54678">
        <w:rPr>
          <w:rFonts w:ascii="Times New Roman" w:hAnsi="Times New Roman"/>
          <w:b/>
          <w:sz w:val="20"/>
          <w:szCs w:val="20"/>
        </w:rPr>
        <w:t>Figure S1</w:t>
      </w:r>
    </w:p>
    <w:p w:rsidR="00DE2B90" w:rsidRPr="00F54678" w:rsidRDefault="00DE2B90" w:rsidP="00DE2B90">
      <w:pPr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  <w:r w:rsidRPr="00F54678">
        <w:rPr>
          <w:rFonts w:ascii="Times New Roman" w:hAnsi="Times New Roman"/>
          <w:b/>
          <w:bCs/>
          <w:sz w:val="20"/>
          <w:szCs w:val="20"/>
        </w:rPr>
        <w:t xml:space="preserve">Proportions of </w:t>
      </w:r>
      <w:r w:rsidRPr="00F54678">
        <w:rPr>
          <w:rFonts w:ascii="Times New Roman" w:hAnsi="Times New Roman"/>
          <w:b/>
          <w:sz w:val="20"/>
          <w:szCs w:val="20"/>
        </w:rPr>
        <w:t xml:space="preserve">&lt;5 and </w:t>
      </w:r>
      <w:r w:rsidRPr="00F54678">
        <w:rPr>
          <w:rFonts w:ascii="Times New Roman" w:hAnsi="Times New Roman"/>
          <w:b/>
          <w:color w:val="000000"/>
          <w:sz w:val="20"/>
          <w:szCs w:val="20"/>
        </w:rPr>
        <w:t>≥</w:t>
      </w:r>
      <w:r w:rsidRPr="00F54678">
        <w:rPr>
          <w:rFonts w:ascii="Times New Roman" w:hAnsi="Times New Roman"/>
          <w:b/>
          <w:sz w:val="20"/>
          <w:szCs w:val="20"/>
        </w:rPr>
        <w:t xml:space="preserve"> 5 years of age</w:t>
      </w:r>
      <w:r w:rsidRPr="00F54678">
        <w:rPr>
          <w:rFonts w:ascii="Times New Roman" w:hAnsi="Times New Roman"/>
          <w:b/>
          <w:bCs/>
          <w:sz w:val="20"/>
          <w:szCs w:val="20"/>
        </w:rPr>
        <w:t xml:space="preserve"> reporting having slept under a bed net the night before and proportion of households reporting having been sprayed the year before the respective surveys between 2003 to 2015 in a) Micheweni district and b) North A district.</w:t>
      </w:r>
    </w:p>
    <w:p w:rsidR="00DE2B90" w:rsidRPr="00F54678" w:rsidRDefault="00DE2B90" w:rsidP="00DE2B90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  <w:lang w:val="sv-SE" w:eastAsia="sv-SE"/>
        </w:rPr>
      </w:pPr>
      <w:bookmarkStart w:id="0" w:name="_GoBack"/>
      <w:r w:rsidRPr="00F54678">
        <w:rPr>
          <w:rFonts w:ascii="Helvetica" w:hAnsi="Helvetica" w:cs="Helvetica"/>
          <w:noProof/>
          <w:sz w:val="24"/>
          <w:szCs w:val="24"/>
          <w:lang w:val="sv-SE" w:eastAsia="sv-SE"/>
        </w:rPr>
        <w:drawing>
          <wp:inline distT="0" distB="0" distL="0" distR="0" wp14:anchorId="37966725" wp14:editId="1FFFC2F2">
            <wp:extent cx="6508115" cy="5410835"/>
            <wp:effectExtent l="0" t="0" r="0" b="0"/>
            <wp:docPr id="7" name="Bild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15" cy="541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E2B90" w:rsidRPr="00F54678" w:rsidRDefault="00DE2B90" w:rsidP="00DE2B90">
      <w:pPr>
        <w:spacing w:after="0" w:line="36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DE2B90" w:rsidRPr="00F54678" w:rsidRDefault="00DE2B90" w:rsidP="00DE2B90">
      <w:r w:rsidRPr="00F54678">
        <w:rPr>
          <w:rFonts w:ascii="Times New Roman" w:hAnsi="Times New Roman"/>
          <w:sz w:val="20"/>
          <w:szCs w:val="20"/>
        </w:rPr>
        <w:t>* Data for people &gt;5 years were not available</w:t>
      </w:r>
    </w:p>
    <w:p w:rsidR="00DE2B90" w:rsidRPr="00F54678" w:rsidRDefault="00DE2B90" w:rsidP="00DE2B90">
      <w:pPr>
        <w:spacing w:after="0" w:line="36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F54678">
        <w:rPr>
          <w:rFonts w:ascii="Times New Roman" w:hAnsi="Times New Roman"/>
          <w:sz w:val="20"/>
          <w:szCs w:val="20"/>
        </w:rPr>
        <w:br w:type="page"/>
      </w:r>
    </w:p>
    <w:p w:rsidR="00DE2B90" w:rsidRPr="00F54678" w:rsidRDefault="00DE2B90" w:rsidP="00DE2B90">
      <w:pPr>
        <w:spacing w:after="0" w:line="360" w:lineRule="auto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F54678">
        <w:rPr>
          <w:rFonts w:ascii="Times New Roman" w:hAnsi="Times New Roman"/>
          <w:b/>
          <w:bCs/>
          <w:sz w:val="20"/>
          <w:szCs w:val="20"/>
        </w:rPr>
        <w:lastRenderedPageBreak/>
        <w:t>Figure S2</w:t>
      </w:r>
    </w:p>
    <w:p w:rsidR="00DE2B90" w:rsidRPr="00F54678" w:rsidRDefault="00DE2B90" w:rsidP="00DE2B90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F54678">
        <w:rPr>
          <w:rFonts w:ascii="Times New Roman" w:hAnsi="Times New Roman"/>
          <w:b/>
          <w:bCs/>
          <w:sz w:val="20"/>
          <w:szCs w:val="20"/>
        </w:rPr>
        <w:t xml:space="preserve">Proportions of </w:t>
      </w:r>
      <w:r w:rsidRPr="00F54678">
        <w:rPr>
          <w:rFonts w:ascii="Times New Roman" w:hAnsi="Times New Roman"/>
          <w:b/>
          <w:bCs/>
          <w:i/>
          <w:iCs/>
          <w:sz w:val="20"/>
          <w:szCs w:val="20"/>
        </w:rPr>
        <w:t xml:space="preserve">An. arabiensis </w:t>
      </w:r>
      <w:r w:rsidRPr="00F54678">
        <w:rPr>
          <w:rFonts w:ascii="Times New Roman" w:hAnsi="Times New Roman"/>
          <w:b/>
          <w:bCs/>
          <w:sz w:val="20"/>
          <w:szCs w:val="20"/>
        </w:rPr>
        <w:t xml:space="preserve">among </w:t>
      </w:r>
      <w:r w:rsidRPr="00F54678">
        <w:rPr>
          <w:rFonts w:ascii="Times New Roman" w:hAnsi="Times New Roman"/>
          <w:b/>
          <w:bCs/>
          <w:i/>
          <w:iCs/>
          <w:sz w:val="20"/>
          <w:szCs w:val="20"/>
        </w:rPr>
        <w:t xml:space="preserve">An. gambiae </w:t>
      </w:r>
      <w:r w:rsidRPr="00F54678">
        <w:rPr>
          <w:rFonts w:ascii="Times New Roman" w:hAnsi="Times New Roman"/>
          <w:b/>
          <w:bCs/>
          <w:sz w:val="20"/>
          <w:szCs w:val="20"/>
        </w:rPr>
        <w:t>s</w:t>
      </w:r>
      <w:r w:rsidRPr="007759E1">
        <w:rPr>
          <w:rFonts w:ascii="Times New Roman" w:hAnsi="Times New Roman"/>
          <w:b/>
          <w:bCs/>
          <w:i/>
          <w:sz w:val="20"/>
          <w:szCs w:val="20"/>
        </w:rPr>
        <w:t>.l</w:t>
      </w:r>
      <w:r w:rsidRPr="00F54678">
        <w:rPr>
          <w:rFonts w:ascii="Times New Roman" w:hAnsi="Times New Roman"/>
          <w:b/>
          <w:bCs/>
          <w:sz w:val="20"/>
          <w:szCs w:val="20"/>
        </w:rPr>
        <w:t xml:space="preserve"> mosquito samples collected in surveys on Unguja island, Zanzibar between 2005 and 2014.</w:t>
      </w:r>
    </w:p>
    <w:p w:rsidR="00DE2B90" w:rsidRPr="00F54678" w:rsidRDefault="00DE2B90" w:rsidP="00DE2B90">
      <w:pPr>
        <w:spacing w:after="0" w:line="360" w:lineRule="auto"/>
      </w:pPr>
    </w:p>
    <w:p w:rsidR="00DE2B90" w:rsidRPr="00F54678" w:rsidRDefault="00DE2B90" w:rsidP="00DE2B90">
      <w:pPr>
        <w:spacing w:after="0" w:line="360" w:lineRule="auto"/>
      </w:pPr>
    </w:p>
    <w:p w:rsidR="00DE2B90" w:rsidRDefault="00DE2B90" w:rsidP="00DE2B90">
      <w:pPr>
        <w:spacing w:after="0" w:line="360" w:lineRule="auto"/>
      </w:pPr>
      <w:r w:rsidRPr="00F54678">
        <w:rPr>
          <w:rFonts w:ascii="Helvetica" w:hAnsi="Helvetica" w:cs="Helvetica"/>
          <w:noProof/>
          <w:sz w:val="24"/>
          <w:szCs w:val="24"/>
          <w:lang w:val="sv-SE" w:eastAsia="sv-SE"/>
        </w:rPr>
        <w:drawing>
          <wp:inline distT="0" distB="0" distL="0" distR="0" wp14:anchorId="31E682D9" wp14:editId="73369CDD">
            <wp:extent cx="5346700" cy="2764790"/>
            <wp:effectExtent l="0" t="0" r="0" b="0"/>
            <wp:docPr id="8" name="Bild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B90" w:rsidRDefault="00DE2B90" w:rsidP="00DE2B90"/>
    <w:p w:rsidR="001326F8" w:rsidRDefault="001326F8"/>
    <w:sectPr w:rsidR="001326F8" w:rsidSect="00727E8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B0A" w:rsidRDefault="00DE2B90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32B0A" w:rsidRDefault="00DE2B9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B0A" w:rsidRPr="009D7882" w:rsidRDefault="00DE2B90" w:rsidP="00727E86">
    <w:pPr>
      <w:spacing w:after="0" w:line="240" w:lineRule="auto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90"/>
    <w:rsid w:val="001326F8"/>
    <w:rsid w:val="00DE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05318-9581-487B-8487-6ED57A4C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B9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E2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B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Morris</dc:creator>
  <cp:keywords/>
  <dc:description/>
  <cp:lastModifiedBy>Ulrika Morris</cp:lastModifiedBy>
  <cp:revision>1</cp:revision>
  <dcterms:created xsi:type="dcterms:W3CDTF">2018-06-29T13:49:00Z</dcterms:created>
  <dcterms:modified xsi:type="dcterms:W3CDTF">2018-06-29T13:50:00Z</dcterms:modified>
</cp:coreProperties>
</file>