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83FFD" w14:textId="77777777" w:rsidR="001D1E44" w:rsidRDefault="001D1E44" w:rsidP="005F7FF9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cstheme="minorHAnsi"/>
          <w:b/>
        </w:rPr>
      </w:pPr>
      <w:r>
        <w:rPr>
          <w:rFonts w:cstheme="minorHAnsi"/>
          <w:b/>
        </w:rPr>
        <w:t xml:space="preserve">Title: </w:t>
      </w:r>
      <w:r w:rsidRPr="001D1E44">
        <w:rPr>
          <w:rFonts w:cstheme="minorHAnsi"/>
          <w:b/>
        </w:rPr>
        <w:t xml:space="preserve">Relationship of </w:t>
      </w:r>
      <w:proofErr w:type="spellStart"/>
      <w:r w:rsidRPr="001D1E44">
        <w:rPr>
          <w:rFonts w:cstheme="minorHAnsi"/>
          <w:b/>
        </w:rPr>
        <w:t>Multimorbidity</w:t>
      </w:r>
      <w:proofErr w:type="spellEnd"/>
      <w:r w:rsidRPr="001D1E44">
        <w:rPr>
          <w:rFonts w:cstheme="minorHAnsi"/>
          <w:b/>
        </w:rPr>
        <w:t xml:space="preserve">, Demographic Factors and Mortality: Findings from UK Biobank Cohort </w:t>
      </w:r>
    </w:p>
    <w:p w14:paraId="31DBB716" w14:textId="098D9732" w:rsidR="001D1E44" w:rsidRDefault="00FC7500" w:rsidP="005F7FF9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cstheme="minorHAnsi"/>
          <w:b/>
        </w:rPr>
      </w:pPr>
      <w:r>
        <w:rPr>
          <w:rFonts w:cstheme="minorHAnsi"/>
          <w:b/>
        </w:rPr>
        <w:t>Additional file 1</w:t>
      </w:r>
    </w:p>
    <w:p w14:paraId="550B894E" w14:textId="77777777" w:rsidR="00226354" w:rsidRPr="0034601D" w:rsidRDefault="00226354" w:rsidP="00226354">
      <w:pPr>
        <w:rPr>
          <w:rFonts w:cs="Times New Roman"/>
          <w:b/>
        </w:rPr>
      </w:pPr>
      <w:r w:rsidRPr="0034601D">
        <w:rPr>
          <w:rFonts w:cs="Times New Roman"/>
          <w:b/>
        </w:rPr>
        <w:t xml:space="preserve">Table S1 List of self-reported long-term conditions considered for </w:t>
      </w:r>
      <w:proofErr w:type="spellStart"/>
      <w:r w:rsidRPr="0034601D">
        <w:rPr>
          <w:rFonts w:cs="Times New Roman"/>
          <w:b/>
        </w:rPr>
        <w:t>multimorbidity</w:t>
      </w:r>
      <w:proofErr w:type="spellEnd"/>
      <w:r w:rsidRPr="0034601D">
        <w:rPr>
          <w:rFonts w:cs="Times New Roman"/>
          <w:b/>
        </w:rPr>
        <w:t xml:space="preserve"> count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09"/>
        <w:gridCol w:w="5033"/>
      </w:tblGrid>
      <w:tr w:rsidR="00226354" w:rsidRPr="0034601D" w14:paraId="15026818" w14:textId="77777777" w:rsidTr="00E065ED">
        <w:tc>
          <w:tcPr>
            <w:tcW w:w="2277" w:type="pct"/>
          </w:tcPr>
          <w:p w14:paraId="369F45A9" w14:textId="77777777" w:rsidR="00226354" w:rsidRPr="0034601D" w:rsidRDefault="00226354" w:rsidP="00E065ED">
            <w:pPr>
              <w:rPr>
                <w:rFonts w:cs="Times New Roman"/>
                <w:b/>
              </w:rPr>
            </w:pPr>
            <w:r w:rsidRPr="0034601D">
              <w:rPr>
                <w:rFonts w:cs="Times New Roman"/>
                <w:b/>
              </w:rPr>
              <w:t>Long term condition grouping</w:t>
            </w:r>
          </w:p>
        </w:tc>
        <w:tc>
          <w:tcPr>
            <w:tcW w:w="2723" w:type="pct"/>
          </w:tcPr>
          <w:p w14:paraId="17403372" w14:textId="77777777" w:rsidR="00226354" w:rsidRPr="0034601D" w:rsidRDefault="00226354" w:rsidP="00E065ED">
            <w:pPr>
              <w:rPr>
                <w:rFonts w:cs="Times New Roman"/>
                <w:b/>
              </w:rPr>
            </w:pPr>
            <w:r w:rsidRPr="0034601D">
              <w:rPr>
                <w:rFonts w:cs="Times New Roman"/>
                <w:b/>
              </w:rPr>
              <w:t>Conditions included as reported by participants</w:t>
            </w:r>
          </w:p>
        </w:tc>
      </w:tr>
      <w:tr w:rsidR="00226354" w:rsidRPr="0034601D" w14:paraId="3216BC9E" w14:textId="77777777" w:rsidTr="00E065ED">
        <w:tc>
          <w:tcPr>
            <w:tcW w:w="2277" w:type="pct"/>
          </w:tcPr>
          <w:p w14:paraId="186025BB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Painful conditions</w:t>
            </w:r>
          </w:p>
        </w:tc>
        <w:tc>
          <w:tcPr>
            <w:tcW w:w="2723" w:type="pct"/>
          </w:tcPr>
          <w:p w14:paraId="3B94359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Back pain</w:t>
            </w:r>
          </w:p>
          <w:p w14:paraId="3FD81C8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Joint pain</w:t>
            </w:r>
          </w:p>
          <w:p w14:paraId="60CC000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Back pain</w:t>
            </w:r>
          </w:p>
          <w:p w14:paraId="0D29C5D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Joint pain</w:t>
            </w:r>
          </w:p>
          <w:p w14:paraId="1698876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Headaches (not migraine)</w:t>
            </w:r>
          </w:p>
          <w:p w14:paraId="748F454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Sciatica</w:t>
            </w:r>
          </w:p>
          <w:p w14:paraId="3761538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Plantar fasciitis</w:t>
            </w:r>
          </w:p>
          <w:p w14:paraId="2BCDB4B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Carpal tunnel syndrome</w:t>
            </w:r>
          </w:p>
          <w:p w14:paraId="0D9A881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Fibromyalgia</w:t>
            </w:r>
          </w:p>
          <w:p w14:paraId="7C63388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Arthritis</w:t>
            </w:r>
          </w:p>
          <w:p w14:paraId="057DC93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Shingles</w:t>
            </w:r>
          </w:p>
          <w:p w14:paraId="459D728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Disc problem</w:t>
            </w:r>
          </w:p>
          <w:p w14:paraId="443FE20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Prolapsed disc/slipped disc</w:t>
            </w:r>
          </w:p>
          <w:p w14:paraId="61CE6AA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Spine arthritis/spondylitis</w:t>
            </w:r>
          </w:p>
          <w:p w14:paraId="46DF43A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Ankylosing spondylitis</w:t>
            </w:r>
          </w:p>
          <w:p w14:paraId="7E33C24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Back problem</w:t>
            </w:r>
          </w:p>
          <w:p w14:paraId="22B0D86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Osteoarthritis</w:t>
            </w:r>
          </w:p>
          <w:p w14:paraId="756A299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Gout</w:t>
            </w:r>
          </w:p>
          <w:p w14:paraId="04CAD868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Cervical spondylosis</w:t>
            </w:r>
          </w:p>
          <w:p w14:paraId="74DCD12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Trigeminal neuralgia</w:t>
            </w:r>
          </w:p>
          <w:p w14:paraId="5650373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Disc degeneration</w:t>
            </w:r>
          </w:p>
          <w:p w14:paraId="5E63B4A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Trapped nerve/compressed nerve</w:t>
            </w:r>
          </w:p>
        </w:tc>
      </w:tr>
      <w:tr w:rsidR="00226354" w:rsidRPr="0034601D" w14:paraId="7C771F54" w14:textId="77777777" w:rsidTr="00E065ED">
        <w:tc>
          <w:tcPr>
            <w:tcW w:w="2277" w:type="pct"/>
          </w:tcPr>
          <w:p w14:paraId="2D4ED197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Hypertension</w:t>
            </w:r>
          </w:p>
        </w:tc>
        <w:tc>
          <w:tcPr>
            <w:tcW w:w="2723" w:type="pct"/>
          </w:tcPr>
          <w:p w14:paraId="43CB5FA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Hypertension</w:t>
            </w:r>
          </w:p>
          <w:p w14:paraId="6C22572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Essential Hypertension</w:t>
            </w:r>
          </w:p>
        </w:tc>
      </w:tr>
      <w:tr w:rsidR="00226354" w:rsidRPr="0034601D" w14:paraId="499D8DE6" w14:textId="77777777" w:rsidTr="00E065ED">
        <w:tc>
          <w:tcPr>
            <w:tcW w:w="2277" w:type="pct"/>
          </w:tcPr>
          <w:p w14:paraId="00F9CC89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Depression</w:t>
            </w:r>
          </w:p>
        </w:tc>
        <w:tc>
          <w:tcPr>
            <w:tcW w:w="2723" w:type="pct"/>
          </w:tcPr>
          <w:p w14:paraId="0A28505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Depression</w:t>
            </w:r>
          </w:p>
          <w:p w14:paraId="479F697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Postnatal Depression</w:t>
            </w:r>
          </w:p>
        </w:tc>
      </w:tr>
      <w:tr w:rsidR="00226354" w:rsidRPr="0034601D" w14:paraId="1D3E3F02" w14:textId="77777777" w:rsidTr="00E065ED">
        <w:tc>
          <w:tcPr>
            <w:tcW w:w="2277" w:type="pct"/>
          </w:tcPr>
          <w:p w14:paraId="3C59915D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Asthma</w:t>
            </w:r>
          </w:p>
        </w:tc>
        <w:tc>
          <w:tcPr>
            <w:tcW w:w="2723" w:type="pct"/>
          </w:tcPr>
          <w:p w14:paraId="532A6A5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Asthma</w:t>
            </w:r>
          </w:p>
        </w:tc>
      </w:tr>
      <w:tr w:rsidR="00226354" w:rsidRPr="0034601D" w14:paraId="00AF8ED0" w14:textId="77777777" w:rsidTr="00E065ED">
        <w:tc>
          <w:tcPr>
            <w:tcW w:w="2277" w:type="pct"/>
          </w:tcPr>
          <w:p w14:paraId="7803FA6D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Atrial Fibrillation</w:t>
            </w:r>
          </w:p>
        </w:tc>
        <w:tc>
          <w:tcPr>
            <w:tcW w:w="2723" w:type="pct"/>
          </w:tcPr>
          <w:p w14:paraId="4BAB2B7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Atrial Fibrillation</w:t>
            </w:r>
          </w:p>
        </w:tc>
      </w:tr>
      <w:tr w:rsidR="00226354" w:rsidRPr="0034601D" w14:paraId="13AAF46C" w14:textId="77777777" w:rsidTr="00E065ED">
        <w:tc>
          <w:tcPr>
            <w:tcW w:w="2277" w:type="pct"/>
          </w:tcPr>
          <w:p w14:paraId="6A066A79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Coronary Heart Disease</w:t>
            </w:r>
          </w:p>
        </w:tc>
        <w:tc>
          <w:tcPr>
            <w:tcW w:w="2723" w:type="pct"/>
          </w:tcPr>
          <w:p w14:paraId="132F848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Heart attack/Myocardial Infarction</w:t>
            </w:r>
          </w:p>
          <w:p w14:paraId="20FC8C9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Angina</w:t>
            </w:r>
          </w:p>
        </w:tc>
      </w:tr>
      <w:tr w:rsidR="00226354" w:rsidRPr="0034601D" w14:paraId="25C76DEE" w14:textId="77777777" w:rsidTr="00E065ED">
        <w:tc>
          <w:tcPr>
            <w:tcW w:w="2277" w:type="pct"/>
          </w:tcPr>
          <w:p w14:paraId="206F8C1B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Dyspepsia</w:t>
            </w:r>
          </w:p>
        </w:tc>
        <w:tc>
          <w:tcPr>
            <w:tcW w:w="2723" w:type="pct"/>
          </w:tcPr>
          <w:p w14:paraId="725EBC7A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Gastro-oesophageal reflux (GORD)/gastric reflux</w:t>
            </w:r>
          </w:p>
          <w:p w14:paraId="377177E7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Oesophagitis /Barrett's oesophagus</w:t>
            </w:r>
          </w:p>
          <w:p w14:paraId="17119BD5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Gastric stomach ulcers</w:t>
            </w:r>
          </w:p>
          <w:p w14:paraId="1993F5BA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Gastric erosions/gastritis</w:t>
            </w:r>
          </w:p>
          <w:p w14:paraId="5C468EA6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Duodenal ulcer</w:t>
            </w:r>
          </w:p>
          <w:p w14:paraId="19DB6B58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Dyspepsia/indigestion</w:t>
            </w:r>
          </w:p>
          <w:p w14:paraId="11B1DE2C" w14:textId="77777777" w:rsidR="00226354" w:rsidRPr="00E065ED" w:rsidRDefault="00226354" w:rsidP="00E065ED">
            <w:pPr>
              <w:rPr>
                <w:rFonts w:cs="Times New Roman"/>
                <w:lang w:val="pt-BR"/>
              </w:rPr>
            </w:pPr>
            <w:r w:rsidRPr="00E065ED">
              <w:rPr>
                <w:rFonts w:cs="Times New Roman"/>
                <w:lang w:val="pt-BR"/>
              </w:rPr>
              <w:t>Hiatus hernia</w:t>
            </w:r>
          </w:p>
          <w:p w14:paraId="6FA4F13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Helicobacter pylori</w:t>
            </w:r>
          </w:p>
        </w:tc>
      </w:tr>
      <w:tr w:rsidR="00226354" w:rsidRPr="0034601D" w14:paraId="5679B915" w14:textId="77777777" w:rsidTr="00E065ED">
        <w:tc>
          <w:tcPr>
            <w:tcW w:w="2277" w:type="pct"/>
          </w:tcPr>
          <w:p w14:paraId="6ED102EC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Diabetes</w:t>
            </w:r>
          </w:p>
        </w:tc>
        <w:tc>
          <w:tcPr>
            <w:tcW w:w="2723" w:type="pct"/>
          </w:tcPr>
          <w:p w14:paraId="636A122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Diabetic nephropathy</w:t>
            </w:r>
          </w:p>
          <w:p w14:paraId="7747CDF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Diabetic neuropathy/ulcers</w:t>
            </w:r>
          </w:p>
          <w:p w14:paraId="18B56E7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lastRenderedPageBreak/>
              <w:t>Diabetes</w:t>
            </w:r>
          </w:p>
          <w:p w14:paraId="035BE79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Type 1 diabetes</w:t>
            </w:r>
          </w:p>
          <w:p w14:paraId="77D1025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Type 2 diabetes</w:t>
            </w:r>
          </w:p>
          <w:p w14:paraId="2854C0E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Diabetic eye disease</w:t>
            </w:r>
          </w:p>
        </w:tc>
      </w:tr>
      <w:tr w:rsidR="00226354" w:rsidRPr="0034601D" w14:paraId="480D9956" w14:textId="77777777" w:rsidTr="00E065ED">
        <w:tc>
          <w:tcPr>
            <w:tcW w:w="2277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0"/>
            </w:tblGrid>
            <w:tr w:rsidR="00226354" w:rsidRPr="0034601D" w14:paraId="3865F0F8" w14:textId="77777777" w:rsidTr="00E065ED">
              <w:trPr>
                <w:trHeight w:val="99"/>
              </w:trPr>
              <w:tc>
                <w:tcPr>
                  <w:tcW w:w="0" w:type="auto"/>
                </w:tcPr>
                <w:p w14:paraId="16BE3FEF" w14:textId="77777777" w:rsidR="00226354" w:rsidRPr="0034601D" w:rsidRDefault="00226354" w:rsidP="00E065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Times New Roman"/>
                    </w:rPr>
                  </w:pPr>
                </w:p>
                <w:p w14:paraId="1BA77D7B" w14:textId="77777777" w:rsidR="00226354" w:rsidRPr="0034601D" w:rsidRDefault="00226354" w:rsidP="00E065ED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Times New Roman"/>
                      <w:color w:val="000000"/>
                    </w:rPr>
                  </w:pPr>
                  <w:r w:rsidRPr="0034601D">
                    <w:rPr>
                      <w:rFonts w:cs="Times New Roman"/>
                      <w:bCs/>
                      <w:color w:val="000000"/>
                    </w:rPr>
                    <w:t xml:space="preserve">Thyroid disorders </w:t>
                  </w:r>
                </w:p>
                <w:p w14:paraId="0385A05E" w14:textId="77777777" w:rsidR="00226354" w:rsidRPr="0034601D" w:rsidRDefault="00226354" w:rsidP="00E065E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Times New Roman"/>
                      <w:color w:val="000000"/>
                    </w:rPr>
                  </w:pPr>
                </w:p>
              </w:tc>
            </w:tr>
          </w:tbl>
          <w:p w14:paraId="39DA2420" w14:textId="77777777" w:rsidR="00226354" w:rsidRPr="0034601D" w:rsidRDefault="00226354" w:rsidP="00E065ED">
            <w:pPr>
              <w:rPr>
                <w:rFonts w:cs="Times New Roman"/>
              </w:rPr>
            </w:pPr>
          </w:p>
        </w:tc>
        <w:tc>
          <w:tcPr>
            <w:tcW w:w="2723" w:type="pct"/>
          </w:tcPr>
          <w:p w14:paraId="00A8A4C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Thyroid problem (not cancer)</w:t>
            </w:r>
          </w:p>
          <w:p w14:paraId="60C67F98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Hyperthyroidism/thyrotoxicosis</w:t>
            </w:r>
          </w:p>
          <w:p w14:paraId="3A19DC7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Hypothyroidism/myxoedema</w:t>
            </w:r>
          </w:p>
          <w:p w14:paraId="0D2C666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Grave’s disease</w:t>
            </w:r>
          </w:p>
          <w:p w14:paraId="7B623438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Thyroid goitre</w:t>
            </w:r>
          </w:p>
          <w:p w14:paraId="017A334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Thyroiditis</w:t>
            </w:r>
          </w:p>
        </w:tc>
      </w:tr>
      <w:tr w:rsidR="00226354" w:rsidRPr="0034601D" w14:paraId="0E323801" w14:textId="77777777" w:rsidTr="00E065ED">
        <w:tc>
          <w:tcPr>
            <w:tcW w:w="2277" w:type="pct"/>
          </w:tcPr>
          <w:p w14:paraId="4CC045B8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Connective tissue disorders</w:t>
            </w:r>
          </w:p>
        </w:tc>
        <w:tc>
          <w:tcPr>
            <w:tcW w:w="2723" w:type="pct"/>
          </w:tcPr>
          <w:p w14:paraId="073F821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Myositis/myopathy</w:t>
            </w:r>
          </w:p>
          <w:p w14:paraId="2A6F0C9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Systemic Lupus Erythematosus</w:t>
            </w:r>
          </w:p>
          <w:p w14:paraId="0143D5D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Connective tissue disorder</w:t>
            </w:r>
          </w:p>
          <w:p w14:paraId="226EE3FC" w14:textId="77777777" w:rsidR="00226354" w:rsidRPr="0034601D" w:rsidRDefault="00226354" w:rsidP="00E065ED">
            <w:pPr>
              <w:rPr>
                <w:rFonts w:cs="Times New Roman"/>
              </w:rPr>
            </w:pPr>
            <w:proofErr w:type="spellStart"/>
            <w:r w:rsidRPr="0034601D">
              <w:rPr>
                <w:rFonts w:cs="Times New Roman"/>
              </w:rPr>
              <w:t>Sjogrens</w:t>
            </w:r>
            <w:proofErr w:type="spellEnd"/>
            <w:r w:rsidRPr="0034601D">
              <w:rPr>
                <w:rFonts w:cs="Times New Roman"/>
              </w:rPr>
              <w:t xml:space="preserve"> syndrome/sicca syndrome</w:t>
            </w:r>
          </w:p>
          <w:p w14:paraId="132CF658" w14:textId="77777777" w:rsidR="00226354" w:rsidRPr="0034601D" w:rsidRDefault="00226354" w:rsidP="00E065ED">
            <w:pPr>
              <w:rPr>
                <w:rFonts w:cs="Times New Roman"/>
              </w:rPr>
            </w:pPr>
            <w:proofErr w:type="spellStart"/>
            <w:r w:rsidRPr="0034601D">
              <w:rPr>
                <w:rFonts w:cs="Times New Roman"/>
              </w:rPr>
              <w:t>Dermatopolymyositis</w:t>
            </w:r>
            <w:proofErr w:type="spellEnd"/>
          </w:p>
          <w:p w14:paraId="3EF34B00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Scleroderma/systemic sclerosis</w:t>
            </w:r>
          </w:p>
          <w:p w14:paraId="1691039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Rheumatoid arthritis</w:t>
            </w:r>
          </w:p>
          <w:p w14:paraId="5443D66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 xml:space="preserve">Psoriatic </w:t>
            </w:r>
            <w:proofErr w:type="spellStart"/>
            <w:r w:rsidRPr="0034601D">
              <w:rPr>
                <w:rFonts w:cs="Times New Roman"/>
              </w:rPr>
              <w:t>arthropathy</w:t>
            </w:r>
            <w:proofErr w:type="spellEnd"/>
          </w:p>
          <w:p w14:paraId="498514B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Dermatomyositis</w:t>
            </w:r>
          </w:p>
          <w:p w14:paraId="1179A95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Polymyositis</w:t>
            </w:r>
          </w:p>
          <w:p w14:paraId="03636E0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 xml:space="preserve">Polymyalgia </w:t>
            </w:r>
            <w:proofErr w:type="spellStart"/>
            <w:r w:rsidRPr="0034601D">
              <w:rPr>
                <w:rFonts w:cs="Times New Roman"/>
              </w:rPr>
              <w:t>Rheumatica</w:t>
            </w:r>
            <w:proofErr w:type="spellEnd"/>
          </w:p>
          <w:p w14:paraId="1880546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Malabsorption/coeliac disease</w:t>
            </w:r>
          </w:p>
        </w:tc>
      </w:tr>
      <w:tr w:rsidR="00226354" w:rsidRPr="0034601D" w14:paraId="3A43D57A" w14:textId="77777777" w:rsidTr="00E065ED">
        <w:tc>
          <w:tcPr>
            <w:tcW w:w="2277" w:type="pct"/>
          </w:tcPr>
          <w:p w14:paraId="379B3044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Obstructive Pulmonary Disease (COPD)</w:t>
            </w:r>
          </w:p>
        </w:tc>
        <w:tc>
          <w:tcPr>
            <w:tcW w:w="2723" w:type="pct"/>
          </w:tcPr>
          <w:p w14:paraId="5797797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COPD/chronic obstructive airways disease</w:t>
            </w:r>
          </w:p>
          <w:p w14:paraId="691CB9F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Emphysema/chronic bronchitis</w:t>
            </w:r>
          </w:p>
          <w:p w14:paraId="0E17988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Emphysema</w:t>
            </w:r>
          </w:p>
        </w:tc>
      </w:tr>
      <w:tr w:rsidR="00226354" w:rsidRPr="0034601D" w14:paraId="33484CA2" w14:textId="77777777" w:rsidTr="00E065ED">
        <w:tc>
          <w:tcPr>
            <w:tcW w:w="2277" w:type="pct"/>
          </w:tcPr>
          <w:p w14:paraId="57618003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Anxiety</w:t>
            </w:r>
          </w:p>
        </w:tc>
        <w:tc>
          <w:tcPr>
            <w:tcW w:w="2723" w:type="pct"/>
          </w:tcPr>
          <w:p w14:paraId="5278D2F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Anxiety/panic attacks</w:t>
            </w:r>
          </w:p>
          <w:p w14:paraId="00436DA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Nervous breakdown</w:t>
            </w:r>
          </w:p>
          <w:p w14:paraId="35D2AAE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Post-traumatic stress disorder</w:t>
            </w:r>
          </w:p>
          <w:p w14:paraId="6DF28CA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Obsessive compulsive disorder</w:t>
            </w:r>
          </w:p>
          <w:p w14:paraId="0D0B9248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Stress</w:t>
            </w:r>
          </w:p>
          <w:p w14:paraId="0FF787E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Insomnia</w:t>
            </w:r>
          </w:p>
          <w:p w14:paraId="2626A302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Psychological/psychiatric problem</w:t>
            </w:r>
          </w:p>
        </w:tc>
      </w:tr>
      <w:tr w:rsidR="00226354" w:rsidRPr="0034601D" w14:paraId="60D489AE" w14:textId="77777777" w:rsidTr="00E065ED">
        <w:tc>
          <w:tcPr>
            <w:tcW w:w="2277" w:type="pct"/>
          </w:tcPr>
          <w:p w14:paraId="77B0B292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Irritable bowel syndrome</w:t>
            </w:r>
          </w:p>
        </w:tc>
        <w:tc>
          <w:tcPr>
            <w:tcW w:w="2723" w:type="pct"/>
          </w:tcPr>
          <w:p w14:paraId="50BF956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Irritable bowel syndrome</w:t>
            </w:r>
          </w:p>
        </w:tc>
      </w:tr>
      <w:tr w:rsidR="00226354" w:rsidRPr="0034601D" w14:paraId="2809C80D" w14:textId="77777777" w:rsidTr="00E065ED">
        <w:tc>
          <w:tcPr>
            <w:tcW w:w="2277" w:type="pct"/>
          </w:tcPr>
          <w:p w14:paraId="54B2C78E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Alcohol problems</w:t>
            </w:r>
          </w:p>
        </w:tc>
        <w:tc>
          <w:tcPr>
            <w:tcW w:w="2723" w:type="pct"/>
          </w:tcPr>
          <w:p w14:paraId="699E694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Alcohol dependency</w:t>
            </w:r>
          </w:p>
          <w:p w14:paraId="7D39A8B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Alcoholic liver disease/alcoholic cirrhosis</w:t>
            </w:r>
          </w:p>
        </w:tc>
      </w:tr>
      <w:tr w:rsidR="00226354" w:rsidRPr="0034601D" w14:paraId="36E9F8AE" w14:textId="77777777" w:rsidTr="00E065ED">
        <w:tc>
          <w:tcPr>
            <w:tcW w:w="2277" w:type="pct"/>
          </w:tcPr>
          <w:p w14:paraId="1A4C594A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Other psychoactive substance abuse</w:t>
            </w:r>
          </w:p>
        </w:tc>
        <w:tc>
          <w:tcPr>
            <w:tcW w:w="2723" w:type="pct"/>
          </w:tcPr>
          <w:p w14:paraId="7E0A390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Opioid dependency</w:t>
            </w:r>
          </w:p>
          <w:p w14:paraId="693BD1B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Other substance abuse/dependency</w:t>
            </w:r>
          </w:p>
        </w:tc>
      </w:tr>
      <w:tr w:rsidR="00226354" w:rsidRPr="0034601D" w14:paraId="2C9A824A" w14:textId="77777777" w:rsidTr="00E065ED">
        <w:tc>
          <w:tcPr>
            <w:tcW w:w="2277" w:type="pct"/>
          </w:tcPr>
          <w:p w14:paraId="48F60DD1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Treated constipation</w:t>
            </w:r>
          </w:p>
        </w:tc>
        <w:tc>
          <w:tcPr>
            <w:tcW w:w="2723" w:type="pct"/>
          </w:tcPr>
          <w:p w14:paraId="227CE64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Constipation</w:t>
            </w:r>
          </w:p>
        </w:tc>
      </w:tr>
      <w:tr w:rsidR="00226354" w:rsidRPr="0034601D" w14:paraId="2B04D785" w14:textId="77777777" w:rsidTr="00E065ED">
        <w:tc>
          <w:tcPr>
            <w:tcW w:w="2277" w:type="pct"/>
          </w:tcPr>
          <w:p w14:paraId="3E852494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Stroke/Transient Ischaemic Attack (TIA)</w:t>
            </w:r>
          </w:p>
        </w:tc>
        <w:tc>
          <w:tcPr>
            <w:tcW w:w="2723" w:type="pct"/>
          </w:tcPr>
          <w:p w14:paraId="14D9177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Stroke</w:t>
            </w:r>
          </w:p>
          <w:p w14:paraId="6766C21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TIA</w:t>
            </w:r>
          </w:p>
          <w:p w14:paraId="6C30E89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Subarachnoid haemorrhage</w:t>
            </w:r>
          </w:p>
          <w:p w14:paraId="2B57A27A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Brain haemorrhage</w:t>
            </w:r>
          </w:p>
          <w:p w14:paraId="5C00F00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Ischaemic stroke</w:t>
            </w:r>
          </w:p>
        </w:tc>
      </w:tr>
      <w:tr w:rsidR="00226354" w:rsidRPr="0034601D" w14:paraId="3768CFF8" w14:textId="77777777" w:rsidTr="00E065ED">
        <w:tc>
          <w:tcPr>
            <w:tcW w:w="2277" w:type="pct"/>
          </w:tcPr>
          <w:p w14:paraId="73CCCBC6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kidney disease</w:t>
            </w:r>
          </w:p>
        </w:tc>
        <w:tc>
          <w:tcPr>
            <w:tcW w:w="2723" w:type="pct"/>
          </w:tcPr>
          <w:p w14:paraId="12B26F8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Polycystic kidney</w:t>
            </w:r>
          </w:p>
          <w:p w14:paraId="626E618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Diabetic nephropathy</w:t>
            </w:r>
          </w:p>
          <w:p w14:paraId="3FA0EBD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Renal/kidney failure</w:t>
            </w:r>
          </w:p>
          <w:p w14:paraId="1B85330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Renal failure requiring dialysis</w:t>
            </w:r>
          </w:p>
          <w:p w14:paraId="6002B6A1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Renal failure not requiring dialysis</w:t>
            </w:r>
          </w:p>
          <w:p w14:paraId="632535B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Kidney nephropathy</w:t>
            </w:r>
          </w:p>
          <w:p w14:paraId="2589ED7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Immunoglobulin A (IgA) nephropathy</w:t>
            </w:r>
          </w:p>
        </w:tc>
      </w:tr>
      <w:tr w:rsidR="00226354" w:rsidRPr="0034601D" w14:paraId="09A0E500" w14:textId="77777777" w:rsidTr="00E065ED">
        <w:tc>
          <w:tcPr>
            <w:tcW w:w="2277" w:type="pct"/>
          </w:tcPr>
          <w:p w14:paraId="4AFF24BA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Diverticular disease</w:t>
            </w:r>
          </w:p>
        </w:tc>
        <w:tc>
          <w:tcPr>
            <w:tcW w:w="2723" w:type="pct"/>
          </w:tcPr>
          <w:p w14:paraId="3930BFE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Diverticular disease</w:t>
            </w:r>
          </w:p>
          <w:p w14:paraId="1E3F9E1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lastRenderedPageBreak/>
              <w:t>Diverticulitis</w:t>
            </w:r>
          </w:p>
        </w:tc>
      </w:tr>
      <w:tr w:rsidR="00226354" w:rsidRPr="0034601D" w14:paraId="41752B91" w14:textId="77777777" w:rsidTr="00E065ED">
        <w:tc>
          <w:tcPr>
            <w:tcW w:w="2277" w:type="pct"/>
          </w:tcPr>
          <w:p w14:paraId="7C7DE226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tabs>
                <w:tab w:val="left" w:pos="1110"/>
              </w:tabs>
              <w:rPr>
                <w:rFonts w:cs="Times New Roman"/>
              </w:rPr>
            </w:pPr>
            <w:r w:rsidRPr="0034601D">
              <w:rPr>
                <w:rFonts w:cs="Times New Roman"/>
              </w:rPr>
              <w:lastRenderedPageBreak/>
              <w:t>Peripheral vascular disease</w:t>
            </w:r>
          </w:p>
        </w:tc>
        <w:tc>
          <w:tcPr>
            <w:tcW w:w="2723" w:type="pct"/>
          </w:tcPr>
          <w:p w14:paraId="0459D201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Peripheral vascular disease</w:t>
            </w:r>
          </w:p>
          <w:p w14:paraId="04DA3022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Leg claudication/intermittent claudication</w:t>
            </w:r>
          </w:p>
        </w:tc>
      </w:tr>
      <w:tr w:rsidR="00226354" w:rsidRPr="0034601D" w14:paraId="2E3D5193" w14:textId="77777777" w:rsidTr="00E065ED">
        <w:tc>
          <w:tcPr>
            <w:tcW w:w="2277" w:type="pct"/>
          </w:tcPr>
          <w:p w14:paraId="471541C0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Heart failure</w:t>
            </w:r>
          </w:p>
        </w:tc>
        <w:tc>
          <w:tcPr>
            <w:tcW w:w="2723" w:type="pct"/>
          </w:tcPr>
          <w:p w14:paraId="1588480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Cardiomyopathy</w:t>
            </w:r>
          </w:p>
          <w:p w14:paraId="28410AB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Hypertrophic cardiomyopathy</w:t>
            </w:r>
          </w:p>
          <w:p w14:paraId="6245E3B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Heart failure/pulmonary oedema</w:t>
            </w:r>
          </w:p>
        </w:tc>
      </w:tr>
      <w:tr w:rsidR="00226354" w:rsidRPr="0034601D" w14:paraId="5695DAA4" w14:textId="77777777" w:rsidTr="00E065ED">
        <w:tc>
          <w:tcPr>
            <w:tcW w:w="2277" w:type="pct"/>
          </w:tcPr>
          <w:p w14:paraId="016F3E70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Prostate disorders</w:t>
            </w:r>
          </w:p>
        </w:tc>
        <w:tc>
          <w:tcPr>
            <w:tcW w:w="2723" w:type="pct"/>
          </w:tcPr>
          <w:p w14:paraId="23BAED7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Prostate problem (not cancer)</w:t>
            </w:r>
          </w:p>
          <w:p w14:paraId="55357AA0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Enlarged prostate</w:t>
            </w:r>
          </w:p>
          <w:p w14:paraId="7FAE238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Benign prostatic hypertrophy</w:t>
            </w:r>
          </w:p>
        </w:tc>
      </w:tr>
      <w:tr w:rsidR="00226354" w:rsidRPr="0034601D" w14:paraId="3B627EF6" w14:textId="77777777" w:rsidTr="00E065ED">
        <w:tc>
          <w:tcPr>
            <w:tcW w:w="2277" w:type="pct"/>
          </w:tcPr>
          <w:p w14:paraId="4DF1B54C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Glaucoma</w:t>
            </w:r>
          </w:p>
        </w:tc>
        <w:tc>
          <w:tcPr>
            <w:tcW w:w="2723" w:type="pct"/>
          </w:tcPr>
          <w:p w14:paraId="4CC4F7C8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Glaucoma</w:t>
            </w:r>
          </w:p>
        </w:tc>
      </w:tr>
      <w:tr w:rsidR="00226354" w:rsidRPr="0034601D" w14:paraId="117D6FBF" w14:textId="77777777" w:rsidTr="00E065ED">
        <w:tc>
          <w:tcPr>
            <w:tcW w:w="2277" w:type="pct"/>
          </w:tcPr>
          <w:p w14:paraId="4CAD6BE6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Epilepsy</w:t>
            </w:r>
          </w:p>
        </w:tc>
        <w:tc>
          <w:tcPr>
            <w:tcW w:w="2723" w:type="pct"/>
          </w:tcPr>
          <w:p w14:paraId="341129C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Epilepsy</w:t>
            </w:r>
          </w:p>
        </w:tc>
      </w:tr>
      <w:tr w:rsidR="00226354" w:rsidRPr="0034601D" w14:paraId="0A29C4AC" w14:textId="77777777" w:rsidTr="00E065ED">
        <w:tc>
          <w:tcPr>
            <w:tcW w:w="2277" w:type="pct"/>
          </w:tcPr>
          <w:p w14:paraId="1434B6CD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Dementia</w:t>
            </w:r>
          </w:p>
        </w:tc>
        <w:tc>
          <w:tcPr>
            <w:tcW w:w="2723" w:type="pct"/>
          </w:tcPr>
          <w:p w14:paraId="455583B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Dementia</w:t>
            </w:r>
          </w:p>
          <w:p w14:paraId="7CAB6BA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Alzheimer’s disease</w:t>
            </w:r>
          </w:p>
          <w:p w14:paraId="574EEEB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Cognitive impairment</w:t>
            </w:r>
          </w:p>
        </w:tc>
      </w:tr>
      <w:tr w:rsidR="00226354" w:rsidRPr="0034601D" w14:paraId="2AAE7D62" w14:textId="77777777" w:rsidTr="00E065ED">
        <w:tc>
          <w:tcPr>
            <w:tcW w:w="2277" w:type="pct"/>
          </w:tcPr>
          <w:p w14:paraId="7F6A9F32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Schizophrenia/bipolar disorder</w:t>
            </w:r>
          </w:p>
        </w:tc>
        <w:tc>
          <w:tcPr>
            <w:tcW w:w="2723" w:type="pct"/>
          </w:tcPr>
          <w:p w14:paraId="386A418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Schizophrenia</w:t>
            </w:r>
          </w:p>
          <w:p w14:paraId="5F6044A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Mania/</w:t>
            </w:r>
          </w:p>
          <w:p w14:paraId="0B35F95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Bipolar disorder</w:t>
            </w:r>
          </w:p>
          <w:p w14:paraId="30AAFCB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Manic depression</w:t>
            </w:r>
          </w:p>
        </w:tc>
      </w:tr>
      <w:tr w:rsidR="00226354" w:rsidRPr="0034601D" w14:paraId="77E1069E" w14:textId="77777777" w:rsidTr="00E065ED">
        <w:tc>
          <w:tcPr>
            <w:tcW w:w="2277" w:type="pct"/>
          </w:tcPr>
          <w:p w14:paraId="030CDE37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Psoriasis/eczema</w:t>
            </w:r>
          </w:p>
        </w:tc>
        <w:tc>
          <w:tcPr>
            <w:tcW w:w="2723" w:type="pct"/>
          </w:tcPr>
          <w:p w14:paraId="1FB58DA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Eczema</w:t>
            </w:r>
          </w:p>
          <w:p w14:paraId="1307A61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Dermatitis</w:t>
            </w:r>
          </w:p>
          <w:p w14:paraId="277CC011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Psoriasis</w:t>
            </w:r>
          </w:p>
        </w:tc>
      </w:tr>
      <w:tr w:rsidR="00226354" w:rsidRPr="0034601D" w14:paraId="0F5BE51D" w14:textId="77777777" w:rsidTr="00E065ED">
        <w:tc>
          <w:tcPr>
            <w:tcW w:w="2277" w:type="pct"/>
          </w:tcPr>
          <w:p w14:paraId="0EC7CF51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Inflammatory Bowel Disease</w:t>
            </w:r>
          </w:p>
        </w:tc>
        <w:tc>
          <w:tcPr>
            <w:tcW w:w="2723" w:type="pct"/>
          </w:tcPr>
          <w:p w14:paraId="226909E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Inflammatory Bowel Disease</w:t>
            </w:r>
          </w:p>
          <w:p w14:paraId="32ADB49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Crohn’s disease</w:t>
            </w:r>
          </w:p>
          <w:p w14:paraId="4CF5DE3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Ulcerative colitis</w:t>
            </w:r>
          </w:p>
        </w:tc>
      </w:tr>
      <w:tr w:rsidR="00226354" w:rsidRPr="0034601D" w14:paraId="1923AFCF" w14:textId="77777777" w:rsidTr="00E065ED">
        <w:tc>
          <w:tcPr>
            <w:tcW w:w="2277" w:type="pct"/>
          </w:tcPr>
          <w:p w14:paraId="53715549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Migraine</w:t>
            </w:r>
          </w:p>
        </w:tc>
        <w:tc>
          <w:tcPr>
            <w:tcW w:w="2723" w:type="pct"/>
          </w:tcPr>
          <w:p w14:paraId="3DE1C3D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Migraine</w:t>
            </w:r>
          </w:p>
        </w:tc>
      </w:tr>
      <w:tr w:rsidR="00226354" w:rsidRPr="0034601D" w14:paraId="22765279" w14:textId="77777777" w:rsidTr="00E065ED">
        <w:tc>
          <w:tcPr>
            <w:tcW w:w="2277" w:type="pct"/>
          </w:tcPr>
          <w:p w14:paraId="091C465C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sinusitis</w:t>
            </w:r>
          </w:p>
        </w:tc>
        <w:tc>
          <w:tcPr>
            <w:tcW w:w="2723" w:type="pct"/>
          </w:tcPr>
          <w:p w14:paraId="1CC3E6B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sinusitis</w:t>
            </w:r>
          </w:p>
        </w:tc>
      </w:tr>
      <w:tr w:rsidR="00226354" w:rsidRPr="0034601D" w14:paraId="0EC3D00F" w14:textId="77777777" w:rsidTr="00E065ED">
        <w:tc>
          <w:tcPr>
            <w:tcW w:w="2277" w:type="pct"/>
          </w:tcPr>
          <w:p w14:paraId="30469F95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Anorexia or bulimia</w:t>
            </w:r>
          </w:p>
        </w:tc>
        <w:tc>
          <w:tcPr>
            <w:tcW w:w="2723" w:type="pct"/>
          </w:tcPr>
          <w:p w14:paraId="2064F6B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Anorexia</w:t>
            </w:r>
          </w:p>
          <w:p w14:paraId="5C5A81C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Bulimia</w:t>
            </w:r>
          </w:p>
          <w:p w14:paraId="1732B12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Other eating disorders</w:t>
            </w:r>
          </w:p>
        </w:tc>
      </w:tr>
      <w:tr w:rsidR="00226354" w:rsidRPr="0034601D" w14:paraId="2F8DDC5C" w14:textId="77777777" w:rsidTr="00E065ED">
        <w:tc>
          <w:tcPr>
            <w:tcW w:w="2277" w:type="pct"/>
          </w:tcPr>
          <w:p w14:paraId="09119895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Bronchiectasis</w:t>
            </w:r>
          </w:p>
        </w:tc>
        <w:tc>
          <w:tcPr>
            <w:tcW w:w="2723" w:type="pct"/>
          </w:tcPr>
          <w:p w14:paraId="03174A66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Bronchiectasis</w:t>
            </w:r>
          </w:p>
        </w:tc>
      </w:tr>
      <w:tr w:rsidR="00226354" w:rsidRPr="0034601D" w14:paraId="07B236C0" w14:textId="77777777" w:rsidTr="00E065ED">
        <w:tc>
          <w:tcPr>
            <w:tcW w:w="2277" w:type="pct"/>
          </w:tcPr>
          <w:p w14:paraId="704B7CD4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Parkinson’s disease</w:t>
            </w:r>
          </w:p>
        </w:tc>
        <w:tc>
          <w:tcPr>
            <w:tcW w:w="2723" w:type="pct"/>
          </w:tcPr>
          <w:p w14:paraId="1B00C5D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Parkinson’s disease</w:t>
            </w:r>
          </w:p>
        </w:tc>
      </w:tr>
      <w:tr w:rsidR="00226354" w:rsidRPr="0034601D" w14:paraId="16F91589" w14:textId="77777777" w:rsidTr="00E065ED">
        <w:tc>
          <w:tcPr>
            <w:tcW w:w="2277" w:type="pct"/>
          </w:tcPr>
          <w:p w14:paraId="5AEB2A55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Multiple Sclerosis</w:t>
            </w:r>
          </w:p>
        </w:tc>
        <w:tc>
          <w:tcPr>
            <w:tcW w:w="2723" w:type="pct"/>
          </w:tcPr>
          <w:p w14:paraId="0AC3DCC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Multiple Sclerosis</w:t>
            </w:r>
          </w:p>
        </w:tc>
      </w:tr>
      <w:tr w:rsidR="00226354" w:rsidRPr="0034601D" w14:paraId="463587E8" w14:textId="77777777" w:rsidTr="00E065ED">
        <w:tc>
          <w:tcPr>
            <w:tcW w:w="2277" w:type="pct"/>
          </w:tcPr>
          <w:p w14:paraId="6CBBE370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Viral Hepatitis</w:t>
            </w:r>
          </w:p>
        </w:tc>
        <w:tc>
          <w:tcPr>
            <w:tcW w:w="2723" w:type="pct"/>
          </w:tcPr>
          <w:p w14:paraId="7F11222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Infective/viral hepatitis</w:t>
            </w:r>
          </w:p>
          <w:p w14:paraId="4F57B2FE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Hepatitis B</w:t>
            </w:r>
          </w:p>
          <w:p w14:paraId="727A941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Hepatitis C</w:t>
            </w:r>
          </w:p>
          <w:p w14:paraId="6390EE35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Hepatitis D</w:t>
            </w:r>
          </w:p>
          <w:p w14:paraId="4A0F40CB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Hepatitis E</w:t>
            </w:r>
          </w:p>
        </w:tc>
      </w:tr>
      <w:tr w:rsidR="00226354" w:rsidRPr="0034601D" w14:paraId="484EA293" w14:textId="77777777" w:rsidTr="00E065ED">
        <w:tc>
          <w:tcPr>
            <w:tcW w:w="2277" w:type="pct"/>
          </w:tcPr>
          <w:p w14:paraId="0EABB929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Liver disease</w:t>
            </w:r>
          </w:p>
        </w:tc>
        <w:tc>
          <w:tcPr>
            <w:tcW w:w="2723" w:type="pct"/>
          </w:tcPr>
          <w:p w14:paraId="6CEB0041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Oesophageal varices</w:t>
            </w:r>
          </w:p>
          <w:p w14:paraId="0E75BDD2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Non infective hepatitis</w:t>
            </w:r>
          </w:p>
          <w:p w14:paraId="55FFCCA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Liver failure/cirrhosis</w:t>
            </w:r>
          </w:p>
          <w:p w14:paraId="515BC2D7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Primary biliary cirrhosis</w:t>
            </w:r>
          </w:p>
        </w:tc>
      </w:tr>
      <w:tr w:rsidR="00226354" w:rsidRPr="0034601D" w14:paraId="3187A490" w14:textId="77777777" w:rsidTr="00E065ED">
        <w:tc>
          <w:tcPr>
            <w:tcW w:w="2277" w:type="pct"/>
          </w:tcPr>
          <w:p w14:paraId="0BBFAD88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Osteoporosis</w:t>
            </w:r>
          </w:p>
        </w:tc>
        <w:tc>
          <w:tcPr>
            <w:tcW w:w="2723" w:type="pct"/>
          </w:tcPr>
          <w:p w14:paraId="537102DC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Osteoporosis</w:t>
            </w:r>
          </w:p>
        </w:tc>
      </w:tr>
      <w:tr w:rsidR="00226354" w:rsidRPr="0034601D" w14:paraId="4C680186" w14:textId="77777777" w:rsidTr="00E065ED">
        <w:tc>
          <w:tcPr>
            <w:tcW w:w="2277" w:type="pct"/>
          </w:tcPr>
          <w:p w14:paraId="3BC0FEB5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fatigue syndrome</w:t>
            </w:r>
          </w:p>
        </w:tc>
        <w:tc>
          <w:tcPr>
            <w:tcW w:w="2723" w:type="pct"/>
          </w:tcPr>
          <w:p w14:paraId="75F829C9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Chronic fatigue syndrome</w:t>
            </w:r>
          </w:p>
        </w:tc>
      </w:tr>
      <w:tr w:rsidR="00226354" w:rsidRPr="0034601D" w14:paraId="3607FB4E" w14:textId="77777777" w:rsidTr="00E065ED">
        <w:tc>
          <w:tcPr>
            <w:tcW w:w="2277" w:type="pct"/>
          </w:tcPr>
          <w:p w14:paraId="4D0F551C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Endometriosis</w:t>
            </w:r>
          </w:p>
        </w:tc>
        <w:tc>
          <w:tcPr>
            <w:tcW w:w="2723" w:type="pct"/>
          </w:tcPr>
          <w:p w14:paraId="6040EE6F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 xml:space="preserve">Endometriosis </w:t>
            </w:r>
          </w:p>
        </w:tc>
      </w:tr>
      <w:tr w:rsidR="00226354" w:rsidRPr="0034601D" w14:paraId="3C81FF3C" w14:textId="77777777" w:rsidTr="00E065ED">
        <w:tc>
          <w:tcPr>
            <w:tcW w:w="2277" w:type="pct"/>
          </w:tcPr>
          <w:p w14:paraId="6B40B726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Meniere’s disease</w:t>
            </w:r>
          </w:p>
        </w:tc>
        <w:tc>
          <w:tcPr>
            <w:tcW w:w="2723" w:type="pct"/>
          </w:tcPr>
          <w:p w14:paraId="2CBF2883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Meniere’s disease</w:t>
            </w:r>
          </w:p>
        </w:tc>
      </w:tr>
      <w:tr w:rsidR="00226354" w:rsidRPr="0034601D" w14:paraId="5A5DB164" w14:textId="77777777" w:rsidTr="00E065ED">
        <w:tc>
          <w:tcPr>
            <w:tcW w:w="2277" w:type="pct"/>
          </w:tcPr>
          <w:p w14:paraId="62296BE0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Pernicious Anaemia</w:t>
            </w:r>
          </w:p>
        </w:tc>
        <w:tc>
          <w:tcPr>
            <w:tcW w:w="2723" w:type="pct"/>
          </w:tcPr>
          <w:p w14:paraId="6A1C4A5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Pernicious Anaemia</w:t>
            </w:r>
          </w:p>
        </w:tc>
      </w:tr>
      <w:tr w:rsidR="00226354" w:rsidRPr="0034601D" w14:paraId="3AEAB557" w14:textId="77777777" w:rsidTr="00E065ED">
        <w:tc>
          <w:tcPr>
            <w:tcW w:w="2277" w:type="pct"/>
          </w:tcPr>
          <w:p w14:paraId="576B40D6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Polycystic ovary</w:t>
            </w:r>
          </w:p>
        </w:tc>
        <w:tc>
          <w:tcPr>
            <w:tcW w:w="2723" w:type="pct"/>
          </w:tcPr>
          <w:p w14:paraId="48A34714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Polycystic ovary</w:t>
            </w:r>
          </w:p>
        </w:tc>
      </w:tr>
      <w:tr w:rsidR="00226354" w:rsidRPr="0034601D" w14:paraId="49C896C3" w14:textId="77777777" w:rsidTr="00E065ED">
        <w:tc>
          <w:tcPr>
            <w:tcW w:w="2277" w:type="pct"/>
          </w:tcPr>
          <w:p w14:paraId="593B93BC" w14:textId="77777777" w:rsidR="00226354" w:rsidRPr="0034601D" w:rsidRDefault="00226354" w:rsidP="00E065ED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</w:rPr>
            </w:pPr>
            <w:r w:rsidRPr="0034601D">
              <w:rPr>
                <w:rFonts w:cs="Times New Roman"/>
              </w:rPr>
              <w:t>Cancer</w:t>
            </w:r>
          </w:p>
        </w:tc>
        <w:tc>
          <w:tcPr>
            <w:tcW w:w="2723" w:type="pct"/>
          </w:tcPr>
          <w:p w14:paraId="5D9F77ED" w14:textId="77777777" w:rsidR="00226354" w:rsidRPr="0034601D" w:rsidRDefault="00226354" w:rsidP="00E065ED">
            <w:pPr>
              <w:rPr>
                <w:rFonts w:cs="Times New Roman"/>
              </w:rPr>
            </w:pPr>
            <w:r w:rsidRPr="0034601D">
              <w:rPr>
                <w:rFonts w:cs="Times New Roman"/>
              </w:rPr>
              <w:t>Lifetime diagnosis</w:t>
            </w:r>
          </w:p>
        </w:tc>
      </w:tr>
    </w:tbl>
    <w:p w14:paraId="2F4CA49C" w14:textId="77777777" w:rsidR="00226354" w:rsidRPr="0034601D" w:rsidRDefault="00226354" w:rsidP="00226354">
      <w:pPr>
        <w:rPr>
          <w:rFonts w:cs="Times New Roman"/>
          <w:b/>
        </w:rPr>
      </w:pPr>
    </w:p>
    <w:p w14:paraId="2A53D27C" w14:textId="77777777" w:rsidR="005F7FF9" w:rsidRDefault="00F05849" w:rsidP="005F7FF9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Table S2</w:t>
      </w:r>
      <w:r w:rsidR="005F7FF9" w:rsidRPr="00266238">
        <w:rPr>
          <w:rFonts w:cstheme="minorHAnsi"/>
          <w:b/>
        </w:rPr>
        <w:t xml:space="preserve"> </w:t>
      </w:r>
      <w:proofErr w:type="spellStart"/>
      <w:r w:rsidR="005F7FF9" w:rsidRPr="00266238">
        <w:rPr>
          <w:rFonts w:cstheme="minorHAnsi"/>
          <w:b/>
        </w:rPr>
        <w:t>Multimorbidity</w:t>
      </w:r>
      <w:proofErr w:type="spellEnd"/>
      <w:r w:rsidR="005F7FF9" w:rsidRPr="00266238">
        <w:rPr>
          <w:rFonts w:cstheme="minorHAnsi"/>
          <w:b/>
        </w:rPr>
        <w:t xml:space="preserve"> and all-cause mortality: C</w:t>
      </w:r>
      <w:r w:rsidR="005F7FF9">
        <w:rPr>
          <w:rFonts w:cstheme="minorHAnsi"/>
          <w:b/>
        </w:rPr>
        <w:t>ox’s regression analysis. N=500,</w:t>
      </w:r>
      <w:r w:rsidR="005F7FF9" w:rsidRPr="00266238">
        <w:rPr>
          <w:rFonts w:cstheme="minorHAnsi"/>
          <w:b/>
        </w:rPr>
        <w:t>771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2"/>
        <w:gridCol w:w="2150"/>
        <w:gridCol w:w="2908"/>
        <w:gridCol w:w="2272"/>
      </w:tblGrid>
      <w:tr w:rsidR="005F7FF9" w:rsidRPr="00813885" w14:paraId="15C00BA2" w14:textId="77777777" w:rsidTr="008E5858">
        <w:tc>
          <w:tcPr>
            <w:tcW w:w="1035" w:type="pct"/>
          </w:tcPr>
          <w:p w14:paraId="6CBEA268" w14:textId="77777777" w:rsidR="005F7FF9" w:rsidRPr="00813885" w:rsidRDefault="005F7FF9" w:rsidP="008E58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Predictor variables</w:t>
            </w:r>
          </w:p>
        </w:tc>
        <w:tc>
          <w:tcPr>
            <w:tcW w:w="1163" w:type="pct"/>
          </w:tcPr>
          <w:p w14:paraId="686954EF" w14:textId="77777777" w:rsidR="005F7FF9" w:rsidRPr="00813885" w:rsidRDefault="005F7FF9" w:rsidP="008E58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Categories for predictor variables</w:t>
            </w:r>
          </w:p>
        </w:tc>
        <w:tc>
          <w:tcPr>
            <w:tcW w:w="1573" w:type="pct"/>
          </w:tcPr>
          <w:p w14:paraId="2BEC370F" w14:textId="77777777" w:rsidR="005F7FF9" w:rsidRPr="00813885" w:rsidRDefault="005F7FF9" w:rsidP="008E5858">
            <w:pPr>
              <w:rPr>
                <w:rFonts w:cstheme="minorHAnsi"/>
                <w:b/>
              </w:rPr>
            </w:pPr>
            <w:r w:rsidRPr="00813885">
              <w:rPr>
                <w:rFonts w:cstheme="minorHAnsi"/>
                <w:b/>
              </w:rPr>
              <w:t xml:space="preserve">Adjusted </w:t>
            </w:r>
            <w:r>
              <w:rPr>
                <w:rFonts w:cstheme="minorHAnsi"/>
                <w:b/>
              </w:rPr>
              <w:t xml:space="preserve"> Hazard Ratio with 95% Confidence Intervals </w:t>
            </w:r>
            <w:r w:rsidRPr="00813885">
              <w:rPr>
                <w:rFonts w:cstheme="minorHAnsi"/>
                <w:b/>
              </w:rPr>
              <w:t>*</w:t>
            </w:r>
          </w:p>
          <w:p w14:paraId="2008F2F3" w14:textId="77777777" w:rsidR="005F7FF9" w:rsidRPr="00813885" w:rsidRDefault="005F7FF9" w:rsidP="008E5858">
            <w:pPr>
              <w:rPr>
                <w:rFonts w:cstheme="minorHAnsi"/>
                <w:b/>
              </w:rPr>
            </w:pPr>
            <w:r w:rsidRPr="00813885">
              <w:rPr>
                <w:rFonts w:cstheme="minorHAnsi"/>
                <w:b/>
              </w:rPr>
              <w:t>(Missing values n=12 045, 2.4%)</w:t>
            </w:r>
          </w:p>
        </w:tc>
        <w:tc>
          <w:tcPr>
            <w:tcW w:w="1229" w:type="pct"/>
          </w:tcPr>
          <w:p w14:paraId="125D061C" w14:textId="77777777" w:rsidR="005F7FF9" w:rsidRPr="00813885" w:rsidRDefault="005F7FF9" w:rsidP="008E58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p-value</w:t>
            </w:r>
          </w:p>
        </w:tc>
      </w:tr>
      <w:tr w:rsidR="005F7FF9" w:rsidRPr="00813885" w14:paraId="4CB216B2" w14:textId="77777777" w:rsidTr="008E5858">
        <w:tc>
          <w:tcPr>
            <w:tcW w:w="1035" w:type="pct"/>
          </w:tcPr>
          <w:p w14:paraId="038B06D2" w14:textId="77777777" w:rsidR="005F7FF9" w:rsidRPr="00813885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LTC categories</w:t>
            </w:r>
          </w:p>
        </w:tc>
        <w:tc>
          <w:tcPr>
            <w:tcW w:w="1163" w:type="pct"/>
          </w:tcPr>
          <w:p w14:paraId="079145EA" w14:textId="77777777" w:rsidR="005F7FF9" w:rsidRPr="00813885" w:rsidRDefault="005F7FF9" w:rsidP="008E5858">
            <w:pPr>
              <w:rPr>
                <w:rFonts w:cstheme="minorHAnsi"/>
              </w:rPr>
            </w:pPr>
            <w:r w:rsidRPr="00813885">
              <w:rPr>
                <w:rFonts w:cstheme="minorHAnsi"/>
              </w:rPr>
              <w:t>No LTCs</w:t>
            </w:r>
            <w:r>
              <w:rPr>
                <w:rFonts w:cstheme="minorHAnsi"/>
              </w:rPr>
              <w:t xml:space="preserve"> (reference)</w:t>
            </w:r>
          </w:p>
        </w:tc>
        <w:tc>
          <w:tcPr>
            <w:tcW w:w="1573" w:type="pct"/>
          </w:tcPr>
          <w:p w14:paraId="6B33C825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3C921EBD" w14:textId="77777777" w:rsidR="005F7FF9" w:rsidRPr="00813885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0D2BB858" w14:textId="77777777" w:rsidTr="008E5858">
        <w:tc>
          <w:tcPr>
            <w:tcW w:w="1035" w:type="pct"/>
          </w:tcPr>
          <w:p w14:paraId="671D82ED" w14:textId="77777777" w:rsidR="005F7FF9" w:rsidRPr="00813885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7234BD40" w14:textId="77777777" w:rsidR="005F7FF9" w:rsidRPr="00813885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1 LTC</w:t>
            </w:r>
          </w:p>
        </w:tc>
        <w:tc>
          <w:tcPr>
            <w:tcW w:w="1573" w:type="pct"/>
          </w:tcPr>
          <w:p w14:paraId="6C4D2374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1.46 (1.38-1.54)</w:t>
            </w:r>
          </w:p>
        </w:tc>
        <w:tc>
          <w:tcPr>
            <w:tcW w:w="1229" w:type="pct"/>
          </w:tcPr>
          <w:p w14:paraId="665605DC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30DE1C97" w14:textId="77777777" w:rsidTr="008E5858">
        <w:tc>
          <w:tcPr>
            <w:tcW w:w="1035" w:type="pct"/>
          </w:tcPr>
          <w:p w14:paraId="614BBF44" w14:textId="77777777" w:rsidR="005F7FF9" w:rsidRPr="00813885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31F56F7E" w14:textId="77777777" w:rsidR="005F7FF9" w:rsidRPr="00813885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2 LTC</w:t>
            </w:r>
          </w:p>
        </w:tc>
        <w:tc>
          <w:tcPr>
            <w:tcW w:w="1573" w:type="pct"/>
          </w:tcPr>
          <w:p w14:paraId="2FC2FBCF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1.77 (1.68-1.87)</w:t>
            </w:r>
          </w:p>
        </w:tc>
        <w:tc>
          <w:tcPr>
            <w:tcW w:w="1229" w:type="pct"/>
          </w:tcPr>
          <w:p w14:paraId="6642EF2A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51972775" w14:textId="77777777" w:rsidTr="008E5858">
        <w:tc>
          <w:tcPr>
            <w:tcW w:w="1035" w:type="pct"/>
          </w:tcPr>
          <w:p w14:paraId="53FB89C5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73E13E41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3 LTC</w:t>
            </w:r>
          </w:p>
        </w:tc>
        <w:tc>
          <w:tcPr>
            <w:tcW w:w="1573" w:type="pct"/>
          </w:tcPr>
          <w:p w14:paraId="231E2ED6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2.14 (2.01-2.28)</w:t>
            </w:r>
          </w:p>
        </w:tc>
        <w:tc>
          <w:tcPr>
            <w:tcW w:w="1229" w:type="pct"/>
          </w:tcPr>
          <w:p w14:paraId="57F79EE2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55C8DA3C" w14:textId="77777777" w:rsidTr="008E5858">
        <w:tc>
          <w:tcPr>
            <w:tcW w:w="1035" w:type="pct"/>
          </w:tcPr>
          <w:p w14:paraId="2ED187CD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37538436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4 or more LTC</w:t>
            </w:r>
          </w:p>
        </w:tc>
        <w:tc>
          <w:tcPr>
            <w:tcW w:w="1573" w:type="pct"/>
          </w:tcPr>
          <w:p w14:paraId="1A03E310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2.79 (2.61-2.98)</w:t>
            </w:r>
          </w:p>
        </w:tc>
        <w:tc>
          <w:tcPr>
            <w:tcW w:w="1229" w:type="pct"/>
          </w:tcPr>
          <w:p w14:paraId="222A8F51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45A13D48" w14:textId="77777777" w:rsidTr="008E5858">
        <w:tc>
          <w:tcPr>
            <w:tcW w:w="1035" w:type="pct"/>
          </w:tcPr>
          <w:p w14:paraId="15691866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Sex</w:t>
            </w:r>
          </w:p>
        </w:tc>
        <w:tc>
          <w:tcPr>
            <w:tcW w:w="1163" w:type="pct"/>
          </w:tcPr>
          <w:p w14:paraId="7BD9CA68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Female (reference)</w:t>
            </w:r>
          </w:p>
        </w:tc>
        <w:tc>
          <w:tcPr>
            <w:tcW w:w="1573" w:type="pct"/>
          </w:tcPr>
          <w:p w14:paraId="6D36F150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6FD47BE0" w14:textId="77777777" w:rsidR="005F7FF9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4CB6C581" w14:textId="77777777" w:rsidTr="008E5858">
        <w:tc>
          <w:tcPr>
            <w:tcW w:w="1035" w:type="pct"/>
          </w:tcPr>
          <w:p w14:paraId="55B8C534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2C7231C3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Male</w:t>
            </w:r>
          </w:p>
        </w:tc>
        <w:tc>
          <w:tcPr>
            <w:tcW w:w="1573" w:type="pct"/>
          </w:tcPr>
          <w:p w14:paraId="33EBBF76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1.86 (1.80-1.93)</w:t>
            </w:r>
          </w:p>
        </w:tc>
        <w:tc>
          <w:tcPr>
            <w:tcW w:w="1229" w:type="pct"/>
          </w:tcPr>
          <w:p w14:paraId="761CDF7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0D9C9B1E" w14:textId="77777777" w:rsidTr="008E5858">
        <w:tc>
          <w:tcPr>
            <w:tcW w:w="1035" w:type="pct"/>
          </w:tcPr>
          <w:p w14:paraId="1AC3D2E3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Townsend score (continuous)</w:t>
            </w:r>
          </w:p>
        </w:tc>
        <w:tc>
          <w:tcPr>
            <w:tcW w:w="1163" w:type="pct"/>
          </w:tcPr>
          <w:p w14:paraId="657E0CF4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573" w:type="pct"/>
          </w:tcPr>
          <w:p w14:paraId="2FC3D937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1.04 (1.037-1.048)</w:t>
            </w:r>
          </w:p>
        </w:tc>
        <w:tc>
          <w:tcPr>
            <w:tcW w:w="1229" w:type="pct"/>
          </w:tcPr>
          <w:p w14:paraId="0770CE07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6D0E4945" w14:textId="77777777" w:rsidTr="008E5858">
        <w:tc>
          <w:tcPr>
            <w:tcW w:w="1035" w:type="pct"/>
          </w:tcPr>
          <w:p w14:paraId="4BF786B2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Smoking </w:t>
            </w:r>
          </w:p>
        </w:tc>
        <w:tc>
          <w:tcPr>
            <w:tcW w:w="1163" w:type="pct"/>
          </w:tcPr>
          <w:p w14:paraId="71F7285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Never Smoked (reference)</w:t>
            </w:r>
          </w:p>
        </w:tc>
        <w:tc>
          <w:tcPr>
            <w:tcW w:w="1573" w:type="pct"/>
          </w:tcPr>
          <w:p w14:paraId="31D45F7D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3B6000DF" w14:textId="77777777" w:rsidR="005F7FF9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272B8682" w14:textId="77777777" w:rsidTr="008E5858">
        <w:tc>
          <w:tcPr>
            <w:tcW w:w="1035" w:type="pct"/>
          </w:tcPr>
          <w:p w14:paraId="581DC93C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09BDF5AA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Current or Previous Smoker</w:t>
            </w:r>
          </w:p>
        </w:tc>
        <w:tc>
          <w:tcPr>
            <w:tcW w:w="1573" w:type="pct"/>
          </w:tcPr>
          <w:p w14:paraId="57863FB1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1.54 (1.49-1.60)</w:t>
            </w:r>
          </w:p>
        </w:tc>
        <w:tc>
          <w:tcPr>
            <w:tcW w:w="1229" w:type="pct"/>
          </w:tcPr>
          <w:p w14:paraId="54464756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7B7ADF8F" w14:textId="77777777" w:rsidTr="008E5858">
        <w:tc>
          <w:tcPr>
            <w:tcW w:w="1035" w:type="pct"/>
          </w:tcPr>
          <w:p w14:paraId="4BD40204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Physical Activity</w:t>
            </w:r>
          </w:p>
        </w:tc>
        <w:tc>
          <w:tcPr>
            <w:tcW w:w="1163" w:type="pct"/>
          </w:tcPr>
          <w:p w14:paraId="1F5E36A9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High (reference)</w:t>
            </w:r>
          </w:p>
        </w:tc>
        <w:tc>
          <w:tcPr>
            <w:tcW w:w="1573" w:type="pct"/>
          </w:tcPr>
          <w:p w14:paraId="7C63B7C0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188D3019" w14:textId="77777777" w:rsidR="005F7FF9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6F50E389" w14:textId="77777777" w:rsidTr="008E5858">
        <w:tc>
          <w:tcPr>
            <w:tcW w:w="1035" w:type="pct"/>
          </w:tcPr>
          <w:p w14:paraId="33DF5ECC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1B4476A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Medium</w:t>
            </w:r>
          </w:p>
        </w:tc>
        <w:tc>
          <w:tcPr>
            <w:tcW w:w="1573" w:type="pct"/>
          </w:tcPr>
          <w:p w14:paraId="2C899806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1.37 (1.26-1.48)</w:t>
            </w:r>
          </w:p>
        </w:tc>
        <w:tc>
          <w:tcPr>
            <w:tcW w:w="1229" w:type="pct"/>
          </w:tcPr>
          <w:p w14:paraId="3599FB77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813885">
              <w:rPr>
                <w:rFonts w:cstheme="minorHAnsi"/>
              </w:rPr>
              <w:t>1</w:t>
            </w:r>
          </w:p>
        </w:tc>
      </w:tr>
      <w:tr w:rsidR="005F7FF9" w:rsidRPr="00813885" w14:paraId="7905E7C8" w14:textId="77777777" w:rsidTr="008E5858">
        <w:tc>
          <w:tcPr>
            <w:tcW w:w="1035" w:type="pct"/>
          </w:tcPr>
          <w:p w14:paraId="0D3600C6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6BC86519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Low</w:t>
            </w:r>
          </w:p>
        </w:tc>
        <w:tc>
          <w:tcPr>
            <w:tcW w:w="1573" w:type="pct"/>
          </w:tcPr>
          <w:p w14:paraId="01DB60A1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1.96 (1.76-2.17)</w:t>
            </w:r>
          </w:p>
        </w:tc>
        <w:tc>
          <w:tcPr>
            <w:tcW w:w="1229" w:type="pct"/>
          </w:tcPr>
          <w:p w14:paraId="5816AD5F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1D9CEDF3" w14:textId="77777777" w:rsidTr="008E5858">
        <w:tc>
          <w:tcPr>
            <w:tcW w:w="1035" w:type="pct"/>
          </w:tcPr>
          <w:p w14:paraId="7299E56E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15039DE1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None</w:t>
            </w:r>
          </w:p>
        </w:tc>
        <w:tc>
          <w:tcPr>
            <w:tcW w:w="1573" w:type="pct"/>
          </w:tcPr>
          <w:p w14:paraId="46CC9063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2.27 (2.07-2.50)</w:t>
            </w:r>
          </w:p>
        </w:tc>
        <w:tc>
          <w:tcPr>
            <w:tcW w:w="1229" w:type="pct"/>
          </w:tcPr>
          <w:p w14:paraId="30CC0307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6A18AA01" w14:textId="77777777" w:rsidTr="008E5858">
        <w:tc>
          <w:tcPr>
            <w:tcW w:w="1035" w:type="pct"/>
          </w:tcPr>
          <w:p w14:paraId="286144EB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Alcohol consumption frequency</w:t>
            </w:r>
          </w:p>
        </w:tc>
        <w:tc>
          <w:tcPr>
            <w:tcW w:w="1163" w:type="pct"/>
          </w:tcPr>
          <w:p w14:paraId="369DA358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Never or special occasions only (reference)</w:t>
            </w:r>
          </w:p>
        </w:tc>
        <w:tc>
          <w:tcPr>
            <w:tcW w:w="1573" w:type="pct"/>
          </w:tcPr>
          <w:p w14:paraId="589034BE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2F444BB2" w14:textId="77777777" w:rsidR="005F7FF9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7B699EC3" w14:textId="77777777" w:rsidTr="008E5858">
        <w:tc>
          <w:tcPr>
            <w:tcW w:w="1035" w:type="pct"/>
          </w:tcPr>
          <w:p w14:paraId="4F3EC6FF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36650E49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1-3 times/month</w:t>
            </w:r>
          </w:p>
        </w:tc>
        <w:tc>
          <w:tcPr>
            <w:tcW w:w="1573" w:type="pct"/>
          </w:tcPr>
          <w:p w14:paraId="5DE1E4B4" w14:textId="77777777" w:rsidR="005F7FF9" w:rsidRPr="008E6403" w:rsidRDefault="00E065ED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0.81 (0.</w:t>
            </w:r>
            <w:r w:rsidR="00D02681" w:rsidRPr="008E6403">
              <w:rPr>
                <w:rFonts w:cstheme="minorHAnsi"/>
                <w:color w:val="000000" w:themeColor="text1"/>
              </w:rPr>
              <w:t>76-0.86)</w:t>
            </w:r>
          </w:p>
        </w:tc>
        <w:tc>
          <w:tcPr>
            <w:tcW w:w="1229" w:type="pct"/>
          </w:tcPr>
          <w:p w14:paraId="3E0FB398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33D9D25D" w14:textId="77777777" w:rsidTr="008E5858">
        <w:tc>
          <w:tcPr>
            <w:tcW w:w="1035" w:type="pct"/>
          </w:tcPr>
          <w:p w14:paraId="1DFCA929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00F2495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1-4 times/week</w:t>
            </w:r>
          </w:p>
        </w:tc>
        <w:tc>
          <w:tcPr>
            <w:tcW w:w="1573" w:type="pct"/>
          </w:tcPr>
          <w:p w14:paraId="69F5227D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0.78 (0.74-0.81)</w:t>
            </w:r>
          </w:p>
        </w:tc>
        <w:tc>
          <w:tcPr>
            <w:tcW w:w="1229" w:type="pct"/>
          </w:tcPr>
          <w:p w14:paraId="7C390DF8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4700F907" w14:textId="77777777" w:rsidTr="008E5858">
        <w:tc>
          <w:tcPr>
            <w:tcW w:w="1035" w:type="pct"/>
          </w:tcPr>
          <w:p w14:paraId="46680995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20448421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Daily or almost daily</w:t>
            </w:r>
          </w:p>
        </w:tc>
        <w:tc>
          <w:tcPr>
            <w:tcW w:w="1573" w:type="pct"/>
          </w:tcPr>
          <w:p w14:paraId="7F8DA825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0.82 (0.78-0.86)</w:t>
            </w:r>
          </w:p>
        </w:tc>
        <w:tc>
          <w:tcPr>
            <w:tcW w:w="1229" w:type="pct"/>
          </w:tcPr>
          <w:p w14:paraId="7878A28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5CD73F47" w14:textId="77777777" w:rsidTr="008E5858">
        <w:tc>
          <w:tcPr>
            <w:tcW w:w="1035" w:type="pct"/>
          </w:tcPr>
          <w:p w14:paraId="0B5E5A7D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Body mass index</w:t>
            </w:r>
          </w:p>
        </w:tc>
        <w:tc>
          <w:tcPr>
            <w:tcW w:w="1163" w:type="pct"/>
          </w:tcPr>
          <w:p w14:paraId="3DC211D3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18.5-25 (reference)</w:t>
            </w:r>
          </w:p>
        </w:tc>
        <w:tc>
          <w:tcPr>
            <w:tcW w:w="1573" w:type="pct"/>
          </w:tcPr>
          <w:p w14:paraId="5932B021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229" w:type="pct"/>
          </w:tcPr>
          <w:p w14:paraId="089BD216" w14:textId="77777777" w:rsidR="005F7FF9" w:rsidRDefault="005F7FF9" w:rsidP="008E5858">
            <w:pPr>
              <w:rPr>
                <w:rFonts w:cstheme="minorHAnsi"/>
              </w:rPr>
            </w:pPr>
          </w:p>
        </w:tc>
      </w:tr>
      <w:tr w:rsidR="005F7FF9" w:rsidRPr="00813885" w14:paraId="5BDB8DD2" w14:textId="77777777" w:rsidTr="008E5858">
        <w:tc>
          <w:tcPr>
            <w:tcW w:w="1035" w:type="pct"/>
          </w:tcPr>
          <w:p w14:paraId="48A363DB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3F3A92F6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&lt;18.5</w:t>
            </w:r>
          </w:p>
        </w:tc>
        <w:tc>
          <w:tcPr>
            <w:tcW w:w="1573" w:type="pct"/>
          </w:tcPr>
          <w:p w14:paraId="4524CF5E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1.04 (1.037-1.048)</w:t>
            </w:r>
          </w:p>
        </w:tc>
        <w:tc>
          <w:tcPr>
            <w:tcW w:w="1229" w:type="pct"/>
          </w:tcPr>
          <w:p w14:paraId="3034277C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5FA8EC17" w14:textId="77777777" w:rsidTr="008E5858">
        <w:tc>
          <w:tcPr>
            <w:tcW w:w="1035" w:type="pct"/>
          </w:tcPr>
          <w:p w14:paraId="10DC9FF6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7AF15EB4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25-30</w:t>
            </w:r>
          </w:p>
        </w:tc>
        <w:tc>
          <w:tcPr>
            <w:tcW w:w="1573" w:type="pct"/>
          </w:tcPr>
          <w:p w14:paraId="18CB2464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0.83 (0.79-0.86)</w:t>
            </w:r>
          </w:p>
        </w:tc>
        <w:tc>
          <w:tcPr>
            <w:tcW w:w="1229" w:type="pct"/>
          </w:tcPr>
          <w:p w14:paraId="443FD3B0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7459A81B" w14:textId="77777777" w:rsidTr="008E5858">
        <w:tc>
          <w:tcPr>
            <w:tcW w:w="1035" w:type="pct"/>
          </w:tcPr>
          <w:p w14:paraId="6E76106F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4261699C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30-35</w:t>
            </w:r>
          </w:p>
        </w:tc>
        <w:tc>
          <w:tcPr>
            <w:tcW w:w="1573" w:type="pct"/>
          </w:tcPr>
          <w:p w14:paraId="2E1D661B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0.86 (0.82-0.91)</w:t>
            </w:r>
          </w:p>
        </w:tc>
        <w:tc>
          <w:tcPr>
            <w:tcW w:w="1229" w:type="pct"/>
          </w:tcPr>
          <w:p w14:paraId="38E2EAE2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&lt;0.0</w:t>
            </w:r>
            <w:r w:rsidRPr="009368D6">
              <w:rPr>
                <w:rFonts w:cstheme="minorHAnsi"/>
              </w:rPr>
              <w:t>1</w:t>
            </w:r>
          </w:p>
        </w:tc>
      </w:tr>
      <w:tr w:rsidR="005F7FF9" w:rsidRPr="00813885" w14:paraId="3CB5E163" w14:textId="77777777" w:rsidTr="008E5858">
        <w:tc>
          <w:tcPr>
            <w:tcW w:w="1035" w:type="pct"/>
          </w:tcPr>
          <w:p w14:paraId="2E930301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58E7061E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35-40</w:t>
            </w:r>
          </w:p>
        </w:tc>
        <w:tc>
          <w:tcPr>
            <w:tcW w:w="1573" w:type="pct"/>
          </w:tcPr>
          <w:p w14:paraId="31E2950D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0.93 (0.86-0.91)</w:t>
            </w:r>
          </w:p>
        </w:tc>
        <w:tc>
          <w:tcPr>
            <w:tcW w:w="1229" w:type="pct"/>
          </w:tcPr>
          <w:p w14:paraId="5C7CD9A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 xml:space="preserve">  0.0</w:t>
            </w:r>
            <w:r w:rsidR="004107C7" w:rsidRPr="008E6403">
              <w:rPr>
                <w:rFonts w:cstheme="minorHAnsi"/>
                <w:color w:val="000000" w:themeColor="text1"/>
              </w:rPr>
              <w:t>4</w:t>
            </w:r>
          </w:p>
        </w:tc>
      </w:tr>
      <w:tr w:rsidR="005F7FF9" w:rsidRPr="00813885" w14:paraId="7D4B9238" w14:textId="77777777" w:rsidTr="008E5858">
        <w:tc>
          <w:tcPr>
            <w:tcW w:w="1035" w:type="pct"/>
          </w:tcPr>
          <w:p w14:paraId="28945C06" w14:textId="77777777" w:rsidR="005F7FF9" w:rsidRDefault="005F7FF9" w:rsidP="008E5858">
            <w:pPr>
              <w:rPr>
                <w:rFonts w:cstheme="minorHAnsi"/>
              </w:rPr>
            </w:pPr>
          </w:p>
        </w:tc>
        <w:tc>
          <w:tcPr>
            <w:tcW w:w="1163" w:type="pct"/>
          </w:tcPr>
          <w:p w14:paraId="5E9B097A" w14:textId="77777777" w:rsidR="005F7FF9" w:rsidRDefault="005F7FF9" w:rsidP="008E5858">
            <w:pPr>
              <w:rPr>
                <w:rFonts w:cstheme="minorHAnsi"/>
              </w:rPr>
            </w:pPr>
            <w:r>
              <w:rPr>
                <w:rFonts w:cstheme="minorHAnsi"/>
              </w:rPr>
              <w:t>&gt;40</w:t>
            </w:r>
          </w:p>
        </w:tc>
        <w:tc>
          <w:tcPr>
            <w:tcW w:w="1573" w:type="pct"/>
          </w:tcPr>
          <w:p w14:paraId="7CC7691B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1.12 (1.01-1.24)</w:t>
            </w:r>
          </w:p>
        </w:tc>
        <w:tc>
          <w:tcPr>
            <w:tcW w:w="1229" w:type="pct"/>
          </w:tcPr>
          <w:p w14:paraId="09181E3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 xml:space="preserve">  0.0</w:t>
            </w:r>
            <w:r w:rsidR="004107C7" w:rsidRPr="008E6403">
              <w:rPr>
                <w:rFonts w:cstheme="minorHAnsi"/>
                <w:color w:val="000000" w:themeColor="text1"/>
              </w:rPr>
              <w:t>3</w:t>
            </w:r>
          </w:p>
        </w:tc>
      </w:tr>
    </w:tbl>
    <w:p w14:paraId="57356CAC" w14:textId="77777777" w:rsidR="005F7FF9" w:rsidRPr="00813885" w:rsidRDefault="005F7FF9" w:rsidP="005F7FF9">
      <w:pPr>
        <w:spacing w:line="240" w:lineRule="auto"/>
        <w:rPr>
          <w:rFonts w:cstheme="minorHAnsi"/>
        </w:rPr>
      </w:pPr>
      <w:r w:rsidRPr="00813885">
        <w:rPr>
          <w:rFonts w:cstheme="minorHAnsi"/>
        </w:rPr>
        <w:t>LTC=Long-term conditions; BMI=Body Mass Index</w:t>
      </w:r>
      <w:r w:rsidRPr="008E6403">
        <w:rPr>
          <w:rFonts w:cstheme="minorHAnsi"/>
          <w:color w:val="000000" w:themeColor="text1"/>
        </w:rPr>
        <w:t xml:space="preserve">; </w:t>
      </w:r>
      <w:r w:rsidR="004107C7" w:rsidRPr="008E6403">
        <w:rPr>
          <w:rFonts w:cstheme="minorHAnsi"/>
          <w:color w:val="000000" w:themeColor="text1"/>
        </w:rPr>
        <w:t xml:space="preserve">Age as time scale </w:t>
      </w:r>
      <w:r w:rsidRPr="00813885">
        <w:rPr>
          <w:rFonts w:cstheme="minorHAnsi"/>
        </w:rPr>
        <w:t>*Adjusted for sex, socioeconomic status based on Townsend score, smoking status, alcohol status, BMI, and physical activity</w:t>
      </w:r>
    </w:p>
    <w:p w14:paraId="3796E5EA" w14:textId="77777777" w:rsidR="00F05849" w:rsidRDefault="00F05849" w:rsidP="005F7FF9">
      <w:pPr>
        <w:spacing w:line="480" w:lineRule="auto"/>
        <w:rPr>
          <w:rFonts w:cs="Times New Roman"/>
          <w:b/>
        </w:rPr>
      </w:pPr>
    </w:p>
    <w:p w14:paraId="32FF1D46" w14:textId="77777777" w:rsidR="00226354" w:rsidRDefault="00226354" w:rsidP="005F7FF9">
      <w:pPr>
        <w:spacing w:line="480" w:lineRule="auto"/>
        <w:rPr>
          <w:rFonts w:cs="Times New Roman"/>
          <w:b/>
        </w:rPr>
      </w:pPr>
    </w:p>
    <w:p w14:paraId="0012C30D" w14:textId="77777777" w:rsidR="00226354" w:rsidRDefault="00226354" w:rsidP="005F7FF9">
      <w:pPr>
        <w:spacing w:line="480" w:lineRule="auto"/>
        <w:rPr>
          <w:rFonts w:cs="Times New Roman"/>
          <w:b/>
        </w:rPr>
      </w:pPr>
    </w:p>
    <w:p w14:paraId="6AD17B2C" w14:textId="77777777" w:rsidR="00226354" w:rsidRDefault="00226354" w:rsidP="005F7FF9">
      <w:pPr>
        <w:spacing w:line="480" w:lineRule="auto"/>
        <w:rPr>
          <w:rFonts w:cs="Times New Roman"/>
          <w:b/>
        </w:rPr>
      </w:pPr>
    </w:p>
    <w:p w14:paraId="016F42B2" w14:textId="77777777" w:rsidR="005F7FF9" w:rsidRPr="00EA4493" w:rsidRDefault="005F7FF9" w:rsidP="005F7FF9">
      <w:pPr>
        <w:spacing w:line="480" w:lineRule="auto"/>
        <w:rPr>
          <w:rFonts w:cs="Times New Roman"/>
          <w:b/>
        </w:rPr>
      </w:pPr>
      <w:r w:rsidRPr="00EA4493">
        <w:rPr>
          <w:rFonts w:cs="Times New Roman"/>
          <w:b/>
        </w:rPr>
        <w:lastRenderedPageBreak/>
        <w:t xml:space="preserve">Table </w:t>
      </w:r>
      <w:r w:rsidR="00023FA0">
        <w:rPr>
          <w:rFonts w:cs="Times New Roman"/>
          <w:b/>
        </w:rPr>
        <w:t>S</w:t>
      </w:r>
      <w:r w:rsidR="00F05849">
        <w:rPr>
          <w:rFonts w:cs="Times New Roman"/>
          <w:b/>
        </w:rPr>
        <w:t>3</w:t>
      </w:r>
      <w:r w:rsidRPr="00EA4493">
        <w:rPr>
          <w:rFonts w:cs="Times New Roman"/>
          <w:b/>
        </w:rPr>
        <w:t xml:space="preserve"> </w:t>
      </w:r>
      <w:proofErr w:type="spellStart"/>
      <w:r w:rsidRPr="00EA4493">
        <w:rPr>
          <w:rFonts w:cs="Times New Roman"/>
          <w:b/>
        </w:rPr>
        <w:t>Multimorbidity</w:t>
      </w:r>
      <w:proofErr w:type="spellEnd"/>
      <w:r w:rsidRPr="00EA4493">
        <w:rPr>
          <w:rFonts w:cs="Times New Roman"/>
          <w:b/>
        </w:rPr>
        <w:t xml:space="preserve"> and cancer mortality: C</w:t>
      </w:r>
      <w:r>
        <w:rPr>
          <w:rFonts w:cs="Times New Roman"/>
          <w:b/>
        </w:rPr>
        <w:t>ox’s regression analysis. N=500,</w:t>
      </w:r>
      <w:r w:rsidRPr="00EA4493">
        <w:rPr>
          <w:rFonts w:cs="Times New Roman"/>
          <w:b/>
        </w:rPr>
        <w:t xml:space="preserve">771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12"/>
        <w:gridCol w:w="2444"/>
        <w:gridCol w:w="2444"/>
        <w:gridCol w:w="2442"/>
      </w:tblGrid>
      <w:tr w:rsidR="008E6403" w:rsidRPr="008E6403" w14:paraId="4F1A129D" w14:textId="77777777" w:rsidTr="008E5858">
        <w:tc>
          <w:tcPr>
            <w:tcW w:w="1035" w:type="pct"/>
          </w:tcPr>
          <w:p w14:paraId="245E6395" w14:textId="77777777" w:rsidR="005F7FF9" w:rsidRPr="008E6403" w:rsidRDefault="005F7FF9" w:rsidP="008E5858">
            <w:pPr>
              <w:rPr>
                <w:rFonts w:cstheme="minorHAnsi"/>
                <w:b/>
                <w:color w:val="000000" w:themeColor="text1"/>
              </w:rPr>
            </w:pPr>
            <w:r w:rsidRPr="008E6403">
              <w:rPr>
                <w:rFonts w:cstheme="minorHAnsi"/>
                <w:b/>
                <w:color w:val="000000" w:themeColor="text1"/>
              </w:rPr>
              <w:t>Predictor variables</w:t>
            </w:r>
          </w:p>
        </w:tc>
        <w:tc>
          <w:tcPr>
            <w:tcW w:w="1322" w:type="pct"/>
          </w:tcPr>
          <w:p w14:paraId="541F1875" w14:textId="77777777" w:rsidR="005F7FF9" w:rsidRPr="008E6403" w:rsidRDefault="005F7FF9" w:rsidP="008E5858">
            <w:pPr>
              <w:rPr>
                <w:rFonts w:cstheme="minorHAnsi"/>
                <w:b/>
                <w:color w:val="000000" w:themeColor="text1"/>
              </w:rPr>
            </w:pPr>
            <w:r w:rsidRPr="008E6403">
              <w:rPr>
                <w:rFonts w:cstheme="minorHAnsi"/>
                <w:b/>
                <w:color w:val="000000" w:themeColor="text1"/>
              </w:rPr>
              <w:t>Categories for predictor variables</w:t>
            </w:r>
          </w:p>
        </w:tc>
        <w:tc>
          <w:tcPr>
            <w:tcW w:w="1322" w:type="pct"/>
          </w:tcPr>
          <w:p w14:paraId="47FA10DD" w14:textId="77777777" w:rsidR="005F7FF9" w:rsidRPr="008E6403" w:rsidRDefault="005F7FF9" w:rsidP="008E5858">
            <w:pPr>
              <w:rPr>
                <w:rFonts w:cstheme="minorHAnsi"/>
                <w:b/>
                <w:color w:val="000000" w:themeColor="text1"/>
              </w:rPr>
            </w:pPr>
            <w:r w:rsidRPr="008E6403">
              <w:rPr>
                <w:rFonts w:cstheme="minorHAnsi"/>
                <w:b/>
                <w:color w:val="000000" w:themeColor="text1"/>
              </w:rPr>
              <w:t>Adjusted  Hazard Ratio with 95% Confidence Intervals *</w:t>
            </w:r>
          </w:p>
          <w:p w14:paraId="5F65D409" w14:textId="77777777" w:rsidR="005F7FF9" w:rsidRPr="008E6403" w:rsidRDefault="005F7FF9" w:rsidP="008E5858">
            <w:pPr>
              <w:rPr>
                <w:rFonts w:cstheme="minorHAnsi"/>
                <w:b/>
                <w:color w:val="000000" w:themeColor="text1"/>
              </w:rPr>
            </w:pPr>
            <w:r w:rsidRPr="008E6403">
              <w:rPr>
                <w:rFonts w:cstheme="minorHAnsi"/>
                <w:b/>
                <w:color w:val="000000" w:themeColor="text1"/>
              </w:rPr>
              <w:t>(Missing values n=12 045, 2.4%)</w:t>
            </w:r>
          </w:p>
        </w:tc>
        <w:tc>
          <w:tcPr>
            <w:tcW w:w="1321" w:type="pct"/>
          </w:tcPr>
          <w:p w14:paraId="608450BB" w14:textId="77777777" w:rsidR="005F7FF9" w:rsidRPr="008E6403" w:rsidRDefault="005F7FF9" w:rsidP="008E5858">
            <w:pPr>
              <w:rPr>
                <w:rFonts w:cstheme="minorHAnsi"/>
                <w:b/>
                <w:color w:val="000000" w:themeColor="text1"/>
              </w:rPr>
            </w:pPr>
            <w:r w:rsidRPr="008E6403">
              <w:rPr>
                <w:rFonts w:cstheme="minorHAnsi"/>
                <w:b/>
                <w:color w:val="000000" w:themeColor="text1"/>
              </w:rPr>
              <w:t>p-value</w:t>
            </w:r>
          </w:p>
        </w:tc>
      </w:tr>
      <w:tr w:rsidR="008E6403" w:rsidRPr="008E6403" w14:paraId="64C7DECD" w14:textId="77777777" w:rsidTr="008E5858">
        <w:tc>
          <w:tcPr>
            <w:tcW w:w="1035" w:type="pct"/>
          </w:tcPr>
          <w:p w14:paraId="3648F47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LTC categories</w:t>
            </w:r>
          </w:p>
        </w:tc>
        <w:tc>
          <w:tcPr>
            <w:tcW w:w="1322" w:type="pct"/>
          </w:tcPr>
          <w:p w14:paraId="27D7547F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No LTCs (reference)</w:t>
            </w:r>
          </w:p>
        </w:tc>
        <w:tc>
          <w:tcPr>
            <w:tcW w:w="1322" w:type="pct"/>
          </w:tcPr>
          <w:p w14:paraId="0AD148C2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19E0EBEF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08B440E8" w14:textId="77777777" w:rsidTr="008E5858">
        <w:tc>
          <w:tcPr>
            <w:tcW w:w="1035" w:type="pct"/>
          </w:tcPr>
          <w:p w14:paraId="62BB5A6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8880BE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 LTC</w:t>
            </w:r>
          </w:p>
        </w:tc>
        <w:tc>
          <w:tcPr>
            <w:tcW w:w="1322" w:type="pct"/>
          </w:tcPr>
          <w:p w14:paraId="263D07F1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1.50 (1.41-1.60)</w:t>
            </w:r>
          </w:p>
        </w:tc>
        <w:tc>
          <w:tcPr>
            <w:tcW w:w="1321" w:type="pct"/>
          </w:tcPr>
          <w:p w14:paraId="0E66616D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4010C00D" w14:textId="77777777" w:rsidTr="008E5858">
        <w:tc>
          <w:tcPr>
            <w:tcW w:w="1035" w:type="pct"/>
          </w:tcPr>
          <w:p w14:paraId="062AC180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314E0E56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 LTC</w:t>
            </w:r>
          </w:p>
        </w:tc>
        <w:tc>
          <w:tcPr>
            <w:tcW w:w="1322" w:type="pct"/>
          </w:tcPr>
          <w:p w14:paraId="1A88D3FC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1.66 (1.55-1.78)</w:t>
            </w:r>
          </w:p>
        </w:tc>
        <w:tc>
          <w:tcPr>
            <w:tcW w:w="1321" w:type="pct"/>
          </w:tcPr>
          <w:p w14:paraId="0E391CC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2C891435" w14:textId="77777777" w:rsidTr="008E5858">
        <w:tc>
          <w:tcPr>
            <w:tcW w:w="1035" w:type="pct"/>
          </w:tcPr>
          <w:p w14:paraId="5DA4857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0BA02E46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3 LTC</w:t>
            </w:r>
          </w:p>
        </w:tc>
        <w:tc>
          <w:tcPr>
            <w:tcW w:w="1322" w:type="pct"/>
          </w:tcPr>
          <w:p w14:paraId="1B1BEE53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1.79 (1.65-1.94)</w:t>
            </w:r>
          </w:p>
        </w:tc>
        <w:tc>
          <w:tcPr>
            <w:tcW w:w="1321" w:type="pct"/>
          </w:tcPr>
          <w:p w14:paraId="1992B72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28B95D3" w14:textId="77777777" w:rsidTr="008E5858">
        <w:tc>
          <w:tcPr>
            <w:tcW w:w="1035" w:type="pct"/>
          </w:tcPr>
          <w:p w14:paraId="21D9023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1D3673A3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4 or more LTC</w:t>
            </w:r>
          </w:p>
        </w:tc>
        <w:tc>
          <w:tcPr>
            <w:tcW w:w="1322" w:type="pct"/>
          </w:tcPr>
          <w:p w14:paraId="4CFEF986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2.01 (1.84-2.20)</w:t>
            </w:r>
          </w:p>
        </w:tc>
        <w:tc>
          <w:tcPr>
            <w:tcW w:w="1321" w:type="pct"/>
          </w:tcPr>
          <w:p w14:paraId="6CB7643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50C68FE" w14:textId="77777777" w:rsidTr="008E5858">
        <w:tc>
          <w:tcPr>
            <w:tcW w:w="1035" w:type="pct"/>
          </w:tcPr>
          <w:p w14:paraId="4FFF9A6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Sex</w:t>
            </w:r>
          </w:p>
        </w:tc>
        <w:tc>
          <w:tcPr>
            <w:tcW w:w="1322" w:type="pct"/>
          </w:tcPr>
          <w:p w14:paraId="1BD2C6E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Female (reference)</w:t>
            </w:r>
          </w:p>
        </w:tc>
        <w:tc>
          <w:tcPr>
            <w:tcW w:w="1322" w:type="pct"/>
          </w:tcPr>
          <w:p w14:paraId="00250D7F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28836D7F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6CE833D3" w14:textId="77777777" w:rsidTr="008E5858">
        <w:tc>
          <w:tcPr>
            <w:tcW w:w="1035" w:type="pct"/>
          </w:tcPr>
          <w:p w14:paraId="5824C7EA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16164E93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322" w:type="pct"/>
          </w:tcPr>
          <w:p w14:paraId="70D12CD3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1.39 (1.33-1.45)</w:t>
            </w:r>
          </w:p>
        </w:tc>
        <w:tc>
          <w:tcPr>
            <w:tcW w:w="1321" w:type="pct"/>
          </w:tcPr>
          <w:p w14:paraId="23B1892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45A1D691" w14:textId="77777777" w:rsidTr="008E5858">
        <w:tc>
          <w:tcPr>
            <w:tcW w:w="1035" w:type="pct"/>
          </w:tcPr>
          <w:p w14:paraId="23191380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Townsend score (continuous)</w:t>
            </w:r>
          </w:p>
        </w:tc>
        <w:tc>
          <w:tcPr>
            <w:tcW w:w="1322" w:type="pct"/>
          </w:tcPr>
          <w:p w14:paraId="140DD41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18D5D59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1.03 (1.02-1.03)</w:t>
            </w:r>
          </w:p>
        </w:tc>
        <w:tc>
          <w:tcPr>
            <w:tcW w:w="1321" w:type="pct"/>
          </w:tcPr>
          <w:p w14:paraId="574322F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1D978066" w14:textId="77777777" w:rsidTr="008E5858">
        <w:tc>
          <w:tcPr>
            <w:tcW w:w="1035" w:type="pct"/>
          </w:tcPr>
          <w:p w14:paraId="6CB15B4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 xml:space="preserve">Smoking </w:t>
            </w:r>
          </w:p>
        </w:tc>
        <w:tc>
          <w:tcPr>
            <w:tcW w:w="1322" w:type="pct"/>
          </w:tcPr>
          <w:p w14:paraId="6B07B47E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Never Smoked (reference)</w:t>
            </w:r>
          </w:p>
        </w:tc>
        <w:tc>
          <w:tcPr>
            <w:tcW w:w="1322" w:type="pct"/>
          </w:tcPr>
          <w:p w14:paraId="21A42FCD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32CA7FD9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05F6DFD6" w14:textId="77777777" w:rsidTr="008E5858">
        <w:tc>
          <w:tcPr>
            <w:tcW w:w="1035" w:type="pct"/>
          </w:tcPr>
          <w:p w14:paraId="5825975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352C50C8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Current or Previous Smoker</w:t>
            </w:r>
          </w:p>
        </w:tc>
        <w:tc>
          <w:tcPr>
            <w:tcW w:w="1322" w:type="pct"/>
          </w:tcPr>
          <w:p w14:paraId="0023D084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1.56 (1.49-1.63)</w:t>
            </w:r>
          </w:p>
        </w:tc>
        <w:tc>
          <w:tcPr>
            <w:tcW w:w="1321" w:type="pct"/>
          </w:tcPr>
          <w:p w14:paraId="790312D8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26DA135E" w14:textId="77777777" w:rsidTr="008E5858">
        <w:tc>
          <w:tcPr>
            <w:tcW w:w="1035" w:type="pct"/>
          </w:tcPr>
          <w:p w14:paraId="6AF5BDE0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Physical Activity</w:t>
            </w:r>
          </w:p>
        </w:tc>
        <w:tc>
          <w:tcPr>
            <w:tcW w:w="1322" w:type="pct"/>
          </w:tcPr>
          <w:p w14:paraId="70822FD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High</w:t>
            </w:r>
          </w:p>
        </w:tc>
        <w:tc>
          <w:tcPr>
            <w:tcW w:w="1322" w:type="pct"/>
          </w:tcPr>
          <w:p w14:paraId="4D7303EE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506AA8C9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3A02DE91" w14:textId="77777777" w:rsidTr="008E5858">
        <w:tc>
          <w:tcPr>
            <w:tcW w:w="1035" w:type="pct"/>
          </w:tcPr>
          <w:p w14:paraId="1725C9A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1FB5D09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Medium</w:t>
            </w:r>
          </w:p>
        </w:tc>
        <w:tc>
          <w:tcPr>
            <w:tcW w:w="1322" w:type="pct"/>
          </w:tcPr>
          <w:p w14:paraId="1D1081FC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1.31 (1.19-1.45)</w:t>
            </w:r>
          </w:p>
        </w:tc>
        <w:tc>
          <w:tcPr>
            <w:tcW w:w="1321" w:type="pct"/>
          </w:tcPr>
          <w:p w14:paraId="1D57527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4095996" w14:textId="77777777" w:rsidTr="008E5858">
        <w:tc>
          <w:tcPr>
            <w:tcW w:w="1035" w:type="pct"/>
          </w:tcPr>
          <w:p w14:paraId="1B2143E2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635FB7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Low</w:t>
            </w:r>
          </w:p>
        </w:tc>
        <w:tc>
          <w:tcPr>
            <w:tcW w:w="1322" w:type="pct"/>
          </w:tcPr>
          <w:p w14:paraId="3FFCA6D9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1.67 (1.46-1.91)</w:t>
            </w:r>
          </w:p>
        </w:tc>
        <w:tc>
          <w:tcPr>
            <w:tcW w:w="1321" w:type="pct"/>
          </w:tcPr>
          <w:p w14:paraId="5A99A986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75152A04" w14:textId="77777777" w:rsidTr="008E5858">
        <w:tc>
          <w:tcPr>
            <w:tcW w:w="1035" w:type="pct"/>
          </w:tcPr>
          <w:p w14:paraId="05BEBC8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0152D273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None</w:t>
            </w:r>
          </w:p>
        </w:tc>
        <w:tc>
          <w:tcPr>
            <w:tcW w:w="1322" w:type="pct"/>
          </w:tcPr>
          <w:p w14:paraId="6160259F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1.81 (1.60-2.05)</w:t>
            </w:r>
          </w:p>
        </w:tc>
        <w:tc>
          <w:tcPr>
            <w:tcW w:w="1321" w:type="pct"/>
          </w:tcPr>
          <w:p w14:paraId="4090262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085F41DA" w14:textId="77777777" w:rsidTr="008E5858">
        <w:tc>
          <w:tcPr>
            <w:tcW w:w="1035" w:type="pct"/>
          </w:tcPr>
          <w:p w14:paraId="47F9D8F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Alcohol consumption frequency</w:t>
            </w:r>
          </w:p>
        </w:tc>
        <w:tc>
          <w:tcPr>
            <w:tcW w:w="1322" w:type="pct"/>
          </w:tcPr>
          <w:p w14:paraId="5705126F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Never or special occasions only (reference)</w:t>
            </w:r>
          </w:p>
        </w:tc>
        <w:tc>
          <w:tcPr>
            <w:tcW w:w="1322" w:type="pct"/>
          </w:tcPr>
          <w:p w14:paraId="78A10795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54ACE879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199CBD4D" w14:textId="77777777" w:rsidTr="008E5858">
        <w:tc>
          <w:tcPr>
            <w:tcW w:w="1035" w:type="pct"/>
          </w:tcPr>
          <w:p w14:paraId="496DFE2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1BBBA2E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1-3 times/month</w:t>
            </w:r>
          </w:p>
        </w:tc>
        <w:tc>
          <w:tcPr>
            <w:tcW w:w="1322" w:type="pct"/>
          </w:tcPr>
          <w:p w14:paraId="0864C951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0.86 (0.79-0.94)</w:t>
            </w:r>
          </w:p>
        </w:tc>
        <w:tc>
          <w:tcPr>
            <w:tcW w:w="1321" w:type="pct"/>
          </w:tcPr>
          <w:p w14:paraId="1D8BDCA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2F9B359" w14:textId="77777777" w:rsidTr="008E5858">
        <w:tc>
          <w:tcPr>
            <w:tcW w:w="1035" w:type="pct"/>
          </w:tcPr>
          <w:p w14:paraId="2D16E327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2152123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1-4 times/week</w:t>
            </w:r>
          </w:p>
        </w:tc>
        <w:tc>
          <w:tcPr>
            <w:tcW w:w="1322" w:type="pct"/>
          </w:tcPr>
          <w:p w14:paraId="5FA530FA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0.83 (0.78-0.88)</w:t>
            </w:r>
          </w:p>
        </w:tc>
        <w:tc>
          <w:tcPr>
            <w:tcW w:w="1321" w:type="pct"/>
          </w:tcPr>
          <w:p w14:paraId="5F54CAE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798AFDE8" w14:textId="77777777" w:rsidTr="008E5858">
        <w:tc>
          <w:tcPr>
            <w:tcW w:w="1035" w:type="pct"/>
          </w:tcPr>
          <w:p w14:paraId="50624196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47AF2AE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Daily or almost daily</w:t>
            </w:r>
          </w:p>
        </w:tc>
        <w:tc>
          <w:tcPr>
            <w:tcW w:w="1322" w:type="pct"/>
          </w:tcPr>
          <w:p w14:paraId="5BBCD939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0.83 (0.78-0.89)</w:t>
            </w:r>
          </w:p>
        </w:tc>
        <w:tc>
          <w:tcPr>
            <w:tcW w:w="1321" w:type="pct"/>
          </w:tcPr>
          <w:p w14:paraId="76E63BA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39F6A2F" w14:textId="77777777" w:rsidTr="008E5858">
        <w:tc>
          <w:tcPr>
            <w:tcW w:w="1035" w:type="pct"/>
          </w:tcPr>
          <w:p w14:paraId="643BACE2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Body mass index</w:t>
            </w:r>
          </w:p>
        </w:tc>
        <w:tc>
          <w:tcPr>
            <w:tcW w:w="1322" w:type="pct"/>
          </w:tcPr>
          <w:p w14:paraId="606440D4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18.5-25 (reference)</w:t>
            </w:r>
          </w:p>
        </w:tc>
        <w:tc>
          <w:tcPr>
            <w:tcW w:w="1322" w:type="pct"/>
          </w:tcPr>
          <w:p w14:paraId="0117DFFC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0BF8674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8E6403" w:rsidRPr="008E6403" w14:paraId="702D7775" w14:textId="77777777" w:rsidTr="008E5858">
        <w:tc>
          <w:tcPr>
            <w:tcW w:w="1035" w:type="pct"/>
          </w:tcPr>
          <w:p w14:paraId="25B96C6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55813736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&lt;18.5</w:t>
            </w:r>
          </w:p>
        </w:tc>
        <w:tc>
          <w:tcPr>
            <w:tcW w:w="1322" w:type="pct"/>
          </w:tcPr>
          <w:p w14:paraId="592FF380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1.52 (1.17-1.98)</w:t>
            </w:r>
          </w:p>
        </w:tc>
        <w:tc>
          <w:tcPr>
            <w:tcW w:w="1321" w:type="pct"/>
          </w:tcPr>
          <w:p w14:paraId="1F9D4A05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02B0CD2F" w14:textId="77777777" w:rsidTr="008E5858">
        <w:tc>
          <w:tcPr>
            <w:tcW w:w="1035" w:type="pct"/>
          </w:tcPr>
          <w:p w14:paraId="1B4CB4F3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8C6820D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25-30</w:t>
            </w:r>
          </w:p>
        </w:tc>
        <w:tc>
          <w:tcPr>
            <w:tcW w:w="1322" w:type="pct"/>
          </w:tcPr>
          <w:p w14:paraId="22781A45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0.88 (0.83-0.93)</w:t>
            </w:r>
          </w:p>
        </w:tc>
        <w:tc>
          <w:tcPr>
            <w:tcW w:w="1321" w:type="pct"/>
          </w:tcPr>
          <w:p w14:paraId="749491F8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6B5ACA6D" w14:textId="77777777" w:rsidTr="008E5858">
        <w:tc>
          <w:tcPr>
            <w:tcW w:w="1035" w:type="pct"/>
          </w:tcPr>
          <w:p w14:paraId="53BC41BD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832DC4E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30-35</w:t>
            </w:r>
          </w:p>
        </w:tc>
        <w:tc>
          <w:tcPr>
            <w:tcW w:w="1322" w:type="pct"/>
          </w:tcPr>
          <w:p w14:paraId="523A9BB7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0.90 (0.84-0.96)</w:t>
            </w:r>
          </w:p>
        </w:tc>
        <w:tc>
          <w:tcPr>
            <w:tcW w:w="1321" w:type="pct"/>
          </w:tcPr>
          <w:p w14:paraId="2D748D3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8E6403" w:rsidRPr="008E6403" w14:paraId="57AD7CC6" w14:textId="77777777" w:rsidTr="008E5858">
        <w:tc>
          <w:tcPr>
            <w:tcW w:w="1035" w:type="pct"/>
          </w:tcPr>
          <w:p w14:paraId="1514A811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54806060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35-40</w:t>
            </w:r>
          </w:p>
        </w:tc>
        <w:tc>
          <w:tcPr>
            <w:tcW w:w="1322" w:type="pct"/>
          </w:tcPr>
          <w:p w14:paraId="5BFE38A9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0.92 (0.83-1.01)</w:t>
            </w:r>
          </w:p>
        </w:tc>
        <w:tc>
          <w:tcPr>
            <w:tcW w:w="1321" w:type="pct"/>
          </w:tcPr>
          <w:p w14:paraId="42D099EA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0.0</w:t>
            </w:r>
            <w:r w:rsidR="004107C7" w:rsidRPr="008E6403">
              <w:rPr>
                <w:rFonts w:cstheme="minorHAnsi"/>
                <w:color w:val="000000" w:themeColor="text1"/>
              </w:rPr>
              <w:t>9</w:t>
            </w:r>
          </w:p>
        </w:tc>
      </w:tr>
      <w:tr w:rsidR="008E6403" w:rsidRPr="008E6403" w14:paraId="58FBF5BC" w14:textId="77777777" w:rsidTr="008E5858">
        <w:tc>
          <w:tcPr>
            <w:tcW w:w="1035" w:type="pct"/>
          </w:tcPr>
          <w:p w14:paraId="35989ECF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3B112DBC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&gt;40</w:t>
            </w:r>
          </w:p>
        </w:tc>
        <w:tc>
          <w:tcPr>
            <w:tcW w:w="1322" w:type="pct"/>
          </w:tcPr>
          <w:p w14:paraId="1D146A87" w14:textId="77777777" w:rsidR="005F7FF9" w:rsidRPr="008E6403" w:rsidRDefault="00D02681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0.89 (0.76-1.05)</w:t>
            </w:r>
          </w:p>
        </w:tc>
        <w:tc>
          <w:tcPr>
            <w:tcW w:w="1321" w:type="pct"/>
          </w:tcPr>
          <w:p w14:paraId="33477FBB" w14:textId="77777777" w:rsidR="005F7FF9" w:rsidRPr="008E6403" w:rsidRDefault="005F7FF9" w:rsidP="008E5858">
            <w:pPr>
              <w:rPr>
                <w:rFonts w:cstheme="minorHAnsi"/>
                <w:color w:val="000000" w:themeColor="text1"/>
              </w:rPr>
            </w:pPr>
            <w:r w:rsidRPr="008E6403">
              <w:rPr>
                <w:rFonts w:cstheme="minorHAnsi"/>
                <w:color w:val="000000" w:themeColor="text1"/>
              </w:rPr>
              <w:t>0.</w:t>
            </w:r>
            <w:r w:rsidR="004107C7" w:rsidRPr="008E6403">
              <w:rPr>
                <w:rFonts w:cstheme="minorHAnsi"/>
                <w:color w:val="000000" w:themeColor="text1"/>
              </w:rPr>
              <w:t>16</w:t>
            </w:r>
          </w:p>
        </w:tc>
      </w:tr>
    </w:tbl>
    <w:p w14:paraId="550F0E1A" w14:textId="77777777" w:rsidR="008E5858" w:rsidRPr="008E6403" w:rsidRDefault="005F7FF9">
      <w:pPr>
        <w:rPr>
          <w:color w:val="000000" w:themeColor="text1"/>
        </w:rPr>
      </w:pPr>
      <w:r w:rsidRPr="008E6403">
        <w:rPr>
          <w:color w:val="000000" w:themeColor="text1"/>
        </w:rPr>
        <w:t xml:space="preserve">LTC=Long-term conditions; BMI=Body Mass Index; </w:t>
      </w:r>
      <w:r w:rsidR="004107C7" w:rsidRPr="008E6403">
        <w:rPr>
          <w:rFonts w:cstheme="minorHAnsi"/>
          <w:color w:val="000000" w:themeColor="text1"/>
        </w:rPr>
        <w:t xml:space="preserve">Age as time scale </w:t>
      </w:r>
      <w:r w:rsidRPr="008E6403">
        <w:rPr>
          <w:color w:val="000000" w:themeColor="text1"/>
        </w:rPr>
        <w:t>*Adjusted for sex, socioeconomic status based on Townsend score, smoking status, alcohol status, BMI, and physical activity</w:t>
      </w:r>
    </w:p>
    <w:p w14:paraId="3D9CEF5C" w14:textId="77777777" w:rsidR="00090D40" w:rsidRDefault="00090D40"/>
    <w:p w14:paraId="48977630" w14:textId="77777777" w:rsidR="00090D40" w:rsidRDefault="00090D40"/>
    <w:p w14:paraId="759DDA23" w14:textId="77777777" w:rsidR="00090D40" w:rsidRDefault="00090D40"/>
    <w:p w14:paraId="43C67497" w14:textId="77777777" w:rsidR="00090D40" w:rsidRDefault="00090D40"/>
    <w:p w14:paraId="2F7392B5" w14:textId="77777777" w:rsidR="00090D40" w:rsidRDefault="00090D40"/>
    <w:p w14:paraId="7FCFF906" w14:textId="77777777" w:rsidR="00090D40" w:rsidRDefault="00090D40"/>
    <w:p w14:paraId="68916220" w14:textId="77777777" w:rsidR="00090D40" w:rsidRDefault="00090D40" w:rsidP="00090D40">
      <w:pPr>
        <w:spacing w:line="480" w:lineRule="auto"/>
        <w:rPr>
          <w:rFonts w:cs="Times New Roman"/>
          <w:b/>
        </w:rPr>
      </w:pPr>
      <w:proofErr w:type="gramStart"/>
      <w:r w:rsidRPr="00EA4493">
        <w:rPr>
          <w:rFonts w:cs="Times New Roman"/>
          <w:b/>
        </w:rPr>
        <w:lastRenderedPageBreak/>
        <w:t xml:space="preserve">Table </w:t>
      </w:r>
      <w:r w:rsidR="00023FA0">
        <w:rPr>
          <w:rFonts w:cs="Times New Roman"/>
          <w:b/>
        </w:rPr>
        <w:t>S</w:t>
      </w:r>
      <w:r w:rsidR="00F05849">
        <w:rPr>
          <w:rFonts w:cs="Times New Roman"/>
          <w:b/>
        </w:rPr>
        <w:t>4</w:t>
      </w:r>
      <w:r w:rsidRPr="00EA4493">
        <w:t xml:space="preserve"> </w:t>
      </w:r>
      <w:proofErr w:type="spellStart"/>
      <w:r w:rsidRPr="00EA4493">
        <w:rPr>
          <w:rFonts w:cs="Times New Roman"/>
          <w:b/>
        </w:rPr>
        <w:t>Multimorbidity</w:t>
      </w:r>
      <w:proofErr w:type="spellEnd"/>
      <w:r w:rsidRPr="00EA4493">
        <w:rPr>
          <w:rFonts w:cs="Times New Roman"/>
          <w:b/>
        </w:rPr>
        <w:t xml:space="preserve"> and vascular mortality: C</w:t>
      </w:r>
      <w:r>
        <w:rPr>
          <w:rFonts w:cs="Times New Roman"/>
          <w:b/>
        </w:rPr>
        <w:t>ox’s regression analysis.</w:t>
      </w:r>
      <w:proofErr w:type="gramEnd"/>
      <w:r>
        <w:rPr>
          <w:rFonts w:cs="Times New Roman"/>
          <w:b/>
        </w:rPr>
        <w:t xml:space="preserve"> N=500,</w:t>
      </w:r>
      <w:r w:rsidRPr="00EA4493">
        <w:rPr>
          <w:rFonts w:cs="Times New Roman"/>
          <w:b/>
        </w:rPr>
        <w:t xml:space="preserve">771  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912"/>
        <w:gridCol w:w="2444"/>
        <w:gridCol w:w="2444"/>
        <w:gridCol w:w="2442"/>
      </w:tblGrid>
      <w:tr w:rsidR="00E10B6E" w:rsidRPr="00E10B6E" w14:paraId="1BE6255E" w14:textId="77777777" w:rsidTr="008E5858">
        <w:tc>
          <w:tcPr>
            <w:tcW w:w="1035" w:type="pct"/>
          </w:tcPr>
          <w:p w14:paraId="2C6E44B6" w14:textId="77777777" w:rsidR="00090D40" w:rsidRPr="00E10B6E" w:rsidRDefault="00090D40" w:rsidP="008E5858">
            <w:pPr>
              <w:rPr>
                <w:rFonts w:cstheme="minorHAnsi"/>
                <w:b/>
                <w:color w:val="000000" w:themeColor="text1"/>
              </w:rPr>
            </w:pPr>
            <w:r w:rsidRPr="00E10B6E">
              <w:rPr>
                <w:rFonts w:cstheme="minorHAnsi"/>
                <w:b/>
                <w:color w:val="000000" w:themeColor="text1"/>
              </w:rPr>
              <w:t>Predictor variables</w:t>
            </w:r>
          </w:p>
        </w:tc>
        <w:tc>
          <w:tcPr>
            <w:tcW w:w="1322" w:type="pct"/>
          </w:tcPr>
          <w:p w14:paraId="1D4EC0DA" w14:textId="77777777" w:rsidR="00090D40" w:rsidRPr="00E10B6E" w:rsidRDefault="00090D40" w:rsidP="008E5858">
            <w:pPr>
              <w:rPr>
                <w:rFonts w:cstheme="minorHAnsi"/>
                <w:b/>
                <w:color w:val="000000" w:themeColor="text1"/>
              </w:rPr>
            </w:pPr>
            <w:r w:rsidRPr="00E10B6E">
              <w:rPr>
                <w:rFonts w:cstheme="minorHAnsi"/>
                <w:b/>
                <w:color w:val="000000" w:themeColor="text1"/>
              </w:rPr>
              <w:t>Categories for predictor variables</w:t>
            </w:r>
          </w:p>
        </w:tc>
        <w:tc>
          <w:tcPr>
            <w:tcW w:w="1322" w:type="pct"/>
          </w:tcPr>
          <w:p w14:paraId="714930A7" w14:textId="77777777" w:rsidR="00090D40" w:rsidRPr="00E10B6E" w:rsidRDefault="00090D40" w:rsidP="008E5858">
            <w:pPr>
              <w:rPr>
                <w:rFonts w:cstheme="minorHAnsi"/>
                <w:b/>
                <w:color w:val="000000" w:themeColor="text1"/>
              </w:rPr>
            </w:pPr>
            <w:r w:rsidRPr="00E10B6E">
              <w:rPr>
                <w:rFonts w:cstheme="minorHAnsi"/>
                <w:b/>
                <w:color w:val="000000" w:themeColor="text1"/>
              </w:rPr>
              <w:t>Adjusted  Hazard Ratio with 95% Confidence Intervals *</w:t>
            </w:r>
          </w:p>
          <w:p w14:paraId="1FDC5F1F" w14:textId="77777777" w:rsidR="00090D40" w:rsidRPr="00E10B6E" w:rsidRDefault="00090D40" w:rsidP="008E5858">
            <w:pPr>
              <w:rPr>
                <w:rFonts w:cstheme="minorHAnsi"/>
                <w:b/>
                <w:color w:val="000000" w:themeColor="text1"/>
              </w:rPr>
            </w:pPr>
            <w:r w:rsidRPr="00E10B6E">
              <w:rPr>
                <w:rFonts w:cstheme="minorHAnsi"/>
                <w:b/>
                <w:color w:val="000000" w:themeColor="text1"/>
              </w:rPr>
              <w:t>(Missing values n=12 045, 2.4%)</w:t>
            </w:r>
          </w:p>
        </w:tc>
        <w:tc>
          <w:tcPr>
            <w:tcW w:w="1321" w:type="pct"/>
          </w:tcPr>
          <w:p w14:paraId="6439E3D4" w14:textId="77777777" w:rsidR="00090D40" w:rsidRPr="00E10B6E" w:rsidRDefault="00090D40" w:rsidP="008E5858">
            <w:pPr>
              <w:rPr>
                <w:rFonts w:cstheme="minorHAnsi"/>
                <w:b/>
                <w:color w:val="000000" w:themeColor="text1"/>
              </w:rPr>
            </w:pPr>
            <w:r w:rsidRPr="00E10B6E">
              <w:rPr>
                <w:rFonts w:cstheme="minorHAnsi"/>
                <w:b/>
                <w:color w:val="000000" w:themeColor="text1"/>
              </w:rPr>
              <w:t>p-value</w:t>
            </w:r>
          </w:p>
        </w:tc>
      </w:tr>
      <w:tr w:rsidR="00E10B6E" w:rsidRPr="00E10B6E" w14:paraId="29F51E63" w14:textId="77777777" w:rsidTr="008E5858">
        <w:tc>
          <w:tcPr>
            <w:tcW w:w="1035" w:type="pct"/>
          </w:tcPr>
          <w:p w14:paraId="6734497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LTC categories</w:t>
            </w:r>
          </w:p>
        </w:tc>
        <w:tc>
          <w:tcPr>
            <w:tcW w:w="1322" w:type="pct"/>
          </w:tcPr>
          <w:p w14:paraId="5BF3043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No LTCs (reference)</w:t>
            </w:r>
          </w:p>
        </w:tc>
        <w:tc>
          <w:tcPr>
            <w:tcW w:w="1322" w:type="pct"/>
          </w:tcPr>
          <w:p w14:paraId="14F49AD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06E568E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6E4E1B01" w14:textId="77777777" w:rsidTr="008E5858">
        <w:tc>
          <w:tcPr>
            <w:tcW w:w="1035" w:type="pct"/>
          </w:tcPr>
          <w:p w14:paraId="3B9B7A9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56BB607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 LTC</w:t>
            </w:r>
          </w:p>
        </w:tc>
        <w:tc>
          <w:tcPr>
            <w:tcW w:w="1322" w:type="pct"/>
          </w:tcPr>
          <w:p w14:paraId="6D701B4E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1.31 (1.1</w:t>
            </w:r>
            <w:r w:rsidR="004107C7" w:rsidRPr="00E10B6E">
              <w:rPr>
                <w:rFonts w:cstheme="minorHAnsi"/>
                <w:color w:val="000000" w:themeColor="text1"/>
              </w:rPr>
              <w:t>5</w:t>
            </w:r>
            <w:r w:rsidRPr="00E10B6E">
              <w:rPr>
                <w:rFonts w:cstheme="minorHAnsi"/>
                <w:color w:val="000000" w:themeColor="text1"/>
              </w:rPr>
              <w:t>-1.4</w:t>
            </w:r>
            <w:r w:rsidR="004107C7" w:rsidRPr="00E10B6E">
              <w:rPr>
                <w:rFonts w:cstheme="minorHAnsi"/>
                <w:color w:val="000000" w:themeColor="text1"/>
              </w:rPr>
              <w:t>8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00D45F06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3E065BD2" w14:textId="77777777" w:rsidTr="008E5858">
        <w:tc>
          <w:tcPr>
            <w:tcW w:w="1035" w:type="pct"/>
          </w:tcPr>
          <w:p w14:paraId="456EED8D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B9C06B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 LTC</w:t>
            </w:r>
          </w:p>
        </w:tc>
        <w:tc>
          <w:tcPr>
            <w:tcW w:w="1322" w:type="pct"/>
          </w:tcPr>
          <w:p w14:paraId="3BBAD281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</w:t>
            </w:r>
            <w:r w:rsidR="004107C7" w:rsidRPr="00E10B6E">
              <w:rPr>
                <w:rFonts w:cstheme="minorHAnsi"/>
                <w:color w:val="000000" w:themeColor="text1"/>
              </w:rPr>
              <w:t>89</w:t>
            </w:r>
            <w:r w:rsidRPr="00E10B6E">
              <w:rPr>
                <w:rFonts w:cstheme="minorHAnsi"/>
                <w:color w:val="000000" w:themeColor="text1"/>
              </w:rPr>
              <w:t xml:space="preserve"> (1.6</w:t>
            </w:r>
            <w:r w:rsidR="004107C7" w:rsidRPr="00E10B6E">
              <w:rPr>
                <w:rFonts w:cstheme="minorHAnsi"/>
                <w:color w:val="000000" w:themeColor="text1"/>
              </w:rPr>
              <w:t>7</w:t>
            </w:r>
            <w:r w:rsidRPr="00E10B6E">
              <w:rPr>
                <w:rFonts w:cstheme="minorHAnsi"/>
                <w:color w:val="000000" w:themeColor="text1"/>
              </w:rPr>
              <w:t>-2.1</w:t>
            </w:r>
            <w:r w:rsidR="004107C7" w:rsidRPr="00E10B6E">
              <w:rPr>
                <w:rFonts w:cstheme="minorHAnsi"/>
                <w:color w:val="000000" w:themeColor="text1"/>
              </w:rPr>
              <w:t>4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092A7CE7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25191AA0" w14:textId="77777777" w:rsidTr="008E5858">
        <w:tc>
          <w:tcPr>
            <w:tcW w:w="1035" w:type="pct"/>
          </w:tcPr>
          <w:p w14:paraId="14FD601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575BC27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3 LTC</w:t>
            </w:r>
          </w:p>
        </w:tc>
        <w:tc>
          <w:tcPr>
            <w:tcW w:w="1322" w:type="pct"/>
          </w:tcPr>
          <w:p w14:paraId="7640625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2.</w:t>
            </w:r>
            <w:r w:rsidR="004107C7" w:rsidRPr="00E10B6E">
              <w:rPr>
                <w:rFonts w:cstheme="minorHAnsi"/>
                <w:color w:val="000000" w:themeColor="text1"/>
              </w:rPr>
              <w:t>74</w:t>
            </w:r>
            <w:r w:rsidRPr="00E10B6E">
              <w:rPr>
                <w:rFonts w:cstheme="minorHAnsi"/>
                <w:color w:val="000000" w:themeColor="text1"/>
              </w:rPr>
              <w:t xml:space="preserve"> (2.</w:t>
            </w:r>
            <w:r w:rsidR="004107C7" w:rsidRPr="00E10B6E">
              <w:rPr>
                <w:rFonts w:cstheme="minorHAnsi"/>
                <w:color w:val="000000" w:themeColor="text1"/>
              </w:rPr>
              <w:t>39</w:t>
            </w:r>
            <w:r w:rsidRPr="00E10B6E">
              <w:rPr>
                <w:rFonts w:cstheme="minorHAnsi"/>
                <w:color w:val="000000" w:themeColor="text1"/>
              </w:rPr>
              <w:t>-3.</w:t>
            </w:r>
            <w:r w:rsidR="004107C7" w:rsidRPr="00E10B6E">
              <w:rPr>
                <w:rFonts w:cstheme="minorHAnsi"/>
                <w:color w:val="000000" w:themeColor="text1"/>
              </w:rPr>
              <w:t>13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1F08866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5874B0F2" w14:textId="77777777" w:rsidTr="008E5858">
        <w:tc>
          <w:tcPr>
            <w:tcW w:w="1035" w:type="pct"/>
          </w:tcPr>
          <w:p w14:paraId="4F1F339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B0BA61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4 or more LTC</w:t>
            </w:r>
          </w:p>
        </w:tc>
        <w:tc>
          <w:tcPr>
            <w:tcW w:w="1322" w:type="pct"/>
          </w:tcPr>
          <w:p w14:paraId="08EF7F9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3.</w:t>
            </w:r>
            <w:r w:rsidR="004107C7" w:rsidRPr="00E10B6E">
              <w:rPr>
                <w:rFonts w:cstheme="minorHAnsi"/>
                <w:color w:val="000000" w:themeColor="text1"/>
              </w:rPr>
              <w:t>71</w:t>
            </w:r>
            <w:r w:rsidRPr="00E10B6E">
              <w:rPr>
                <w:rFonts w:cstheme="minorHAnsi"/>
                <w:color w:val="000000" w:themeColor="text1"/>
              </w:rPr>
              <w:t xml:space="preserve"> (3.</w:t>
            </w:r>
            <w:r w:rsidR="004107C7" w:rsidRPr="00E10B6E">
              <w:rPr>
                <w:rFonts w:cstheme="minorHAnsi"/>
                <w:color w:val="000000" w:themeColor="text1"/>
              </w:rPr>
              <w:t>23</w:t>
            </w:r>
            <w:r w:rsidRPr="00E10B6E">
              <w:rPr>
                <w:rFonts w:cstheme="minorHAnsi"/>
                <w:color w:val="000000" w:themeColor="text1"/>
              </w:rPr>
              <w:t>-4.</w:t>
            </w:r>
            <w:r w:rsidR="004107C7" w:rsidRPr="00E10B6E">
              <w:rPr>
                <w:rFonts w:cstheme="minorHAnsi"/>
                <w:color w:val="000000" w:themeColor="text1"/>
              </w:rPr>
              <w:t>27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66FECFB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0A7075CF" w14:textId="77777777" w:rsidTr="008E5858">
        <w:tc>
          <w:tcPr>
            <w:tcW w:w="1035" w:type="pct"/>
          </w:tcPr>
          <w:p w14:paraId="0FB5169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Sex</w:t>
            </w:r>
          </w:p>
        </w:tc>
        <w:tc>
          <w:tcPr>
            <w:tcW w:w="1322" w:type="pct"/>
          </w:tcPr>
          <w:p w14:paraId="3130A787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Female (reference)</w:t>
            </w:r>
          </w:p>
        </w:tc>
        <w:tc>
          <w:tcPr>
            <w:tcW w:w="1322" w:type="pct"/>
          </w:tcPr>
          <w:p w14:paraId="3297A58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7EB5404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48AF9B41" w14:textId="77777777" w:rsidTr="008E5858">
        <w:tc>
          <w:tcPr>
            <w:tcW w:w="1035" w:type="pct"/>
          </w:tcPr>
          <w:p w14:paraId="176443B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C86A23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322" w:type="pct"/>
          </w:tcPr>
          <w:p w14:paraId="5408FC0E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3.5</w:t>
            </w:r>
            <w:r w:rsidR="004107C7" w:rsidRPr="00E10B6E">
              <w:rPr>
                <w:rFonts w:cstheme="minorHAnsi"/>
                <w:color w:val="000000" w:themeColor="text1"/>
              </w:rPr>
              <w:t>7</w:t>
            </w:r>
            <w:r w:rsidRPr="00E10B6E">
              <w:rPr>
                <w:rFonts w:cstheme="minorHAnsi"/>
                <w:color w:val="000000" w:themeColor="text1"/>
              </w:rPr>
              <w:t xml:space="preserve"> (3.2</w:t>
            </w:r>
            <w:r w:rsidR="004107C7" w:rsidRPr="00E10B6E">
              <w:rPr>
                <w:rFonts w:cstheme="minorHAnsi"/>
                <w:color w:val="000000" w:themeColor="text1"/>
              </w:rPr>
              <w:t>6</w:t>
            </w:r>
            <w:r w:rsidRPr="00E10B6E">
              <w:rPr>
                <w:rFonts w:cstheme="minorHAnsi"/>
                <w:color w:val="000000" w:themeColor="text1"/>
              </w:rPr>
              <w:t>-3.</w:t>
            </w:r>
            <w:r w:rsidR="004107C7" w:rsidRPr="00E10B6E">
              <w:rPr>
                <w:rFonts w:cstheme="minorHAnsi"/>
                <w:color w:val="000000" w:themeColor="text1"/>
              </w:rPr>
              <w:t>89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77BA7F3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2ADFACBF" w14:textId="77777777" w:rsidTr="008E5858">
        <w:tc>
          <w:tcPr>
            <w:tcW w:w="1035" w:type="pct"/>
          </w:tcPr>
          <w:p w14:paraId="13E3D5AC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Townsend score (continuous)</w:t>
            </w:r>
          </w:p>
        </w:tc>
        <w:tc>
          <w:tcPr>
            <w:tcW w:w="1322" w:type="pct"/>
          </w:tcPr>
          <w:p w14:paraId="2688DEC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BD77A71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1.06 (1.05-1.07)</w:t>
            </w:r>
          </w:p>
        </w:tc>
        <w:tc>
          <w:tcPr>
            <w:tcW w:w="1321" w:type="pct"/>
          </w:tcPr>
          <w:p w14:paraId="44812E7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66E3D0E6" w14:textId="77777777" w:rsidTr="008E5858">
        <w:tc>
          <w:tcPr>
            <w:tcW w:w="1035" w:type="pct"/>
          </w:tcPr>
          <w:p w14:paraId="61F2F35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 xml:space="preserve">Smoking </w:t>
            </w:r>
          </w:p>
        </w:tc>
        <w:tc>
          <w:tcPr>
            <w:tcW w:w="1322" w:type="pct"/>
          </w:tcPr>
          <w:p w14:paraId="406EA6F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Never Smoked (reference)</w:t>
            </w:r>
          </w:p>
        </w:tc>
        <w:tc>
          <w:tcPr>
            <w:tcW w:w="1322" w:type="pct"/>
          </w:tcPr>
          <w:p w14:paraId="7008922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13DB80A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6A47CD17" w14:textId="77777777" w:rsidTr="008E5858">
        <w:tc>
          <w:tcPr>
            <w:tcW w:w="1035" w:type="pct"/>
          </w:tcPr>
          <w:p w14:paraId="4CD1EAE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2C2DC0F1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Current or Previous Smoker</w:t>
            </w:r>
          </w:p>
        </w:tc>
        <w:tc>
          <w:tcPr>
            <w:tcW w:w="1322" w:type="pct"/>
          </w:tcPr>
          <w:p w14:paraId="724F9E4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1.59 (1.46-1.72)</w:t>
            </w:r>
          </w:p>
        </w:tc>
        <w:tc>
          <w:tcPr>
            <w:tcW w:w="1321" w:type="pct"/>
          </w:tcPr>
          <w:p w14:paraId="7378545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1F95E5A6" w14:textId="77777777" w:rsidTr="008E5858">
        <w:tc>
          <w:tcPr>
            <w:tcW w:w="1035" w:type="pct"/>
          </w:tcPr>
          <w:p w14:paraId="5F93DC9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Physical Activity</w:t>
            </w:r>
          </w:p>
        </w:tc>
        <w:tc>
          <w:tcPr>
            <w:tcW w:w="1322" w:type="pct"/>
          </w:tcPr>
          <w:p w14:paraId="4681B87C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High</w:t>
            </w:r>
          </w:p>
        </w:tc>
        <w:tc>
          <w:tcPr>
            <w:tcW w:w="1322" w:type="pct"/>
          </w:tcPr>
          <w:p w14:paraId="798F590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0B56E4D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4AE2826B" w14:textId="77777777" w:rsidTr="008E5858">
        <w:tc>
          <w:tcPr>
            <w:tcW w:w="1035" w:type="pct"/>
          </w:tcPr>
          <w:p w14:paraId="5497C71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5DBE1A51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Medium</w:t>
            </w:r>
          </w:p>
        </w:tc>
        <w:tc>
          <w:tcPr>
            <w:tcW w:w="1322" w:type="pct"/>
          </w:tcPr>
          <w:p w14:paraId="6104888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</w:t>
            </w:r>
            <w:r w:rsidR="004107C7" w:rsidRPr="00E10B6E">
              <w:rPr>
                <w:rFonts w:cstheme="minorHAnsi"/>
                <w:color w:val="000000" w:themeColor="text1"/>
              </w:rPr>
              <w:t>31</w:t>
            </w:r>
            <w:r w:rsidRPr="00E10B6E">
              <w:rPr>
                <w:rFonts w:cstheme="minorHAnsi"/>
                <w:color w:val="000000" w:themeColor="text1"/>
              </w:rPr>
              <w:t xml:space="preserve"> (1.</w:t>
            </w:r>
            <w:r w:rsidR="004107C7" w:rsidRPr="00E10B6E">
              <w:rPr>
                <w:rFonts w:cstheme="minorHAnsi"/>
                <w:color w:val="000000" w:themeColor="text1"/>
              </w:rPr>
              <w:t>09</w:t>
            </w:r>
            <w:r w:rsidRPr="00E10B6E">
              <w:rPr>
                <w:rFonts w:cstheme="minorHAnsi"/>
                <w:color w:val="000000" w:themeColor="text1"/>
              </w:rPr>
              <w:t>-1.</w:t>
            </w:r>
            <w:r w:rsidR="004107C7" w:rsidRPr="00E10B6E">
              <w:rPr>
                <w:rFonts w:cstheme="minorHAnsi"/>
                <w:color w:val="000000" w:themeColor="text1"/>
              </w:rPr>
              <w:t>57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05F609CC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0345ED13" w14:textId="77777777" w:rsidTr="008E5858">
        <w:tc>
          <w:tcPr>
            <w:tcW w:w="1035" w:type="pct"/>
          </w:tcPr>
          <w:p w14:paraId="6EB21C4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1F30491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Low</w:t>
            </w:r>
          </w:p>
        </w:tc>
        <w:tc>
          <w:tcPr>
            <w:tcW w:w="1322" w:type="pct"/>
          </w:tcPr>
          <w:p w14:paraId="2302FA6E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2.0</w:t>
            </w:r>
            <w:r w:rsidR="004107C7" w:rsidRPr="00E10B6E">
              <w:rPr>
                <w:rFonts w:cstheme="minorHAnsi"/>
                <w:color w:val="000000" w:themeColor="text1"/>
              </w:rPr>
              <w:t>6</w:t>
            </w:r>
            <w:r w:rsidRPr="00E10B6E">
              <w:rPr>
                <w:rFonts w:cstheme="minorHAnsi"/>
                <w:color w:val="000000" w:themeColor="text1"/>
              </w:rPr>
              <w:t xml:space="preserve"> (1.</w:t>
            </w:r>
            <w:r w:rsidR="004107C7" w:rsidRPr="00E10B6E">
              <w:rPr>
                <w:rFonts w:cstheme="minorHAnsi"/>
                <w:color w:val="000000" w:themeColor="text1"/>
              </w:rPr>
              <w:t>64</w:t>
            </w:r>
            <w:r w:rsidRPr="00E10B6E">
              <w:rPr>
                <w:rFonts w:cstheme="minorHAnsi"/>
                <w:color w:val="000000" w:themeColor="text1"/>
              </w:rPr>
              <w:t>-2.</w:t>
            </w:r>
            <w:r w:rsidR="004107C7" w:rsidRPr="00E10B6E">
              <w:rPr>
                <w:rFonts w:cstheme="minorHAnsi"/>
                <w:color w:val="000000" w:themeColor="text1"/>
              </w:rPr>
              <w:t>58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444E19F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2DBE9B20" w14:textId="77777777" w:rsidTr="008E5858">
        <w:tc>
          <w:tcPr>
            <w:tcW w:w="1035" w:type="pct"/>
          </w:tcPr>
          <w:p w14:paraId="2CA4A00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29D351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None</w:t>
            </w:r>
          </w:p>
        </w:tc>
        <w:tc>
          <w:tcPr>
            <w:tcW w:w="1322" w:type="pct"/>
          </w:tcPr>
          <w:p w14:paraId="240ABBCD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2.</w:t>
            </w:r>
            <w:r w:rsidR="004107C7" w:rsidRPr="00E10B6E">
              <w:rPr>
                <w:rFonts w:cstheme="minorHAnsi"/>
                <w:color w:val="000000" w:themeColor="text1"/>
              </w:rPr>
              <w:t>44</w:t>
            </w:r>
            <w:r w:rsidRPr="00E10B6E">
              <w:rPr>
                <w:rFonts w:cstheme="minorHAnsi"/>
                <w:color w:val="000000" w:themeColor="text1"/>
              </w:rPr>
              <w:t xml:space="preserve"> (1.9</w:t>
            </w:r>
            <w:r w:rsidR="004107C7" w:rsidRPr="00E10B6E">
              <w:rPr>
                <w:rFonts w:cstheme="minorHAnsi"/>
                <w:color w:val="000000" w:themeColor="text1"/>
              </w:rPr>
              <w:t>8</w:t>
            </w:r>
            <w:r w:rsidRPr="00E10B6E">
              <w:rPr>
                <w:rFonts w:cstheme="minorHAnsi"/>
                <w:color w:val="000000" w:themeColor="text1"/>
              </w:rPr>
              <w:t>-3.00)</w:t>
            </w:r>
          </w:p>
        </w:tc>
        <w:tc>
          <w:tcPr>
            <w:tcW w:w="1321" w:type="pct"/>
          </w:tcPr>
          <w:p w14:paraId="4AD3786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0B7656AE" w14:textId="77777777" w:rsidTr="008E5858">
        <w:tc>
          <w:tcPr>
            <w:tcW w:w="1035" w:type="pct"/>
          </w:tcPr>
          <w:p w14:paraId="0451EBB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Alcohol consumption frequency</w:t>
            </w:r>
          </w:p>
        </w:tc>
        <w:tc>
          <w:tcPr>
            <w:tcW w:w="1322" w:type="pct"/>
          </w:tcPr>
          <w:p w14:paraId="55CBFA0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Never or special occasions only (reference)</w:t>
            </w:r>
          </w:p>
        </w:tc>
        <w:tc>
          <w:tcPr>
            <w:tcW w:w="1322" w:type="pct"/>
          </w:tcPr>
          <w:p w14:paraId="0D43F41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02F8523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63F223BF" w14:textId="77777777" w:rsidTr="008E5858">
        <w:tc>
          <w:tcPr>
            <w:tcW w:w="1035" w:type="pct"/>
          </w:tcPr>
          <w:p w14:paraId="55E8171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3CBDCC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1-3 times/month</w:t>
            </w:r>
          </w:p>
        </w:tc>
        <w:tc>
          <w:tcPr>
            <w:tcW w:w="1322" w:type="pct"/>
          </w:tcPr>
          <w:p w14:paraId="7EE2087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</w:t>
            </w:r>
            <w:r w:rsidR="004107C7" w:rsidRPr="00E10B6E">
              <w:rPr>
                <w:rFonts w:cstheme="minorHAnsi"/>
                <w:color w:val="000000" w:themeColor="text1"/>
              </w:rPr>
              <w:t>73</w:t>
            </w:r>
            <w:r w:rsidRPr="00E10B6E">
              <w:rPr>
                <w:rFonts w:cstheme="minorHAnsi"/>
                <w:color w:val="000000" w:themeColor="text1"/>
              </w:rPr>
              <w:t xml:space="preserve"> (0.63-0.8</w:t>
            </w:r>
            <w:r w:rsidR="004107C7" w:rsidRPr="00E10B6E">
              <w:rPr>
                <w:rFonts w:cstheme="minorHAnsi"/>
                <w:color w:val="000000" w:themeColor="text1"/>
              </w:rPr>
              <w:t>5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406B002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3099B4A7" w14:textId="77777777" w:rsidTr="008E5858">
        <w:tc>
          <w:tcPr>
            <w:tcW w:w="1035" w:type="pct"/>
          </w:tcPr>
          <w:p w14:paraId="5B52441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E0AB07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1-4 times/week</w:t>
            </w:r>
          </w:p>
        </w:tc>
        <w:tc>
          <w:tcPr>
            <w:tcW w:w="1322" w:type="pct"/>
          </w:tcPr>
          <w:p w14:paraId="7B20D96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0.7</w:t>
            </w:r>
            <w:r w:rsidR="004107C7" w:rsidRPr="00E10B6E">
              <w:rPr>
                <w:rFonts w:cstheme="minorHAnsi"/>
                <w:color w:val="000000" w:themeColor="text1"/>
              </w:rPr>
              <w:t>2 (0.65-0.79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3642829E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16F6C9A9" w14:textId="77777777" w:rsidTr="008E5858">
        <w:tc>
          <w:tcPr>
            <w:tcW w:w="1035" w:type="pct"/>
          </w:tcPr>
          <w:p w14:paraId="13B42890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0184D124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Daily or almost daily</w:t>
            </w:r>
          </w:p>
        </w:tc>
        <w:tc>
          <w:tcPr>
            <w:tcW w:w="1322" w:type="pct"/>
          </w:tcPr>
          <w:p w14:paraId="5F5807B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0.7</w:t>
            </w:r>
            <w:r w:rsidR="004107C7" w:rsidRPr="00E10B6E">
              <w:rPr>
                <w:rFonts w:cstheme="minorHAnsi"/>
                <w:color w:val="000000" w:themeColor="text1"/>
              </w:rPr>
              <w:t>4</w:t>
            </w:r>
            <w:r w:rsidRPr="00E10B6E">
              <w:rPr>
                <w:rFonts w:cstheme="minorHAnsi"/>
                <w:color w:val="000000" w:themeColor="text1"/>
              </w:rPr>
              <w:t xml:space="preserve"> (0.66-0.8</w:t>
            </w:r>
            <w:r w:rsidR="004107C7" w:rsidRPr="00E10B6E">
              <w:rPr>
                <w:rFonts w:cstheme="minorHAnsi"/>
                <w:color w:val="000000" w:themeColor="text1"/>
              </w:rPr>
              <w:t>3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4F2D468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20C40783" w14:textId="77777777" w:rsidTr="008E5858">
        <w:tc>
          <w:tcPr>
            <w:tcW w:w="1035" w:type="pct"/>
          </w:tcPr>
          <w:p w14:paraId="14A3297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Body mass index</w:t>
            </w:r>
          </w:p>
        </w:tc>
        <w:tc>
          <w:tcPr>
            <w:tcW w:w="1322" w:type="pct"/>
          </w:tcPr>
          <w:p w14:paraId="527AA89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18.5-25 (reference)</w:t>
            </w:r>
          </w:p>
        </w:tc>
        <w:tc>
          <w:tcPr>
            <w:tcW w:w="1322" w:type="pct"/>
          </w:tcPr>
          <w:p w14:paraId="46A2E4C7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321" w:type="pct"/>
          </w:tcPr>
          <w:p w14:paraId="722F6F0C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</w:tr>
      <w:tr w:rsidR="00E10B6E" w:rsidRPr="00E10B6E" w14:paraId="030596F6" w14:textId="77777777" w:rsidTr="008E5858">
        <w:tc>
          <w:tcPr>
            <w:tcW w:w="1035" w:type="pct"/>
          </w:tcPr>
          <w:p w14:paraId="1B60F2A6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1499DC6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&lt;18.5</w:t>
            </w:r>
          </w:p>
        </w:tc>
        <w:tc>
          <w:tcPr>
            <w:tcW w:w="1322" w:type="pct"/>
          </w:tcPr>
          <w:p w14:paraId="30369C1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2.3</w:t>
            </w:r>
            <w:r w:rsidR="004107C7" w:rsidRPr="00E10B6E">
              <w:rPr>
                <w:rFonts w:cstheme="minorHAnsi"/>
                <w:color w:val="000000" w:themeColor="text1"/>
              </w:rPr>
              <w:t>3</w:t>
            </w:r>
            <w:r w:rsidRPr="00E10B6E">
              <w:rPr>
                <w:rFonts w:cstheme="minorHAnsi"/>
                <w:color w:val="000000" w:themeColor="text1"/>
              </w:rPr>
              <w:t xml:space="preserve"> (1.5</w:t>
            </w:r>
            <w:r w:rsidR="004107C7" w:rsidRPr="00E10B6E">
              <w:rPr>
                <w:rFonts w:cstheme="minorHAnsi"/>
                <w:color w:val="000000" w:themeColor="text1"/>
              </w:rPr>
              <w:t>2</w:t>
            </w:r>
            <w:r w:rsidRPr="00E10B6E">
              <w:rPr>
                <w:rFonts w:cstheme="minorHAnsi"/>
                <w:color w:val="000000" w:themeColor="text1"/>
              </w:rPr>
              <w:t>-3.5</w:t>
            </w:r>
            <w:r w:rsidR="004107C7" w:rsidRPr="00E10B6E">
              <w:rPr>
                <w:rFonts w:cstheme="minorHAnsi"/>
                <w:color w:val="000000" w:themeColor="text1"/>
              </w:rPr>
              <w:t>7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3A0F964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709AC65A" w14:textId="77777777" w:rsidTr="008E5858">
        <w:tc>
          <w:tcPr>
            <w:tcW w:w="1035" w:type="pct"/>
          </w:tcPr>
          <w:p w14:paraId="087D1B6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292306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25-30</w:t>
            </w:r>
          </w:p>
        </w:tc>
        <w:tc>
          <w:tcPr>
            <w:tcW w:w="1322" w:type="pct"/>
          </w:tcPr>
          <w:p w14:paraId="7D584117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0.9</w:t>
            </w:r>
            <w:r w:rsidR="004107C7" w:rsidRPr="00E10B6E">
              <w:rPr>
                <w:rFonts w:cstheme="minorHAnsi"/>
                <w:color w:val="000000" w:themeColor="text1"/>
              </w:rPr>
              <w:t>6</w:t>
            </w:r>
            <w:r w:rsidRPr="00E10B6E">
              <w:rPr>
                <w:rFonts w:cstheme="minorHAnsi"/>
                <w:color w:val="000000" w:themeColor="text1"/>
              </w:rPr>
              <w:t xml:space="preserve"> (0.86-1.06)</w:t>
            </w:r>
          </w:p>
        </w:tc>
        <w:tc>
          <w:tcPr>
            <w:tcW w:w="1321" w:type="pct"/>
          </w:tcPr>
          <w:p w14:paraId="3DC6042B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0.42</w:t>
            </w:r>
          </w:p>
        </w:tc>
      </w:tr>
      <w:tr w:rsidR="00E10B6E" w:rsidRPr="00E10B6E" w14:paraId="530CF316" w14:textId="77777777" w:rsidTr="008E5858">
        <w:tc>
          <w:tcPr>
            <w:tcW w:w="1035" w:type="pct"/>
          </w:tcPr>
          <w:p w14:paraId="7CB857A3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47070C9D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30-35</w:t>
            </w:r>
          </w:p>
        </w:tc>
        <w:tc>
          <w:tcPr>
            <w:tcW w:w="1322" w:type="pct"/>
          </w:tcPr>
          <w:p w14:paraId="747BBB5F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1.0</w:t>
            </w:r>
            <w:r w:rsidR="004107C7" w:rsidRPr="00E10B6E">
              <w:rPr>
                <w:rFonts w:cstheme="minorHAnsi"/>
                <w:color w:val="000000" w:themeColor="text1"/>
              </w:rPr>
              <w:t>9</w:t>
            </w:r>
            <w:r w:rsidRPr="00E10B6E">
              <w:rPr>
                <w:rFonts w:cstheme="minorHAnsi"/>
                <w:color w:val="000000" w:themeColor="text1"/>
              </w:rPr>
              <w:t xml:space="preserve"> (0.97-1.2</w:t>
            </w:r>
            <w:r w:rsidR="004107C7" w:rsidRPr="00E10B6E">
              <w:rPr>
                <w:rFonts w:cstheme="minorHAnsi"/>
                <w:color w:val="000000" w:themeColor="text1"/>
              </w:rPr>
              <w:t>2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49D031A2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0.14</w:t>
            </w:r>
          </w:p>
        </w:tc>
      </w:tr>
      <w:tr w:rsidR="00E10B6E" w:rsidRPr="00E10B6E" w14:paraId="1AF2CF22" w14:textId="77777777" w:rsidTr="008E5858">
        <w:tc>
          <w:tcPr>
            <w:tcW w:w="1035" w:type="pct"/>
          </w:tcPr>
          <w:p w14:paraId="32D667AA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6653A1F9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35-40</w:t>
            </w:r>
          </w:p>
        </w:tc>
        <w:tc>
          <w:tcPr>
            <w:tcW w:w="1322" w:type="pct"/>
          </w:tcPr>
          <w:p w14:paraId="3179B6A8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1.3</w:t>
            </w:r>
            <w:r w:rsidR="004107C7" w:rsidRPr="00E10B6E">
              <w:rPr>
                <w:rFonts w:cstheme="minorHAnsi"/>
                <w:color w:val="000000" w:themeColor="text1"/>
              </w:rPr>
              <w:t>4</w:t>
            </w:r>
            <w:r w:rsidRPr="00E10B6E">
              <w:rPr>
                <w:rFonts w:cstheme="minorHAnsi"/>
                <w:color w:val="000000" w:themeColor="text1"/>
              </w:rPr>
              <w:t xml:space="preserve"> (1.1</w:t>
            </w:r>
            <w:r w:rsidR="004107C7" w:rsidRPr="00E10B6E">
              <w:rPr>
                <w:rFonts w:cstheme="minorHAnsi"/>
                <w:color w:val="000000" w:themeColor="text1"/>
              </w:rPr>
              <w:t>5</w:t>
            </w:r>
            <w:r w:rsidRPr="00E10B6E">
              <w:rPr>
                <w:rFonts w:cstheme="minorHAnsi"/>
                <w:color w:val="000000" w:themeColor="text1"/>
              </w:rPr>
              <w:t>-1.5</w:t>
            </w:r>
            <w:r w:rsidR="004107C7" w:rsidRPr="00E10B6E">
              <w:rPr>
                <w:rFonts w:cstheme="minorHAnsi"/>
                <w:color w:val="000000" w:themeColor="text1"/>
              </w:rPr>
              <w:t>6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256125C5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  <w:tr w:rsidR="00E10B6E" w:rsidRPr="00E10B6E" w14:paraId="611BB3D2" w14:textId="77777777" w:rsidTr="008E5858">
        <w:tc>
          <w:tcPr>
            <w:tcW w:w="1035" w:type="pct"/>
          </w:tcPr>
          <w:p w14:paraId="700119A6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22" w:type="pct"/>
          </w:tcPr>
          <w:p w14:paraId="7541EE63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&gt;40</w:t>
            </w:r>
          </w:p>
        </w:tc>
        <w:tc>
          <w:tcPr>
            <w:tcW w:w="1322" w:type="pct"/>
          </w:tcPr>
          <w:p w14:paraId="7D633A2E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1.</w:t>
            </w:r>
            <w:r w:rsidR="004107C7" w:rsidRPr="00E10B6E">
              <w:rPr>
                <w:rFonts w:cstheme="minorHAnsi"/>
                <w:color w:val="000000" w:themeColor="text1"/>
              </w:rPr>
              <w:t>92</w:t>
            </w:r>
            <w:r w:rsidRPr="00E10B6E">
              <w:rPr>
                <w:rFonts w:cstheme="minorHAnsi"/>
                <w:color w:val="000000" w:themeColor="text1"/>
              </w:rPr>
              <w:t xml:space="preserve"> (1.5</w:t>
            </w:r>
            <w:r w:rsidR="004107C7" w:rsidRPr="00E10B6E">
              <w:rPr>
                <w:rFonts w:cstheme="minorHAnsi"/>
                <w:color w:val="000000" w:themeColor="text1"/>
              </w:rPr>
              <w:t>8</w:t>
            </w:r>
            <w:r w:rsidRPr="00E10B6E">
              <w:rPr>
                <w:rFonts w:cstheme="minorHAnsi"/>
                <w:color w:val="000000" w:themeColor="text1"/>
              </w:rPr>
              <w:t>-2.</w:t>
            </w:r>
            <w:r w:rsidR="004107C7" w:rsidRPr="00E10B6E">
              <w:rPr>
                <w:rFonts w:cstheme="minorHAnsi"/>
                <w:color w:val="000000" w:themeColor="text1"/>
              </w:rPr>
              <w:t>34</w:t>
            </w:r>
            <w:r w:rsidRPr="00E10B6E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321" w:type="pct"/>
          </w:tcPr>
          <w:p w14:paraId="62BBFE67" w14:textId="77777777" w:rsidR="00090D40" w:rsidRPr="00E10B6E" w:rsidRDefault="00090D40" w:rsidP="008E5858">
            <w:pPr>
              <w:rPr>
                <w:rFonts w:cstheme="minorHAnsi"/>
                <w:color w:val="000000" w:themeColor="text1"/>
              </w:rPr>
            </w:pPr>
            <w:r w:rsidRPr="00E10B6E">
              <w:rPr>
                <w:rFonts w:cstheme="minorHAnsi"/>
                <w:color w:val="000000" w:themeColor="text1"/>
              </w:rPr>
              <w:t>&lt;0.01</w:t>
            </w:r>
          </w:p>
        </w:tc>
      </w:tr>
    </w:tbl>
    <w:p w14:paraId="7ECE6989" w14:textId="77777777" w:rsidR="00090D40" w:rsidRPr="000866DF" w:rsidRDefault="00090D40" w:rsidP="00090D40">
      <w:pPr>
        <w:spacing w:line="240" w:lineRule="auto"/>
        <w:rPr>
          <w:rFonts w:cs="Times New Roman"/>
        </w:rPr>
      </w:pPr>
      <w:r w:rsidRPr="000866DF">
        <w:rPr>
          <w:rFonts w:cs="Times New Roman"/>
        </w:rPr>
        <w:t>LTC=Long-term conditions; BMI=Body Mass Index</w:t>
      </w:r>
      <w:r>
        <w:rPr>
          <w:rFonts w:cs="Times New Roman"/>
        </w:rPr>
        <w:t xml:space="preserve">; </w:t>
      </w:r>
      <w:r w:rsidR="004107C7" w:rsidRPr="00E10B6E">
        <w:rPr>
          <w:rFonts w:cstheme="minorHAnsi"/>
          <w:color w:val="000000" w:themeColor="text1"/>
        </w:rPr>
        <w:t xml:space="preserve">Age as time scale </w:t>
      </w:r>
      <w:r w:rsidRPr="00813885">
        <w:rPr>
          <w:rFonts w:cstheme="minorHAnsi"/>
        </w:rPr>
        <w:t>*Adjusted for sex, socioeconomic status based on Townsend score, smoking status, alcohol status, BMI, and physical activity</w:t>
      </w:r>
    </w:p>
    <w:p w14:paraId="4FB39C56" w14:textId="77777777" w:rsidR="00090D40" w:rsidRPr="000866DF" w:rsidRDefault="00090D40" w:rsidP="00090D40">
      <w:pPr>
        <w:spacing w:line="240" w:lineRule="auto"/>
        <w:rPr>
          <w:rFonts w:cs="Times New Roman"/>
          <w:u w:val="single"/>
        </w:rPr>
      </w:pPr>
    </w:p>
    <w:p w14:paraId="38817AEA" w14:textId="77777777" w:rsidR="00090D40" w:rsidRDefault="00090D40"/>
    <w:p w14:paraId="5A553D85" w14:textId="77777777" w:rsidR="00CE7378" w:rsidRDefault="00CE7378"/>
    <w:p w14:paraId="13260158" w14:textId="77777777" w:rsidR="00CE7378" w:rsidRDefault="00CE7378"/>
    <w:p w14:paraId="340E4145" w14:textId="77777777" w:rsidR="00CE7378" w:rsidRDefault="00CE7378"/>
    <w:p w14:paraId="21EAC5AA" w14:textId="77777777" w:rsidR="00CE7378" w:rsidRDefault="00CE7378"/>
    <w:p w14:paraId="46ADDD2E" w14:textId="77777777" w:rsidR="00CE7378" w:rsidRDefault="00CE7378"/>
    <w:p w14:paraId="1724C5C5" w14:textId="77777777" w:rsidR="00A37629" w:rsidRDefault="00A37629" w:rsidP="00790B91"/>
    <w:p w14:paraId="78C3D222" w14:textId="2F01E8C5" w:rsidR="00A37629" w:rsidRDefault="005B4E1C" w:rsidP="00A37629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auto"/>
        <w:rPr>
          <w:rFonts w:cstheme="minorHAnsi"/>
          <w:b/>
        </w:rPr>
      </w:pPr>
      <w:proofErr w:type="gramStart"/>
      <w:r>
        <w:rPr>
          <w:rFonts w:cstheme="minorHAnsi"/>
          <w:b/>
        </w:rPr>
        <w:t>Table S</w:t>
      </w:r>
      <w:r w:rsidR="00EC7F28">
        <w:rPr>
          <w:rFonts w:cstheme="minorHAnsi"/>
          <w:b/>
        </w:rPr>
        <w:t>5</w:t>
      </w:r>
      <w:r w:rsidR="00A37629">
        <w:rPr>
          <w:rFonts w:cstheme="minorHAnsi"/>
          <w:b/>
        </w:rPr>
        <w:t xml:space="preserve"> Comparison of LTCs (self-report vs. HES) in prediction of</w:t>
      </w:r>
      <w:r w:rsidR="00A37629" w:rsidRPr="00266238">
        <w:rPr>
          <w:rFonts w:cstheme="minorHAnsi"/>
          <w:b/>
        </w:rPr>
        <w:t xml:space="preserve"> all-cause mortality</w:t>
      </w:r>
      <w:r w:rsidR="00A37629">
        <w:rPr>
          <w:rFonts w:cstheme="minorHAnsi"/>
          <w:b/>
        </w:rPr>
        <w:t xml:space="preserve"> over 7 year median follow-up</w:t>
      </w:r>
      <w:r w:rsidR="00A37629" w:rsidRPr="00266238">
        <w:rPr>
          <w:rFonts w:cstheme="minorHAnsi"/>
          <w:b/>
        </w:rPr>
        <w:t>: C</w:t>
      </w:r>
      <w:r w:rsidR="00A37629">
        <w:rPr>
          <w:rFonts w:cstheme="minorHAnsi"/>
          <w:b/>
        </w:rPr>
        <w:t>ox’s regression analysis.</w:t>
      </w:r>
      <w:proofErr w:type="gramEnd"/>
      <w:r w:rsidR="00A37629">
        <w:rPr>
          <w:rFonts w:cstheme="minorHAnsi"/>
          <w:b/>
        </w:rPr>
        <w:t xml:space="preserve"> </w:t>
      </w:r>
    </w:p>
    <w:tbl>
      <w:tblPr>
        <w:tblStyle w:val="TableGrid"/>
        <w:tblW w:w="5128" w:type="pct"/>
        <w:tblLook w:val="04A0" w:firstRow="1" w:lastRow="0" w:firstColumn="1" w:lastColumn="0" w:noHBand="0" w:noVBand="1"/>
      </w:tblPr>
      <w:tblGrid>
        <w:gridCol w:w="3025"/>
        <w:gridCol w:w="2592"/>
        <w:gridCol w:w="3862"/>
      </w:tblGrid>
      <w:tr w:rsidR="00A37629" w:rsidRPr="0035256C" w14:paraId="2334EF7E" w14:textId="77777777" w:rsidTr="00A37629">
        <w:tc>
          <w:tcPr>
            <w:tcW w:w="1596" w:type="pct"/>
          </w:tcPr>
          <w:p w14:paraId="0B614BB4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N=500,769</w:t>
            </w:r>
          </w:p>
        </w:tc>
        <w:tc>
          <w:tcPr>
            <w:tcW w:w="1367" w:type="pct"/>
          </w:tcPr>
          <w:p w14:paraId="2EA1FADA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Unadjusted. Number of events=14348</w:t>
            </w:r>
          </w:p>
        </w:tc>
        <w:tc>
          <w:tcPr>
            <w:tcW w:w="2037" w:type="pct"/>
          </w:tcPr>
          <w:p w14:paraId="17215B75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Adjusted *</w:t>
            </w:r>
          </w:p>
          <w:p w14:paraId="75BE5E4F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(Missing values n=12,045, 2.4%); Number of events=13570</w:t>
            </w:r>
          </w:p>
        </w:tc>
      </w:tr>
      <w:tr w:rsidR="00A37629" w:rsidRPr="0035256C" w14:paraId="31429ED1" w14:textId="77777777" w:rsidTr="00A37629">
        <w:tc>
          <w:tcPr>
            <w:tcW w:w="5000" w:type="pct"/>
            <w:gridSpan w:val="3"/>
          </w:tcPr>
          <w:p w14:paraId="40D472BD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Model with self-reported LTC</w:t>
            </w:r>
          </w:p>
        </w:tc>
      </w:tr>
      <w:tr w:rsidR="00A37629" w:rsidRPr="0035256C" w14:paraId="4641213D" w14:textId="77777777" w:rsidTr="00A37629">
        <w:tc>
          <w:tcPr>
            <w:tcW w:w="5000" w:type="pct"/>
            <w:gridSpan w:val="3"/>
          </w:tcPr>
          <w:p w14:paraId="63D38FD1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 xml:space="preserve">                                                                    Hazard Ratios (95% Confidence intervals); p-value</w:t>
            </w:r>
          </w:p>
        </w:tc>
      </w:tr>
      <w:tr w:rsidR="00A37629" w:rsidRPr="0035256C" w14:paraId="7AAF0E7B" w14:textId="77777777" w:rsidTr="00A37629">
        <w:tc>
          <w:tcPr>
            <w:tcW w:w="1596" w:type="pct"/>
          </w:tcPr>
          <w:p w14:paraId="4BA4F29B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No LTCs</w:t>
            </w:r>
          </w:p>
          <w:p w14:paraId="11FC0F29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N=172,593</w:t>
            </w:r>
          </w:p>
          <w:p w14:paraId="0DDE4C1F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(34.5%)</w:t>
            </w:r>
          </w:p>
        </w:tc>
        <w:tc>
          <w:tcPr>
            <w:tcW w:w="1367" w:type="pct"/>
          </w:tcPr>
          <w:p w14:paraId="241B0BE4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</w:t>
            </w:r>
          </w:p>
        </w:tc>
        <w:tc>
          <w:tcPr>
            <w:tcW w:w="2037" w:type="pct"/>
          </w:tcPr>
          <w:p w14:paraId="3CA4005F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</w:t>
            </w:r>
          </w:p>
        </w:tc>
      </w:tr>
      <w:tr w:rsidR="00A37629" w:rsidRPr="0035256C" w14:paraId="48F55E2F" w14:textId="77777777" w:rsidTr="00A37629">
        <w:tc>
          <w:tcPr>
            <w:tcW w:w="1596" w:type="pct"/>
          </w:tcPr>
          <w:p w14:paraId="28CB79F3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1 LTC</w:t>
            </w:r>
          </w:p>
          <w:p w14:paraId="21121D18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N=163,705</w:t>
            </w:r>
          </w:p>
          <w:p w14:paraId="4EF2F5F0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  <w:b/>
                <w:bCs/>
              </w:rPr>
              <w:t>(60.3%)</w:t>
            </w:r>
          </w:p>
        </w:tc>
        <w:tc>
          <w:tcPr>
            <w:tcW w:w="1367" w:type="pct"/>
          </w:tcPr>
          <w:p w14:paraId="59D1D852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1.83 (1.74-1.92); &lt;0.0001</w:t>
            </w:r>
          </w:p>
        </w:tc>
        <w:tc>
          <w:tcPr>
            <w:tcW w:w="2037" w:type="pct"/>
          </w:tcPr>
          <w:p w14:paraId="62649D5A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1.47 (1.40-1.55); &lt;0.0001</w:t>
            </w:r>
          </w:p>
        </w:tc>
      </w:tr>
      <w:tr w:rsidR="00A37629" w:rsidRPr="0035256C" w14:paraId="3BA10E43" w14:textId="77777777" w:rsidTr="00A37629">
        <w:tc>
          <w:tcPr>
            <w:tcW w:w="1596" w:type="pct"/>
          </w:tcPr>
          <w:p w14:paraId="082B1EC6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 LTCs</w:t>
            </w:r>
          </w:p>
          <w:p w14:paraId="79484268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N=95,226 (19%)</w:t>
            </w:r>
          </w:p>
        </w:tc>
        <w:tc>
          <w:tcPr>
            <w:tcW w:w="1367" w:type="pct"/>
          </w:tcPr>
          <w:p w14:paraId="64287DA0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2.72 (2.58-2.87); &lt;0.0001</w:t>
            </w:r>
          </w:p>
        </w:tc>
        <w:tc>
          <w:tcPr>
            <w:tcW w:w="2037" w:type="pct"/>
          </w:tcPr>
          <w:p w14:paraId="0068480F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1.81 (1.71-1.91); &lt;0.0001</w:t>
            </w:r>
          </w:p>
        </w:tc>
      </w:tr>
      <w:tr w:rsidR="00A37629" w:rsidRPr="0035256C" w14:paraId="7584A5E0" w14:textId="77777777" w:rsidTr="00A37629">
        <w:tc>
          <w:tcPr>
            <w:tcW w:w="1596" w:type="pct"/>
          </w:tcPr>
          <w:p w14:paraId="2CACFDA1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3 LTCs</w:t>
            </w:r>
          </w:p>
          <w:p w14:paraId="038AD0D3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N=43,120</w:t>
            </w:r>
          </w:p>
          <w:p w14:paraId="7F79DF21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  <w:b/>
              </w:rPr>
              <w:t>(8.6%)</w:t>
            </w:r>
          </w:p>
        </w:tc>
        <w:tc>
          <w:tcPr>
            <w:tcW w:w="1367" w:type="pct"/>
          </w:tcPr>
          <w:p w14:paraId="0171E2D6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3.78 (3.56-4.00); &lt;0.0001</w:t>
            </w:r>
          </w:p>
        </w:tc>
        <w:tc>
          <w:tcPr>
            <w:tcW w:w="2037" w:type="pct"/>
          </w:tcPr>
          <w:p w14:paraId="0917EA50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2.20 (2.07-2.35); &lt;0.0001</w:t>
            </w:r>
          </w:p>
        </w:tc>
      </w:tr>
      <w:tr w:rsidR="00A37629" w:rsidRPr="0035256C" w14:paraId="02C09409" w14:textId="77777777" w:rsidTr="00A37629">
        <w:tc>
          <w:tcPr>
            <w:tcW w:w="1596" w:type="pct"/>
          </w:tcPr>
          <w:p w14:paraId="7CDC6B29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 xml:space="preserve">≥4 LTCs </w:t>
            </w:r>
          </w:p>
          <w:p w14:paraId="2F07F1F7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 xml:space="preserve">N=26,125 </w:t>
            </w:r>
          </w:p>
          <w:p w14:paraId="5EDA6420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(5.2%)</w:t>
            </w:r>
          </w:p>
          <w:p w14:paraId="7B3FFFD4" w14:textId="77777777" w:rsidR="00A37629" w:rsidRPr="0035256C" w:rsidRDefault="00A37629" w:rsidP="00A37629">
            <w:pPr>
              <w:rPr>
                <w:rFonts w:cstheme="minorHAnsi"/>
              </w:rPr>
            </w:pPr>
          </w:p>
        </w:tc>
        <w:tc>
          <w:tcPr>
            <w:tcW w:w="1367" w:type="pct"/>
          </w:tcPr>
          <w:p w14:paraId="614670E8" w14:textId="2C64F253" w:rsidR="00A37629" w:rsidRPr="0035256C" w:rsidRDefault="00EC7F28" w:rsidP="00A37629">
            <w:pPr>
              <w:rPr>
                <w:rFonts w:cstheme="minorHAnsi"/>
              </w:rPr>
            </w:pPr>
            <w:r>
              <w:rPr>
                <w:rFonts w:cstheme="minorHAnsi"/>
              </w:rPr>
              <w:t>5.78 (5.45-6.13)</w:t>
            </w:r>
            <w:r w:rsidR="00A37629" w:rsidRPr="0035256C">
              <w:rPr>
                <w:rFonts w:cstheme="minorHAnsi"/>
              </w:rPr>
              <w:t>; &lt;0.0001</w:t>
            </w:r>
          </w:p>
        </w:tc>
        <w:tc>
          <w:tcPr>
            <w:tcW w:w="2037" w:type="pct"/>
          </w:tcPr>
          <w:p w14:paraId="66666F16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2.89 (2.70-3.08); &lt;0.0001</w:t>
            </w:r>
          </w:p>
        </w:tc>
      </w:tr>
      <w:tr w:rsidR="00A37629" w:rsidRPr="0035256C" w14:paraId="45EBD36D" w14:textId="77777777" w:rsidTr="00A37629">
        <w:tc>
          <w:tcPr>
            <w:tcW w:w="5000" w:type="pct"/>
            <w:gridSpan w:val="3"/>
          </w:tcPr>
          <w:p w14:paraId="30FBC61B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 xml:space="preserve">Model with LTC defined on the basis of previous hospitalization records only </w:t>
            </w:r>
          </w:p>
        </w:tc>
      </w:tr>
      <w:tr w:rsidR="00A37629" w:rsidRPr="0035256C" w14:paraId="36B882D6" w14:textId="77777777" w:rsidTr="00A37629">
        <w:tc>
          <w:tcPr>
            <w:tcW w:w="5000" w:type="pct"/>
            <w:gridSpan w:val="3"/>
          </w:tcPr>
          <w:p w14:paraId="031AD05F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 xml:space="preserve">                                                                     Hazard Ratios (95% Confidence intervals); p-value</w:t>
            </w:r>
          </w:p>
        </w:tc>
      </w:tr>
      <w:tr w:rsidR="00A37629" w:rsidRPr="0035256C" w14:paraId="72D05AEB" w14:textId="77777777" w:rsidTr="00A37629">
        <w:tc>
          <w:tcPr>
            <w:tcW w:w="1596" w:type="pct"/>
          </w:tcPr>
          <w:p w14:paraId="5F8019AB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N=500,762</w:t>
            </w:r>
          </w:p>
        </w:tc>
        <w:tc>
          <w:tcPr>
            <w:tcW w:w="1367" w:type="pct"/>
          </w:tcPr>
          <w:p w14:paraId="5065A25E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Unadjusted. Number of events=14347</w:t>
            </w:r>
          </w:p>
        </w:tc>
        <w:tc>
          <w:tcPr>
            <w:tcW w:w="2037" w:type="pct"/>
          </w:tcPr>
          <w:p w14:paraId="6612C38B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Adjusted *</w:t>
            </w:r>
          </w:p>
          <w:p w14:paraId="78E48BB3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(Missing values n=13,569, 2.4%); Number of events=12052</w:t>
            </w:r>
          </w:p>
        </w:tc>
      </w:tr>
      <w:tr w:rsidR="00A37629" w:rsidRPr="0035256C" w14:paraId="5BF8E258" w14:textId="77777777" w:rsidTr="00A37629">
        <w:tc>
          <w:tcPr>
            <w:tcW w:w="1596" w:type="pct"/>
          </w:tcPr>
          <w:p w14:paraId="3E3CE42E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No LTCs</w:t>
            </w:r>
          </w:p>
          <w:p w14:paraId="410A8776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N=321,950 (65.7%)</w:t>
            </w:r>
          </w:p>
        </w:tc>
        <w:tc>
          <w:tcPr>
            <w:tcW w:w="1367" w:type="pct"/>
          </w:tcPr>
          <w:p w14:paraId="4BFB9009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</w:t>
            </w:r>
          </w:p>
        </w:tc>
        <w:tc>
          <w:tcPr>
            <w:tcW w:w="2037" w:type="pct"/>
          </w:tcPr>
          <w:p w14:paraId="0CD17EC4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</w:t>
            </w:r>
          </w:p>
        </w:tc>
      </w:tr>
      <w:tr w:rsidR="00A37629" w:rsidRPr="0035256C" w14:paraId="697D7D18" w14:textId="77777777" w:rsidTr="00A37629">
        <w:tc>
          <w:tcPr>
            <w:tcW w:w="1596" w:type="pct"/>
          </w:tcPr>
          <w:p w14:paraId="76102C32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1 LTC N=96,339 (19.2%)</w:t>
            </w:r>
          </w:p>
        </w:tc>
        <w:tc>
          <w:tcPr>
            <w:tcW w:w="1367" w:type="pct"/>
          </w:tcPr>
          <w:p w14:paraId="657C7F62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1.69 (1.62-1.77); &lt;0.0001</w:t>
            </w:r>
          </w:p>
        </w:tc>
        <w:tc>
          <w:tcPr>
            <w:tcW w:w="2037" w:type="pct"/>
          </w:tcPr>
          <w:p w14:paraId="742FD14D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1.59 (1.52-1.66); &lt;0.0001</w:t>
            </w:r>
          </w:p>
        </w:tc>
      </w:tr>
      <w:tr w:rsidR="00A37629" w:rsidRPr="0035256C" w14:paraId="0110CBFF" w14:textId="77777777" w:rsidTr="00A37629">
        <w:tc>
          <w:tcPr>
            <w:tcW w:w="1596" w:type="pct"/>
          </w:tcPr>
          <w:p w14:paraId="0E34E0F5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2 LTC N=40,400 (8.1%)</w:t>
            </w:r>
          </w:p>
        </w:tc>
        <w:tc>
          <w:tcPr>
            <w:tcW w:w="1367" w:type="pct"/>
          </w:tcPr>
          <w:p w14:paraId="1DA6C550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2.24 (2.13-2.36); &lt;0.0001</w:t>
            </w:r>
          </w:p>
        </w:tc>
        <w:tc>
          <w:tcPr>
            <w:tcW w:w="2037" w:type="pct"/>
          </w:tcPr>
          <w:p w14:paraId="21EC4B48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1.96 (1.85-2.06); &lt;0.0001</w:t>
            </w:r>
          </w:p>
        </w:tc>
      </w:tr>
      <w:tr w:rsidR="00A37629" w:rsidRPr="0035256C" w14:paraId="20AA9FB0" w14:textId="77777777" w:rsidTr="00A37629">
        <w:tc>
          <w:tcPr>
            <w:tcW w:w="1596" w:type="pct"/>
          </w:tcPr>
          <w:p w14:paraId="7C6EAA02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3 LTC N=18,685 (3.7%)</w:t>
            </w:r>
          </w:p>
        </w:tc>
        <w:tc>
          <w:tcPr>
            <w:tcW w:w="1367" w:type="pct"/>
          </w:tcPr>
          <w:p w14:paraId="3C7D0DA8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3.03 (2.85-3.22); &lt;0.0001</w:t>
            </w:r>
          </w:p>
        </w:tc>
        <w:tc>
          <w:tcPr>
            <w:tcW w:w="2037" w:type="pct"/>
          </w:tcPr>
          <w:p w14:paraId="2481BFDF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2.45 (2.30-2.61); &lt;0.0001</w:t>
            </w:r>
          </w:p>
        </w:tc>
      </w:tr>
      <w:tr w:rsidR="00A37629" w:rsidRPr="0035256C" w14:paraId="0B3EF52D" w14:textId="77777777" w:rsidTr="00A37629">
        <w:tc>
          <w:tcPr>
            <w:tcW w:w="1596" w:type="pct"/>
          </w:tcPr>
          <w:p w14:paraId="4CBCD5F7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  <w:r w:rsidRPr="0035256C">
              <w:rPr>
                <w:rFonts w:cstheme="minorHAnsi"/>
                <w:b/>
              </w:rPr>
              <w:t>≥4 LTCs N=16,188 (3.2%)</w:t>
            </w:r>
          </w:p>
          <w:p w14:paraId="036932F6" w14:textId="77777777" w:rsidR="00A37629" w:rsidRPr="0035256C" w:rsidRDefault="00A37629" w:rsidP="00A37629">
            <w:pPr>
              <w:rPr>
                <w:rFonts w:cstheme="minorHAnsi"/>
                <w:b/>
              </w:rPr>
            </w:pPr>
          </w:p>
        </w:tc>
        <w:tc>
          <w:tcPr>
            <w:tcW w:w="1367" w:type="pct"/>
          </w:tcPr>
          <w:p w14:paraId="75D4ACC1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5.26 (5.00-5.54); &lt;0.0001</w:t>
            </w:r>
          </w:p>
        </w:tc>
        <w:tc>
          <w:tcPr>
            <w:tcW w:w="2037" w:type="pct"/>
          </w:tcPr>
          <w:p w14:paraId="7AF45A73" w14:textId="77777777" w:rsidR="00A37629" w:rsidRPr="0035256C" w:rsidRDefault="00A37629" w:rsidP="00A37629">
            <w:pPr>
              <w:rPr>
                <w:rFonts w:cstheme="minorHAnsi"/>
              </w:rPr>
            </w:pPr>
            <w:r w:rsidRPr="0035256C">
              <w:rPr>
                <w:rFonts w:cstheme="minorHAnsi"/>
              </w:rPr>
              <w:t>3.70 (3.49-3.92); &lt;0.0001</w:t>
            </w:r>
          </w:p>
        </w:tc>
      </w:tr>
    </w:tbl>
    <w:p w14:paraId="09507B85" w14:textId="77777777" w:rsidR="00A37629" w:rsidRPr="000866DF" w:rsidRDefault="00A37629" w:rsidP="00A37629">
      <w:pPr>
        <w:spacing w:line="240" w:lineRule="auto"/>
        <w:rPr>
          <w:rFonts w:cs="Times New Roman"/>
        </w:rPr>
      </w:pPr>
      <w:bookmarkStart w:id="0" w:name="_Hlk530403620"/>
      <w:r w:rsidRPr="000866DF">
        <w:rPr>
          <w:rFonts w:cs="Times New Roman"/>
        </w:rPr>
        <w:t>LTC=Long-term conditions</w:t>
      </w:r>
      <w:bookmarkEnd w:id="0"/>
      <w:r w:rsidRPr="000866DF">
        <w:rPr>
          <w:rFonts w:cs="Times New Roman"/>
        </w:rPr>
        <w:t>; BMI=Body Mass Index</w:t>
      </w:r>
      <w:r>
        <w:rPr>
          <w:rFonts w:cs="Times New Roman"/>
        </w:rPr>
        <w:t xml:space="preserve">; </w:t>
      </w:r>
      <w:r w:rsidRPr="00E10B6E">
        <w:rPr>
          <w:rFonts w:cstheme="minorHAnsi"/>
          <w:color w:val="000000" w:themeColor="text1"/>
        </w:rPr>
        <w:t xml:space="preserve">Age as time scale </w:t>
      </w:r>
      <w:r w:rsidRPr="00813885">
        <w:rPr>
          <w:rFonts w:cstheme="minorHAnsi"/>
        </w:rPr>
        <w:t>*Adjusted for sex, socioeconomic status based on Townsend score, smoking status, alcohol status, BMI, and physical activity</w:t>
      </w:r>
    </w:p>
    <w:p w14:paraId="6F9F4B52" w14:textId="77777777" w:rsidR="00A37629" w:rsidRDefault="00A37629" w:rsidP="00A37629"/>
    <w:p w14:paraId="4D1976DC" w14:textId="77777777" w:rsidR="00A37629" w:rsidRDefault="00A37629" w:rsidP="00A37629"/>
    <w:p w14:paraId="64F1A951" w14:textId="77777777" w:rsidR="00A37629" w:rsidRDefault="00A37629" w:rsidP="00790B91">
      <w:bookmarkStart w:id="1" w:name="_GoBack"/>
      <w:bookmarkEnd w:id="1"/>
    </w:p>
    <w:sectPr w:rsidR="00A376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15E5"/>
    <w:multiLevelType w:val="hybridMultilevel"/>
    <w:tmpl w:val="73840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5"/>
  </w:docVars>
  <w:rsids>
    <w:rsidRoot w:val="004C70E5"/>
    <w:rsid w:val="00023FA0"/>
    <w:rsid w:val="000530C0"/>
    <w:rsid w:val="000603E1"/>
    <w:rsid w:val="00090D40"/>
    <w:rsid w:val="000E2607"/>
    <w:rsid w:val="00107640"/>
    <w:rsid w:val="00112726"/>
    <w:rsid w:val="001C10F7"/>
    <w:rsid w:val="001D1E44"/>
    <w:rsid w:val="00226354"/>
    <w:rsid w:val="00256C33"/>
    <w:rsid w:val="0027288F"/>
    <w:rsid w:val="00294BF9"/>
    <w:rsid w:val="0030168F"/>
    <w:rsid w:val="003137F4"/>
    <w:rsid w:val="00314F33"/>
    <w:rsid w:val="003519B1"/>
    <w:rsid w:val="0035256C"/>
    <w:rsid w:val="00373FA2"/>
    <w:rsid w:val="004107C7"/>
    <w:rsid w:val="004205AB"/>
    <w:rsid w:val="00445093"/>
    <w:rsid w:val="00475973"/>
    <w:rsid w:val="00481C5B"/>
    <w:rsid w:val="004C4C24"/>
    <w:rsid w:val="004C70E5"/>
    <w:rsid w:val="004D2A8F"/>
    <w:rsid w:val="00542C33"/>
    <w:rsid w:val="0058415B"/>
    <w:rsid w:val="005A0B58"/>
    <w:rsid w:val="005B4E1C"/>
    <w:rsid w:val="005F7FF9"/>
    <w:rsid w:val="00611E0F"/>
    <w:rsid w:val="00636E26"/>
    <w:rsid w:val="00652457"/>
    <w:rsid w:val="006638EE"/>
    <w:rsid w:val="00682151"/>
    <w:rsid w:val="0071033F"/>
    <w:rsid w:val="00742CA3"/>
    <w:rsid w:val="00752E58"/>
    <w:rsid w:val="0076516C"/>
    <w:rsid w:val="0076525F"/>
    <w:rsid w:val="00790B91"/>
    <w:rsid w:val="007B1262"/>
    <w:rsid w:val="007C3D2A"/>
    <w:rsid w:val="008031F0"/>
    <w:rsid w:val="008131E7"/>
    <w:rsid w:val="00837EBE"/>
    <w:rsid w:val="008A7B42"/>
    <w:rsid w:val="008D0380"/>
    <w:rsid w:val="008E5858"/>
    <w:rsid w:val="008E6403"/>
    <w:rsid w:val="008F3330"/>
    <w:rsid w:val="00920666"/>
    <w:rsid w:val="00940086"/>
    <w:rsid w:val="009A7F48"/>
    <w:rsid w:val="009C3F0B"/>
    <w:rsid w:val="009F5C88"/>
    <w:rsid w:val="00A37629"/>
    <w:rsid w:val="00A81869"/>
    <w:rsid w:val="00A96522"/>
    <w:rsid w:val="00AE5FD2"/>
    <w:rsid w:val="00B264D5"/>
    <w:rsid w:val="00B315A5"/>
    <w:rsid w:val="00B8008F"/>
    <w:rsid w:val="00B820FF"/>
    <w:rsid w:val="00BB7994"/>
    <w:rsid w:val="00BC0BE7"/>
    <w:rsid w:val="00C70BAE"/>
    <w:rsid w:val="00CA00CB"/>
    <w:rsid w:val="00CE7378"/>
    <w:rsid w:val="00D02681"/>
    <w:rsid w:val="00D40C9B"/>
    <w:rsid w:val="00D47EC7"/>
    <w:rsid w:val="00DA7E92"/>
    <w:rsid w:val="00DE495B"/>
    <w:rsid w:val="00E065ED"/>
    <w:rsid w:val="00E10B6E"/>
    <w:rsid w:val="00E13F6F"/>
    <w:rsid w:val="00E216CD"/>
    <w:rsid w:val="00EB14D7"/>
    <w:rsid w:val="00EC0E87"/>
    <w:rsid w:val="00EC7F28"/>
    <w:rsid w:val="00F05849"/>
    <w:rsid w:val="00F21AFD"/>
    <w:rsid w:val="00FC4242"/>
    <w:rsid w:val="00FC7500"/>
    <w:rsid w:val="00FE03E9"/>
    <w:rsid w:val="00F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EE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9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6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63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1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F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9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6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263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1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1207</Words>
  <Characters>8251</Characters>
  <Application>Microsoft Office Word</Application>
  <DocSecurity>0</DocSecurity>
  <Lines>687</Lines>
  <Paragraphs>556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Bhautesh Jani</dc:creator>
  <cp:keywords/>
  <dc:description/>
  <cp:lastModifiedBy>GSABORDO</cp:lastModifiedBy>
  <cp:revision>6</cp:revision>
  <dcterms:created xsi:type="dcterms:W3CDTF">2018-11-23T11:58:00Z</dcterms:created>
  <dcterms:modified xsi:type="dcterms:W3CDTF">2019-03-13T16:10:00Z</dcterms:modified>
</cp:coreProperties>
</file>