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FF6D7" w14:textId="77777777" w:rsidR="00AB0ACE" w:rsidRPr="00464B6F" w:rsidRDefault="00AB0ACE" w:rsidP="00AB0ACE">
      <w:pPr>
        <w:spacing w:after="160" w:line="259" w:lineRule="auto"/>
        <w:rPr>
          <w:color w:val="000000" w:themeColor="text1"/>
          <w:lang w:val="en-GB"/>
        </w:rPr>
      </w:pPr>
      <w:r w:rsidRPr="00464B6F">
        <w:rPr>
          <w:b/>
          <w:color w:val="000000" w:themeColor="text1"/>
          <w:lang w:val="en-GB"/>
        </w:rPr>
        <w:t xml:space="preserve">Additional file 1 </w:t>
      </w:r>
      <w:bookmarkStart w:id="0" w:name="_GoBack"/>
      <w:bookmarkEnd w:id="0"/>
    </w:p>
    <w:p w14:paraId="618D5019" w14:textId="77777777" w:rsidR="00AB0ACE" w:rsidRPr="00B2730C" w:rsidRDefault="00AB0ACE" w:rsidP="00AB0ACE">
      <w:pPr>
        <w:spacing w:after="200" w:line="276" w:lineRule="auto"/>
        <w:rPr>
          <w:b/>
          <w:lang w:val="en-GB"/>
        </w:rPr>
      </w:pPr>
      <w:r w:rsidRPr="00B2730C">
        <w:rPr>
          <w:b/>
          <w:lang w:val="en-GB"/>
        </w:rPr>
        <w:t>Entire population (n= 120)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3696"/>
        <w:gridCol w:w="2539"/>
        <w:gridCol w:w="3053"/>
      </w:tblGrid>
      <w:tr w:rsidR="00AB0ACE" w:rsidRPr="00B2730C" w14:paraId="53118572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BF8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505B" w14:textId="77777777" w:rsidR="00AB0ACE" w:rsidRPr="00B2730C" w:rsidRDefault="00AB0ACE" w:rsidP="000560DB">
            <w:pPr>
              <w:spacing w:line="360" w:lineRule="auto"/>
              <w:rPr>
                <w:i/>
                <w:color w:val="000000" w:themeColor="text1"/>
              </w:rPr>
            </w:pPr>
            <w:r w:rsidRPr="00B2730C">
              <w:rPr>
                <w:i/>
                <w:color w:val="000000" w:themeColor="text1"/>
              </w:rPr>
              <w:t>Correlation coefficient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5526" w14:textId="77777777" w:rsidR="00AB0ACE" w:rsidRPr="00B2730C" w:rsidRDefault="00AB0ACE" w:rsidP="000560DB">
            <w:pPr>
              <w:spacing w:line="360" w:lineRule="auto"/>
              <w:rPr>
                <w:i/>
                <w:color w:val="000000" w:themeColor="text1"/>
              </w:rPr>
            </w:pPr>
            <w:r w:rsidRPr="00B2730C">
              <w:rPr>
                <w:i/>
                <w:color w:val="000000" w:themeColor="text1"/>
              </w:rPr>
              <w:t>p-value</w:t>
            </w:r>
          </w:p>
        </w:tc>
      </w:tr>
      <w:tr w:rsidR="00AB0ACE" w:rsidRPr="00B2730C" w14:paraId="655ADB8A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3CCE" w14:textId="77777777" w:rsidR="00AB0ACE" w:rsidRPr="00B2730C" w:rsidRDefault="00AB0ACE" w:rsidP="000560D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0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Age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53C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5F1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0.62</w:t>
            </w:r>
          </w:p>
        </w:tc>
      </w:tr>
      <w:tr w:rsidR="00AB0ACE" w:rsidRPr="00B2730C" w14:paraId="20256F48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7CA" w14:textId="77777777" w:rsidR="00AB0ACE" w:rsidRPr="00B2730C" w:rsidRDefault="00AB0ACE" w:rsidP="000560D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0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Sex (M/F)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277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77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0.86</w:t>
            </w:r>
          </w:p>
        </w:tc>
      </w:tr>
      <w:tr w:rsidR="00AB0ACE" w:rsidRPr="00B2730C" w14:paraId="3567F167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D19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 xml:space="preserve">BMI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06D8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0.52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56A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&lt;0.001</w:t>
            </w:r>
          </w:p>
        </w:tc>
      </w:tr>
      <w:tr w:rsidR="00AB0ACE" w:rsidRPr="00B2730C" w14:paraId="49A3F091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C0C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Waist circumference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78C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0.66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CA2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&lt;0.001</w:t>
            </w:r>
          </w:p>
        </w:tc>
      </w:tr>
      <w:tr w:rsidR="00AB0ACE" w:rsidRPr="00B2730C" w14:paraId="356784C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F92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 xml:space="preserve">SBP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62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FB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0.11</w:t>
            </w:r>
          </w:p>
        </w:tc>
      </w:tr>
      <w:tr w:rsidR="00AB0ACE" w:rsidRPr="00B2730C" w14:paraId="55FAF1C3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6B3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DBP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EB8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554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0.05</w:t>
            </w:r>
          </w:p>
        </w:tc>
      </w:tr>
      <w:tr w:rsidR="00AB0ACE" w:rsidRPr="00B2730C" w14:paraId="2BF95BCE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9A7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Copeptin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70EF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E2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0.01</w:t>
            </w:r>
          </w:p>
        </w:tc>
      </w:tr>
      <w:tr w:rsidR="00AB0ACE" w:rsidRPr="00B2730C" w14:paraId="5607B023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9E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FBG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45A3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756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0.02</w:t>
            </w:r>
          </w:p>
        </w:tc>
      </w:tr>
      <w:tr w:rsidR="00AB0ACE" w:rsidRPr="00B2730C" w14:paraId="2017EC88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0AE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Total Cholesterol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1D4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ED0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0.40</w:t>
            </w:r>
          </w:p>
        </w:tc>
      </w:tr>
      <w:tr w:rsidR="00AB0ACE" w:rsidRPr="00B2730C" w14:paraId="53A1E693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AF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HDL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92C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-0.27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A4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0.02</w:t>
            </w:r>
          </w:p>
        </w:tc>
      </w:tr>
      <w:tr w:rsidR="00AB0ACE" w:rsidRPr="00B2730C" w14:paraId="5F931F42" w14:textId="77777777" w:rsidTr="000560DB">
        <w:trPr>
          <w:trHeight w:val="34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99F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LDL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41A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441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0.59</w:t>
            </w:r>
          </w:p>
        </w:tc>
      </w:tr>
      <w:tr w:rsidR="00AB0ACE" w:rsidRPr="00B2730C" w14:paraId="4CAB5BFF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142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Triglycerides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C23C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35C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0.02</w:t>
            </w:r>
          </w:p>
        </w:tc>
      </w:tr>
      <w:tr w:rsidR="00AB0ACE" w:rsidRPr="00B2730C" w14:paraId="235C03B7" w14:textId="77777777" w:rsidTr="000560DB">
        <w:trPr>
          <w:trHeight w:val="36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1D87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AST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A05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9482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0.04</w:t>
            </w:r>
          </w:p>
        </w:tc>
      </w:tr>
      <w:tr w:rsidR="00AB0ACE" w:rsidRPr="00B2730C" w14:paraId="6E2AD869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37B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ALT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E562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B72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&lt;0.001</w:t>
            </w:r>
          </w:p>
        </w:tc>
      </w:tr>
      <w:tr w:rsidR="00AB0ACE" w:rsidRPr="00B2730C" w14:paraId="74E35591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2967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FBI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EF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7A9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0.78</w:t>
            </w:r>
          </w:p>
        </w:tc>
      </w:tr>
      <w:tr w:rsidR="00AB0ACE" w:rsidRPr="00B2730C" w14:paraId="61482B5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A073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HOMA- β%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08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8D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0.59</w:t>
            </w:r>
          </w:p>
        </w:tc>
      </w:tr>
      <w:tr w:rsidR="00AB0ACE" w:rsidRPr="00B2730C" w14:paraId="07619A2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9E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HOMA-IR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719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DAA3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0.37</w:t>
            </w:r>
          </w:p>
        </w:tc>
      </w:tr>
      <w:tr w:rsidR="00AB0ACE" w:rsidRPr="00B2730C" w14:paraId="4C5CEE6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66AC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T2DM yes/no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A26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C63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0.002</w:t>
            </w:r>
          </w:p>
        </w:tc>
      </w:tr>
      <w:tr w:rsidR="00AB0ACE" w:rsidRPr="00B2730C" w14:paraId="73CE25D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AAFC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MS yes/no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41C9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0.64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BDB8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&lt;0.001</w:t>
            </w:r>
          </w:p>
        </w:tc>
      </w:tr>
      <w:tr w:rsidR="00AB0ACE" w:rsidRPr="00B2730C" w14:paraId="7FEFF70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905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Number of MS’ components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ED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0.68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CB8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&lt;0.001</w:t>
            </w:r>
          </w:p>
        </w:tc>
      </w:tr>
    </w:tbl>
    <w:p w14:paraId="33E5A04A" w14:textId="77777777" w:rsidR="00AB0ACE" w:rsidRPr="00B2730C" w:rsidRDefault="00AB0ACE" w:rsidP="00AB0ACE">
      <w:pPr>
        <w:spacing w:line="360" w:lineRule="auto"/>
        <w:rPr>
          <w:b/>
          <w:lang w:val="en-US"/>
        </w:rPr>
      </w:pPr>
    </w:p>
    <w:p w14:paraId="0B430663" w14:textId="2D8E85A1" w:rsidR="00AB0ACE" w:rsidRPr="00B2730C" w:rsidRDefault="00AB0ACE" w:rsidP="00AB0ACE">
      <w:pPr>
        <w:spacing w:line="360" w:lineRule="auto"/>
        <w:rPr>
          <w:lang w:val="en-US"/>
        </w:rPr>
      </w:pPr>
      <w:r w:rsidRPr="00B2730C">
        <w:rPr>
          <w:b/>
          <w:lang w:val="en-US"/>
        </w:rPr>
        <w:t xml:space="preserve">Table </w:t>
      </w:r>
      <w:r w:rsidR="00FC7384">
        <w:rPr>
          <w:b/>
          <w:lang w:val="en-US"/>
        </w:rPr>
        <w:t>S</w:t>
      </w:r>
      <w:r w:rsidRPr="00B2730C">
        <w:rPr>
          <w:b/>
          <w:lang w:val="en-US"/>
        </w:rPr>
        <w:t>1.</w:t>
      </w:r>
      <w:r w:rsidRPr="00B2730C">
        <w:rPr>
          <w:lang w:val="en-US"/>
        </w:rPr>
        <w:t xml:space="preserve"> Presence of NAFLD - Bivariate correlation analyses. Spearman’s coefficient, NAFLD is considered as a dichotomous variable (Yes/No)</w:t>
      </w:r>
    </w:p>
    <w:p w14:paraId="2558ACBA" w14:textId="77777777" w:rsidR="00AB0ACE" w:rsidRPr="00B2730C" w:rsidRDefault="00AB0ACE" w:rsidP="00AB0ACE">
      <w:pPr>
        <w:spacing w:line="360" w:lineRule="auto"/>
        <w:rPr>
          <w:lang w:val="en-US"/>
        </w:rPr>
      </w:pPr>
    </w:p>
    <w:p w14:paraId="55E72E37" w14:textId="77777777" w:rsidR="00AB0ACE" w:rsidRPr="00B2730C" w:rsidRDefault="00AB0ACE" w:rsidP="00AB0ACE">
      <w:pPr>
        <w:spacing w:line="360" w:lineRule="auto"/>
        <w:jc w:val="both"/>
        <w:rPr>
          <w:i/>
          <w:color w:val="000000" w:themeColor="text1"/>
          <w:lang w:val="en-GB"/>
        </w:rPr>
      </w:pPr>
      <w:r w:rsidRPr="00B2730C">
        <w:rPr>
          <w:i/>
          <w:color w:val="000000" w:themeColor="text1"/>
          <w:lang w:val="en-GB"/>
        </w:rPr>
        <w:t>Abbreviations: BMI – Body Mass Index, SBP – Systolic Blood Pressure, DBP – Diastolic Blood Pressure, FBG - fasting blood glucose, HDL-C - High-Density Lipoprotein Cholesterol, LDL-C - Low-Density Lipoprotein, AST - aspartate aminotransferase, ALT - alanine aminotransferase, GGT - gamma-</w:t>
      </w:r>
      <w:proofErr w:type="spellStart"/>
      <w:r w:rsidRPr="00B2730C">
        <w:rPr>
          <w:i/>
          <w:color w:val="000000" w:themeColor="text1"/>
          <w:lang w:val="en-GB"/>
        </w:rPr>
        <w:t>glutamyl</w:t>
      </w:r>
      <w:proofErr w:type="spellEnd"/>
      <w:r w:rsidRPr="00B2730C">
        <w:rPr>
          <w:i/>
          <w:color w:val="000000" w:themeColor="text1"/>
          <w:lang w:val="en-GB"/>
        </w:rPr>
        <w:t xml:space="preserve"> </w:t>
      </w:r>
      <w:proofErr w:type="spellStart"/>
      <w:r w:rsidRPr="00B2730C">
        <w:rPr>
          <w:i/>
          <w:color w:val="000000" w:themeColor="text1"/>
          <w:lang w:val="en-GB"/>
        </w:rPr>
        <w:t>transpeptidase</w:t>
      </w:r>
      <w:proofErr w:type="spellEnd"/>
      <w:r w:rsidRPr="00B2730C">
        <w:rPr>
          <w:i/>
          <w:color w:val="000000" w:themeColor="text1"/>
          <w:lang w:val="en-GB"/>
        </w:rPr>
        <w:t xml:space="preserve">, FBI - Fasting blood insulin, HOMA-IR - </w:t>
      </w:r>
      <w:proofErr w:type="spellStart"/>
      <w:r w:rsidRPr="00B2730C">
        <w:rPr>
          <w:i/>
          <w:color w:val="000000" w:themeColor="text1"/>
          <w:lang w:val="en-GB"/>
        </w:rPr>
        <w:t>HOmeostasis</w:t>
      </w:r>
      <w:proofErr w:type="spellEnd"/>
      <w:r w:rsidRPr="00B2730C">
        <w:rPr>
          <w:i/>
          <w:color w:val="000000" w:themeColor="text1"/>
          <w:lang w:val="en-GB"/>
        </w:rPr>
        <w:t xml:space="preserve"> Model Assessment of insulin resistance, HOMA-</w:t>
      </w:r>
      <w:r w:rsidRPr="00B2730C">
        <w:rPr>
          <w:rFonts w:ascii="Symbol" w:hAnsi="Symbol"/>
          <w:i/>
          <w:color w:val="000000" w:themeColor="text1"/>
          <w:lang w:val="en-GB"/>
        </w:rPr>
        <w:t></w:t>
      </w:r>
      <w:r w:rsidRPr="00B2730C">
        <w:rPr>
          <w:i/>
          <w:color w:val="000000" w:themeColor="text1"/>
          <w:lang w:val="en-GB"/>
        </w:rPr>
        <w:t xml:space="preserve">% - </w:t>
      </w:r>
      <w:proofErr w:type="spellStart"/>
      <w:r w:rsidRPr="00B2730C">
        <w:rPr>
          <w:i/>
          <w:color w:val="000000" w:themeColor="text1"/>
          <w:lang w:val="en-GB"/>
        </w:rPr>
        <w:t>HOmeostasis</w:t>
      </w:r>
      <w:proofErr w:type="spellEnd"/>
      <w:r w:rsidRPr="00B2730C">
        <w:rPr>
          <w:i/>
          <w:color w:val="000000" w:themeColor="text1"/>
          <w:lang w:val="en-GB"/>
        </w:rPr>
        <w:t xml:space="preserve"> Model Assessment of insulin secretion, MS – Metabolic Syndrome, T2DM – Type 2 Diabetes Mellitus. </w:t>
      </w:r>
    </w:p>
    <w:p w14:paraId="20E4DB3C" w14:textId="77777777" w:rsidR="00AB0ACE" w:rsidRPr="008A10F7" w:rsidRDefault="00AB0ACE" w:rsidP="00AB0ACE">
      <w:pPr>
        <w:spacing w:after="160" w:line="259" w:lineRule="auto"/>
        <w:rPr>
          <w:i/>
          <w:color w:val="000000" w:themeColor="text1"/>
          <w:lang w:val="en-GB"/>
        </w:rPr>
      </w:pPr>
      <w:r w:rsidRPr="00B2730C">
        <w:rPr>
          <w:i/>
          <w:color w:val="000000" w:themeColor="text1"/>
          <w:lang w:val="en-GB"/>
        </w:rPr>
        <w:br w:type="page"/>
      </w:r>
      <w:r w:rsidRPr="00B2730C">
        <w:rPr>
          <w:b/>
          <w:lang w:val="en-GB"/>
        </w:rPr>
        <w:lastRenderedPageBreak/>
        <w:t>Entire population (n= 120)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6"/>
        <w:gridCol w:w="2539"/>
        <w:gridCol w:w="3053"/>
      </w:tblGrid>
      <w:tr w:rsidR="00AB0ACE" w:rsidRPr="00B2730C" w14:paraId="7FA66C31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1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3B2F" w14:textId="77777777" w:rsidR="00AB0ACE" w:rsidRPr="00B2730C" w:rsidRDefault="00AB0ACE" w:rsidP="000560DB">
            <w:pPr>
              <w:spacing w:line="360" w:lineRule="auto"/>
              <w:rPr>
                <w:i/>
                <w:color w:val="000000" w:themeColor="text1"/>
                <w:lang w:val="en-US"/>
              </w:rPr>
            </w:pPr>
            <w:r w:rsidRPr="00B2730C">
              <w:rPr>
                <w:i/>
                <w:color w:val="000000" w:themeColor="text1"/>
                <w:lang w:val="en-US"/>
              </w:rPr>
              <w:t>Correlation coefficient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6500" w14:textId="77777777" w:rsidR="00AB0ACE" w:rsidRPr="00B2730C" w:rsidRDefault="00AB0ACE" w:rsidP="000560DB">
            <w:pPr>
              <w:spacing w:line="360" w:lineRule="auto"/>
              <w:rPr>
                <w:i/>
                <w:color w:val="000000" w:themeColor="text1"/>
                <w:lang w:val="en-US"/>
              </w:rPr>
            </w:pPr>
            <w:r w:rsidRPr="00B2730C">
              <w:rPr>
                <w:i/>
                <w:color w:val="000000" w:themeColor="text1"/>
                <w:lang w:val="en-US"/>
              </w:rPr>
              <w:t>p-value</w:t>
            </w:r>
          </w:p>
        </w:tc>
      </w:tr>
      <w:tr w:rsidR="00AB0ACE" w:rsidRPr="00B2730C" w14:paraId="1ED67D33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80AC" w14:textId="77777777" w:rsidR="00AB0ACE" w:rsidRPr="00B2730C" w:rsidRDefault="00AB0ACE" w:rsidP="000560D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0"/>
              <w:rPr>
                <w:color w:val="000000" w:themeColor="text1"/>
                <w:lang w:val="en-US"/>
              </w:rPr>
            </w:pPr>
            <w:r w:rsidRPr="00B2730C">
              <w:rPr>
                <w:color w:val="000000" w:themeColor="text1"/>
                <w:lang w:val="en-US"/>
              </w:rPr>
              <w:t>Age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D7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B2730C">
              <w:rPr>
                <w:color w:val="000000" w:themeColor="text1"/>
                <w:lang w:val="en-US"/>
              </w:rPr>
              <w:t>0.089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A6B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  <w:lang w:val="en-US"/>
              </w:rPr>
              <w:t>0.3</w:t>
            </w:r>
            <w:r w:rsidRPr="00B2730C">
              <w:rPr>
                <w:color w:val="000000" w:themeColor="text1"/>
              </w:rPr>
              <w:t>8</w:t>
            </w:r>
          </w:p>
        </w:tc>
      </w:tr>
      <w:tr w:rsidR="00AB0ACE" w:rsidRPr="00B2730C" w14:paraId="17561A7C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D85" w14:textId="77777777" w:rsidR="00AB0ACE" w:rsidRPr="00B2730C" w:rsidRDefault="00AB0ACE" w:rsidP="000560D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0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Sex (M/F)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1F7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-0.34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76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0.001*</w:t>
            </w:r>
          </w:p>
        </w:tc>
      </w:tr>
      <w:tr w:rsidR="00AB0ACE" w:rsidRPr="00B2730C" w14:paraId="51266FD9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C63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 xml:space="preserve">BMI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E42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7507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0.53</w:t>
            </w:r>
          </w:p>
        </w:tc>
      </w:tr>
      <w:tr w:rsidR="00AB0ACE" w:rsidRPr="00B2730C" w14:paraId="0E863468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BDA9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Waist circumference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D077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376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0.034</w:t>
            </w:r>
          </w:p>
        </w:tc>
      </w:tr>
      <w:tr w:rsidR="00AB0ACE" w:rsidRPr="00B2730C" w14:paraId="6E7FE849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2B29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 xml:space="preserve">SBP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924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3AC1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0.39</w:t>
            </w:r>
          </w:p>
        </w:tc>
      </w:tr>
      <w:tr w:rsidR="00AB0ACE" w:rsidRPr="00B2730C" w14:paraId="440E2F58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211F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DBP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B9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5F92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0.86</w:t>
            </w:r>
          </w:p>
        </w:tc>
      </w:tr>
      <w:tr w:rsidR="00AB0ACE" w:rsidRPr="00B2730C" w14:paraId="299A04A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0B7F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FBG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0BF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1B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0.80</w:t>
            </w:r>
          </w:p>
        </w:tc>
      </w:tr>
      <w:tr w:rsidR="00AB0ACE" w:rsidRPr="00B2730C" w14:paraId="536EA50E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3059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Total Cholesterol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57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7C2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0.94</w:t>
            </w:r>
          </w:p>
        </w:tc>
      </w:tr>
      <w:tr w:rsidR="00AB0ACE" w:rsidRPr="00B2730C" w14:paraId="24D0B6F0" w14:textId="77777777" w:rsidTr="000560DB">
        <w:trPr>
          <w:trHeight w:val="43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EF9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HDL-c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3897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-0.14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01E6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0.18</w:t>
            </w:r>
          </w:p>
        </w:tc>
      </w:tr>
      <w:tr w:rsidR="00AB0ACE" w:rsidRPr="00B2730C" w14:paraId="0FA01A19" w14:textId="77777777" w:rsidTr="000560DB">
        <w:trPr>
          <w:trHeight w:val="34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DB9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LDL-c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32B7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42C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0.48</w:t>
            </w:r>
          </w:p>
        </w:tc>
      </w:tr>
      <w:tr w:rsidR="00AB0ACE" w:rsidRPr="00B2730C" w14:paraId="5CEAABE8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D81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Triglycerides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8D1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-0.07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790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0.50</w:t>
            </w:r>
          </w:p>
        </w:tc>
      </w:tr>
      <w:tr w:rsidR="00AB0ACE" w:rsidRPr="00B2730C" w14:paraId="6E4A239E" w14:textId="77777777" w:rsidTr="000560DB">
        <w:trPr>
          <w:trHeight w:val="36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C85C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AST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4C89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F8D1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0.32</w:t>
            </w:r>
          </w:p>
        </w:tc>
      </w:tr>
      <w:tr w:rsidR="00AB0ACE" w:rsidRPr="00B2730C" w14:paraId="1976FE4F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5F5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ALT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02B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2751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0.08</w:t>
            </w:r>
          </w:p>
        </w:tc>
      </w:tr>
      <w:tr w:rsidR="00AB0ACE" w:rsidRPr="00B2730C" w14:paraId="66786B93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D2C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GGT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BB7E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B362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0.15</w:t>
            </w:r>
          </w:p>
        </w:tc>
      </w:tr>
      <w:tr w:rsidR="00AB0ACE" w:rsidRPr="00B2730C" w14:paraId="6C61C867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D05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Serum creatinine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06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320D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0.012</w:t>
            </w:r>
          </w:p>
        </w:tc>
      </w:tr>
      <w:tr w:rsidR="00AB0ACE" w:rsidRPr="00B2730C" w14:paraId="0A0C029D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3A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Serum uric acid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A77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0.37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4F54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0.015</w:t>
            </w:r>
          </w:p>
        </w:tc>
      </w:tr>
      <w:tr w:rsidR="00AB0ACE" w:rsidRPr="00B2730C" w14:paraId="06C724BE" w14:textId="77777777" w:rsidTr="000560DB">
        <w:trPr>
          <w:trHeight w:val="32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0440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NAFLD (yes/no)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BC1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1BC5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0.01</w:t>
            </w:r>
          </w:p>
        </w:tc>
      </w:tr>
      <w:tr w:rsidR="00AB0ACE" w:rsidRPr="00B2730C" w14:paraId="36908301" w14:textId="77777777" w:rsidTr="000560DB">
        <w:trPr>
          <w:trHeight w:val="36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4E23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T2DM (yes/no)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68A2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-0.13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F97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0.17*</w:t>
            </w:r>
          </w:p>
        </w:tc>
      </w:tr>
      <w:tr w:rsidR="00AB0ACE" w:rsidRPr="00B2730C" w14:paraId="33CEE7E9" w14:textId="77777777" w:rsidTr="000560DB">
        <w:trPr>
          <w:trHeight w:val="36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945A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MS (yes/no)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C7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0.23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0DB" w14:textId="77777777" w:rsidR="00AB0ACE" w:rsidRPr="00B2730C" w:rsidRDefault="00AB0ACE" w:rsidP="000560DB">
            <w:pPr>
              <w:spacing w:line="360" w:lineRule="auto"/>
              <w:rPr>
                <w:color w:val="000000" w:themeColor="text1"/>
              </w:rPr>
            </w:pPr>
            <w:r w:rsidRPr="00B2730C">
              <w:rPr>
                <w:color w:val="000000" w:themeColor="text1"/>
              </w:rPr>
              <w:t>0.014*</w:t>
            </w:r>
          </w:p>
        </w:tc>
      </w:tr>
    </w:tbl>
    <w:p w14:paraId="23A3B422" w14:textId="77777777" w:rsidR="00AB0ACE" w:rsidRPr="00B2730C" w:rsidRDefault="00AB0ACE" w:rsidP="00AB0ACE">
      <w:pPr>
        <w:spacing w:line="360" w:lineRule="auto"/>
        <w:rPr>
          <w:b/>
          <w:lang w:val="en-US"/>
        </w:rPr>
      </w:pPr>
    </w:p>
    <w:p w14:paraId="5A4231B3" w14:textId="2BD89168" w:rsidR="00AB0ACE" w:rsidRPr="00B2730C" w:rsidRDefault="00AB0ACE" w:rsidP="00AB0ACE">
      <w:pPr>
        <w:spacing w:line="360" w:lineRule="auto"/>
        <w:rPr>
          <w:lang w:val="en-US"/>
        </w:rPr>
      </w:pPr>
      <w:r w:rsidRPr="00B2730C">
        <w:rPr>
          <w:b/>
          <w:lang w:val="en-US"/>
        </w:rPr>
        <w:t xml:space="preserve">Table </w:t>
      </w:r>
      <w:r w:rsidR="00FC7384">
        <w:rPr>
          <w:b/>
          <w:lang w:val="en-US"/>
        </w:rPr>
        <w:t>S</w:t>
      </w:r>
      <w:r w:rsidRPr="00B2730C">
        <w:rPr>
          <w:b/>
          <w:lang w:val="en-US"/>
        </w:rPr>
        <w:t>2.</w:t>
      </w:r>
      <w:r w:rsidRPr="00B2730C">
        <w:rPr>
          <w:lang w:val="en-US"/>
        </w:rPr>
        <w:t xml:space="preserve"> </w:t>
      </w:r>
      <w:proofErr w:type="spellStart"/>
      <w:r w:rsidRPr="00B2730C">
        <w:rPr>
          <w:lang w:val="en-US"/>
        </w:rPr>
        <w:t>Copeptin</w:t>
      </w:r>
      <w:proofErr w:type="spellEnd"/>
      <w:r w:rsidRPr="00B2730C">
        <w:rPr>
          <w:lang w:val="en-US"/>
        </w:rPr>
        <w:t xml:space="preserve">- Bivariate correlation analyses (Pearson’s coefficient, *Spearman’s coefficient, </w:t>
      </w:r>
      <w:proofErr w:type="spellStart"/>
      <w:r w:rsidRPr="00B2730C">
        <w:rPr>
          <w:lang w:val="en-US"/>
        </w:rPr>
        <w:t>copeptin</w:t>
      </w:r>
      <w:proofErr w:type="spellEnd"/>
      <w:r w:rsidRPr="00B2730C">
        <w:rPr>
          <w:lang w:val="en-US"/>
        </w:rPr>
        <w:t xml:space="preserve"> is considered as a continue variable)</w:t>
      </w:r>
    </w:p>
    <w:p w14:paraId="38798675" w14:textId="77777777" w:rsidR="00AB0ACE" w:rsidRPr="00B2730C" w:rsidRDefault="00AB0ACE" w:rsidP="00AB0ACE">
      <w:pPr>
        <w:spacing w:line="360" w:lineRule="auto"/>
        <w:jc w:val="both"/>
        <w:rPr>
          <w:i/>
          <w:color w:val="000000" w:themeColor="text1"/>
          <w:lang w:val="en-GB"/>
        </w:rPr>
      </w:pPr>
      <w:r w:rsidRPr="00B2730C">
        <w:rPr>
          <w:i/>
          <w:color w:val="000000" w:themeColor="text1"/>
          <w:lang w:val="en-GB"/>
        </w:rPr>
        <w:t>Abbreviations: BMI – Body Mass Index, SBP – Systolic Blood Pressure, DBP – Diastolic Blood Pressure, HDL-C - High-Density Lipoprotein Cholesterol, LDL-C - Low-Density Lipoprotein, , FBG - fasting blood glucose, AST - aspartate aminotransferase, ALT - alanine aminotransferase, GGT - gamma-</w:t>
      </w:r>
      <w:proofErr w:type="spellStart"/>
      <w:r w:rsidRPr="00B2730C">
        <w:rPr>
          <w:i/>
          <w:color w:val="000000" w:themeColor="text1"/>
          <w:lang w:val="en-GB"/>
        </w:rPr>
        <w:t>glutamyl</w:t>
      </w:r>
      <w:proofErr w:type="spellEnd"/>
      <w:r w:rsidRPr="00B2730C">
        <w:rPr>
          <w:i/>
          <w:color w:val="000000" w:themeColor="text1"/>
          <w:lang w:val="en-GB"/>
        </w:rPr>
        <w:t xml:space="preserve"> </w:t>
      </w:r>
      <w:proofErr w:type="spellStart"/>
      <w:r w:rsidRPr="00B2730C">
        <w:rPr>
          <w:i/>
          <w:color w:val="000000" w:themeColor="text1"/>
          <w:lang w:val="en-GB"/>
        </w:rPr>
        <w:t>transpeptidase</w:t>
      </w:r>
      <w:proofErr w:type="spellEnd"/>
      <w:r w:rsidRPr="00B2730C">
        <w:rPr>
          <w:i/>
          <w:color w:val="000000" w:themeColor="text1"/>
          <w:lang w:val="en-GB"/>
        </w:rPr>
        <w:t xml:space="preserve">, FBG - fasting blood glucose, NAFLD – non-alcoholic fatty liver disease, NASH – non-alcoholic steatohepatitis, MS – Metabolic Syndrome, T2DM – Type 2 Diabetes Mellitus. </w:t>
      </w:r>
    </w:p>
    <w:p w14:paraId="2927F598" w14:textId="77777777" w:rsidR="00AB0ACE" w:rsidRPr="00B2730C" w:rsidRDefault="00AB0ACE" w:rsidP="00AB0ACE">
      <w:pPr>
        <w:spacing w:after="160" w:line="259" w:lineRule="auto"/>
        <w:rPr>
          <w:lang w:val="en-US"/>
        </w:rPr>
      </w:pPr>
      <w:r w:rsidRPr="00B2730C">
        <w:rPr>
          <w:lang w:val="en-US"/>
        </w:rPr>
        <w:br w:type="page"/>
      </w:r>
    </w:p>
    <w:p w14:paraId="7D059FCE" w14:textId="77777777" w:rsidR="00AB0ACE" w:rsidRPr="00B2730C" w:rsidRDefault="00AB0ACE" w:rsidP="00AB0ACE">
      <w:pPr>
        <w:spacing w:after="160" w:line="259" w:lineRule="auto"/>
        <w:rPr>
          <w:lang w:val="en-US"/>
        </w:rPr>
      </w:pPr>
    </w:p>
    <w:tbl>
      <w:tblPr>
        <w:tblpPr w:leftFromText="141" w:rightFromText="141" w:vertAnchor="text" w:horzAnchor="page" w:tblpX="697" w:tblpY="212"/>
        <w:tblW w:w="109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1527"/>
        <w:gridCol w:w="853"/>
        <w:gridCol w:w="850"/>
        <w:gridCol w:w="851"/>
        <w:gridCol w:w="1701"/>
        <w:gridCol w:w="992"/>
        <w:gridCol w:w="1276"/>
        <w:gridCol w:w="848"/>
        <w:gridCol w:w="1136"/>
      </w:tblGrid>
      <w:tr w:rsidR="00AB0ACE" w:rsidRPr="00B2730C" w14:paraId="023A3726" w14:textId="77777777" w:rsidTr="000560DB">
        <w:trPr>
          <w:trHeight w:val="335"/>
        </w:trPr>
        <w:tc>
          <w:tcPr>
            <w:tcW w:w="961" w:type="dxa"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D0AF00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152935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D674EE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</w:p>
        </w:tc>
        <w:tc>
          <w:tcPr>
            <w:tcW w:w="853" w:type="dxa"/>
            <w:tcBorders>
              <w:top w:val="single" w:sz="6" w:space="0" w:color="152935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50B7D0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rFonts w:ascii="Symbol" w:hAnsi="Symbol"/>
                <w:color w:val="000000" w:themeColor="text1"/>
                <w:lang w:val="en-CA"/>
              </w:rPr>
            </w:pPr>
            <w:r w:rsidRPr="00B2730C">
              <w:rPr>
                <w:rFonts w:ascii="Symbol" w:hAnsi="Symbol"/>
                <w:color w:val="000000" w:themeColor="text1"/>
                <w:lang w:val="en-CA"/>
              </w:rPr>
              <w:t></w:t>
            </w:r>
          </w:p>
        </w:tc>
        <w:tc>
          <w:tcPr>
            <w:tcW w:w="85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A86906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S.E.</w:t>
            </w:r>
          </w:p>
        </w:tc>
        <w:tc>
          <w:tcPr>
            <w:tcW w:w="851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D1E971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Wald</w:t>
            </w:r>
          </w:p>
        </w:tc>
        <w:tc>
          <w:tcPr>
            <w:tcW w:w="1701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5ADD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color w:val="000000" w:themeColor="text1"/>
                <w:lang w:val="en-CA"/>
              </w:rPr>
            </w:pPr>
            <w:r w:rsidRPr="00B2730C">
              <w:rPr>
                <w:rFonts w:ascii="Symbol" w:hAnsi="Symbol"/>
                <w:color w:val="000000" w:themeColor="text1"/>
                <w:lang w:val="en-CA"/>
              </w:rPr>
              <w:t></w:t>
            </w:r>
            <w:r w:rsidRPr="00B2730C">
              <w:rPr>
                <w:color w:val="000000" w:themeColor="text1"/>
                <w:lang w:val="en-CA"/>
              </w:rPr>
              <w:t xml:space="preserve"> standardized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AB765A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P value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E818AA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Odd Ratio</w:t>
            </w:r>
          </w:p>
        </w:tc>
        <w:tc>
          <w:tcPr>
            <w:tcW w:w="1984" w:type="dxa"/>
            <w:gridSpan w:val="2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06ED8E" w14:textId="77777777" w:rsidR="00AB0ACE" w:rsidRPr="00B2730C" w:rsidRDefault="00AB0ACE" w:rsidP="000560DB">
            <w:pPr>
              <w:spacing w:line="240" w:lineRule="atLeast"/>
              <w:ind w:left="45"/>
              <w:jc w:val="center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95% C.I.</w:t>
            </w:r>
          </w:p>
          <w:p w14:paraId="4CD4291E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Lower        Upper</w:t>
            </w:r>
          </w:p>
        </w:tc>
      </w:tr>
      <w:tr w:rsidR="00AB0ACE" w:rsidRPr="00B2730C" w14:paraId="11B985F8" w14:textId="77777777" w:rsidTr="000560DB">
        <w:tc>
          <w:tcPr>
            <w:tcW w:w="961" w:type="dxa"/>
            <w:vMerge w:val="restart"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6258B7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sz w:val="20"/>
                <w:szCs w:val="20"/>
                <w:lang w:val="en-CA"/>
              </w:rPr>
            </w:pPr>
            <w:r w:rsidRPr="00B2730C">
              <w:rPr>
                <w:color w:val="000000" w:themeColor="text1"/>
                <w:sz w:val="20"/>
                <w:szCs w:val="20"/>
                <w:lang w:val="en-CA"/>
              </w:rPr>
              <w:t>Model 1</w:t>
            </w:r>
            <w:r w:rsidRPr="00B2730C">
              <w:rPr>
                <w:color w:val="000000" w:themeColor="text1"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1527" w:type="dxa"/>
            <w:tcBorders>
              <w:top w:val="single" w:sz="6" w:space="0" w:color="152935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F228E4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Sex</w:t>
            </w:r>
          </w:p>
        </w:tc>
        <w:tc>
          <w:tcPr>
            <w:tcW w:w="853" w:type="dxa"/>
            <w:tcBorders>
              <w:top w:val="single" w:sz="6" w:space="0" w:color="152935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179D7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2.724</w:t>
            </w:r>
          </w:p>
        </w:tc>
        <w:tc>
          <w:tcPr>
            <w:tcW w:w="85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0030E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2.216</w:t>
            </w:r>
          </w:p>
        </w:tc>
        <w:tc>
          <w:tcPr>
            <w:tcW w:w="851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60C59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1.510</w:t>
            </w:r>
          </w:p>
        </w:tc>
        <w:tc>
          <w:tcPr>
            <w:tcW w:w="1701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890A3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0.27</w:t>
            </w:r>
          </w:p>
        </w:tc>
        <w:tc>
          <w:tcPr>
            <w:tcW w:w="992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58FFE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0.219</w:t>
            </w:r>
          </w:p>
        </w:tc>
        <w:tc>
          <w:tcPr>
            <w:tcW w:w="127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5EEB5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15.239</w:t>
            </w:r>
          </w:p>
        </w:tc>
        <w:tc>
          <w:tcPr>
            <w:tcW w:w="848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77EE1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0.198</w:t>
            </w:r>
          </w:p>
        </w:tc>
        <w:tc>
          <w:tcPr>
            <w:tcW w:w="113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F658C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1173.787</w:t>
            </w:r>
          </w:p>
        </w:tc>
      </w:tr>
      <w:tr w:rsidR="00AB0ACE" w:rsidRPr="00B2730C" w14:paraId="34CCD0EA" w14:textId="77777777" w:rsidTr="000560DB">
        <w:trPr>
          <w:trHeight w:val="259"/>
        </w:trPr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15553850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5E17E7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Age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C7AD4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0.144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4FEED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0.087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897B5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2.773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4E802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0.30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9746D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0.096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85647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1.155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6B480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0.975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B7DE0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1.370</w:t>
            </w:r>
          </w:p>
        </w:tc>
      </w:tr>
      <w:tr w:rsidR="00AB0ACE" w:rsidRPr="00B2730C" w14:paraId="0F1B587B" w14:textId="77777777" w:rsidTr="000560DB"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307760EC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CE1540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BMI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12181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0.003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32C3C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0.162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8CB32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0.000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C0E80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0.004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925C3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0.986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E9681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1.003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4C76E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0.731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7A6FA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1.376</w:t>
            </w:r>
          </w:p>
        </w:tc>
      </w:tr>
      <w:tr w:rsidR="00AB0ACE" w:rsidRPr="00B2730C" w14:paraId="795C49A8" w14:textId="77777777" w:rsidTr="000560DB"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271E1A3C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E14870" w14:textId="77777777" w:rsidR="00AB0ACE" w:rsidRPr="00B2730C" w:rsidRDefault="00AB0ACE" w:rsidP="000560DB">
            <w:pPr>
              <w:spacing w:line="240" w:lineRule="atLeast"/>
              <w:ind w:left="45"/>
              <w:rPr>
                <w:b/>
                <w:color w:val="000000" w:themeColor="text1"/>
                <w:lang w:val="en-CA"/>
              </w:rPr>
            </w:pPr>
            <w:proofErr w:type="spellStart"/>
            <w:r w:rsidRPr="00B2730C">
              <w:rPr>
                <w:b/>
                <w:color w:val="000000" w:themeColor="text1"/>
                <w:lang w:val="en-CA"/>
              </w:rPr>
              <w:t>Copeptin</w:t>
            </w:r>
            <w:proofErr w:type="spellEnd"/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A4C5F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0.677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4B169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0.321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AF008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4.450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B48BD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0.64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66A66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0.035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0AA6B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1.968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A9B60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1.049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B83F2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3.691</w:t>
            </w:r>
          </w:p>
        </w:tc>
      </w:tr>
      <w:tr w:rsidR="00AB0ACE" w:rsidRPr="00B2730C" w14:paraId="426DD4C3" w14:textId="77777777" w:rsidTr="000560DB"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6482A798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644BE9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HDL-c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C0ED6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-0.201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5F83D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0.109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52CF7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3.377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EEC13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-0.45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76DD1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0.066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0C256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0.818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03B1C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0.661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C8764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1.013</w:t>
            </w:r>
          </w:p>
        </w:tc>
      </w:tr>
      <w:tr w:rsidR="00AB0ACE" w:rsidRPr="00B2730C" w14:paraId="3144F46D" w14:textId="77777777" w:rsidTr="000560DB"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0A881050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E68DE1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Triglycerides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DDA8C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0.036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A0FBC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0.019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E7526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3.592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C50850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0.75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0CD21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0.058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E5513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1.037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698B0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0.999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07D36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1.076</w:t>
            </w:r>
          </w:p>
        </w:tc>
      </w:tr>
      <w:tr w:rsidR="00AB0ACE" w:rsidRPr="00B2730C" w14:paraId="6D02D84C" w14:textId="77777777" w:rsidTr="000560DB"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3D61B877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EE6FEA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FBG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48572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-0.047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4513C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0.053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15204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0.785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84DD5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0.39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2D76B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0.375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30A90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0.954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D0EA6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0.860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FBE279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1.058</w:t>
            </w:r>
          </w:p>
        </w:tc>
      </w:tr>
      <w:tr w:rsidR="00AB0ACE" w:rsidRPr="00B2730C" w14:paraId="3F06AF7B" w14:textId="77777777" w:rsidTr="000560DB">
        <w:tc>
          <w:tcPr>
            <w:tcW w:w="961" w:type="dxa"/>
            <w:vMerge/>
            <w:tcBorders>
              <w:top w:val="single" w:sz="6" w:space="0" w:color="152935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2130DE36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C9882B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Constant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79CF8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-6.475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1C773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8.969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156F4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0.521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5A3CE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DE278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0.470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A045A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0.002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9E0EE9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AECD4C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</w:tr>
      <w:tr w:rsidR="00AB0ACE" w:rsidRPr="00B2730C" w14:paraId="12A17A90" w14:textId="77777777" w:rsidTr="000560DB">
        <w:tc>
          <w:tcPr>
            <w:tcW w:w="961" w:type="dxa"/>
            <w:vMerge w:val="restart"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86D779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sz w:val="20"/>
                <w:szCs w:val="20"/>
                <w:lang w:val="en-CA"/>
              </w:rPr>
            </w:pPr>
            <w:r w:rsidRPr="00B2730C">
              <w:rPr>
                <w:color w:val="000000" w:themeColor="text1"/>
                <w:sz w:val="20"/>
                <w:szCs w:val="20"/>
                <w:lang w:val="en-CA"/>
              </w:rPr>
              <w:t>Model 2</w:t>
            </w:r>
            <w:r w:rsidRPr="00B2730C">
              <w:rPr>
                <w:color w:val="000000" w:themeColor="text1"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053C57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Sex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E880F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2.729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A94A4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2.198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93032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1.542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ED7B1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0.27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98CFF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0.214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700FA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15.317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144A9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0.206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7D3D3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1137.337</w:t>
            </w:r>
          </w:p>
        </w:tc>
      </w:tr>
      <w:tr w:rsidR="00AB0ACE" w:rsidRPr="00B2730C" w14:paraId="11B8040F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57E7A028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F8010F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Age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4D972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0.145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ADADE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0.087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F664B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2.781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82B7D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0.31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D39A8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0.095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DB3A2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1.155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53BF1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0.975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D6C10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1.369</w:t>
            </w:r>
          </w:p>
        </w:tc>
      </w:tr>
      <w:tr w:rsidR="00AB0ACE" w:rsidRPr="00B2730C" w14:paraId="610B925E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5B80771C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6647D5" w14:textId="77777777" w:rsidR="00AB0ACE" w:rsidRPr="00B2730C" w:rsidRDefault="00AB0ACE" w:rsidP="000560DB">
            <w:pPr>
              <w:spacing w:line="240" w:lineRule="atLeast"/>
              <w:ind w:left="45"/>
              <w:rPr>
                <w:b/>
                <w:color w:val="000000" w:themeColor="text1"/>
                <w:lang w:val="en-CA"/>
              </w:rPr>
            </w:pPr>
            <w:proofErr w:type="spellStart"/>
            <w:r w:rsidRPr="00B2730C">
              <w:rPr>
                <w:b/>
                <w:color w:val="000000" w:themeColor="text1"/>
                <w:lang w:val="en-CA"/>
              </w:rPr>
              <w:t>Copeptin</w:t>
            </w:r>
            <w:proofErr w:type="spellEnd"/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DEAE5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0.676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D3120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0.320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6768E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4.471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2FBE3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0.64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A0C6C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0.034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F5A93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1.967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6A5BC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1.051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50D51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3.682</w:t>
            </w:r>
          </w:p>
        </w:tc>
      </w:tr>
      <w:tr w:rsidR="00AB0ACE" w:rsidRPr="00B2730C" w14:paraId="2ABE285E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13FB1723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B35E47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HDL-c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3484F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-0.200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DEA46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0.107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5673C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3.530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A4DAD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-0.45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6BFE1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0.060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00651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0.819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340DC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0.664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01A25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1.009</w:t>
            </w:r>
          </w:p>
        </w:tc>
      </w:tr>
      <w:tr w:rsidR="00AB0ACE" w:rsidRPr="00B2730C" w14:paraId="32749292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5C1F7789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39B75C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Triglycerides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3C102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0.036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455A5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0.018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A7030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3.933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2C44C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0.75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57CF0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0.047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AE0A9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1.037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DA4FC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1.000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32585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1.074</w:t>
            </w:r>
          </w:p>
        </w:tc>
      </w:tr>
      <w:tr w:rsidR="00AB0ACE" w:rsidRPr="00B2730C" w14:paraId="6ECC3BF9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3D27BA17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1AD009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FBG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ABAE4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-0.047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49BEC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0.053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296C4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0.797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2AD2C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0.39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E4FC2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0.372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A93DA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0.954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AFFED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0.861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CFAA7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1.058</w:t>
            </w:r>
          </w:p>
        </w:tc>
      </w:tr>
      <w:tr w:rsidR="00AB0ACE" w:rsidRPr="00B2730C" w14:paraId="4F362911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2C25B2FF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50BE13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Constant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98A5C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-6.352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1CE36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5.733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4D39B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1.228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AC040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22BB7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0.268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7E659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0.002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0B8BB9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FC1172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</w:tr>
      <w:tr w:rsidR="00AB0ACE" w:rsidRPr="00B2730C" w14:paraId="6ECBA925" w14:textId="77777777" w:rsidTr="000560DB">
        <w:tc>
          <w:tcPr>
            <w:tcW w:w="961" w:type="dxa"/>
            <w:vMerge w:val="restart"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D2452B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sz w:val="20"/>
                <w:szCs w:val="20"/>
                <w:lang w:val="en-CA"/>
              </w:rPr>
            </w:pPr>
            <w:r w:rsidRPr="00B2730C">
              <w:rPr>
                <w:color w:val="000000" w:themeColor="text1"/>
                <w:sz w:val="20"/>
                <w:szCs w:val="20"/>
                <w:lang w:val="en-CA"/>
              </w:rPr>
              <w:t>Model 3</w:t>
            </w:r>
            <w:r w:rsidRPr="00B2730C">
              <w:rPr>
                <w:color w:val="000000" w:themeColor="text1"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B47436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Sex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DB238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2.819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EF62F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2.202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B36A0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1.639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F85EE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0.27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5D5FC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0.200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30C3A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16.767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CE3CB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0.224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FB7BD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1256.396</w:t>
            </w:r>
          </w:p>
        </w:tc>
      </w:tr>
      <w:tr w:rsidR="00AB0ACE" w:rsidRPr="00B2730C" w14:paraId="17C02D08" w14:textId="77777777" w:rsidTr="000560DB">
        <w:trPr>
          <w:trHeight w:val="302"/>
        </w:trPr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1624E4F5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704FDE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Age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B4A85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0.104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AB611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0.071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B83B0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2.132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BDFBB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0.22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6EC32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0.144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42361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1.110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21F8A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0.965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4D18E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1.276</w:t>
            </w:r>
          </w:p>
        </w:tc>
      </w:tr>
      <w:tr w:rsidR="00AB0ACE" w:rsidRPr="00B2730C" w14:paraId="76D5BFA4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428C55B6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CC0FDBD" w14:textId="77777777" w:rsidR="00AB0ACE" w:rsidRPr="00B2730C" w:rsidRDefault="00AB0ACE" w:rsidP="000560DB">
            <w:pPr>
              <w:spacing w:line="240" w:lineRule="atLeast"/>
              <w:ind w:left="45"/>
              <w:rPr>
                <w:b/>
                <w:color w:val="000000" w:themeColor="text1"/>
                <w:lang w:val="en-CA"/>
              </w:rPr>
            </w:pPr>
            <w:proofErr w:type="spellStart"/>
            <w:r w:rsidRPr="00B2730C">
              <w:rPr>
                <w:b/>
                <w:color w:val="000000" w:themeColor="text1"/>
                <w:lang w:val="en-CA"/>
              </w:rPr>
              <w:t>Copeptin</w:t>
            </w:r>
            <w:proofErr w:type="spellEnd"/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D2EE3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0.634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0A64F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0.295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CF2FA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4.627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647CD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0.60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1686D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0.031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3FE98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1.884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EED0F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1.058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D33CF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3.357</w:t>
            </w:r>
          </w:p>
        </w:tc>
      </w:tr>
      <w:tr w:rsidR="00AB0ACE" w:rsidRPr="00B2730C" w14:paraId="43FD4215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0125EB78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C71BDC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HDL-c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84826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-0.192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8C0A6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0.102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77737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3.501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94C37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-0.43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1A969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0.061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104F8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0.826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C8207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0.676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91A1E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1.009</w:t>
            </w:r>
          </w:p>
        </w:tc>
      </w:tr>
      <w:tr w:rsidR="00AB0ACE" w:rsidRPr="00B2730C" w14:paraId="21FE48D0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65DD02AF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BCD25B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Triglycerides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DEE4A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0.032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F663E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0.017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62BC0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3.626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D52E9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0.67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6937F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0.057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94C1C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1.033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DB520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0.999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E6A2B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1.067</w:t>
            </w:r>
          </w:p>
        </w:tc>
      </w:tr>
      <w:tr w:rsidR="00AB0ACE" w:rsidRPr="00B2730C" w14:paraId="723CA1A1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333C1BB8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00389D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Constant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889F8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-8.612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5DA6C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5.429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D345B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2.516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25F37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F902D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0.113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EF460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0.000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5D61EA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8227C5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</w:tr>
      <w:tr w:rsidR="00AB0ACE" w:rsidRPr="00B2730C" w14:paraId="587804BC" w14:textId="77777777" w:rsidTr="000560DB">
        <w:tc>
          <w:tcPr>
            <w:tcW w:w="961" w:type="dxa"/>
            <w:vMerge w:val="restart"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11A15D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sz w:val="20"/>
                <w:szCs w:val="20"/>
                <w:lang w:val="en-CA"/>
              </w:rPr>
            </w:pPr>
            <w:r w:rsidRPr="00B2730C">
              <w:rPr>
                <w:color w:val="000000" w:themeColor="text1"/>
                <w:sz w:val="20"/>
                <w:szCs w:val="20"/>
                <w:lang w:val="en-CA"/>
              </w:rPr>
              <w:t>Model 4</w:t>
            </w:r>
            <w:r w:rsidRPr="00B2730C">
              <w:rPr>
                <w:color w:val="000000" w:themeColor="text1"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683AA4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Age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9E4E7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0.093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35F1F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0.069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917C4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1.809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59BC4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0.20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99061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0.179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8BD52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1.098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7D44D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0.958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C68F6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1.258</w:t>
            </w:r>
          </w:p>
        </w:tc>
      </w:tr>
      <w:tr w:rsidR="00AB0ACE" w:rsidRPr="00B2730C" w14:paraId="16218EBE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0F5A817B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2615B7" w14:textId="77777777" w:rsidR="00AB0ACE" w:rsidRPr="00B2730C" w:rsidRDefault="00AB0ACE" w:rsidP="000560DB">
            <w:pPr>
              <w:spacing w:line="240" w:lineRule="atLeast"/>
              <w:ind w:left="45"/>
              <w:rPr>
                <w:b/>
                <w:color w:val="000000" w:themeColor="text1"/>
                <w:lang w:val="en-CA"/>
              </w:rPr>
            </w:pPr>
            <w:proofErr w:type="spellStart"/>
            <w:r w:rsidRPr="00B2730C">
              <w:rPr>
                <w:b/>
                <w:color w:val="000000" w:themeColor="text1"/>
                <w:lang w:val="en-CA"/>
              </w:rPr>
              <w:t>Copeptin</w:t>
            </w:r>
            <w:proofErr w:type="spellEnd"/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1BD2A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0.353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6CAA2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0.146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C88C6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5.852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C0583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0.37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05F4C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0.016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8D31BD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1.423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BA149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1.069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B6066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1.894</w:t>
            </w:r>
          </w:p>
        </w:tc>
      </w:tr>
      <w:tr w:rsidR="00AB0ACE" w:rsidRPr="00B2730C" w14:paraId="5FC52760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206DCE44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8EC5DE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HDL-c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49B43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-0.130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9337F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0.082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D5AE2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2.473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860DD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-0.30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CCDF0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0.116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93AED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0.878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A7052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0.747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7EB3D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1.032</w:t>
            </w:r>
          </w:p>
        </w:tc>
      </w:tr>
      <w:tr w:rsidR="00AB0ACE" w:rsidRPr="00B2730C" w14:paraId="6752ED31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29846E89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913D62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Triglycerides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ECBA9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0.025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BFBCA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0.014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B42AA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3.248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D625E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0.58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79272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0.071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E0A06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1.026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77161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0.998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985071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1.054</w:t>
            </w:r>
          </w:p>
        </w:tc>
      </w:tr>
      <w:tr w:rsidR="00AB0ACE" w:rsidRPr="00B2730C" w14:paraId="5C13AD48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AEAEAE"/>
              <w:right w:val="single" w:sz="6" w:space="0" w:color="BFBFBF"/>
            </w:tcBorders>
            <w:shd w:val="clear" w:color="auto" w:fill="auto"/>
            <w:hideMark/>
          </w:tcPr>
          <w:p w14:paraId="73627173" w14:textId="77777777" w:rsidR="00AB0ACE" w:rsidRPr="00B2730C" w:rsidRDefault="00AB0ACE" w:rsidP="000560DB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A74443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Constant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F27F0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-5.432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FF19D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4.224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8F03B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1.654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8EE05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42624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0.198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C0CF0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0.004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D310D8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39E505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</w:tr>
      <w:tr w:rsidR="00AB0ACE" w:rsidRPr="00B2730C" w14:paraId="4AE9C743" w14:textId="77777777" w:rsidTr="000560DB">
        <w:tc>
          <w:tcPr>
            <w:tcW w:w="961" w:type="dxa"/>
            <w:vMerge w:val="restart"/>
            <w:tcBorders>
              <w:top w:val="single" w:sz="6" w:space="0" w:color="AEAEAE"/>
              <w:left w:val="single" w:sz="6" w:space="0" w:color="000000"/>
              <w:bottom w:val="single" w:sz="6" w:space="0" w:color="152935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EB9365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sz w:val="20"/>
                <w:szCs w:val="20"/>
                <w:lang w:val="en-CA"/>
              </w:rPr>
            </w:pPr>
            <w:r w:rsidRPr="00B2730C">
              <w:rPr>
                <w:color w:val="000000" w:themeColor="text1"/>
                <w:sz w:val="20"/>
                <w:szCs w:val="20"/>
                <w:lang w:val="en-CA"/>
              </w:rPr>
              <w:t>Model 5</w:t>
            </w:r>
            <w:r w:rsidRPr="00B2730C">
              <w:rPr>
                <w:color w:val="000000" w:themeColor="text1"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828DA3" w14:textId="77777777" w:rsidR="00AB0ACE" w:rsidRPr="00B2730C" w:rsidRDefault="00AB0ACE" w:rsidP="000560DB">
            <w:pPr>
              <w:spacing w:line="240" w:lineRule="atLeast"/>
              <w:ind w:left="45"/>
              <w:rPr>
                <w:b/>
                <w:color w:val="000000" w:themeColor="text1"/>
                <w:lang w:val="en-CA"/>
              </w:rPr>
            </w:pPr>
            <w:proofErr w:type="spellStart"/>
            <w:r w:rsidRPr="00B2730C">
              <w:rPr>
                <w:b/>
                <w:color w:val="000000" w:themeColor="text1"/>
                <w:lang w:val="en-CA"/>
              </w:rPr>
              <w:t>Copeptin</w:t>
            </w:r>
            <w:proofErr w:type="spellEnd"/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80A17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0.323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BF7115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0.140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C61E91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5.375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38664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0.32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B9B2B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0.020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095A5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1.382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DA8E6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1.051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94AE2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b/>
                <w:color w:val="000000" w:themeColor="text1"/>
                <w:lang w:val="en-CA"/>
              </w:rPr>
            </w:pPr>
            <w:r w:rsidRPr="00B2730C">
              <w:rPr>
                <w:b/>
                <w:color w:val="000000" w:themeColor="text1"/>
                <w:lang w:val="en-CA"/>
              </w:rPr>
              <w:t>1.817</w:t>
            </w:r>
          </w:p>
        </w:tc>
      </w:tr>
      <w:tr w:rsidR="00AB0ACE" w:rsidRPr="00B2730C" w14:paraId="282C51FF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152935"/>
              <w:right w:val="single" w:sz="6" w:space="0" w:color="BFBFBF"/>
            </w:tcBorders>
            <w:shd w:val="clear" w:color="auto" w:fill="auto"/>
            <w:hideMark/>
          </w:tcPr>
          <w:p w14:paraId="058E3EEB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106E3A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HDL-c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616B0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-0.084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53E214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0.054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1500BF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2.489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CA4CF2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-0.18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F6A42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0.115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05180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0.919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77C1E6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0.827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5669F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1.021</w:t>
            </w:r>
          </w:p>
        </w:tc>
      </w:tr>
      <w:tr w:rsidR="00AB0ACE" w:rsidRPr="00B2730C" w14:paraId="53717420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152935"/>
              <w:right w:val="single" w:sz="6" w:space="0" w:color="BFBFBF"/>
            </w:tcBorders>
            <w:shd w:val="clear" w:color="auto" w:fill="auto"/>
            <w:hideMark/>
          </w:tcPr>
          <w:p w14:paraId="475263A0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C4CF9C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Triglycerides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5D6F6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0.028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86E907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0.014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A696F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4.172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FB8C3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0.61</w:t>
            </w: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3F73F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0.041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4FF3D0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1.028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4957CA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1.001</w:t>
            </w: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B9C96E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1.056</w:t>
            </w:r>
          </w:p>
        </w:tc>
      </w:tr>
      <w:tr w:rsidR="00AB0ACE" w:rsidRPr="00B2730C" w14:paraId="5699D79F" w14:textId="77777777" w:rsidTr="000560DB">
        <w:tc>
          <w:tcPr>
            <w:tcW w:w="961" w:type="dxa"/>
            <w:vMerge/>
            <w:tcBorders>
              <w:top w:val="single" w:sz="6" w:space="0" w:color="AEAEAE"/>
              <w:left w:val="single" w:sz="6" w:space="0" w:color="000000"/>
              <w:bottom w:val="single" w:sz="6" w:space="0" w:color="152935"/>
              <w:right w:val="single" w:sz="6" w:space="0" w:color="BFBFBF"/>
            </w:tcBorders>
            <w:shd w:val="clear" w:color="auto" w:fill="auto"/>
            <w:hideMark/>
          </w:tcPr>
          <w:p w14:paraId="4280D06F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527" w:type="dxa"/>
            <w:tcBorders>
              <w:top w:val="single" w:sz="6" w:space="0" w:color="AEAEAE"/>
              <w:left w:val="single" w:sz="6" w:space="0" w:color="BFBFBF"/>
              <w:bottom w:val="single" w:sz="6" w:space="0" w:color="152935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C8FFE0" w14:textId="77777777" w:rsidR="00AB0ACE" w:rsidRPr="00B2730C" w:rsidRDefault="00AB0ACE" w:rsidP="000560DB">
            <w:pPr>
              <w:spacing w:line="240" w:lineRule="atLeast"/>
              <w:ind w:left="45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Constant</w:t>
            </w:r>
          </w:p>
        </w:tc>
        <w:tc>
          <w:tcPr>
            <w:tcW w:w="853" w:type="dxa"/>
            <w:tcBorders>
              <w:top w:val="single" w:sz="6" w:space="0" w:color="AEAEAE"/>
              <w:left w:val="single" w:sz="6" w:space="0" w:color="BFBFBF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0D0E23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-3.477</w:t>
            </w:r>
          </w:p>
        </w:tc>
        <w:tc>
          <w:tcPr>
            <w:tcW w:w="85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E445C9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3.288</w:t>
            </w:r>
          </w:p>
        </w:tc>
        <w:tc>
          <w:tcPr>
            <w:tcW w:w="851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55E72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1.118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5922A78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</w:p>
        </w:tc>
        <w:tc>
          <w:tcPr>
            <w:tcW w:w="992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74333C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0.290</w:t>
            </w:r>
          </w:p>
        </w:tc>
        <w:tc>
          <w:tcPr>
            <w:tcW w:w="127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DE3F2B" w14:textId="77777777" w:rsidR="00AB0ACE" w:rsidRPr="00B2730C" w:rsidRDefault="00AB0ACE" w:rsidP="000560DB">
            <w:pPr>
              <w:spacing w:line="240" w:lineRule="atLeast"/>
              <w:ind w:left="45"/>
              <w:jc w:val="right"/>
              <w:rPr>
                <w:color w:val="000000" w:themeColor="text1"/>
                <w:lang w:val="en-CA"/>
              </w:rPr>
            </w:pPr>
            <w:r w:rsidRPr="00B2730C">
              <w:rPr>
                <w:color w:val="000000" w:themeColor="text1"/>
                <w:lang w:val="en-CA"/>
              </w:rPr>
              <w:t>0.031</w:t>
            </w:r>
          </w:p>
        </w:tc>
        <w:tc>
          <w:tcPr>
            <w:tcW w:w="848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2A1B34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  <w:tc>
          <w:tcPr>
            <w:tcW w:w="113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BFBFBF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6277C7" w14:textId="77777777" w:rsidR="00AB0ACE" w:rsidRPr="00B2730C" w:rsidRDefault="00AB0ACE" w:rsidP="000560DB">
            <w:pPr>
              <w:rPr>
                <w:color w:val="000000" w:themeColor="text1"/>
                <w:lang w:val="en-CA"/>
              </w:rPr>
            </w:pPr>
          </w:p>
        </w:tc>
      </w:tr>
    </w:tbl>
    <w:p w14:paraId="66F1CFCB" w14:textId="77777777" w:rsidR="00AB0ACE" w:rsidRPr="00B2730C" w:rsidRDefault="00AB0ACE" w:rsidP="00AB0ACE">
      <w:pPr>
        <w:rPr>
          <w:sz w:val="22"/>
          <w:szCs w:val="22"/>
          <w:vertAlign w:val="superscript"/>
          <w:lang w:val="en-GB"/>
        </w:rPr>
      </w:pPr>
    </w:p>
    <w:p w14:paraId="65BD8133" w14:textId="77777777" w:rsidR="00AB0ACE" w:rsidRPr="00B2730C" w:rsidRDefault="00AB0ACE" w:rsidP="00AB0ACE">
      <w:pPr>
        <w:rPr>
          <w:sz w:val="22"/>
          <w:szCs w:val="22"/>
          <w:lang w:val="en-GB"/>
        </w:rPr>
      </w:pPr>
      <w:r w:rsidRPr="00B2730C">
        <w:rPr>
          <w:sz w:val="22"/>
          <w:szCs w:val="22"/>
          <w:vertAlign w:val="superscript"/>
          <w:lang w:val="en-GB"/>
        </w:rPr>
        <w:t>a</w:t>
      </w:r>
      <w:r w:rsidRPr="00B2730C">
        <w:rPr>
          <w:sz w:val="22"/>
          <w:szCs w:val="22"/>
          <w:lang w:val="en-GB"/>
        </w:rPr>
        <w:t xml:space="preserve"> Variables entered on Model 1: Sex, Age, BMI, </w:t>
      </w:r>
      <w:proofErr w:type="spellStart"/>
      <w:r w:rsidRPr="00B2730C">
        <w:rPr>
          <w:sz w:val="22"/>
          <w:szCs w:val="22"/>
          <w:lang w:val="en-GB"/>
        </w:rPr>
        <w:t>Copeptin</w:t>
      </w:r>
      <w:proofErr w:type="spellEnd"/>
      <w:r w:rsidRPr="00B2730C">
        <w:rPr>
          <w:sz w:val="22"/>
          <w:szCs w:val="22"/>
          <w:lang w:val="en-GB"/>
        </w:rPr>
        <w:t>, HDL-c, Triglycerides, FBG.</w:t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  <w:r w:rsidRPr="00B2730C">
        <w:rPr>
          <w:sz w:val="22"/>
          <w:szCs w:val="22"/>
          <w:lang w:val="en-GB"/>
        </w:rPr>
        <w:tab/>
      </w:r>
    </w:p>
    <w:p w14:paraId="3212754B" w14:textId="77777777" w:rsidR="00AB0ACE" w:rsidRPr="00B2730C" w:rsidRDefault="00AB0ACE" w:rsidP="00AB0ACE">
      <w:pPr>
        <w:rPr>
          <w:lang w:val="en-GB"/>
        </w:rPr>
      </w:pPr>
    </w:p>
    <w:p w14:paraId="092A8A14" w14:textId="77777777" w:rsidR="00AB0ACE" w:rsidRPr="00B2730C" w:rsidRDefault="00AB0ACE" w:rsidP="00AB0ACE">
      <w:pPr>
        <w:rPr>
          <w:lang w:val="en-GB"/>
        </w:rPr>
      </w:pPr>
      <w:r w:rsidRPr="00B2730C">
        <w:rPr>
          <w:lang w:val="en-GB"/>
        </w:rPr>
        <w:t>Cox &amp; Snell R</w:t>
      </w:r>
      <w:r w:rsidRPr="00B2730C">
        <w:rPr>
          <w:vertAlign w:val="superscript"/>
          <w:lang w:val="en-GB"/>
        </w:rPr>
        <w:t>2</w:t>
      </w:r>
      <w:r w:rsidRPr="00B2730C">
        <w:rPr>
          <w:lang w:val="en-GB"/>
        </w:rPr>
        <w:t xml:space="preserve"> = 0.56</w:t>
      </w:r>
    </w:p>
    <w:p w14:paraId="3FFFCDD9" w14:textId="77777777" w:rsidR="00AB0ACE" w:rsidRPr="00B2730C" w:rsidRDefault="00AB0ACE" w:rsidP="00AB0ACE">
      <w:pPr>
        <w:rPr>
          <w:lang w:val="en-GB"/>
        </w:rPr>
      </w:pPr>
    </w:p>
    <w:p w14:paraId="5388DA98" w14:textId="77777777" w:rsidR="00AB0ACE" w:rsidRPr="00B2730C" w:rsidRDefault="00AB0ACE" w:rsidP="00AB0ACE">
      <w:pPr>
        <w:spacing w:line="360" w:lineRule="auto"/>
        <w:jc w:val="both"/>
        <w:outlineLvl w:val="0"/>
        <w:rPr>
          <w:b/>
          <w:lang w:val="en-US"/>
        </w:rPr>
      </w:pPr>
    </w:p>
    <w:p w14:paraId="4436CE1D" w14:textId="29049439" w:rsidR="00AB0ACE" w:rsidRPr="00B2730C" w:rsidRDefault="00AB0ACE" w:rsidP="00AB0ACE">
      <w:pPr>
        <w:spacing w:line="360" w:lineRule="auto"/>
        <w:jc w:val="both"/>
        <w:outlineLvl w:val="0"/>
        <w:rPr>
          <w:color w:val="000000"/>
          <w:lang w:val="en-AU"/>
        </w:rPr>
      </w:pPr>
      <w:r w:rsidRPr="00B2730C">
        <w:rPr>
          <w:b/>
          <w:lang w:val="en-US"/>
        </w:rPr>
        <w:t xml:space="preserve">Table </w:t>
      </w:r>
      <w:r w:rsidR="00FC7384">
        <w:rPr>
          <w:b/>
          <w:lang w:val="en-US"/>
        </w:rPr>
        <w:t>S</w:t>
      </w:r>
      <w:r w:rsidRPr="00B2730C">
        <w:rPr>
          <w:b/>
          <w:lang w:val="en-US"/>
        </w:rPr>
        <w:t xml:space="preserve">3. </w:t>
      </w:r>
      <w:r w:rsidRPr="00B2730C">
        <w:rPr>
          <w:lang w:val="en-US"/>
        </w:rPr>
        <w:t>M</w:t>
      </w:r>
      <w:proofErr w:type="spellStart"/>
      <w:r w:rsidRPr="00B2730C">
        <w:rPr>
          <w:color w:val="000000"/>
          <w:lang w:val="en-AU"/>
        </w:rPr>
        <w:t>ultivariate</w:t>
      </w:r>
      <w:proofErr w:type="spellEnd"/>
      <w:r w:rsidRPr="00B2730C">
        <w:rPr>
          <w:color w:val="000000"/>
          <w:lang w:val="en-AU"/>
        </w:rPr>
        <w:t xml:space="preserve"> logistic regression analysis. The presence of NASH is the dependent variable. </w:t>
      </w:r>
      <w:proofErr w:type="spellStart"/>
      <w:r w:rsidRPr="00B2730C">
        <w:rPr>
          <w:color w:val="000000"/>
          <w:lang w:val="en-AU"/>
        </w:rPr>
        <w:t>Copeptin</w:t>
      </w:r>
      <w:proofErr w:type="spellEnd"/>
      <w:r w:rsidRPr="00B2730C">
        <w:rPr>
          <w:color w:val="000000"/>
          <w:lang w:val="en-AU"/>
        </w:rPr>
        <w:t xml:space="preserve"> is considered as a continuous variable.</w:t>
      </w:r>
    </w:p>
    <w:p w14:paraId="058E00A9" w14:textId="77777777" w:rsidR="00AB0ACE" w:rsidRPr="00B2730C" w:rsidRDefault="00AB0ACE" w:rsidP="00AB0ACE">
      <w:pPr>
        <w:spacing w:line="360" w:lineRule="auto"/>
        <w:jc w:val="both"/>
        <w:rPr>
          <w:i/>
          <w:color w:val="000000" w:themeColor="text1"/>
          <w:lang w:val="en-GB"/>
        </w:rPr>
      </w:pPr>
      <w:r w:rsidRPr="00B2730C">
        <w:rPr>
          <w:i/>
          <w:color w:val="000000" w:themeColor="text1"/>
          <w:lang w:val="en-GB"/>
        </w:rPr>
        <w:t>Abbreviations: S.E. - Standard Error, C.I. - Confidence Interval, BMI – Body Mass Index, HDL-c - High-Density Lipoprotein Cholesterol, FBG - fasting blood glucose</w:t>
      </w:r>
    </w:p>
    <w:p w14:paraId="33BC09DE" w14:textId="77777777" w:rsidR="00AB0ACE" w:rsidRPr="00B2730C" w:rsidRDefault="00AB0ACE" w:rsidP="00AB0ACE">
      <w:pPr>
        <w:spacing w:after="160" w:line="259" w:lineRule="auto"/>
        <w:rPr>
          <w:i/>
          <w:color w:val="000000" w:themeColor="text1"/>
          <w:lang w:val="en-GB"/>
        </w:rPr>
      </w:pPr>
      <w:r w:rsidRPr="00B2730C">
        <w:rPr>
          <w:i/>
          <w:color w:val="000000" w:themeColor="text1"/>
          <w:lang w:val="en-GB"/>
        </w:rPr>
        <w:br w:type="page"/>
      </w:r>
    </w:p>
    <w:p w14:paraId="4FD36583" w14:textId="77777777" w:rsidR="00AB0ACE" w:rsidRPr="00B2730C" w:rsidRDefault="00AB0ACE" w:rsidP="00AB0ACE">
      <w:pPr>
        <w:spacing w:line="360" w:lineRule="auto"/>
        <w:jc w:val="both"/>
        <w:rPr>
          <w:i/>
          <w:color w:val="000000" w:themeColor="text1"/>
          <w:lang w:val="en-GB"/>
        </w:rPr>
      </w:pPr>
    </w:p>
    <w:p w14:paraId="7BEA2096" w14:textId="77777777" w:rsidR="00AB0ACE" w:rsidRPr="00B2730C" w:rsidRDefault="00AB0ACE" w:rsidP="00AB0ACE">
      <w:pPr>
        <w:spacing w:line="360" w:lineRule="auto"/>
        <w:rPr>
          <w:lang w:val="en-US"/>
        </w:rPr>
      </w:pPr>
    </w:p>
    <w:p w14:paraId="5FF11E11" w14:textId="77777777" w:rsidR="00AB0ACE" w:rsidRPr="00B2730C" w:rsidRDefault="00AB0ACE" w:rsidP="00AB0ACE">
      <w:r w:rsidRPr="00B2730C">
        <w:rPr>
          <w:noProof/>
          <w:lang w:val="en-US" w:eastAsia="en-US"/>
        </w:rPr>
        <w:drawing>
          <wp:inline distT="0" distB="0" distL="0" distR="0" wp14:anchorId="4A0021DE" wp14:editId="02201FFD">
            <wp:extent cx="4471366" cy="374161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901" cy="374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4A84" w14:textId="77777777" w:rsidR="00AB0ACE" w:rsidRPr="00B2730C" w:rsidRDefault="00AB0ACE" w:rsidP="00AB0ACE"/>
    <w:p w14:paraId="720689B5" w14:textId="77777777" w:rsidR="00AB0ACE" w:rsidRPr="00B2730C" w:rsidRDefault="00AB0ACE" w:rsidP="00AB0ACE"/>
    <w:tbl>
      <w:tblPr>
        <w:tblpPr w:leftFromText="141" w:rightFromText="141" w:vertAnchor="text" w:horzAnchor="page" w:tblpX="1952" w:tblpY="191"/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417"/>
        <w:gridCol w:w="2126"/>
        <w:gridCol w:w="1843"/>
        <w:gridCol w:w="2126"/>
      </w:tblGrid>
      <w:tr w:rsidR="00AB0ACE" w:rsidRPr="00B2730C" w14:paraId="1E4B4B83" w14:textId="77777777" w:rsidTr="000560DB">
        <w:trPr>
          <w:trHeight w:val="720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DEA33" w14:textId="77777777" w:rsidR="00AB0ACE" w:rsidRPr="00B2730C" w:rsidRDefault="00AB0ACE" w:rsidP="000560DB">
            <w:pPr>
              <w:jc w:val="center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Area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93B2" w14:textId="77777777" w:rsidR="00AB0ACE" w:rsidRPr="00B2730C" w:rsidRDefault="00AB0ACE" w:rsidP="000560DB">
            <w:pPr>
              <w:jc w:val="center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Std. Error</w:t>
            </w:r>
            <w:r w:rsidRPr="00B2730C">
              <w:rPr>
                <w:rFonts w:eastAsia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0687" w14:textId="77777777" w:rsidR="00AB0ACE" w:rsidRPr="00B2730C" w:rsidRDefault="00AB0ACE" w:rsidP="000560DB">
            <w:pPr>
              <w:jc w:val="center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Asymptotic Sig.</w:t>
            </w:r>
            <w:r w:rsidRPr="00B2730C">
              <w:rPr>
                <w:rFonts w:eastAsia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8546B" w14:textId="77777777" w:rsidR="00AB0ACE" w:rsidRPr="00B2730C" w:rsidRDefault="00AB0ACE" w:rsidP="000560DB">
            <w:pPr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Asymptotic 95% Confidence Interval</w:t>
            </w:r>
          </w:p>
        </w:tc>
      </w:tr>
      <w:tr w:rsidR="00AB0ACE" w:rsidRPr="00B2730C" w14:paraId="42C577F4" w14:textId="77777777" w:rsidTr="000560DB">
        <w:trPr>
          <w:trHeight w:val="400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4BC" w14:textId="77777777" w:rsidR="00AB0ACE" w:rsidRPr="00B2730C" w:rsidRDefault="00AB0ACE" w:rsidP="000560DB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6977" w14:textId="77777777" w:rsidR="00AB0ACE" w:rsidRPr="00B2730C" w:rsidRDefault="00AB0ACE" w:rsidP="000560DB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B38D" w14:textId="77777777" w:rsidR="00AB0ACE" w:rsidRPr="00B2730C" w:rsidRDefault="00AB0ACE" w:rsidP="000560DB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0057" w14:textId="77777777" w:rsidR="00AB0ACE" w:rsidRPr="00B2730C" w:rsidRDefault="00AB0ACE" w:rsidP="000560DB">
            <w:pPr>
              <w:jc w:val="center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Lower Bound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D476" w14:textId="77777777" w:rsidR="00AB0ACE" w:rsidRPr="00B2730C" w:rsidRDefault="00AB0ACE" w:rsidP="000560DB">
            <w:pPr>
              <w:jc w:val="center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Upper Bound</w:t>
            </w:r>
          </w:p>
        </w:tc>
      </w:tr>
      <w:tr w:rsidR="00AB0ACE" w:rsidRPr="00B2730C" w14:paraId="5C05EB23" w14:textId="77777777" w:rsidTr="000560DB">
        <w:trPr>
          <w:trHeight w:val="420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79140" w14:textId="77777777" w:rsidR="00AB0ACE" w:rsidRPr="00B2730C" w:rsidRDefault="00AB0ACE" w:rsidP="000560DB">
            <w:pPr>
              <w:jc w:val="right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0.822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C1446" w14:textId="77777777" w:rsidR="00AB0ACE" w:rsidRPr="00B2730C" w:rsidRDefault="00AB0ACE" w:rsidP="000560DB">
            <w:pPr>
              <w:jc w:val="right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0.057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29AF8" w14:textId="77777777" w:rsidR="00AB0ACE" w:rsidRPr="00B2730C" w:rsidRDefault="00AB0ACE" w:rsidP="000560DB">
            <w:pPr>
              <w:jc w:val="right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0.001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FF841" w14:textId="77777777" w:rsidR="00AB0ACE" w:rsidRPr="00B2730C" w:rsidRDefault="00AB0ACE" w:rsidP="000560DB">
            <w:pPr>
              <w:jc w:val="right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0.709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3BF7E" w14:textId="77777777" w:rsidR="00AB0ACE" w:rsidRPr="00B2730C" w:rsidRDefault="00AB0ACE" w:rsidP="000560DB">
            <w:pPr>
              <w:jc w:val="right"/>
              <w:rPr>
                <w:rFonts w:eastAsia="Times New Roman"/>
                <w:color w:val="000000" w:themeColor="text1"/>
              </w:rPr>
            </w:pPr>
            <w:r w:rsidRPr="00B2730C">
              <w:rPr>
                <w:rFonts w:eastAsia="Times New Roman"/>
                <w:color w:val="000000" w:themeColor="text1"/>
              </w:rPr>
              <w:t>0.934</w:t>
            </w:r>
          </w:p>
        </w:tc>
      </w:tr>
      <w:tr w:rsidR="00AB0ACE" w:rsidRPr="00B2730C" w14:paraId="14696B44" w14:textId="77777777" w:rsidTr="000560DB">
        <w:trPr>
          <w:trHeight w:val="420"/>
        </w:trPr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A778E" w14:textId="77777777" w:rsidR="00AB0ACE" w:rsidRPr="00B2730C" w:rsidRDefault="00AB0ACE" w:rsidP="000560DB">
            <w:pPr>
              <w:rPr>
                <w:rFonts w:eastAsia="Times New Roman"/>
                <w:color w:val="000000" w:themeColor="text1"/>
                <w:lang w:val="en-US"/>
              </w:rPr>
            </w:pPr>
            <w:r w:rsidRPr="00B2730C">
              <w:rPr>
                <w:rFonts w:eastAsia="Times New Roman"/>
                <w:color w:val="000000" w:themeColor="text1"/>
                <w:lang w:val="en-US"/>
              </w:rPr>
              <w:t>a. Under the nonparametric assumption</w:t>
            </w:r>
          </w:p>
        </w:tc>
      </w:tr>
      <w:tr w:rsidR="00AB0ACE" w:rsidRPr="00B2730C" w14:paraId="06937DD0" w14:textId="77777777" w:rsidTr="000560DB">
        <w:trPr>
          <w:trHeight w:val="420"/>
        </w:trPr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4B9AA" w14:textId="77777777" w:rsidR="00AB0ACE" w:rsidRPr="00B2730C" w:rsidRDefault="00AB0ACE" w:rsidP="000560DB">
            <w:pPr>
              <w:rPr>
                <w:rFonts w:eastAsia="Times New Roman"/>
                <w:color w:val="000000" w:themeColor="text1"/>
                <w:lang w:val="en-US"/>
              </w:rPr>
            </w:pPr>
            <w:r w:rsidRPr="00B2730C">
              <w:rPr>
                <w:rFonts w:eastAsia="Times New Roman"/>
                <w:color w:val="000000" w:themeColor="text1"/>
                <w:lang w:val="en-US"/>
              </w:rPr>
              <w:t>b. Null hypothesis: true area = 0.5</w:t>
            </w:r>
          </w:p>
        </w:tc>
      </w:tr>
    </w:tbl>
    <w:p w14:paraId="634E39E0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4B0F31BF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20F45164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57E33D79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43BA241F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570898F2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7FE05407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5C0481C2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33F2DB00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06C85B95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4F6E08AB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4B4F6209" w14:textId="77777777" w:rsidR="00AB0ACE" w:rsidRPr="00B2730C" w:rsidRDefault="00AB0ACE" w:rsidP="00AB0ACE">
      <w:pPr>
        <w:tabs>
          <w:tab w:val="left" w:pos="2529"/>
        </w:tabs>
        <w:rPr>
          <w:rFonts w:eastAsiaTheme="minorHAnsi"/>
          <w:lang w:val="en-US"/>
        </w:rPr>
      </w:pPr>
    </w:p>
    <w:p w14:paraId="3F70CBE9" w14:textId="77777777" w:rsidR="00AB0ACE" w:rsidRPr="00B2730C" w:rsidRDefault="00AB0ACE" w:rsidP="00AB0ACE">
      <w:pPr>
        <w:tabs>
          <w:tab w:val="left" w:pos="2529"/>
        </w:tabs>
        <w:jc w:val="center"/>
        <w:rPr>
          <w:rFonts w:eastAsiaTheme="minorHAnsi"/>
          <w:lang w:val="en-US"/>
        </w:rPr>
      </w:pPr>
      <w:r w:rsidRPr="00B2730C">
        <w:rPr>
          <w:rFonts w:eastAsiaTheme="minorHAnsi"/>
          <w:lang w:val="en-US"/>
        </w:rPr>
        <w:t xml:space="preserve">Sensitivity: 92% - Specificity: 70% per plasma </w:t>
      </w:r>
      <w:proofErr w:type="spellStart"/>
      <w:r w:rsidRPr="00B2730C">
        <w:rPr>
          <w:rFonts w:eastAsiaTheme="minorHAnsi"/>
          <w:lang w:val="en-US"/>
        </w:rPr>
        <w:t>copeptin</w:t>
      </w:r>
      <w:proofErr w:type="spellEnd"/>
      <w:r w:rsidRPr="00B2730C">
        <w:rPr>
          <w:rFonts w:eastAsiaTheme="minorHAnsi"/>
          <w:lang w:val="en-US"/>
        </w:rPr>
        <w:t xml:space="preserve"> values &gt; 8.06 </w:t>
      </w:r>
      <w:proofErr w:type="spellStart"/>
      <w:r w:rsidRPr="00B2730C">
        <w:rPr>
          <w:rFonts w:eastAsiaTheme="minorHAnsi"/>
          <w:lang w:val="en-US"/>
        </w:rPr>
        <w:t>pmol</w:t>
      </w:r>
      <w:proofErr w:type="spellEnd"/>
      <w:r w:rsidRPr="00B2730C">
        <w:rPr>
          <w:rFonts w:eastAsiaTheme="minorHAnsi"/>
          <w:lang w:val="en-US"/>
        </w:rPr>
        <w:t>/L</w:t>
      </w:r>
    </w:p>
    <w:p w14:paraId="654B7EE9" w14:textId="77777777" w:rsidR="00AB0ACE" w:rsidRPr="00B2730C" w:rsidRDefault="00AB0ACE" w:rsidP="00AB0ACE">
      <w:pPr>
        <w:rPr>
          <w:rFonts w:eastAsiaTheme="minorHAnsi"/>
          <w:sz w:val="18"/>
          <w:szCs w:val="18"/>
          <w:lang w:val="en-US"/>
        </w:rPr>
      </w:pPr>
    </w:p>
    <w:p w14:paraId="1C50A59C" w14:textId="77777777" w:rsidR="00AB0ACE" w:rsidRPr="00B2730C" w:rsidRDefault="00AB0ACE" w:rsidP="00AB0ACE">
      <w:pPr>
        <w:rPr>
          <w:rFonts w:eastAsiaTheme="minorHAnsi"/>
          <w:sz w:val="18"/>
          <w:szCs w:val="18"/>
          <w:lang w:val="en-US"/>
        </w:rPr>
      </w:pPr>
    </w:p>
    <w:p w14:paraId="5CEE19E7" w14:textId="77777777" w:rsidR="00AB0ACE" w:rsidRPr="00B2730C" w:rsidRDefault="00AB0ACE" w:rsidP="00AB0ACE">
      <w:pPr>
        <w:rPr>
          <w:rFonts w:eastAsiaTheme="minorHAnsi"/>
          <w:sz w:val="18"/>
          <w:szCs w:val="18"/>
          <w:lang w:val="en-US"/>
        </w:rPr>
      </w:pPr>
    </w:p>
    <w:p w14:paraId="356490A7" w14:textId="77777777" w:rsidR="00AB0ACE" w:rsidRPr="00B2730C" w:rsidRDefault="00AB0ACE" w:rsidP="00AB0ACE">
      <w:pPr>
        <w:rPr>
          <w:rFonts w:eastAsiaTheme="minorHAnsi"/>
          <w:sz w:val="18"/>
          <w:szCs w:val="18"/>
          <w:lang w:val="en-US"/>
        </w:rPr>
      </w:pPr>
    </w:p>
    <w:p w14:paraId="6E0E396C" w14:textId="77777777" w:rsidR="00AB0ACE" w:rsidRPr="00B2730C" w:rsidRDefault="00AB0ACE" w:rsidP="00AB0ACE">
      <w:pPr>
        <w:rPr>
          <w:rFonts w:eastAsiaTheme="minorHAnsi"/>
          <w:lang w:val="en-US"/>
        </w:rPr>
      </w:pPr>
    </w:p>
    <w:p w14:paraId="32BDCD83" w14:textId="1FF1BC2A" w:rsidR="00AB0ACE" w:rsidRPr="00232E83" w:rsidRDefault="00AB0ACE" w:rsidP="00AB0ACE">
      <w:pPr>
        <w:rPr>
          <w:rFonts w:eastAsiaTheme="minorHAnsi"/>
          <w:lang w:val="en-US"/>
        </w:rPr>
      </w:pPr>
      <w:r w:rsidRPr="00B2730C">
        <w:rPr>
          <w:rFonts w:eastAsiaTheme="minorHAnsi"/>
          <w:b/>
          <w:lang w:val="en-US"/>
        </w:rPr>
        <w:t xml:space="preserve">Figure </w:t>
      </w:r>
      <w:r w:rsidR="00FC7384">
        <w:rPr>
          <w:rFonts w:eastAsiaTheme="minorHAnsi"/>
          <w:b/>
          <w:lang w:val="en-US"/>
        </w:rPr>
        <w:t>S</w:t>
      </w:r>
      <w:r w:rsidRPr="00B2730C">
        <w:rPr>
          <w:rFonts w:eastAsiaTheme="minorHAnsi"/>
          <w:b/>
          <w:lang w:val="en-US"/>
        </w:rPr>
        <w:t xml:space="preserve">1. </w:t>
      </w:r>
      <w:proofErr w:type="spellStart"/>
      <w:r>
        <w:rPr>
          <w:rFonts w:eastAsiaTheme="minorHAnsi"/>
          <w:lang w:val="en-US"/>
        </w:rPr>
        <w:t>Copeptin</w:t>
      </w:r>
      <w:proofErr w:type="spellEnd"/>
      <w:r>
        <w:rPr>
          <w:rFonts w:eastAsiaTheme="minorHAnsi"/>
          <w:lang w:val="en-US"/>
        </w:rPr>
        <w:t xml:space="preserve"> area under the </w:t>
      </w:r>
      <w:r w:rsidRPr="00B2730C">
        <w:rPr>
          <w:rFonts w:eastAsiaTheme="minorHAnsi"/>
          <w:lang w:val="en-US"/>
        </w:rPr>
        <w:t>receiver operating characteristic (ROC) curve for NASH.</w:t>
      </w:r>
    </w:p>
    <w:p w14:paraId="3681D602" w14:textId="77777777" w:rsidR="00AB0ACE" w:rsidRPr="00232E83" w:rsidRDefault="00AB0ACE" w:rsidP="00AB0ACE">
      <w:pPr>
        <w:rPr>
          <w:rFonts w:eastAsiaTheme="minorHAnsi"/>
          <w:sz w:val="18"/>
          <w:szCs w:val="18"/>
          <w:lang w:val="en-US"/>
        </w:rPr>
      </w:pPr>
    </w:p>
    <w:p w14:paraId="2DFBE624" w14:textId="77777777" w:rsidR="00B031C2" w:rsidRDefault="00464B6F" w:rsidP="00AB0ACE"/>
    <w:sectPr w:rsidR="00B031C2" w:rsidSect="002D696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B0ACE"/>
    <w:rsid w:val="00182982"/>
    <w:rsid w:val="001D303A"/>
    <w:rsid w:val="002D696A"/>
    <w:rsid w:val="00313AE2"/>
    <w:rsid w:val="004502A3"/>
    <w:rsid w:val="00464B6F"/>
    <w:rsid w:val="005D63CB"/>
    <w:rsid w:val="00800652"/>
    <w:rsid w:val="008426ED"/>
    <w:rsid w:val="008466D3"/>
    <w:rsid w:val="00866C64"/>
    <w:rsid w:val="008B2B9A"/>
    <w:rsid w:val="00A56125"/>
    <w:rsid w:val="00AB0ACE"/>
    <w:rsid w:val="00DB62D8"/>
    <w:rsid w:val="00F72AD1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93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ACE"/>
    <w:rPr>
      <w:rFonts w:ascii="Times New Roman" w:eastAsia="Calibri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ACE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3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384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ACE"/>
    <w:rPr>
      <w:rFonts w:ascii="Times New Roman" w:eastAsia="Calibri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ACE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3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384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Barchetta</dc:creator>
  <cp:keywords/>
  <dc:description/>
  <cp:lastModifiedBy>Capangan, Fritz</cp:lastModifiedBy>
  <cp:revision>3</cp:revision>
  <dcterms:created xsi:type="dcterms:W3CDTF">2019-04-01T13:01:00Z</dcterms:created>
  <dcterms:modified xsi:type="dcterms:W3CDTF">2019-04-22T16:16:00Z</dcterms:modified>
</cp:coreProperties>
</file>