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EF6" w:rsidRPr="00821A51" w:rsidRDefault="00821A51" w:rsidP="001C7EF6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21A51">
        <w:rPr>
          <w:rFonts w:ascii="Times New Roman" w:hAnsi="Times New Roman" w:cs="Times New Roman"/>
          <w:sz w:val="24"/>
          <w:szCs w:val="24"/>
        </w:rPr>
        <w:t xml:space="preserve">Additional file </w:t>
      </w:r>
      <w:proofErr w:type="gramStart"/>
      <w:r w:rsidRPr="00821A5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821A51">
        <w:rPr>
          <w:rFonts w:ascii="Times New Roman" w:hAnsi="Times New Roman" w:cs="Times New Roman"/>
          <w:sz w:val="24"/>
          <w:szCs w:val="24"/>
        </w:rPr>
        <w:t xml:space="preserve"> </w:t>
      </w:r>
      <w:r w:rsidR="00220A1B" w:rsidRPr="00821A51">
        <w:rPr>
          <w:rFonts w:ascii="Times New Roman" w:hAnsi="Times New Roman" w:cs="Times New Roman"/>
          <w:kern w:val="0"/>
          <w:sz w:val="24"/>
          <w:szCs w:val="24"/>
        </w:rPr>
        <w:t>T</w:t>
      </w:r>
      <w:r w:rsidR="00220A1B" w:rsidRPr="00821A51">
        <w:rPr>
          <w:rFonts w:ascii="Times New Roman" w:hAnsi="Times New Roman" w:cs="Times New Roman" w:hint="eastAsia"/>
          <w:kern w:val="0"/>
          <w:sz w:val="24"/>
          <w:szCs w:val="24"/>
        </w:rPr>
        <w:t>able</w:t>
      </w:r>
      <w:r w:rsidR="00220A1B" w:rsidRPr="00821A51">
        <w:rPr>
          <w:rFonts w:ascii="Times New Roman" w:hAnsi="Times New Roman" w:cs="Times New Roman"/>
          <w:kern w:val="0"/>
          <w:sz w:val="24"/>
          <w:szCs w:val="24"/>
        </w:rPr>
        <w:t xml:space="preserve"> S</w:t>
      </w:r>
      <w:r w:rsidR="006B32C2" w:rsidRPr="00821A51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="001C7EF6" w:rsidRPr="00821A51">
        <w:rPr>
          <w:rFonts w:ascii="Times New Roman" w:hAnsi="Times New Roman" w:cs="Times New Roman"/>
          <w:kern w:val="0"/>
          <w:sz w:val="24"/>
          <w:szCs w:val="24"/>
        </w:rPr>
        <w:t xml:space="preserve"> Reproductive outcomes </w:t>
      </w:r>
      <w:r w:rsidR="0051051D" w:rsidRPr="00821A51">
        <w:rPr>
          <w:rFonts w:ascii="Times New Roman" w:hAnsi="Times New Roman" w:cs="Times New Roman" w:hint="eastAsia"/>
          <w:kern w:val="0"/>
          <w:sz w:val="24"/>
          <w:szCs w:val="24"/>
        </w:rPr>
        <w:t>of patients without PCOS.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974"/>
        <w:gridCol w:w="2156"/>
        <w:gridCol w:w="1978"/>
        <w:gridCol w:w="1658"/>
      </w:tblGrid>
      <w:tr w:rsidR="001C7EF6" w:rsidRPr="007628FC" w:rsidTr="00ED1577">
        <w:trPr>
          <w:trHeight w:val="345"/>
        </w:trPr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C7EF6" w:rsidRPr="007628FC" w:rsidRDefault="001C7EF6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Characteristics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EF6" w:rsidRPr="007628FC" w:rsidRDefault="001C7EF6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Underweight</w:t>
            </w:r>
          </w:p>
          <w:p w:rsidR="001C7EF6" w:rsidRPr="007628FC" w:rsidRDefault="001C7EF6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(</w:t>
            </w:r>
            <w:r w:rsidRPr="007628FC">
              <w:rPr>
                <w:rFonts w:ascii="Times New Roman" w:hAnsi="Times New Roman" w:cs="Times New Roman"/>
              </w:rPr>
              <w:t>&lt;18.5</w:t>
            </w:r>
            <w:r w:rsidRPr="007628FC">
              <w:rPr>
                <w:rFonts w:ascii="Times New Roman" w:hAnsi="Times New Roman" w:cs="Times New Roman" w:hint="eastAsia"/>
              </w:rPr>
              <w:t xml:space="preserve"> kg/m</w:t>
            </w:r>
            <w:r w:rsidRPr="007628FC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030" w:type="pct"/>
            <w:tcBorders>
              <w:top w:val="single" w:sz="4" w:space="0" w:color="auto"/>
              <w:bottom w:val="single" w:sz="4" w:space="0" w:color="auto"/>
            </w:tcBorders>
          </w:tcPr>
          <w:p w:rsidR="001C7EF6" w:rsidRPr="007628FC" w:rsidRDefault="001C7EF6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Normal weight</w:t>
            </w:r>
          </w:p>
          <w:p w:rsidR="001C7EF6" w:rsidRPr="007628FC" w:rsidRDefault="001C7EF6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(</w:t>
            </w:r>
            <w:r w:rsidRPr="007628FC">
              <w:rPr>
                <w:rFonts w:ascii="Times New Roman" w:hAnsi="Times New Roman" w:cs="Times New Roman"/>
              </w:rPr>
              <w:t>18.5-2</w:t>
            </w:r>
            <w:r w:rsidRPr="007628FC">
              <w:rPr>
                <w:rFonts w:ascii="Times New Roman" w:hAnsi="Times New Roman" w:cs="Times New Roman" w:hint="eastAsia"/>
              </w:rPr>
              <w:t>2</w:t>
            </w:r>
            <w:r w:rsidRPr="007628FC">
              <w:rPr>
                <w:rFonts w:ascii="Times New Roman" w:hAnsi="Times New Roman" w:cs="Times New Roman"/>
              </w:rPr>
              <w:t>.9</w:t>
            </w:r>
            <w:r w:rsidRPr="007628FC">
              <w:rPr>
                <w:rFonts w:ascii="Times New Roman" w:hAnsi="Times New Roman" w:cs="Times New Roman" w:hint="eastAsia"/>
              </w:rPr>
              <w:t xml:space="preserve"> kg/m</w:t>
            </w:r>
            <w:r w:rsidRPr="007628FC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</w:tcBorders>
          </w:tcPr>
          <w:p w:rsidR="001C7EF6" w:rsidRPr="007628FC" w:rsidRDefault="001C7EF6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Overweight</w:t>
            </w:r>
          </w:p>
          <w:p w:rsidR="001C7EF6" w:rsidRPr="007628FC" w:rsidRDefault="001C7EF6" w:rsidP="00E87283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(</w:t>
            </w:r>
            <w:r w:rsidRPr="007628FC">
              <w:rPr>
                <w:rFonts w:ascii="Times New Roman" w:hAnsi="Times New Roman" w:cs="Times New Roman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3</w:t>
            </w:r>
            <w:r w:rsidRPr="007628FC">
              <w:rPr>
                <w:rFonts w:ascii="Times New Roman" w:hAnsi="Times New Roman" w:cs="Times New Roman"/>
              </w:rPr>
              <w:t>-2</w:t>
            </w:r>
            <w:r w:rsidRPr="007628FC">
              <w:rPr>
                <w:rFonts w:ascii="Times New Roman" w:hAnsi="Times New Roman" w:cs="Times New Roman" w:hint="eastAsia"/>
              </w:rPr>
              <w:t>7</w:t>
            </w:r>
            <w:r w:rsidRPr="007628FC">
              <w:rPr>
                <w:rFonts w:ascii="Times New Roman" w:hAnsi="Times New Roman" w:cs="Times New Roman"/>
              </w:rPr>
              <w:t>.</w:t>
            </w:r>
            <w:r w:rsidR="00E87283" w:rsidRPr="007628FC">
              <w:rPr>
                <w:rFonts w:ascii="Times New Roman" w:hAnsi="Times New Roman" w:cs="Times New Roman" w:hint="eastAsia"/>
              </w:rPr>
              <w:t>4</w:t>
            </w:r>
            <w:r w:rsidRPr="007628FC">
              <w:rPr>
                <w:rFonts w:ascii="Times New Roman" w:hAnsi="Times New Roman" w:cs="Times New Roman" w:hint="eastAsia"/>
              </w:rPr>
              <w:t xml:space="preserve"> kg/m</w:t>
            </w:r>
            <w:r w:rsidRPr="007628FC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7EF6" w:rsidRPr="007628FC" w:rsidRDefault="001C7EF6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Obese</w:t>
            </w:r>
          </w:p>
          <w:p w:rsidR="001C7EF6" w:rsidRPr="007628FC" w:rsidRDefault="001C7EF6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(</w:t>
            </w:r>
            <w:r w:rsidRPr="007628FC">
              <w:rPr>
                <w:rFonts w:ascii="Times New Roman" w:hAnsi="Times New Roman" w:cs="Times New Roman"/>
              </w:rPr>
              <w:t>≥</w:t>
            </w:r>
            <w:r w:rsidRPr="007628FC">
              <w:rPr>
                <w:rFonts w:ascii="Times New Roman" w:hAnsi="Times New Roman" w:cs="Times New Roman" w:hint="eastAsia"/>
              </w:rPr>
              <w:t>27.5 kg/m</w:t>
            </w:r>
            <w:r w:rsidRPr="007628FC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5F506B" w:rsidRPr="007628FC" w:rsidTr="00ED1577">
        <w:trPr>
          <w:trHeight w:val="345"/>
        </w:trPr>
        <w:tc>
          <w:tcPr>
            <w:tcW w:w="1290" w:type="pct"/>
            <w:tcBorders>
              <w:top w:val="single" w:sz="4" w:space="0" w:color="auto"/>
            </w:tcBorders>
            <w:vAlign w:val="center"/>
          </w:tcPr>
          <w:p w:rsidR="005F506B" w:rsidRPr="007628FC" w:rsidRDefault="005F506B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5F506B" w:rsidRPr="007628FC" w:rsidRDefault="00B606D4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n=2</w:t>
            </w:r>
            <w:r w:rsidR="005957D4">
              <w:rPr>
                <w:rFonts w:ascii="Times New Roman" w:hAnsi="Times New Roman" w:cs="Times New Roman" w:hint="eastAsia"/>
              </w:rPr>
              <w:t>,</w:t>
            </w:r>
            <w:r w:rsidRPr="007628FC">
              <w:rPr>
                <w:rFonts w:ascii="Times New Roman" w:hAnsi="Times New Roman" w:cs="Times New Roman" w:hint="eastAsia"/>
              </w:rPr>
              <w:t>365</w:t>
            </w:r>
          </w:p>
        </w:tc>
        <w:tc>
          <w:tcPr>
            <w:tcW w:w="1030" w:type="pct"/>
            <w:tcBorders>
              <w:top w:val="single" w:sz="4" w:space="0" w:color="auto"/>
            </w:tcBorders>
          </w:tcPr>
          <w:p w:rsidR="005F506B" w:rsidRPr="007628FC" w:rsidRDefault="00B606D4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n=12</w:t>
            </w:r>
            <w:r w:rsidR="005957D4">
              <w:rPr>
                <w:rFonts w:ascii="Times New Roman" w:hAnsi="Times New Roman" w:cs="Times New Roman" w:hint="eastAsia"/>
              </w:rPr>
              <w:t>,</w:t>
            </w:r>
            <w:r w:rsidRPr="007628FC">
              <w:rPr>
                <w:rFonts w:ascii="Times New Roman" w:hAnsi="Times New Roman" w:cs="Times New Roman" w:hint="eastAsia"/>
              </w:rPr>
              <w:t>147</w:t>
            </w: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5F506B" w:rsidRPr="007628FC" w:rsidRDefault="00B606D4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n=4</w:t>
            </w:r>
            <w:r w:rsidR="005957D4">
              <w:rPr>
                <w:rFonts w:ascii="Times New Roman" w:hAnsi="Times New Roman" w:cs="Times New Roman" w:hint="eastAsia"/>
              </w:rPr>
              <w:t>,</w:t>
            </w:r>
            <w:r w:rsidRPr="007628FC">
              <w:rPr>
                <w:rFonts w:ascii="Times New Roman" w:hAnsi="Times New Roman" w:cs="Times New Roman" w:hint="eastAsia"/>
              </w:rPr>
              <w:t>283</w:t>
            </w:r>
          </w:p>
        </w:tc>
        <w:tc>
          <w:tcPr>
            <w:tcW w:w="792" w:type="pct"/>
            <w:tcBorders>
              <w:top w:val="single" w:sz="4" w:space="0" w:color="auto"/>
            </w:tcBorders>
          </w:tcPr>
          <w:p w:rsidR="005F506B" w:rsidRPr="007628FC" w:rsidRDefault="00B606D4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n=867</w:t>
            </w:r>
          </w:p>
        </w:tc>
      </w:tr>
      <w:tr w:rsidR="001C7EF6" w:rsidRPr="007628FC" w:rsidTr="00ED1577">
        <w:trPr>
          <w:trHeight w:val="345"/>
        </w:trPr>
        <w:tc>
          <w:tcPr>
            <w:tcW w:w="1290" w:type="pct"/>
            <w:vAlign w:val="center"/>
          </w:tcPr>
          <w:p w:rsidR="001C7EF6" w:rsidRPr="007628FC" w:rsidRDefault="001C7EF6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Clinical pregnancy rate</w:t>
            </w:r>
          </w:p>
        </w:tc>
        <w:tc>
          <w:tcPr>
            <w:tcW w:w="943" w:type="pct"/>
            <w:vAlign w:val="center"/>
          </w:tcPr>
          <w:p w:rsidR="001C7EF6" w:rsidRPr="007628FC" w:rsidRDefault="00E1628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221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/2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365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(5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1C7EF6" w:rsidRPr="007628FC" w:rsidRDefault="00E1628D" w:rsidP="00E1628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473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12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147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(53.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945" w:type="pct"/>
          </w:tcPr>
          <w:p w:rsidR="001C7EF6" w:rsidRPr="007628FC" w:rsidRDefault="00E1628D" w:rsidP="00E1628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206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283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(5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1C7EF6" w:rsidRPr="007628FC" w:rsidRDefault="00E1628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387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867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44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1C7EF6" w:rsidRPr="007628FC" w:rsidTr="000A7399">
        <w:trPr>
          <w:trHeight w:val="345"/>
        </w:trPr>
        <w:tc>
          <w:tcPr>
            <w:tcW w:w="1290" w:type="pct"/>
            <w:vAlign w:val="center"/>
          </w:tcPr>
          <w:p w:rsidR="001C7EF6" w:rsidRPr="007628FC" w:rsidRDefault="001C7EF6" w:rsidP="000A7399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Odd ratio (95% CI)</w:t>
            </w:r>
          </w:p>
        </w:tc>
        <w:tc>
          <w:tcPr>
            <w:tcW w:w="943" w:type="pct"/>
            <w:vAlign w:val="center"/>
          </w:tcPr>
          <w:p w:rsidR="001C7EF6" w:rsidRPr="007628FC" w:rsidRDefault="00C27CAE" w:rsidP="00D7158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0.94(0.86 1.02)</w:t>
            </w:r>
          </w:p>
        </w:tc>
        <w:tc>
          <w:tcPr>
            <w:tcW w:w="1030" w:type="pct"/>
          </w:tcPr>
          <w:p w:rsidR="001C7EF6" w:rsidRPr="007628FC" w:rsidRDefault="001C7EF6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bookmarkStart w:id="0" w:name="OLE_LINK25"/>
            <w:bookmarkStart w:id="1" w:name="OLE_LINK26"/>
            <w:r w:rsidRPr="007628FC">
              <w:rPr>
                <w:rFonts w:ascii="Times New Roman" w:hAnsi="Times New Roman" w:cs="Times New Roman"/>
              </w:rPr>
              <w:t>Reference</w:t>
            </w:r>
            <w:bookmarkEnd w:id="0"/>
            <w:bookmarkEnd w:id="1"/>
          </w:p>
        </w:tc>
        <w:tc>
          <w:tcPr>
            <w:tcW w:w="945" w:type="pct"/>
          </w:tcPr>
          <w:p w:rsidR="001C7EF6" w:rsidRPr="007628FC" w:rsidRDefault="00C27CAE" w:rsidP="00D7158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0.93(0.87 0.99)</w:t>
            </w:r>
          </w:p>
        </w:tc>
        <w:tc>
          <w:tcPr>
            <w:tcW w:w="792" w:type="pct"/>
            <w:vAlign w:val="center"/>
          </w:tcPr>
          <w:p w:rsidR="001C7EF6" w:rsidRPr="007628FC" w:rsidRDefault="00C27CAE" w:rsidP="00D7158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0.71(0.62 0.81)</w:t>
            </w:r>
          </w:p>
        </w:tc>
      </w:tr>
      <w:tr w:rsidR="00E1628D" w:rsidRPr="007628FC" w:rsidTr="000A7399">
        <w:trPr>
          <w:trHeight w:val="345"/>
        </w:trPr>
        <w:tc>
          <w:tcPr>
            <w:tcW w:w="1290" w:type="pct"/>
            <w:vAlign w:val="center"/>
          </w:tcPr>
          <w:p w:rsidR="00E1628D" w:rsidRPr="007628FC" w:rsidRDefault="00E42B34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E1628D" w:rsidRPr="007628FC" w:rsidRDefault="00C27CAE" w:rsidP="000A739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kern w:val="0"/>
                <w:szCs w:val="21"/>
              </w:rPr>
              <w:t>0.139</w:t>
            </w:r>
          </w:p>
        </w:tc>
        <w:tc>
          <w:tcPr>
            <w:tcW w:w="1030" w:type="pct"/>
          </w:tcPr>
          <w:p w:rsidR="00E1628D" w:rsidRPr="007628FC" w:rsidRDefault="00E42B34" w:rsidP="000A739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E1628D" w:rsidRPr="007628FC" w:rsidRDefault="00C27CA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0.044</w:t>
            </w:r>
          </w:p>
        </w:tc>
        <w:tc>
          <w:tcPr>
            <w:tcW w:w="792" w:type="pct"/>
            <w:vAlign w:val="center"/>
          </w:tcPr>
          <w:p w:rsidR="00E1628D" w:rsidRPr="007628FC" w:rsidRDefault="0099499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1C7EF6" w:rsidRPr="007628FC" w:rsidTr="000A7399">
        <w:trPr>
          <w:trHeight w:val="345"/>
        </w:trPr>
        <w:tc>
          <w:tcPr>
            <w:tcW w:w="1290" w:type="pct"/>
            <w:vAlign w:val="center"/>
          </w:tcPr>
          <w:p w:rsidR="001C7EF6" w:rsidRPr="007628FC" w:rsidRDefault="00E42B34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AOR(95% CI)</w:t>
            </w:r>
          </w:p>
        </w:tc>
        <w:tc>
          <w:tcPr>
            <w:tcW w:w="943" w:type="pct"/>
            <w:vAlign w:val="center"/>
          </w:tcPr>
          <w:p w:rsidR="001C7EF6" w:rsidRPr="007628FC" w:rsidRDefault="004B48A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0.91</w:t>
            </w:r>
            <w:r w:rsidR="00D7158C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(0.83 0.99)</w:t>
            </w:r>
          </w:p>
        </w:tc>
        <w:tc>
          <w:tcPr>
            <w:tcW w:w="1030" w:type="pct"/>
          </w:tcPr>
          <w:p w:rsidR="001C7EF6" w:rsidRPr="007628FC" w:rsidRDefault="001C7EF6" w:rsidP="000A739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1C7EF6" w:rsidRPr="007628FC" w:rsidRDefault="00D7158C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0.96(0.89 1.03)</w:t>
            </w:r>
          </w:p>
        </w:tc>
        <w:tc>
          <w:tcPr>
            <w:tcW w:w="792" w:type="pct"/>
            <w:vAlign w:val="center"/>
          </w:tcPr>
          <w:p w:rsidR="001C7EF6" w:rsidRPr="007628FC" w:rsidRDefault="00E772F5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0.7</w:t>
            </w:r>
            <w:r w:rsidR="004B48A7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4(0.64 0.85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</w:tr>
      <w:tr w:rsidR="00E42B34" w:rsidRPr="007628FC" w:rsidTr="000A7399">
        <w:trPr>
          <w:trHeight w:val="345"/>
        </w:trPr>
        <w:tc>
          <w:tcPr>
            <w:tcW w:w="1290" w:type="pct"/>
            <w:vAlign w:val="center"/>
          </w:tcPr>
          <w:p w:rsidR="00E42B34" w:rsidRPr="007628FC" w:rsidRDefault="00E42B34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E42B34" w:rsidRPr="007628FC" w:rsidRDefault="004B48A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0.028</w:t>
            </w:r>
          </w:p>
        </w:tc>
        <w:tc>
          <w:tcPr>
            <w:tcW w:w="1030" w:type="pct"/>
          </w:tcPr>
          <w:p w:rsidR="00E42B34" w:rsidRPr="007628FC" w:rsidRDefault="00E42B34" w:rsidP="000A739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E42B34" w:rsidRPr="007628FC" w:rsidRDefault="004B48A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0.204</w:t>
            </w:r>
          </w:p>
        </w:tc>
        <w:tc>
          <w:tcPr>
            <w:tcW w:w="792" w:type="pct"/>
            <w:vAlign w:val="center"/>
          </w:tcPr>
          <w:p w:rsidR="00E42B34" w:rsidRPr="007628FC" w:rsidRDefault="00E772F5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1C7EF6" w:rsidRPr="007628FC" w:rsidTr="000A7399">
        <w:trPr>
          <w:trHeight w:val="345"/>
        </w:trPr>
        <w:tc>
          <w:tcPr>
            <w:tcW w:w="1290" w:type="pct"/>
            <w:vAlign w:val="center"/>
          </w:tcPr>
          <w:p w:rsidR="001C7EF6" w:rsidRPr="007628FC" w:rsidRDefault="001C7EF6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Miscarriage rate</w:t>
            </w:r>
          </w:p>
        </w:tc>
        <w:tc>
          <w:tcPr>
            <w:tcW w:w="943" w:type="pct"/>
            <w:vAlign w:val="center"/>
          </w:tcPr>
          <w:p w:rsidR="001C7EF6" w:rsidRPr="007628FC" w:rsidRDefault="00006BF4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38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221(11.3</w:t>
            </w:r>
            <w:r w:rsidR="001C7EF6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1C7EF6" w:rsidRPr="007628FC" w:rsidRDefault="00006BF4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763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473</w:t>
            </w:r>
            <w:r w:rsidR="001C7EF6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(11.8)</w:t>
            </w:r>
          </w:p>
        </w:tc>
        <w:tc>
          <w:tcPr>
            <w:tcW w:w="945" w:type="pct"/>
          </w:tcPr>
          <w:p w:rsidR="001C7EF6" w:rsidRPr="007628FC" w:rsidRDefault="00006BF4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314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206(14.2</w:t>
            </w:r>
            <w:r w:rsidR="001C7EF6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1C7EF6" w:rsidRPr="007628FC" w:rsidRDefault="00006BF4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71</w:t>
            </w:r>
            <w:r w:rsidR="001C7EF6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387(18.3</w:t>
            </w:r>
            <w:r w:rsidR="001C7EF6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</w:tr>
      <w:tr w:rsidR="001C7EF6" w:rsidRPr="007628FC" w:rsidTr="000A7399">
        <w:trPr>
          <w:trHeight w:val="345"/>
        </w:trPr>
        <w:tc>
          <w:tcPr>
            <w:tcW w:w="1290" w:type="pct"/>
            <w:vAlign w:val="center"/>
          </w:tcPr>
          <w:p w:rsidR="001C7EF6" w:rsidRPr="007628FC" w:rsidRDefault="001C7EF6" w:rsidP="000A7399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Odd ratio (95% CI)</w:t>
            </w:r>
          </w:p>
        </w:tc>
        <w:tc>
          <w:tcPr>
            <w:tcW w:w="943" w:type="pct"/>
            <w:vAlign w:val="center"/>
          </w:tcPr>
          <w:p w:rsidR="001C7EF6" w:rsidRPr="007628FC" w:rsidRDefault="00E2062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0.95(0.79 1.16)</w:t>
            </w:r>
          </w:p>
        </w:tc>
        <w:tc>
          <w:tcPr>
            <w:tcW w:w="1030" w:type="pct"/>
          </w:tcPr>
          <w:p w:rsidR="001C7EF6" w:rsidRPr="007628FC" w:rsidRDefault="001C7EF6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1C7EF6" w:rsidRPr="007628FC" w:rsidRDefault="00E2062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1.24(1.08 1.43)</w:t>
            </w:r>
          </w:p>
        </w:tc>
        <w:tc>
          <w:tcPr>
            <w:tcW w:w="792" w:type="pct"/>
            <w:vAlign w:val="center"/>
          </w:tcPr>
          <w:p w:rsidR="001C7EF6" w:rsidRPr="007628FC" w:rsidRDefault="00E2062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1.68(1.29 2.20)</w:t>
            </w:r>
          </w:p>
        </w:tc>
      </w:tr>
      <w:tr w:rsidR="001C7EF6" w:rsidRPr="007628FC" w:rsidTr="000A7399">
        <w:trPr>
          <w:trHeight w:val="345"/>
        </w:trPr>
        <w:tc>
          <w:tcPr>
            <w:tcW w:w="1290" w:type="pct"/>
            <w:vAlign w:val="center"/>
          </w:tcPr>
          <w:p w:rsidR="001C7EF6" w:rsidRPr="007628FC" w:rsidRDefault="001C7EF6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1C7EF6" w:rsidRPr="007628FC" w:rsidRDefault="00E2062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0.629</w:t>
            </w:r>
          </w:p>
        </w:tc>
        <w:tc>
          <w:tcPr>
            <w:tcW w:w="1030" w:type="pct"/>
          </w:tcPr>
          <w:p w:rsidR="001C7EF6" w:rsidRPr="007628FC" w:rsidRDefault="001C7EF6" w:rsidP="000A739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1C7EF6" w:rsidRPr="007628FC" w:rsidRDefault="00E20623" w:rsidP="000A739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0.003</w:t>
            </w:r>
          </w:p>
        </w:tc>
        <w:tc>
          <w:tcPr>
            <w:tcW w:w="792" w:type="pct"/>
          </w:tcPr>
          <w:p w:rsidR="001C7EF6" w:rsidRPr="007628FC" w:rsidRDefault="00E2062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A71B02" w:rsidRPr="007628FC" w:rsidTr="000A7399">
        <w:trPr>
          <w:trHeight w:val="345"/>
        </w:trPr>
        <w:tc>
          <w:tcPr>
            <w:tcW w:w="1290" w:type="pct"/>
            <w:vAlign w:val="center"/>
          </w:tcPr>
          <w:p w:rsidR="00A71B02" w:rsidRPr="007628FC" w:rsidRDefault="00A71B02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AOR(95% CI)</w:t>
            </w:r>
          </w:p>
        </w:tc>
        <w:tc>
          <w:tcPr>
            <w:tcW w:w="943" w:type="pct"/>
            <w:vAlign w:val="center"/>
          </w:tcPr>
          <w:p w:rsidR="00A71B02" w:rsidRPr="007628FC" w:rsidRDefault="004B3FB5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1.04</w:t>
            </w:r>
            <w:r w:rsidR="00B9294F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(0.86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1.27</w:t>
            </w:r>
            <w:r w:rsidR="00AC382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A71B02" w:rsidRPr="007628FC" w:rsidRDefault="00CE4FD5" w:rsidP="000A739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A71B02" w:rsidRPr="007628FC" w:rsidRDefault="004B3FB5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1.20(1.04</w:t>
            </w:r>
            <w:r w:rsidR="00AC382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1.38)</w:t>
            </w:r>
          </w:p>
        </w:tc>
        <w:tc>
          <w:tcPr>
            <w:tcW w:w="792" w:type="pct"/>
          </w:tcPr>
          <w:p w:rsidR="00A71B02" w:rsidRPr="007628FC" w:rsidRDefault="004B3FB5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1.62(1.24 2.13</w:t>
            </w:r>
            <w:r w:rsidR="00AC382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</w:tr>
      <w:tr w:rsidR="00A71B02" w:rsidRPr="007628FC" w:rsidTr="000A7399">
        <w:trPr>
          <w:trHeight w:val="345"/>
        </w:trPr>
        <w:tc>
          <w:tcPr>
            <w:tcW w:w="1290" w:type="pct"/>
            <w:vAlign w:val="center"/>
          </w:tcPr>
          <w:p w:rsidR="00A71B02" w:rsidRPr="007628FC" w:rsidRDefault="00A71B02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A71B02" w:rsidRPr="007628FC" w:rsidRDefault="004B3FB5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0.665</w:t>
            </w:r>
          </w:p>
        </w:tc>
        <w:tc>
          <w:tcPr>
            <w:tcW w:w="1030" w:type="pct"/>
          </w:tcPr>
          <w:p w:rsidR="00A71B02" w:rsidRPr="007628FC" w:rsidRDefault="00CE4FD5" w:rsidP="000A739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A71B02" w:rsidRPr="007628FC" w:rsidRDefault="004B3FB5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0.015</w:t>
            </w:r>
          </w:p>
        </w:tc>
        <w:tc>
          <w:tcPr>
            <w:tcW w:w="792" w:type="pct"/>
          </w:tcPr>
          <w:p w:rsidR="00A71B02" w:rsidRPr="007628FC" w:rsidRDefault="004B3FB5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A71B02" w:rsidRPr="007628FC" w:rsidTr="000A7399">
        <w:trPr>
          <w:trHeight w:val="345"/>
        </w:trPr>
        <w:tc>
          <w:tcPr>
            <w:tcW w:w="1290" w:type="pct"/>
            <w:vAlign w:val="center"/>
            <w:hideMark/>
          </w:tcPr>
          <w:p w:rsidR="00A71B02" w:rsidRPr="007628FC" w:rsidRDefault="00A71B0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Live-birth rate</w:t>
            </w:r>
          </w:p>
        </w:tc>
        <w:tc>
          <w:tcPr>
            <w:tcW w:w="943" w:type="pct"/>
            <w:vAlign w:val="center"/>
          </w:tcPr>
          <w:p w:rsidR="00A71B02" w:rsidRPr="007628FC" w:rsidRDefault="00A71B0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064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/2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365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(45.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A71B02" w:rsidRPr="007628FC" w:rsidRDefault="00A71B0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624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12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147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(46.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945" w:type="pct"/>
          </w:tcPr>
          <w:p w:rsidR="00A71B02" w:rsidRPr="007628FC" w:rsidRDefault="00A71B0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866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</w:t>
            </w:r>
            <w:r w:rsidR="005957D4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283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(4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A71B02" w:rsidRPr="007628FC" w:rsidRDefault="00A71B0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306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867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35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A71B02" w:rsidRPr="007628FC" w:rsidTr="000A7399">
        <w:trPr>
          <w:trHeight w:val="345"/>
        </w:trPr>
        <w:tc>
          <w:tcPr>
            <w:tcW w:w="1290" w:type="pct"/>
            <w:vAlign w:val="center"/>
          </w:tcPr>
          <w:p w:rsidR="00A71B02" w:rsidRPr="007628FC" w:rsidRDefault="00A71B02" w:rsidP="000A7399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Odd ratio (95% CI)</w:t>
            </w:r>
          </w:p>
        </w:tc>
        <w:tc>
          <w:tcPr>
            <w:tcW w:w="943" w:type="pct"/>
            <w:vAlign w:val="center"/>
          </w:tcPr>
          <w:p w:rsidR="00A71B02" w:rsidRPr="007628FC" w:rsidRDefault="00720FCE" w:rsidP="007F271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0.95(0.87 1.04)</w:t>
            </w:r>
          </w:p>
        </w:tc>
        <w:tc>
          <w:tcPr>
            <w:tcW w:w="1030" w:type="pct"/>
          </w:tcPr>
          <w:p w:rsidR="00A71B02" w:rsidRPr="007628FC" w:rsidRDefault="00A71B0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A71B02" w:rsidRPr="007628FC" w:rsidRDefault="00720FC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0.90(0.84 0.96)</w:t>
            </w:r>
          </w:p>
        </w:tc>
        <w:tc>
          <w:tcPr>
            <w:tcW w:w="792" w:type="pct"/>
            <w:vAlign w:val="center"/>
          </w:tcPr>
          <w:p w:rsidR="00A71B02" w:rsidRPr="007628FC" w:rsidRDefault="00720FC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0.63(0.55 0.73)</w:t>
            </w:r>
          </w:p>
        </w:tc>
      </w:tr>
      <w:tr w:rsidR="00A71B02" w:rsidRPr="007628FC" w:rsidTr="000A7399">
        <w:trPr>
          <w:trHeight w:val="345"/>
        </w:trPr>
        <w:tc>
          <w:tcPr>
            <w:tcW w:w="1290" w:type="pct"/>
            <w:vAlign w:val="center"/>
          </w:tcPr>
          <w:p w:rsidR="00A71B02" w:rsidRPr="007628FC" w:rsidRDefault="00A71B02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A71B02" w:rsidRPr="007628FC" w:rsidRDefault="00720FC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0.242</w:t>
            </w:r>
          </w:p>
        </w:tc>
        <w:tc>
          <w:tcPr>
            <w:tcW w:w="1030" w:type="pct"/>
          </w:tcPr>
          <w:p w:rsidR="00A71B02" w:rsidRPr="007628FC" w:rsidRDefault="00A71B0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A71B02" w:rsidRPr="007628FC" w:rsidRDefault="00720FC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0.002</w:t>
            </w:r>
          </w:p>
        </w:tc>
        <w:tc>
          <w:tcPr>
            <w:tcW w:w="792" w:type="pct"/>
            <w:vAlign w:val="center"/>
          </w:tcPr>
          <w:p w:rsidR="00A71B02" w:rsidRPr="007628FC" w:rsidRDefault="00720FC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A71B02" w:rsidRPr="007628FC" w:rsidTr="00ED1577">
        <w:trPr>
          <w:trHeight w:val="345"/>
        </w:trPr>
        <w:tc>
          <w:tcPr>
            <w:tcW w:w="1290" w:type="pct"/>
            <w:vAlign w:val="center"/>
          </w:tcPr>
          <w:p w:rsidR="00A71B02" w:rsidRPr="007628FC" w:rsidRDefault="00A71B02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AOR(95% CI)</w:t>
            </w:r>
          </w:p>
        </w:tc>
        <w:tc>
          <w:tcPr>
            <w:tcW w:w="943" w:type="pct"/>
            <w:vAlign w:val="center"/>
          </w:tcPr>
          <w:p w:rsidR="00A71B02" w:rsidRPr="007628FC" w:rsidRDefault="002C661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0.90(0.83</w:t>
            </w:r>
            <w:r w:rsidR="00A71B02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0.99)</w:t>
            </w:r>
          </w:p>
        </w:tc>
        <w:tc>
          <w:tcPr>
            <w:tcW w:w="1030" w:type="pct"/>
          </w:tcPr>
          <w:p w:rsidR="00A71B02" w:rsidRPr="007628FC" w:rsidRDefault="00A71B0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A71B02" w:rsidRPr="007628FC" w:rsidRDefault="00A71B0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0.93(0.86 0.99)</w:t>
            </w:r>
          </w:p>
        </w:tc>
        <w:tc>
          <w:tcPr>
            <w:tcW w:w="792" w:type="pct"/>
            <w:vAlign w:val="center"/>
          </w:tcPr>
          <w:p w:rsidR="00A71B02" w:rsidRPr="007628FC" w:rsidRDefault="002C661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0.66(0.57 0.77</w:t>
            </w:r>
            <w:r w:rsidR="00A71B02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</w:tr>
      <w:tr w:rsidR="00A71B02" w:rsidRPr="007628FC" w:rsidTr="00ED1577">
        <w:trPr>
          <w:trHeight w:val="345"/>
        </w:trPr>
        <w:tc>
          <w:tcPr>
            <w:tcW w:w="1290" w:type="pct"/>
            <w:tcBorders>
              <w:bottom w:val="single" w:sz="4" w:space="0" w:color="auto"/>
            </w:tcBorders>
            <w:vAlign w:val="center"/>
          </w:tcPr>
          <w:p w:rsidR="00A71B02" w:rsidRPr="007628FC" w:rsidRDefault="00A71B02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:rsidR="00A71B02" w:rsidRPr="007628FC" w:rsidRDefault="002C661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0.026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:rsidR="00A71B02" w:rsidRPr="007628FC" w:rsidRDefault="00A71B0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A71B02" w:rsidRPr="007628FC" w:rsidRDefault="002C661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0.032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:rsidR="00A71B02" w:rsidRPr="007628FC" w:rsidRDefault="00A71B0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</w:tbl>
    <w:p w:rsidR="001C7EF6" w:rsidRPr="007628FC" w:rsidRDefault="007B2C6C">
      <w:pPr>
        <w:rPr>
          <w:rFonts w:ascii="Times New Roman" w:hAnsi="Times New Roman" w:cs="Times New Roman"/>
        </w:rPr>
      </w:pPr>
      <w:r w:rsidRPr="007628FC">
        <w:rPr>
          <w:rFonts w:ascii="Times New Roman" w:eastAsia="Microsoft YaHei" w:hAnsi="Times New Roman" w:cs="Times New Roman"/>
          <w:color w:val="000000"/>
          <w:kern w:val="0"/>
          <w:szCs w:val="21"/>
        </w:rPr>
        <w:t>Analyses were</w:t>
      </w:r>
      <w:r w:rsidRPr="007628FC">
        <w:rPr>
          <w:rFonts w:ascii="Times New Roman" w:hAnsi="Times New Roman" w:cs="Times New Roman"/>
          <w:szCs w:val="21"/>
        </w:rPr>
        <w:t xml:space="preserve"> adjusted for</w:t>
      </w:r>
      <w:r w:rsidRPr="007628FC">
        <w:rPr>
          <w:rFonts w:ascii="Times New Roman" w:hAnsi="Times New Roman" w:cs="Times New Roman" w:hint="eastAsia"/>
          <w:szCs w:val="21"/>
        </w:rPr>
        <w:t xml:space="preserve"> age, </w:t>
      </w:r>
      <w:r w:rsidRPr="007628FC">
        <w:rPr>
          <w:rFonts w:ascii="Times New Roman" w:hAnsi="Times New Roman" w:cs="Times New Roman" w:hint="eastAsia"/>
        </w:rPr>
        <w:t>i</w:t>
      </w:r>
      <w:r w:rsidRPr="007628FC">
        <w:rPr>
          <w:rFonts w:ascii="Times New Roman" w:hAnsi="Times New Roman" w:cs="Times New Roman"/>
        </w:rPr>
        <w:t>nfertility duration</w:t>
      </w:r>
      <w:r w:rsidRPr="007628FC">
        <w:rPr>
          <w:rFonts w:ascii="Times New Roman" w:hAnsi="Times New Roman" w:cs="Times New Roman" w:hint="eastAsia"/>
        </w:rPr>
        <w:t>, g</w:t>
      </w:r>
      <w:r w:rsidRPr="007628FC">
        <w:rPr>
          <w:rFonts w:ascii="Times New Roman" w:hAnsi="Times New Roman" w:cs="Times New Roman"/>
        </w:rPr>
        <w:t>ravidity</w:t>
      </w:r>
      <w:r w:rsidRPr="007628FC">
        <w:rPr>
          <w:rFonts w:ascii="Times New Roman" w:hAnsi="Times New Roman" w:cs="Times New Roman" w:hint="eastAsia"/>
        </w:rPr>
        <w:t>, p</w:t>
      </w:r>
      <w:r w:rsidRPr="007628FC">
        <w:rPr>
          <w:rFonts w:ascii="Times New Roman" w:hAnsi="Times New Roman" w:cs="Times New Roman"/>
        </w:rPr>
        <w:t>arity</w:t>
      </w:r>
      <w:r w:rsidRPr="007628FC">
        <w:rPr>
          <w:rFonts w:ascii="Times New Roman" w:hAnsi="Times New Roman" w:cs="Times New Roman" w:hint="eastAsia"/>
        </w:rPr>
        <w:t>, n</w:t>
      </w:r>
      <w:r w:rsidRPr="007628FC">
        <w:rPr>
          <w:rFonts w:ascii="Times New Roman" w:hAnsi="Times New Roman" w:cs="Times New Roman"/>
        </w:rPr>
        <w:t>umber of</w:t>
      </w:r>
      <w:r w:rsidRPr="007628FC">
        <w:rPr>
          <w:rFonts w:ascii="Times New Roman" w:hAnsi="Times New Roman" w:cs="Times New Roman" w:hint="eastAsia"/>
        </w:rPr>
        <w:t xml:space="preserve"> OPU </w:t>
      </w:r>
      <w:r w:rsidRPr="007628FC">
        <w:rPr>
          <w:rFonts w:ascii="Times New Roman" w:hAnsi="Times New Roman" w:cs="Times New Roman"/>
        </w:rPr>
        <w:t xml:space="preserve">prior to </w:t>
      </w:r>
      <w:r w:rsidRPr="007628FC">
        <w:rPr>
          <w:rFonts w:ascii="Times New Roman" w:hAnsi="Times New Roman" w:cs="Times New Roman" w:hint="eastAsia"/>
        </w:rPr>
        <w:t>F</w:t>
      </w:r>
      <w:r w:rsidRPr="007628FC">
        <w:rPr>
          <w:rFonts w:ascii="Times New Roman" w:hAnsi="Times New Roman" w:cs="Times New Roman"/>
        </w:rPr>
        <w:t>ET</w:t>
      </w:r>
      <w:r w:rsidRPr="007628FC">
        <w:rPr>
          <w:rFonts w:ascii="Times New Roman" w:hAnsi="Times New Roman" w:cs="Times New Roman" w:hint="eastAsia"/>
        </w:rPr>
        <w:t xml:space="preserve">, </w:t>
      </w:r>
      <w:r w:rsidRPr="007628FC">
        <w:rPr>
          <w:rFonts w:ascii="Times New Roman" w:hAnsi="Times New Roman" w:cs="Times New Roman" w:hint="eastAsia"/>
          <w:szCs w:val="21"/>
        </w:rPr>
        <w:t>y</w:t>
      </w:r>
      <w:r w:rsidRPr="007628FC">
        <w:rPr>
          <w:rFonts w:ascii="Times New Roman" w:hAnsi="Times New Roman" w:cs="Times New Roman"/>
          <w:szCs w:val="21"/>
        </w:rPr>
        <w:t>ear of treatment</w:t>
      </w:r>
      <w:r w:rsidRPr="007628FC">
        <w:rPr>
          <w:rFonts w:ascii="Times New Roman" w:hAnsi="Times New Roman" w:cs="Times New Roman" w:hint="eastAsia"/>
        </w:rPr>
        <w:t>, n</w:t>
      </w:r>
      <w:r w:rsidRPr="007628FC">
        <w:rPr>
          <w:rFonts w:ascii="Times New Roman" w:hAnsi="Times New Roman" w:cs="Times New Roman"/>
        </w:rPr>
        <w:t>umber of embryo transferred</w:t>
      </w:r>
      <w:r w:rsidRPr="007628FC">
        <w:rPr>
          <w:rFonts w:ascii="Times New Roman" w:hAnsi="Times New Roman" w:cs="Times New Roman" w:hint="eastAsia"/>
        </w:rPr>
        <w:t>,</w:t>
      </w:r>
      <w:r w:rsidRPr="007628FC">
        <w:rPr>
          <w:rFonts w:ascii="Times New Roman" w:hAnsi="Times New Roman" w:cs="Times New Roman"/>
        </w:rPr>
        <w:t xml:space="preserve"> </w:t>
      </w:r>
      <w:r w:rsidRPr="007628FC">
        <w:rPr>
          <w:rFonts w:ascii="Times New Roman" w:hAnsi="Times New Roman" w:cs="Times New Roman" w:hint="eastAsia"/>
        </w:rPr>
        <w:t>e</w:t>
      </w:r>
      <w:r w:rsidRPr="007628FC">
        <w:rPr>
          <w:rFonts w:ascii="Times New Roman" w:hAnsi="Times New Roman" w:cs="Times New Roman"/>
        </w:rPr>
        <w:t>mbryo developmental stage at transfer</w:t>
      </w:r>
      <w:r w:rsidRPr="007628FC">
        <w:rPr>
          <w:rFonts w:ascii="Times New Roman" w:hAnsi="Times New Roman" w:cs="Times New Roman" w:hint="eastAsia"/>
        </w:rPr>
        <w:t>.</w:t>
      </w:r>
    </w:p>
    <w:p w:rsidR="00685A8F" w:rsidRPr="007628FC" w:rsidRDefault="00685A8F">
      <w:pPr>
        <w:rPr>
          <w:rFonts w:ascii="Times New Roman" w:hAnsi="Times New Roman" w:cs="Times New Roman"/>
        </w:rPr>
      </w:pPr>
    </w:p>
    <w:p w:rsidR="001C5A00" w:rsidRPr="007628FC" w:rsidRDefault="001C5A00">
      <w:pPr>
        <w:widowControl/>
        <w:jc w:val="left"/>
        <w:rPr>
          <w:rFonts w:ascii="Times New Roman" w:hAnsi="Times New Roman" w:cs="Times New Roman"/>
        </w:rPr>
      </w:pPr>
      <w:r w:rsidRPr="007628FC">
        <w:rPr>
          <w:rFonts w:ascii="Times New Roman" w:hAnsi="Times New Roman" w:cs="Times New Roman"/>
        </w:rPr>
        <w:br w:type="page"/>
      </w:r>
    </w:p>
    <w:p w:rsidR="00685A8F" w:rsidRPr="00821A51" w:rsidRDefault="00821A51" w:rsidP="00685A8F">
      <w:pPr>
        <w:widowControl/>
        <w:jc w:val="left"/>
        <w:rPr>
          <w:rFonts w:ascii="Times New Roman" w:hAnsi="Times New Roman" w:cs="Times New Roman"/>
          <w:kern w:val="0"/>
          <w:sz w:val="22"/>
        </w:rPr>
      </w:pPr>
      <w:r w:rsidRPr="00821A51">
        <w:rPr>
          <w:rFonts w:ascii="Times New Roman" w:hAnsi="Times New Roman" w:cs="Times New Roman"/>
          <w:sz w:val="22"/>
        </w:rPr>
        <w:lastRenderedPageBreak/>
        <w:t xml:space="preserve">Additional file </w:t>
      </w:r>
      <w:proofErr w:type="gramStart"/>
      <w:r w:rsidRPr="00821A51">
        <w:rPr>
          <w:rFonts w:ascii="Times New Roman" w:hAnsi="Times New Roman" w:cs="Times New Roman"/>
          <w:sz w:val="22"/>
        </w:rPr>
        <w:t>1</w:t>
      </w:r>
      <w:proofErr w:type="gramEnd"/>
      <w:r w:rsidRPr="00821A51">
        <w:rPr>
          <w:rFonts w:ascii="Times New Roman" w:hAnsi="Times New Roman" w:cs="Times New Roman"/>
          <w:sz w:val="22"/>
        </w:rPr>
        <w:t xml:space="preserve"> </w:t>
      </w:r>
      <w:r w:rsidR="00220A1B" w:rsidRPr="00821A51">
        <w:rPr>
          <w:rFonts w:ascii="Times New Roman" w:hAnsi="Times New Roman" w:cs="Times New Roman"/>
          <w:kern w:val="0"/>
          <w:sz w:val="22"/>
        </w:rPr>
        <w:t>T</w:t>
      </w:r>
      <w:r w:rsidR="00220A1B" w:rsidRPr="00821A51">
        <w:rPr>
          <w:rFonts w:ascii="Times New Roman" w:hAnsi="Times New Roman" w:cs="Times New Roman" w:hint="eastAsia"/>
          <w:kern w:val="0"/>
          <w:sz w:val="22"/>
        </w:rPr>
        <w:t>able</w:t>
      </w:r>
      <w:r w:rsidR="00220A1B" w:rsidRPr="00821A51">
        <w:rPr>
          <w:rFonts w:ascii="Times New Roman" w:hAnsi="Times New Roman" w:cs="Times New Roman"/>
          <w:kern w:val="0"/>
          <w:sz w:val="22"/>
        </w:rPr>
        <w:t xml:space="preserve"> S</w:t>
      </w:r>
      <w:r w:rsidR="006B32C2" w:rsidRPr="00821A51">
        <w:rPr>
          <w:rFonts w:ascii="Times New Roman" w:hAnsi="Times New Roman" w:cs="Times New Roman" w:hint="eastAsia"/>
          <w:kern w:val="0"/>
          <w:sz w:val="22"/>
        </w:rPr>
        <w:t>2</w:t>
      </w:r>
      <w:r w:rsidR="00685A8F" w:rsidRPr="00821A51">
        <w:rPr>
          <w:rFonts w:ascii="Times New Roman" w:hAnsi="Times New Roman" w:cs="Times New Roman"/>
          <w:kern w:val="0"/>
          <w:sz w:val="22"/>
        </w:rPr>
        <w:t xml:space="preserve"> Reproductive outcomes </w:t>
      </w:r>
      <w:r w:rsidR="00C35EDF" w:rsidRPr="00821A51">
        <w:rPr>
          <w:rFonts w:ascii="Times New Roman" w:hAnsi="Times New Roman" w:cs="Times New Roman" w:hint="eastAsia"/>
          <w:kern w:val="0"/>
          <w:sz w:val="22"/>
        </w:rPr>
        <w:t>stratified by the type of endometrial preparation.</w:t>
      </w:r>
      <w:r w:rsidR="00C35EDF" w:rsidRPr="00821A51">
        <w:rPr>
          <w:rFonts w:ascii="Times New Roman" w:hAnsi="Times New Roman" w:cs="Times New Roman"/>
          <w:kern w:val="0"/>
          <w:sz w:val="22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974"/>
        <w:gridCol w:w="2156"/>
        <w:gridCol w:w="1978"/>
        <w:gridCol w:w="1658"/>
      </w:tblGrid>
      <w:tr w:rsidR="00685A8F" w:rsidRPr="007628FC" w:rsidTr="000A7399">
        <w:trPr>
          <w:trHeight w:val="345"/>
        </w:trPr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85A8F" w:rsidRPr="007628FC" w:rsidRDefault="00685A8F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Characteristics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85A8F" w:rsidRPr="007628FC" w:rsidRDefault="00685A8F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Underweight</w:t>
            </w:r>
          </w:p>
          <w:p w:rsidR="00685A8F" w:rsidRPr="007628FC" w:rsidRDefault="00685A8F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(</w:t>
            </w:r>
            <w:r w:rsidRPr="007628FC">
              <w:rPr>
                <w:rFonts w:ascii="Times New Roman" w:hAnsi="Times New Roman" w:cs="Times New Roman"/>
              </w:rPr>
              <w:t>&lt;18.5</w:t>
            </w:r>
            <w:r w:rsidRPr="007628FC">
              <w:rPr>
                <w:rFonts w:ascii="Times New Roman" w:hAnsi="Times New Roman" w:cs="Times New Roman" w:hint="eastAsia"/>
              </w:rPr>
              <w:t xml:space="preserve"> kg/m</w:t>
            </w:r>
            <w:r w:rsidRPr="007628FC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030" w:type="pct"/>
            <w:tcBorders>
              <w:top w:val="single" w:sz="4" w:space="0" w:color="auto"/>
              <w:bottom w:val="single" w:sz="4" w:space="0" w:color="auto"/>
            </w:tcBorders>
          </w:tcPr>
          <w:p w:rsidR="00685A8F" w:rsidRPr="007628FC" w:rsidRDefault="00685A8F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Normal weight</w:t>
            </w:r>
          </w:p>
          <w:p w:rsidR="00685A8F" w:rsidRPr="007628FC" w:rsidRDefault="00685A8F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(</w:t>
            </w:r>
            <w:r w:rsidRPr="007628FC">
              <w:rPr>
                <w:rFonts w:ascii="Times New Roman" w:hAnsi="Times New Roman" w:cs="Times New Roman"/>
              </w:rPr>
              <w:t>18.5-2</w:t>
            </w:r>
            <w:r w:rsidRPr="007628FC">
              <w:rPr>
                <w:rFonts w:ascii="Times New Roman" w:hAnsi="Times New Roman" w:cs="Times New Roman" w:hint="eastAsia"/>
              </w:rPr>
              <w:t>2</w:t>
            </w:r>
            <w:r w:rsidRPr="007628FC">
              <w:rPr>
                <w:rFonts w:ascii="Times New Roman" w:hAnsi="Times New Roman" w:cs="Times New Roman"/>
              </w:rPr>
              <w:t>.9</w:t>
            </w:r>
            <w:r w:rsidRPr="007628FC">
              <w:rPr>
                <w:rFonts w:ascii="Times New Roman" w:hAnsi="Times New Roman" w:cs="Times New Roman" w:hint="eastAsia"/>
              </w:rPr>
              <w:t xml:space="preserve"> kg/m</w:t>
            </w:r>
            <w:r w:rsidRPr="007628FC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</w:tcBorders>
          </w:tcPr>
          <w:p w:rsidR="00685A8F" w:rsidRPr="007628FC" w:rsidRDefault="00685A8F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Overweight</w:t>
            </w:r>
          </w:p>
          <w:p w:rsidR="00685A8F" w:rsidRPr="007628FC" w:rsidRDefault="00685A8F" w:rsidP="00E87283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(</w:t>
            </w:r>
            <w:r w:rsidRPr="007628FC">
              <w:rPr>
                <w:rFonts w:ascii="Times New Roman" w:hAnsi="Times New Roman" w:cs="Times New Roman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3</w:t>
            </w:r>
            <w:r w:rsidRPr="007628FC">
              <w:rPr>
                <w:rFonts w:ascii="Times New Roman" w:hAnsi="Times New Roman" w:cs="Times New Roman"/>
              </w:rPr>
              <w:t>-2</w:t>
            </w:r>
            <w:r w:rsidRPr="007628FC">
              <w:rPr>
                <w:rFonts w:ascii="Times New Roman" w:hAnsi="Times New Roman" w:cs="Times New Roman" w:hint="eastAsia"/>
              </w:rPr>
              <w:t>7</w:t>
            </w:r>
            <w:r w:rsidRPr="007628FC">
              <w:rPr>
                <w:rFonts w:ascii="Times New Roman" w:hAnsi="Times New Roman" w:cs="Times New Roman"/>
              </w:rPr>
              <w:t>.</w:t>
            </w:r>
            <w:r w:rsidR="00E87283" w:rsidRPr="007628FC">
              <w:rPr>
                <w:rFonts w:ascii="Times New Roman" w:hAnsi="Times New Roman" w:cs="Times New Roman" w:hint="eastAsia"/>
              </w:rPr>
              <w:t>4</w:t>
            </w:r>
            <w:r w:rsidRPr="007628FC">
              <w:rPr>
                <w:rFonts w:ascii="Times New Roman" w:hAnsi="Times New Roman" w:cs="Times New Roman" w:hint="eastAsia"/>
              </w:rPr>
              <w:t xml:space="preserve"> kg/m</w:t>
            </w:r>
            <w:r w:rsidRPr="007628FC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85A8F" w:rsidRPr="007628FC" w:rsidRDefault="00685A8F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Obese</w:t>
            </w:r>
          </w:p>
          <w:p w:rsidR="00685A8F" w:rsidRPr="007628FC" w:rsidRDefault="00685A8F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(</w:t>
            </w:r>
            <w:r w:rsidRPr="007628FC">
              <w:rPr>
                <w:rFonts w:ascii="Times New Roman" w:hAnsi="Times New Roman" w:cs="Times New Roman"/>
              </w:rPr>
              <w:t>≥</w:t>
            </w:r>
            <w:r w:rsidRPr="007628FC">
              <w:rPr>
                <w:rFonts w:ascii="Times New Roman" w:hAnsi="Times New Roman" w:cs="Times New Roman" w:hint="eastAsia"/>
              </w:rPr>
              <w:t>27.5 kg/m</w:t>
            </w:r>
            <w:r w:rsidRPr="007628FC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6B46E5" w:rsidRPr="007628FC" w:rsidTr="000A7399">
        <w:trPr>
          <w:trHeight w:val="345"/>
        </w:trPr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46E5" w:rsidRPr="007628FC" w:rsidRDefault="00FE77F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</w:rPr>
              <w:t xml:space="preserve">Modified </w:t>
            </w:r>
            <w:r w:rsidR="001520EB" w:rsidRPr="007628FC">
              <w:rPr>
                <w:rFonts w:ascii="Times New Roman" w:hAnsi="Times New Roman" w:cs="Times New Roman" w:hint="eastAsia"/>
              </w:rPr>
              <w:t>N</w:t>
            </w:r>
            <w:r w:rsidR="006B46E5" w:rsidRPr="007628FC">
              <w:rPr>
                <w:rFonts w:ascii="Times New Roman" w:hAnsi="Times New Roman" w:cs="Times New Roman"/>
              </w:rPr>
              <w:t>atural cycle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</w:tcPr>
          <w:p w:rsidR="006B46E5" w:rsidRPr="007628FC" w:rsidRDefault="002C2575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n=1</w:t>
            </w:r>
            <w:r w:rsidR="00875BAF">
              <w:rPr>
                <w:rFonts w:ascii="Times New Roman" w:hAnsi="Times New Roman" w:cs="Times New Roman" w:hint="eastAsia"/>
              </w:rPr>
              <w:t>,</w:t>
            </w:r>
            <w:r w:rsidRPr="007628FC">
              <w:rPr>
                <w:rFonts w:ascii="Times New Roman" w:hAnsi="Times New Roman" w:cs="Times New Roman" w:hint="eastAsia"/>
              </w:rPr>
              <w:t>202</w:t>
            </w:r>
          </w:p>
        </w:tc>
        <w:tc>
          <w:tcPr>
            <w:tcW w:w="1030" w:type="pct"/>
            <w:tcBorders>
              <w:top w:val="single" w:sz="4" w:space="0" w:color="auto"/>
              <w:bottom w:val="single" w:sz="4" w:space="0" w:color="auto"/>
            </w:tcBorders>
          </w:tcPr>
          <w:p w:rsidR="006B46E5" w:rsidRPr="007628FC" w:rsidRDefault="002C2575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n=6</w:t>
            </w:r>
            <w:r w:rsidR="00875BAF">
              <w:rPr>
                <w:rFonts w:ascii="Times New Roman" w:hAnsi="Times New Roman" w:cs="Times New Roman" w:hint="eastAsia"/>
              </w:rPr>
              <w:t>,</w:t>
            </w:r>
            <w:r w:rsidRPr="007628FC">
              <w:rPr>
                <w:rFonts w:ascii="Times New Roman" w:hAnsi="Times New Roman" w:cs="Times New Roman" w:hint="eastAsia"/>
              </w:rPr>
              <w:t>104</w:t>
            </w: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</w:tcBorders>
          </w:tcPr>
          <w:p w:rsidR="006B46E5" w:rsidRPr="007628FC" w:rsidRDefault="002C2575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n=1</w:t>
            </w:r>
            <w:r w:rsidR="00875BAF">
              <w:rPr>
                <w:rFonts w:ascii="Times New Roman" w:hAnsi="Times New Roman" w:cs="Times New Roman" w:hint="eastAsia"/>
              </w:rPr>
              <w:t>,</w:t>
            </w:r>
            <w:r w:rsidRPr="007628FC">
              <w:rPr>
                <w:rFonts w:ascii="Times New Roman" w:hAnsi="Times New Roman" w:cs="Times New Roman" w:hint="eastAsia"/>
              </w:rPr>
              <w:t>961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</w:tcPr>
          <w:p w:rsidR="006B46E5" w:rsidRPr="007628FC" w:rsidRDefault="002C2575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n=356</w:t>
            </w:r>
          </w:p>
        </w:tc>
      </w:tr>
      <w:tr w:rsidR="006B46E5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B46E5" w:rsidRPr="007628FC" w:rsidRDefault="006B46E5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Clinical pregnancy rate</w:t>
            </w:r>
          </w:p>
        </w:tc>
        <w:tc>
          <w:tcPr>
            <w:tcW w:w="943" w:type="pct"/>
            <w:vAlign w:val="center"/>
          </w:tcPr>
          <w:p w:rsidR="006B46E5" w:rsidRPr="007628FC" w:rsidRDefault="000A7399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623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202</w:t>
            </w:r>
            <w:r w:rsidR="006B46E5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(5</w:t>
            </w:r>
            <w:r w:rsidR="006B46E5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6B46E5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="002C2575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</w:t>
            </w:r>
            <w:r w:rsidR="006B46E5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6B46E5" w:rsidRPr="007628FC" w:rsidRDefault="002C2575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329</w:t>
            </w:r>
            <w:r w:rsidR="006B46E5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104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(5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</w:t>
            </w:r>
            <w:r w:rsidR="006B46E5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  <w:r w:rsidR="006B46E5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945" w:type="pct"/>
          </w:tcPr>
          <w:p w:rsidR="006B46E5" w:rsidRPr="007628FC" w:rsidRDefault="002C2575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039</w:t>
            </w:r>
            <w:r w:rsidR="006B46E5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961</w:t>
            </w:r>
            <w:r w:rsidR="006B46E5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(5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="006B46E5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</w:t>
            </w:r>
            <w:r w:rsidR="006B46E5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6B46E5" w:rsidRPr="007628FC" w:rsidRDefault="002C2575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175</w:t>
            </w:r>
            <w:r w:rsidR="006B46E5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356</w:t>
            </w:r>
            <w:r w:rsidR="006B46E5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49</w:t>
            </w:r>
            <w:r w:rsidR="006B46E5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  <w:r w:rsidR="006B46E5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Odd ratio (95% CI)</w:t>
            </w:r>
          </w:p>
        </w:tc>
        <w:tc>
          <w:tcPr>
            <w:tcW w:w="943" w:type="pct"/>
            <w:vAlign w:val="center"/>
          </w:tcPr>
          <w:p w:rsidR="006F1110" w:rsidRPr="007628FC" w:rsidRDefault="00951811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0.90(0.79 1.02)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951811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0.94(0.85 1.04)</w:t>
            </w:r>
          </w:p>
        </w:tc>
        <w:tc>
          <w:tcPr>
            <w:tcW w:w="792" w:type="pct"/>
            <w:vAlign w:val="center"/>
          </w:tcPr>
          <w:p w:rsidR="006F1110" w:rsidRPr="007628FC" w:rsidRDefault="00951811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0.81(0.65 0.99)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951811" w:rsidP="000A739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kern w:val="0"/>
                <w:szCs w:val="21"/>
              </w:rPr>
              <w:t>0.085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951811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0.229</w:t>
            </w:r>
          </w:p>
        </w:tc>
        <w:tc>
          <w:tcPr>
            <w:tcW w:w="792" w:type="pct"/>
            <w:vAlign w:val="center"/>
          </w:tcPr>
          <w:p w:rsidR="006F1110" w:rsidRPr="007628FC" w:rsidRDefault="00951811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0.048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AOR(95% CI)</w:t>
            </w:r>
          </w:p>
        </w:tc>
        <w:tc>
          <w:tcPr>
            <w:tcW w:w="943" w:type="pct"/>
            <w:vAlign w:val="center"/>
          </w:tcPr>
          <w:p w:rsidR="006F1110" w:rsidRPr="007628FC" w:rsidRDefault="00E05351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0.86</w:t>
            </w:r>
            <w:r w:rsidR="00A13FA2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(0.76 0.98)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E05351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0.95(0.86 1.06</w:t>
            </w:r>
            <w:r w:rsidR="00A13FA2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6F1110" w:rsidRPr="007628FC" w:rsidRDefault="00E05351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0.85(0.68 1.05</w:t>
            </w:r>
            <w:r w:rsidR="00A13FA2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E05351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0.023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E05351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0.367</w:t>
            </w:r>
          </w:p>
        </w:tc>
        <w:tc>
          <w:tcPr>
            <w:tcW w:w="792" w:type="pct"/>
            <w:vAlign w:val="center"/>
          </w:tcPr>
          <w:p w:rsidR="006F1110" w:rsidRPr="007628FC" w:rsidRDefault="00E05351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0.136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Miscarriage rate</w:t>
            </w:r>
          </w:p>
        </w:tc>
        <w:tc>
          <w:tcPr>
            <w:tcW w:w="943" w:type="pct"/>
            <w:vAlign w:val="center"/>
          </w:tcPr>
          <w:p w:rsidR="006F1110" w:rsidRPr="007628FC" w:rsidRDefault="00B727A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73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623(11.7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6F1110" w:rsidRPr="007628FC" w:rsidRDefault="00B727A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386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329</w:t>
            </w:r>
            <w:r w:rsidR="00B10FB8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(11.6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945" w:type="pct"/>
          </w:tcPr>
          <w:p w:rsidR="006F1110" w:rsidRPr="007628FC" w:rsidRDefault="00B727A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147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039(14.1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6F1110" w:rsidRPr="007628FC" w:rsidRDefault="00B727A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34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175(19.4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Odd ratio (95% CI)</w:t>
            </w:r>
          </w:p>
        </w:tc>
        <w:tc>
          <w:tcPr>
            <w:tcW w:w="943" w:type="pct"/>
            <w:vAlign w:val="center"/>
          </w:tcPr>
          <w:p w:rsidR="006F1110" w:rsidRPr="007628FC" w:rsidRDefault="00B10FB8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1.01(0.78 1.32)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B10FB8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1.26(1.02 1.54)</w:t>
            </w:r>
          </w:p>
        </w:tc>
        <w:tc>
          <w:tcPr>
            <w:tcW w:w="792" w:type="pct"/>
            <w:vAlign w:val="center"/>
          </w:tcPr>
          <w:p w:rsidR="006F1110" w:rsidRPr="007628FC" w:rsidRDefault="00B10FB8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1.84(1.25 2.71)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711E61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0.930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711E61" w:rsidP="000A739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0.028</w:t>
            </w:r>
          </w:p>
        </w:tc>
        <w:tc>
          <w:tcPr>
            <w:tcW w:w="792" w:type="pct"/>
          </w:tcPr>
          <w:p w:rsidR="006F1110" w:rsidRPr="007628FC" w:rsidRDefault="006C574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0.002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AOR(95% CI)</w:t>
            </w:r>
          </w:p>
        </w:tc>
        <w:tc>
          <w:tcPr>
            <w:tcW w:w="943" w:type="pct"/>
            <w:vAlign w:val="center"/>
          </w:tcPr>
          <w:p w:rsidR="006F1110" w:rsidRPr="007628FC" w:rsidRDefault="003F42F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1.13</w:t>
            </w:r>
            <w:r w:rsidR="00417B5A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(0.86 1.47)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417B5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1.20(0.97 1.47)</w:t>
            </w:r>
          </w:p>
        </w:tc>
        <w:tc>
          <w:tcPr>
            <w:tcW w:w="792" w:type="pct"/>
          </w:tcPr>
          <w:p w:rsidR="006F1110" w:rsidRPr="007628FC" w:rsidRDefault="003F42F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1.68(1.12 2.51</w:t>
            </w:r>
            <w:r w:rsidR="00417B5A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3F42F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0.394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3F42F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0.094</w:t>
            </w:r>
          </w:p>
        </w:tc>
        <w:tc>
          <w:tcPr>
            <w:tcW w:w="792" w:type="pct"/>
          </w:tcPr>
          <w:p w:rsidR="006F1110" w:rsidRPr="007628FC" w:rsidRDefault="003F42F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0.011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  <w:hideMark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Live-birth rate</w:t>
            </w:r>
          </w:p>
        </w:tc>
        <w:tc>
          <w:tcPr>
            <w:tcW w:w="943" w:type="pct"/>
            <w:vAlign w:val="center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544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202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(45.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904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104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(4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945" w:type="pct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877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961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(4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137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356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38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Odd ratio (95% CI)</w:t>
            </w:r>
          </w:p>
        </w:tc>
        <w:tc>
          <w:tcPr>
            <w:tcW w:w="943" w:type="pct"/>
            <w:vAlign w:val="center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0.91(0.81 1.03)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B4562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0.89(0.81 0.99)</w:t>
            </w:r>
          </w:p>
        </w:tc>
        <w:tc>
          <w:tcPr>
            <w:tcW w:w="792" w:type="pct"/>
            <w:vAlign w:val="center"/>
          </w:tcPr>
          <w:p w:rsidR="006F1110" w:rsidRPr="007628FC" w:rsidRDefault="00B4562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0.69(0.55 0.86)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0.141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B4562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0.028</w:t>
            </w:r>
          </w:p>
        </w:tc>
        <w:tc>
          <w:tcPr>
            <w:tcW w:w="792" w:type="pct"/>
            <w:vAlign w:val="center"/>
          </w:tcPr>
          <w:p w:rsidR="006F1110" w:rsidRPr="007628FC" w:rsidRDefault="00B4562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0.001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AOR(95% CI)</w:t>
            </w:r>
          </w:p>
        </w:tc>
        <w:tc>
          <w:tcPr>
            <w:tcW w:w="943" w:type="pct"/>
            <w:vAlign w:val="center"/>
          </w:tcPr>
          <w:p w:rsidR="006F1110" w:rsidRPr="007628FC" w:rsidRDefault="00FE285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0.86(0.76 0.98)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E27F3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0.92(0.82 1.02</w:t>
            </w:r>
            <w:r w:rsidR="00FE285D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6F1110" w:rsidRPr="007628FC" w:rsidRDefault="00E27F3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0.74(0.59 0.92</w:t>
            </w:r>
            <w:r w:rsidR="00FE285D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6966CB">
        <w:trPr>
          <w:trHeight w:val="345"/>
        </w:trPr>
        <w:tc>
          <w:tcPr>
            <w:tcW w:w="1290" w:type="pct"/>
            <w:tcBorders>
              <w:bottom w:val="single" w:sz="4" w:space="0" w:color="auto"/>
            </w:tcBorders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:rsidR="006F1110" w:rsidRPr="007628FC" w:rsidRDefault="00E27F3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0.021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6F1110" w:rsidRPr="007628FC" w:rsidRDefault="00E27F3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0.096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:rsidR="006F1110" w:rsidRPr="007628FC" w:rsidRDefault="0076101F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0.007</w:t>
            </w:r>
          </w:p>
        </w:tc>
      </w:tr>
      <w:tr w:rsidR="006F1110" w:rsidRPr="007628FC" w:rsidTr="006966CB">
        <w:trPr>
          <w:trHeight w:val="345"/>
        </w:trPr>
        <w:tc>
          <w:tcPr>
            <w:tcW w:w="1290" w:type="pct"/>
            <w:tcBorders>
              <w:top w:val="single" w:sz="4" w:space="0" w:color="auto"/>
            </w:tcBorders>
            <w:vAlign w:val="center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Stimulat</w:t>
            </w:r>
            <w:r w:rsidRPr="007628FC">
              <w:rPr>
                <w:rFonts w:ascii="Times New Roman" w:hAnsi="Times New Roman" w:cs="Times New Roman" w:hint="eastAsia"/>
              </w:rPr>
              <w:t>ed cycles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6F1110" w:rsidRPr="007628FC" w:rsidRDefault="003F3EDD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n=655</w:t>
            </w:r>
          </w:p>
        </w:tc>
        <w:tc>
          <w:tcPr>
            <w:tcW w:w="1030" w:type="pct"/>
            <w:tcBorders>
              <w:top w:val="single" w:sz="4" w:space="0" w:color="auto"/>
            </w:tcBorders>
          </w:tcPr>
          <w:p w:rsidR="006F1110" w:rsidRPr="007628FC" w:rsidRDefault="003F3EDD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n=3</w:t>
            </w:r>
            <w:r w:rsidR="00875BAF">
              <w:rPr>
                <w:rFonts w:ascii="Times New Roman" w:hAnsi="Times New Roman" w:cs="Times New Roman" w:hint="eastAsia"/>
              </w:rPr>
              <w:t>,</w:t>
            </w:r>
            <w:r w:rsidRPr="007628FC">
              <w:rPr>
                <w:rFonts w:ascii="Times New Roman" w:hAnsi="Times New Roman" w:cs="Times New Roman" w:hint="eastAsia"/>
              </w:rPr>
              <w:t>479</w:t>
            </w: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6F1110" w:rsidRPr="007628FC" w:rsidRDefault="003F3EDD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n=1</w:t>
            </w:r>
            <w:r w:rsidR="00875BAF">
              <w:rPr>
                <w:rFonts w:ascii="Times New Roman" w:hAnsi="Times New Roman" w:cs="Times New Roman" w:hint="eastAsia"/>
              </w:rPr>
              <w:t>,</w:t>
            </w:r>
            <w:r w:rsidRPr="007628FC">
              <w:rPr>
                <w:rFonts w:ascii="Times New Roman" w:hAnsi="Times New Roman" w:cs="Times New Roman" w:hint="eastAsia"/>
              </w:rPr>
              <w:t>588</w:t>
            </w:r>
          </w:p>
        </w:tc>
        <w:tc>
          <w:tcPr>
            <w:tcW w:w="792" w:type="pct"/>
            <w:tcBorders>
              <w:top w:val="single" w:sz="4" w:space="0" w:color="auto"/>
            </w:tcBorders>
          </w:tcPr>
          <w:p w:rsidR="006F1110" w:rsidRPr="007628FC" w:rsidRDefault="003F3EDD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n=434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Clinical pregnancy rate</w:t>
            </w:r>
          </w:p>
        </w:tc>
        <w:tc>
          <w:tcPr>
            <w:tcW w:w="943" w:type="pct"/>
            <w:vAlign w:val="center"/>
          </w:tcPr>
          <w:p w:rsidR="006F1110" w:rsidRPr="007628FC" w:rsidRDefault="003F3ED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353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655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(5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6F1110" w:rsidRPr="007628FC" w:rsidRDefault="003F3ED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971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479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(5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945" w:type="pct"/>
          </w:tcPr>
          <w:p w:rsidR="006F1110" w:rsidRPr="007628FC" w:rsidRDefault="003F3ED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889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588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(5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6F1110" w:rsidRPr="007628FC" w:rsidRDefault="003F3ED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216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434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49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Odd ratio (95% CI)</w:t>
            </w:r>
          </w:p>
        </w:tc>
        <w:tc>
          <w:tcPr>
            <w:tcW w:w="943" w:type="pct"/>
            <w:vAlign w:val="center"/>
          </w:tcPr>
          <w:p w:rsidR="006F1110" w:rsidRPr="007628FC" w:rsidRDefault="008A7A4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0.89(0.76 1.06)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8A7A4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0.97(0.86 1.10)</w:t>
            </w:r>
          </w:p>
        </w:tc>
        <w:tc>
          <w:tcPr>
            <w:tcW w:w="792" w:type="pct"/>
            <w:vAlign w:val="center"/>
          </w:tcPr>
          <w:p w:rsidR="006F1110" w:rsidRPr="007628FC" w:rsidRDefault="008A7A4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0.76(0.62 0.93)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B56E9B" w:rsidP="000A739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kern w:val="0"/>
                <w:szCs w:val="21"/>
              </w:rPr>
              <w:t>0.191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B56E9B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0.655</w:t>
            </w:r>
          </w:p>
        </w:tc>
        <w:tc>
          <w:tcPr>
            <w:tcW w:w="792" w:type="pct"/>
            <w:vAlign w:val="center"/>
          </w:tcPr>
          <w:p w:rsidR="006F1110" w:rsidRPr="007628FC" w:rsidRDefault="00B56E9B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0.007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AOR(95% CI)</w:t>
            </w:r>
          </w:p>
        </w:tc>
        <w:tc>
          <w:tcPr>
            <w:tcW w:w="943" w:type="pct"/>
            <w:vAlign w:val="center"/>
          </w:tcPr>
          <w:p w:rsidR="006F1110" w:rsidRPr="007628FC" w:rsidRDefault="0010618B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0.89(0.75 1.05)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10618B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0.99(0.89 1.13)</w:t>
            </w:r>
          </w:p>
        </w:tc>
        <w:tc>
          <w:tcPr>
            <w:tcW w:w="792" w:type="pct"/>
            <w:vAlign w:val="center"/>
          </w:tcPr>
          <w:p w:rsidR="006F1110" w:rsidRPr="007628FC" w:rsidRDefault="0010618B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0.80(0.65 0.98)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10618B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0.163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10618B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0.993</w:t>
            </w:r>
          </w:p>
        </w:tc>
        <w:tc>
          <w:tcPr>
            <w:tcW w:w="792" w:type="pct"/>
            <w:vAlign w:val="center"/>
          </w:tcPr>
          <w:p w:rsidR="006F1110" w:rsidRPr="007628FC" w:rsidRDefault="0010618B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0.028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Miscarriage rate</w:t>
            </w:r>
          </w:p>
        </w:tc>
        <w:tc>
          <w:tcPr>
            <w:tcW w:w="943" w:type="pct"/>
            <w:vAlign w:val="center"/>
          </w:tcPr>
          <w:p w:rsidR="006F1110" w:rsidRPr="007628FC" w:rsidRDefault="00AC53E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35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353(9.9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6F1110" w:rsidRPr="007628FC" w:rsidRDefault="00AC53E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202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971(10.2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945" w:type="pct"/>
          </w:tcPr>
          <w:p w:rsidR="006F1110" w:rsidRPr="007628FC" w:rsidRDefault="00AC53E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113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889(12.7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6F1110" w:rsidRPr="007628FC" w:rsidRDefault="00AC53E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33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216(15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.3)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Odd ratio (95% CI)</w:t>
            </w:r>
          </w:p>
        </w:tc>
        <w:tc>
          <w:tcPr>
            <w:tcW w:w="943" w:type="pct"/>
            <w:vAlign w:val="center"/>
          </w:tcPr>
          <w:p w:rsidR="006F1110" w:rsidRPr="007628FC" w:rsidRDefault="00712A7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0.96(0.66 1.41)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B727A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1.28(0.99 1.63)</w:t>
            </w:r>
          </w:p>
        </w:tc>
        <w:tc>
          <w:tcPr>
            <w:tcW w:w="792" w:type="pct"/>
            <w:vAlign w:val="center"/>
          </w:tcPr>
          <w:p w:rsidR="006F1110" w:rsidRPr="007628FC" w:rsidRDefault="00B727A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1.58(1.06 2.35)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B727A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0.849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B727AA" w:rsidP="000A739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0.052</w:t>
            </w:r>
          </w:p>
        </w:tc>
        <w:tc>
          <w:tcPr>
            <w:tcW w:w="792" w:type="pct"/>
          </w:tcPr>
          <w:p w:rsidR="006F1110" w:rsidRPr="007628FC" w:rsidRDefault="00B727A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0.025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AOR(95% CI)</w:t>
            </w:r>
          </w:p>
        </w:tc>
        <w:tc>
          <w:tcPr>
            <w:tcW w:w="943" w:type="pct"/>
            <w:vAlign w:val="center"/>
          </w:tcPr>
          <w:p w:rsidR="006F1110" w:rsidRPr="007628FC" w:rsidRDefault="00CB568F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1.03(0.70 1.50)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6D0F8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1.23(0.96 1.58</w:t>
            </w:r>
            <w:r w:rsidR="00CB568F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</w:tcPr>
          <w:p w:rsidR="006F1110" w:rsidRPr="007628FC" w:rsidRDefault="006D0F8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1.54(1.02 2.33</w:t>
            </w:r>
            <w:r w:rsidR="00CB568F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6A18A2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</w:t>
            </w:r>
            <w:r w:rsidR="006D0F8E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.897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6D0F8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0.100</w:t>
            </w:r>
          </w:p>
        </w:tc>
        <w:tc>
          <w:tcPr>
            <w:tcW w:w="792" w:type="pct"/>
          </w:tcPr>
          <w:p w:rsidR="006F1110" w:rsidRPr="007628FC" w:rsidRDefault="006D0F8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0.041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Live-birth rate</w:t>
            </w:r>
          </w:p>
        </w:tc>
        <w:tc>
          <w:tcPr>
            <w:tcW w:w="943" w:type="pct"/>
            <w:vAlign w:val="center"/>
          </w:tcPr>
          <w:p w:rsidR="006F1110" w:rsidRPr="007628FC" w:rsidRDefault="00A86B1C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312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65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(4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6F1110" w:rsidRPr="007628FC" w:rsidRDefault="00A86B1C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740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479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50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945" w:type="pct"/>
          </w:tcPr>
          <w:p w:rsidR="006F1110" w:rsidRPr="007628FC" w:rsidRDefault="00A86B1C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764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588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(4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6F1110" w:rsidRPr="007628FC" w:rsidRDefault="00A86B1C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175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434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40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Odd ratio (95% CI)</w:t>
            </w:r>
          </w:p>
        </w:tc>
        <w:tc>
          <w:tcPr>
            <w:tcW w:w="943" w:type="pct"/>
            <w:vAlign w:val="center"/>
          </w:tcPr>
          <w:p w:rsidR="006F1110" w:rsidRPr="007628FC" w:rsidRDefault="00E44D4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0.91(0.77 1.07)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E44D4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0.93(0.82 1.04)</w:t>
            </w:r>
          </w:p>
        </w:tc>
        <w:tc>
          <w:tcPr>
            <w:tcW w:w="792" w:type="pct"/>
            <w:vAlign w:val="center"/>
          </w:tcPr>
          <w:p w:rsidR="006F1110" w:rsidRPr="007628FC" w:rsidRDefault="00E44D4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0.68(0.55 0.83)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E44D4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0.264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E44D4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0.209</w:t>
            </w:r>
          </w:p>
        </w:tc>
        <w:tc>
          <w:tcPr>
            <w:tcW w:w="792" w:type="pct"/>
            <w:vAlign w:val="center"/>
          </w:tcPr>
          <w:p w:rsidR="006F1110" w:rsidRPr="007628FC" w:rsidRDefault="00E44D4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bookmarkStart w:id="2" w:name="OLE_LINK31"/>
            <w:bookmarkStart w:id="3" w:name="OLE_LINK32"/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  <w:bookmarkEnd w:id="2"/>
            <w:bookmarkEnd w:id="3"/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AOR(95% CI)</w:t>
            </w:r>
          </w:p>
        </w:tc>
        <w:tc>
          <w:tcPr>
            <w:tcW w:w="943" w:type="pct"/>
            <w:vAlign w:val="center"/>
          </w:tcPr>
          <w:p w:rsidR="006F1110" w:rsidRPr="007628FC" w:rsidRDefault="005B449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0.90(0.76 1.06</w:t>
            </w:r>
            <w:r w:rsidR="00113D7B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5B449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0.94(0.84 1.06</w:t>
            </w:r>
            <w:r w:rsidR="00113D7B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6F1110" w:rsidRPr="007628FC" w:rsidRDefault="005B449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0.67(0.55 0.83</w:t>
            </w:r>
            <w:r w:rsidR="001A45ED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6966CB">
        <w:trPr>
          <w:trHeight w:val="345"/>
        </w:trPr>
        <w:tc>
          <w:tcPr>
            <w:tcW w:w="1290" w:type="pct"/>
            <w:tcBorders>
              <w:bottom w:val="single" w:sz="4" w:space="0" w:color="auto"/>
            </w:tcBorders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:rsidR="006F1110" w:rsidRPr="007628FC" w:rsidRDefault="005B449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0.213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6F1110" w:rsidRPr="007628FC" w:rsidRDefault="005B449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0.335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:rsidR="006F1110" w:rsidRPr="007628FC" w:rsidRDefault="005B449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6F1110" w:rsidRPr="007628FC" w:rsidTr="006966CB">
        <w:trPr>
          <w:trHeight w:val="345"/>
        </w:trPr>
        <w:tc>
          <w:tcPr>
            <w:tcW w:w="1290" w:type="pct"/>
            <w:tcBorders>
              <w:top w:val="single" w:sz="4" w:space="0" w:color="auto"/>
            </w:tcBorders>
            <w:vAlign w:val="center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Hormonal</w:t>
            </w:r>
            <w:r w:rsidRPr="007628FC">
              <w:rPr>
                <w:rFonts w:ascii="Times New Roman" w:hAnsi="Times New Roman" w:cs="Times New Roman" w:hint="eastAsia"/>
              </w:rPr>
              <w:t xml:space="preserve"> </w:t>
            </w:r>
            <w:r w:rsidRPr="007628FC">
              <w:rPr>
                <w:rFonts w:ascii="Times New Roman" w:hAnsi="Times New Roman" w:cs="Times New Roman"/>
              </w:rPr>
              <w:t>replacement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6F1110" w:rsidRPr="007628FC" w:rsidRDefault="008B029E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n=670</w:t>
            </w:r>
          </w:p>
        </w:tc>
        <w:tc>
          <w:tcPr>
            <w:tcW w:w="1030" w:type="pct"/>
            <w:tcBorders>
              <w:top w:val="single" w:sz="4" w:space="0" w:color="auto"/>
            </w:tcBorders>
          </w:tcPr>
          <w:p w:rsidR="006F1110" w:rsidRPr="007628FC" w:rsidRDefault="008B029E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n=3</w:t>
            </w:r>
            <w:r w:rsidR="00875BAF">
              <w:rPr>
                <w:rFonts w:ascii="Times New Roman" w:hAnsi="Times New Roman" w:cs="Times New Roman" w:hint="eastAsia"/>
              </w:rPr>
              <w:t>,</w:t>
            </w:r>
            <w:r w:rsidRPr="007628FC">
              <w:rPr>
                <w:rFonts w:ascii="Times New Roman" w:hAnsi="Times New Roman" w:cs="Times New Roman" w:hint="eastAsia"/>
              </w:rPr>
              <w:t>641</w:t>
            </w: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6F1110" w:rsidRPr="007628FC" w:rsidRDefault="008B029E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n=1</w:t>
            </w:r>
            <w:r w:rsidR="00875BAF">
              <w:rPr>
                <w:rFonts w:ascii="Times New Roman" w:hAnsi="Times New Roman" w:cs="Times New Roman" w:hint="eastAsia"/>
              </w:rPr>
              <w:t>,</w:t>
            </w:r>
            <w:r w:rsidRPr="007628FC">
              <w:rPr>
                <w:rFonts w:ascii="Times New Roman" w:hAnsi="Times New Roman" w:cs="Times New Roman" w:hint="eastAsia"/>
              </w:rPr>
              <w:t>530</w:t>
            </w:r>
          </w:p>
        </w:tc>
        <w:tc>
          <w:tcPr>
            <w:tcW w:w="792" w:type="pct"/>
            <w:tcBorders>
              <w:top w:val="single" w:sz="4" w:space="0" w:color="auto"/>
            </w:tcBorders>
          </w:tcPr>
          <w:p w:rsidR="006F1110" w:rsidRPr="007628FC" w:rsidRDefault="008B029E" w:rsidP="000A7399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n=423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Clinical pregnancy rate</w:t>
            </w:r>
          </w:p>
        </w:tc>
        <w:tc>
          <w:tcPr>
            <w:tcW w:w="943" w:type="pct"/>
            <w:vAlign w:val="center"/>
          </w:tcPr>
          <w:p w:rsidR="006F1110" w:rsidRPr="007628FC" w:rsidRDefault="008B029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339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670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(5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6F1110" w:rsidRPr="007628FC" w:rsidRDefault="008B029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806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641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49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945" w:type="pct"/>
          </w:tcPr>
          <w:p w:rsidR="006F1110" w:rsidRPr="007628FC" w:rsidRDefault="008B029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743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530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48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6F1110" w:rsidRPr="007628FC" w:rsidRDefault="008B029E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201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423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47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Odd ratio (95% CI)</w:t>
            </w:r>
          </w:p>
        </w:tc>
        <w:tc>
          <w:tcPr>
            <w:tcW w:w="943" w:type="pct"/>
            <w:vAlign w:val="center"/>
          </w:tcPr>
          <w:p w:rsidR="006F1110" w:rsidRPr="007628FC" w:rsidRDefault="0029192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1.04(0.88 1.23)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29192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0.96(0.85 1.08)</w:t>
            </w:r>
          </w:p>
        </w:tc>
        <w:tc>
          <w:tcPr>
            <w:tcW w:w="792" w:type="pct"/>
            <w:vAlign w:val="center"/>
          </w:tcPr>
          <w:p w:rsidR="006F1110" w:rsidRPr="007628FC" w:rsidRDefault="0029192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0.92(0.75 1.13)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29192A" w:rsidP="000A739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kern w:val="0"/>
                <w:szCs w:val="21"/>
              </w:rPr>
              <w:t>0.636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29192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0.495</w:t>
            </w:r>
          </w:p>
        </w:tc>
        <w:tc>
          <w:tcPr>
            <w:tcW w:w="792" w:type="pct"/>
            <w:vAlign w:val="center"/>
          </w:tcPr>
          <w:p w:rsidR="006F1110" w:rsidRPr="007628FC" w:rsidRDefault="0029192A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0.417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AOR(95% CI)</w:t>
            </w:r>
          </w:p>
        </w:tc>
        <w:tc>
          <w:tcPr>
            <w:tcW w:w="943" w:type="pct"/>
            <w:vAlign w:val="center"/>
          </w:tcPr>
          <w:p w:rsidR="006F1110" w:rsidRPr="007628FC" w:rsidRDefault="00DB13E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1.00(0.85 1.19</w:t>
            </w:r>
            <w:r w:rsidR="00E0569C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DB13E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0.93(0.82 1.05</w:t>
            </w:r>
            <w:r w:rsidR="00E0569C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6F1110" w:rsidRPr="007628FC" w:rsidRDefault="00DB13E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0.85(0.69 1.05</w:t>
            </w:r>
            <w:r w:rsidR="00E0569C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E0569C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</w:t>
            </w:r>
            <w:r w:rsidR="00DB13ED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972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DB13E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0.226</w:t>
            </w:r>
          </w:p>
        </w:tc>
        <w:tc>
          <w:tcPr>
            <w:tcW w:w="792" w:type="pct"/>
            <w:vAlign w:val="center"/>
          </w:tcPr>
          <w:p w:rsidR="006F1110" w:rsidRPr="007628FC" w:rsidRDefault="00DB13E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0.135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Miscarriage rate</w:t>
            </w:r>
          </w:p>
        </w:tc>
        <w:tc>
          <w:tcPr>
            <w:tcW w:w="943" w:type="pct"/>
            <w:vAlign w:val="center"/>
          </w:tcPr>
          <w:p w:rsidR="006F1110" w:rsidRPr="007628FC" w:rsidRDefault="0001094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39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339(11.5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6F1110" w:rsidRPr="007628FC" w:rsidRDefault="0001094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249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806(13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.8)</w:t>
            </w:r>
          </w:p>
        </w:tc>
        <w:tc>
          <w:tcPr>
            <w:tcW w:w="945" w:type="pct"/>
          </w:tcPr>
          <w:p w:rsidR="006F1110" w:rsidRPr="007628FC" w:rsidRDefault="0001094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127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743(17.1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6F1110" w:rsidRPr="007628FC" w:rsidRDefault="00010943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45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201(22.4</w:t>
            </w:r>
            <w:r w:rsidR="006F1110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Odd ratio (95% CI)</w:t>
            </w:r>
          </w:p>
        </w:tc>
        <w:tc>
          <w:tcPr>
            <w:tcW w:w="943" w:type="pct"/>
            <w:vAlign w:val="center"/>
          </w:tcPr>
          <w:p w:rsidR="006F1110" w:rsidRPr="007628FC" w:rsidRDefault="003916E8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0.81(0.57 1.16)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3916E8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1.29(1.02 1.63)</w:t>
            </w:r>
          </w:p>
        </w:tc>
        <w:tc>
          <w:tcPr>
            <w:tcW w:w="792" w:type="pct"/>
            <w:vAlign w:val="center"/>
          </w:tcPr>
          <w:p w:rsidR="006F1110" w:rsidRPr="007628FC" w:rsidRDefault="003916E8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1.80(1.26 2.58)</w:t>
            </w:r>
          </w:p>
        </w:tc>
      </w:tr>
      <w:tr w:rsidR="006F1110" w:rsidRPr="007628FC" w:rsidTr="000A7399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3916E8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0.259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3916E8" w:rsidP="000A739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0.033</w:t>
            </w:r>
          </w:p>
        </w:tc>
        <w:tc>
          <w:tcPr>
            <w:tcW w:w="792" w:type="pct"/>
          </w:tcPr>
          <w:p w:rsidR="006F1110" w:rsidRPr="007628FC" w:rsidRDefault="003916E8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0.001</w:t>
            </w:r>
          </w:p>
        </w:tc>
      </w:tr>
      <w:tr w:rsidR="006F1110" w:rsidRPr="007628FC" w:rsidTr="00964851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lastRenderedPageBreak/>
              <w:t>AOR(95% CI)</w:t>
            </w:r>
          </w:p>
        </w:tc>
        <w:tc>
          <w:tcPr>
            <w:tcW w:w="943" w:type="pct"/>
            <w:vAlign w:val="center"/>
          </w:tcPr>
          <w:p w:rsidR="006F1110" w:rsidRPr="007628FC" w:rsidRDefault="007531E6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0.89(0.62 1.29</w:t>
            </w:r>
            <w:r w:rsidR="007251C4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  <w:shd w:val="clear" w:color="auto" w:fill="auto"/>
          </w:tcPr>
          <w:p w:rsidR="006F1110" w:rsidRPr="007628FC" w:rsidRDefault="007251C4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1.2</w:t>
            </w:r>
            <w:r w:rsidR="007531E6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2(0.96 1.55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</w:tcPr>
          <w:p w:rsidR="006F1110" w:rsidRPr="007628FC" w:rsidRDefault="007531E6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1.71(1.18 2.47</w:t>
            </w:r>
            <w:r w:rsidR="007251C4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964851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7531E6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0.547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  <w:shd w:val="clear" w:color="auto" w:fill="auto"/>
          </w:tcPr>
          <w:p w:rsidR="006F1110" w:rsidRPr="007628FC" w:rsidRDefault="007531E6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0.111</w:t>
            </w:r>
          </w:p>
        </w:tc>
        <w:tc>
          <w:tcPr>
            <w:tcW w:w="792" w:type="pct"/>
          </w:tcPr>
          <w:p w:rsidR="006F1110" w:rsidRPr="007628FC" w:rsidRDefault="007531E6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0.005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Live-birth rate</w:t>
            </w:r>
          </w:p>
        </w:tc>
        <w:tc>
          <w:tcPr>
            <w:tcW w:w="943" w:type="pct"/>
            <w:vAlign w:val="center"/>
          </w:tcPr>
          <w:p w:rsidR="006F1110" w:rsidRPr="007628FC" w:rsidRDefault="008500B9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293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670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(4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6F1110" w:rsidRPr="007628FC" w:rsidRDefault="008500B9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526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641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(4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945" w:type="pct"/>
          </w:tcPr>
          <w:p w:rsidR="006F1110" w:rsidRPr="007628FC" w:rsidRDefault="008500B9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603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875BAF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530</w:t>
            </w: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39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6F1110" w:rsidRPr="007628FC" w:rsidRDefault="008500B9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153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423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36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  <w:r w:rsidR="006F1110"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Odd ratio (95% CI)</w:t>
            </w:r>
          </w:p>
        </w:tc>
        <w:tc>
          <w:tcPr>
            <w:tcW w:w="943" w:type="pct"/>
            <w:vAlign w:val="center"/>
          </w:tcPr>
          <w:p w:rsidR="006F1110" w:rsidRPr="007628FC" w:rsidRDefault="000D2ED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1.08(0.91 1.27)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1067F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0.90(0.80 1.02)</w:t>
            </w:r>
          </w:p>
        </w:tc>
        <w:tc>
          <w:tcPr>
            <w:tcW w:w="792" w:type="pct"/>
            <w:vAlign w:val="center"/>
          </w:tcPr>
          <w:p w:rsidR="006F1110" w:rsidRPr="007628FC" w:rsidRDefault="001067F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0.79(0.64 0.97)</w:t>
            </w:r>
          </w:p>
        </w:tc>
      </w:tr>
      <w:tr w:rsidR="006F1110" w:rsidRPr="007628FC" w:rsidTr="005F506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vAlign w:val="center"/>
          </w:tcPr>
          <w:p w:rsidR="006F1110" w:rsidRPr="007628FC" w:rsidRDefault="000D2ED7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0.381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1067F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0.096</w:t>
            </w:r>
          </w:p>
        </w:tc>
        <w:tc>
          <w:tcPr>
            <w:tcW w:w="792" w:type="pct"/>
            <w:vAlign w:val="center"/>
          </w:tcPr>
          <w:p w:rsidR="006F1110" w:rsidRPr="007628FC" w:rsidRDefault="001067FD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0.023</w:t>
            </w:r>
          </w:p>
        </w:tc>
      </w:tr>
      <w:tr w:rsidR="006F1110" w:rsidRPr="007628FC" w:rsidTr="00C35CAB">
        <w:trPr>
          <w:trHeight w:val="345"/>
        </w:trPr>
        <w:tc>
          <w:tcPr>
            <w:tcW w:w="1290" w:type="pct"/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AOR(95% CI)</w:t>
            </w:r>
          </w:p>
        </w:tc>
        <w:tc>
          <w:tcPr>
            <w:tcW w:w="943" w:type="pct"/>
            <w:vAlign w:val="center"/>
          </w:tcPr>
          <w:p w:rsidR="006F1110" w:rsidRPr="007628FC" w:rsidRDefault="009824D8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1.02(0.86 1.21</w:t>
            </w:r>
            <w:r w:rsidR="007D2AB9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30" w:type="pct"/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</w:tcPr>
          <w:p w:rsidR="006F1110" w:rsidRPr="007628FC" w:rsidRDefault="009824D8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0.89(0.79 1.01</w:t>
            </w:r>
            <w:r w:rsidR="007D2AB9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92" w:type="pct"/>
            <w:vAlign w:val="center"/>
          </w:tcPr>
          <w:p w:rsidR="006F1110" w:rsidRPr="007628FC" w:rsidRDefault="00C9056C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0.75(0.60 0.93</w:t>
            </w:r>
            <w:r w:rsidR="007D2AB9"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</w:tr>
      <w:tr w:rsidR="006F1110" w:rsidRPr="007628FC" w:rsidTr="00C35CAB">
        <w:trPr>
          <w:trHeight w:val="345"/>
        </w:trPr>
        <w:tc>
          <w:tcPr>
            <w:tcW w:w="1290" w:type="pct"/>
            <w:tcBorders>
              <w:bottom w:val="single" w:sz="4" w:space="0" w:color="auto"/>
            </w:tcBorders>
            <w:vAlign w:val="center"/>
          </w:tcPr>
          <w:p w:rsidR="006F1110" w:rsidRPr="007628FC" w:rsidRDefault="006F1110" w:rsidP="000A7399">
            <w:pPr>
              <w:widowControl/>
              <w:ind w:firstLineChars="100" w:firstLine="210"/>
              <w:jc w:val="left"/>
              <w:rPr>
                <w:rFonts w:ascii="Times New Roman" w:eastAsia="Microsoft YaHei" w:hAnsi="Times New Roman" w:cs="Times New Roman"/>
                <w:kern w:val="0"/>
                <w:szCs w:val="21"/>
              </w:rPr>
            </w:pPr>
            <w:r w:rsidRPr="007628FC">
              <w:rPr>
                <w:rFonts w:ascii="Times New Roman" w:eastAsia="Microsoft YaHei" w:hAnsi="Times New Roman" w:cs="Times New Roman" w:hint="eastAsia"/>
                <w:kern w:val="0"/>
                <w:szCs w:val="21"/>
              </w:rPr>
              <w:t>P-value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:rsidR="006F1110" w:rsidRPr="007628FC" w:rsidRDefault="009824D8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0.806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:rsidR="006F1110" w:rsidRPr="007628FC" w:rsidRDefault="006F1110" w:rsidP="001D12D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6F1110" w:rsidRPr="007628FC" w:rsidRDefault="009824D8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0.075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:rsidR="006F1110" w:rsidRPr="007628FC" w:rsidRDefault="009824D8" w:rsidP="000A739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0.008</w:t>
            </w:r>
          </w:p>
        </w:tc>
      </w:tr>
    </w:tbl>
    <w:p w:rsidR="000A7399" w:rsidRPr="007628FC" w:rsidRDefault="000A7399" w:rsidP="000A7399">
      <w:pPr>
        <w:rPr>
          <w:rFonts w:ascii="Times New Roman" w:hAnsi="Times New Roman" w:cs="Times New Roman"/>
        </w:rPr>
      </w:pPr>
      <w:r w:rsidRPr="007628FC">
        <w:rPr>
          <w:rFonts w:ascii="Times New Roman" w:eastAsia="Microsoft YaHei" w:hAnsi="Times New Roman" w:cs="Times New Roman"/>
          <w:color w:val="000000"/>
          <w:kern w:val="0"/>
          <w:szCs w:val="21"/>
        </w:rPr>
        <w:t>Analyses were</w:t>
      </w:r>
      <w:r w:rsidRPr="007628FC">
        <w:rPr>
          <w:rFonts w:ascii="Times New Roman" w:hAnsi="Times New Roman" w:cs="Times New Roman"/>
          <w:szCs w:val="21"/>
        </w:rPr>
        <w:t xml:space="preserve"> adjusted for</w:t>
      </w:r>
      <w:r w:rsidRPr="007628FC">
        <w:rPr>
          <w:rFonts w:ascii="Times New Roman" w:hAnsi="Times New Roman" w:cs="Times New Roman" w:hint="eastAsia"/>
          <w:szCs w:val="21"/>
        </w:rPr>
        <w:t xml:space="preserve"> age, </w:t>
      </w:r>
      <w:r w:rsidRPr="007628FC">
        <w:rPr>
          <w:rFonts w:ascii="Times New Roman" w:hAnsi="Times New Roman" w:cs="Times New Roman" w:hint="eastAsia"/>
        </w:rPr>
        <w:t>i</w:t>
      </w:r>
      <w:r w:rsidRPr="007628FC">
        <w:rPr>
          <w:rFonts w:ascii="Times New Roman" w:hAnsi="Times New Roman" w:cs="Times New Roman"/>
        </w:rPr>
        <w:t>nfertility duration</w:t>
      </w:r>
      <w:r w:rsidRPr="007628FC">
        <w:rPr>
          <w:rFonts w:ascii="Times New Roman" w:hAnsi="Times New Roman" w:cs="Times New Roman" w:hint="eastAsia"/>
        </w:rPr>
        <w:t>, g</w:t>
      </w:r>
      <w:r w:rsidRPr="007628FC">
        <w:rPr>
          <w:rFonts w:ascii="Times New Roman" w:hAnsi="Times New Roman" w:cs="Times New Roman"/>
        </w:rPr>
        <w:t>ravidity</w:t>
      </w:r>
      <w:r w:rsidRPr="007628FC">
        <w:rPr>
          <w:rFonts w:ascii="Times New Roman" w:hAnsi="Times New Roman" w:cs="Times New Roman" w:hint="eastAsia"/>
        </w:rPr>
        <w:t>, p</w:t>
      </w:r>
      <w:r w:rsidRPr="007628FC">
        <w:rPr>
          <w:rFonts w:ascii="Times New Roman" w:hAnsi="Times New Roman" w:cs="Times New Roman"/>
        </w:rPr>
        <w:t>arity</w:t>
      </w:r>
      <w:r w:rsidRPr="007628FC">
        <w:rPr>
          <w:rFonts w:ascii="Times New Roman" w:hAnsi="Times New Roman" w:cs="Times New Roman" w:hint="eastAsia"/>
        </w:rPr>
        <w:t>, m</w:t>
      </w:r>
      <w:r w:rsidRPr="007628FC">
        <w:rPr>
          <w:rFonts w:ascii="Times New Roman" w:hAnsi="Times New Roman" w:cs="Times New Roman"/>
        </w:rPr>
        <w:t>ain cause of infertility</w:t>
      </w:r>
      <w:r w:rsidRPr="007628FC">
        <w:rPr>
          <w:rFonts w:ascii="Times New Roman" w:hAnsi="Times New Roman" w:cs="Times New Roman" w:hint="eastAsia"/>
        </w:rPr>
        <w:t>, n</w:t>
      </w:r>
      <w:r w:rsidRPr="007628FC">
        <w:rPr>
          <w:rFonts w:ascii="Times New Roman" w:hAnsi="Times New Roman" w:cs="Times New Roman"/>
        </w:rPr>
        <w:t>umber of</w:t>
      </w:r>
      <w:r w:rsidRPr="007628FC">
        <w:rPr>
          <w:rFonts w:ascii="Times New Roman" w:hAnsi="Times New Roman" w:cs="Times New Roman" w:hint="eastAsia"/>
        </w:rPr>
        <w:t xml:space="preserve"> OPU </w:t>
      </w:r>
      <w:r w:rsidRPr="007628FC">
        <w:rPr>
          <w:rFonts w:ascii="Times New Roman" w:hAnsi="Times New Roman" w:cs="Times New Roman"/>
        </w:rPr>
        <w:t xml:space="preserve">prior to </w:t>
      </w:r>
      <w:r w:rsidRPr="007628FC">
        <w:rPr>
          <w:rFonts w:ascii="Times New Roman" w:hAnsi="Times New Roman" w:cs="Times New Roman" w:hint="eastAsia"/>
        </w:rPr>
        <w:t>F</w:t>
      </w:r>
      <w:r w:rsidRPr="007628FC">
        <w:rPr>
          <w:rFonts w:ascii="Times New Roman" w:hAnsi="Times New Roman" w:cs="Times New Roman"/>
        </w:rPr>
        <w:t>ET</w:t>
      </w:r>
      <w:r w:rsidRPr="007628FC">
        <w:rPr>
          <w:rFonts w:ascii="Times New Roman" w:hAnsi="Times New Roman" w:cs="Times New Roman" w:hint="eastAsia"/>
        </w:rPr>
        <w:t xml:space="preserve">, </w:t>
      </w:r>
      <w:r w:rsidRPr="007628FC">
        <w:rPr>
          <w:rFonts w:ascii="Times New Roman" w:hAnsi="Times New Roman" w:cs="Times New Roman" w:hint="eastAsia"/>
          <w:szCs w:val="21"/>
        </w:rPr>
        <w:t>y</w:t>
      </w:r>
      <w:r w:rsidRPr="007628FC">
        <w:rPr>
          <w:rFonts w:ascii="Times New Roman" w:hAnsi="Times New Roman" w:cs="Times New Roman"/>
          <w:szCs w:val="21"/>
        </w:rPr>
        <w:t>ear of treatment</w:t>
      </w:r>
      <w:r w:rsidRPr="007628FC">
        <w:rPr>
          <w:rFonts w:ascii="Times New Roman" w:hAnsi="Times New Roman" w:cs="Times New Roman" w:hint="eastAsia"/>
        </w:rPr>
        <w:t>, n</w:t>
      </w:r>
      <w:r w:rsidRPr="007628FC">
        <w:rPr>
          <w:rFonts w:ascii="Times New Roman" w:hAnsi="Times New Roman" w:cs="Times New Roman"/>
        </w:rPr>
        <w:t>umber of embryo transferred</w:t>
      </w:r>
      <w:r w:rsidRPr="007628FC">
        <w:rPr>
          <w:rFonts w:ascii="Times New Roman" w:hAnsi="Times New Roman" w:cs="Times New Roman" w:hint="eastAsia"/>
        </w:rPr>
        <w:t>,</w:t>
      </w:r>
      <w:r w:rsidRPr="007628FC">
        <w:rPr>
          <w:rFonts w:ascii="Times New Roman" w:hAnsi="Times New Roman" w:cs="Times New Roman"/>
        </w:rPr>
        <w:t xml:space="preserve"> </w:t>
      </w:r>
      <w:r w:rsidRPr="007628FC">
        <w:rPr>
          <w:rFonts w:ascii="Times New Roman" w:hAnsi="Times New Roman" w:cs="Times New Roman" w:hint="eastAsia"/>
        </w:rPr>
        <w:t>e</w:t>
      </w:r>
      <w:r w:rsidRPr="007628FC">
        <w:rPr>
          <w:rFonts w:ascii="Times New Roman" w:hAnsi="Times New Roman" w:cs="Times New Roman"/>
        </w:rPr>
        <w:t>mbryo developmental stage at transfer</w:t>
      </w:r>
      <w:r w:rsidRPr="007628FC">
        <w:rPr>
          <w:rFonts w:ascii="Times New Roman" w:hAnsi="Times New Roman" w:cs="Times New Roman" w:hint="eastAsia"/>
        </w:rPr>
        <w:t>.</w:t>
      </w:r>
    </w:p>
    <w:p w:rsidR="00685A8F" w:rsidRPr="007628FC" w:rsidRDefault="00685A8F">
      <w:pPr>
        <w:rPr>
          <w:rFonts w:ascii="Times New Roman" w:hAnsi="Times New Roman" w:cs="Times New Roman"/>
        </w:rPr>
      </w:pPr>
    </w:p>
    <w:p w:rsidR="004F5C08" w:rsidRPr="007628FC" w:rsidRDefault="004F5C08">
      <w:pPr>
        <w:rPr>
          <w:rFonts w:ascii="Times New Roman" w:hAnsi="Times New Roman" w:cs="Times New Roman"/>
        </w:rPr>
      </w:pPr>
    </w:p>
    <w:p w:rsidR="004F5C08" w:rsidRPr="007628FC" w:rsidRDefault="004F5C08">
      <w:pPr>
        <w:rPr>
          <w:rFonts w:ascii="Times New Roman" w:hAnsi="Times New Roman" w:cs="Times New Roman"/>
        </w:rPr>
      </w:pPr>
    </w:p>
    <w:p w:rsidR="004F5C08" w:rsidRPr="007628FC" w:rsidRDefault="004F5C08">
      <w:pPr>
        <w:widowControl/>
        <w:jc w:val="left"/>
        <w:rPr>
          <w:rFonts w:ascii="Times New Roman" w:hAnsi="Times New Roman" w:cs="Times New Roman"/>
        </w:rPr>
      </w:pPr>
      <w:r w:rsidRPr="007628FC">
        <w:rPr>
          <w:rFonts w:ascii="Times New Roman" w:hAnsi="Times New Roman" w:cs="Times New Roman"/>
        </w:rPr>
        <w:br w:type="page"/>
      </w:r>
    </w:p>
    <w:p w:rsidR="004F5C08" w:rsidRPr="00821A51" w:rsidRDefault="00821A51" w:rsidP="004F5C0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bookmarkStart w:id="4" w:name="_GoBack"/>
      <w:r w:rsidRPr="00821A51">
        <w:rPr>
          <w:rFonts w:ascii="Times New Roman" w:hAnsi="Times New Roman" w:cs="Times New Roman"/>
          <w:sz w:val="20"/>
          <w:szCs w:val="20"/>
        </w:rPr>
        <w:lastRenderedPageBreak/>
        <w:t xml:space="preserve">Additional file </w:t>
      </w:r>
      <w:proofErr w:type="gramStart"/>
      <w:r w:rsidRPr="00821A51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821A51">
        <w:rPr>
          <w:rFonts w:ascii="Times New Roman" w:hAnsi="Times New Roman" w:cs="Times New Roman"/>
          <w:sz w:val="20"/>
          <w:szCs w:val="20"/>
        </w:rPr>
        <w:t xml:space="preserve"> </w:t>
      </w:r>
      <w:r w:rsidR="004F5C08" w:rsidRPr="00821A51">
        <w:rPr>
          <w:rFonts w:ascii="Times New Roman" w:hAnsi="Times New Roman" w:cs="Times New Roman"/>
          <w:kern w:val="0"/>
          <w:sz w:val="20"/>
          <w:szCs w:val="20"/>
        </w:rPr>
        <w:t>T</w:t>
      </w:r>
      <w:r w:rsidR="004F5C08" w:rsidRPr="00821A51">
        <w:rPr>
          <w:rFonts w:ascii="Times New Roman" w:hAnsi="Times New Roman" w:cs="Times New Roman" w:hint="eastAsia"/>
          <w:kern w:val="0"/>
          <w:sz w:val="20"/>
          <w:szCs w:val="20"/>
        </w:rPr>
        <w:t>able</w:t>
      </w:r>
      <w:r w:rsidR="004F5C08" w:rsidRPr="00821A51">
        <w:rPr>
          <w:rFonts w:ascii="Times New Roman" w:hAnsi="Times New Roman" w:cs="Times New Roman"/>
          <w:kern w:val="0"/>
          <w:sz w:val="20"/>
          <w:szCs w:val="20"/>
        </w:rPr>
        <w:t xml:space="preserve"> S</w:t>
      </w:r>
      <w:r w:rsidR="004F5C08" w:rsidRPr="00821A51">
        <w:rPr>
          <w:rFonts w:ascii="Times New Roman" w:hAnsi="Times New Roman" w:cs="Times New Roman" w:hint="eastAsia"/>
          <w:kern w:val="0"/>
          <w:sz w:val="20"/>
          <w:szCs w:val="20"/>
        </w:rPr>
        <w:t xml:space="preserve">3 </w:t>
      </w:r>
      <w:r w:rsidR="004F5C08" w:rsidRPr="00821A51">
        <w:rPr>
          <w:rFonts w:ascii="Times New Roman" w:hAnsi="Times New Roman" w:cs="Times New Roman" w:hint="eastAsia"/>
          <w:sz w:val="20"/>
          <w:szCs w:val="20"/>
        </w:rPr>
        <w:t>P</w:t>
      </w:r>
      <w:r w:rsidR="004F5C08" w:rsidRPr="00821A51">
        <w:rPr>
          <w:rFonts w:ascii="Times New Roman" w:hAnsi="Times New Roman" w:cs="Times New Roman"/>
          <w:sz w:val="20"/>
          <w:szCs w:val="20"/>
        </w:rPr>
        <w:t>e</w:t>
      </w:r>
      <w:r w:rsidR="004F5C08" w:rsidRPr="00821A51">
        <w:rPr>
          <w:rFonts w:ascii="Times New Roman" w:hAnsi="Times New Roman" w:cs="Times New Roman" w:hint="eastAsia"/>
          <w:sz w:val="20"/>
          <w:szCs w:val="20"/>
        </w:rPr>
        <w:t>ri</w:t>
      </w:r>
      <w:r w:rsidR="004F5C08" w:rsidRPr="00821A51">
        <w:rPr>
          <w:rFonts w:ascii="Times New Roman" w:hAnsi="Times New Roman" w:cs="Times New Roman"/>
          <w:sz w:val="20"/>
          <w:szCs w:val="20"/>
        </w:rPr>
        <w:t>natal outcomes</w:t>
      </w:r>
      <w:r w:rsidR="004F5C08" w:rsidRPr="00821A51">
        <w:rPr>
          <w:rFonts w:ascii="Times New Roman" w:hAnsi="Times New Roman" w:cs="Times New Roman" w:hint="eastAsia"/>
          <w:sz w:val="20"/>
          <w:szCs w:val="20"/>
        </w:rPr>
        <w:t xml:space="preserve"> by body mass index.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1522"/>
        <w:gridCol w:w="1562"/>
        <w:gridCol w:w="1559"/>
        <w:gridCol w:w="1668"/>
        <w:gridCol w:w="704"/>
        <w:gridCol w:w="712"/>
        <w:gridCol w:w="718"/>
      </w:tblGrid>
      <w:tr w:rsidR="004F5C08" w:rsidRPr="007628FC" w:rsidTr="00DD6025">
        <w:trPr>
          <w:trHeight w:val="345"/>
        </w:trPr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bookmarkEnd w:id="4"/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Characteristics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F5C08" w:rsidRPr="007628FC" w:rsidRDefault="004F5C08" w:rsidP="00286063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Underweight</w:t>
            </w:r>
          </w:p>
          <w:p w:rsidR="004F5C08" w:rsidRPr="007628FC" w:rsidRDefault="004F5C08" w:rsidP="00286063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(</w:t>
            </w:r>
            <w:r w:rsidRPr="007628FC">
              <w:rPr>
                <w:rFonts w:ascii="Times New Roman" w:hAnsi="Times New Roman" w:cs="Times New Roman"/>
              </w:rPr>
              <w:t>&lt;18.5</w:t>
            </w:r>
            <w:r w:rsidRPr="007628FC">
              <w:rPr>
                <w:rFonts w:ascii="Times New Roman" w:hAnsi="Times New Roman" w:cs="Times New Roman" w:hint="eastAsia"/>
              </w:rPr>
              <w:t xml:space="preserve"> kg/m</w:t>
            </w:r>
            <w:r w:rsidRPr="007628FC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</w:tcPr>
          <w:p w:rsidR="004F5C08" w:rsidRPr="007628FC" w:rsidRDefault="004F5C08" w:rsidP="00286063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Normal weight</w:t>
            </w:r>
          </w:p>
          <w:p w:rsidR="004F5C08" w:rsidRPr="007628FC" w:rsidRDefault="004F5C08" w:rsidP="00286063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(</w:t>
            </w:r>
            <w:r w:rsidRPr="007628FC">
              <w:rPr>
                <w:rFonts w:ascii="Times New Roman" w:hAnsi="Times New Roman" w:cs="Times New Roman"/>
              </w:rPr>
              <w:t>18.5-2</w:t>
            </w:r>
            <w:r w:rsidRPr="007628FC">
              <w:rPr>
                <w:rFonts w:ascii="Times New Roman" w:hAnsi="Times New Roman" w:cs="Times New Roman" w:hint="eastAsia"/>
              </w:rPr>
              <w:t>2</w:t>
            </w:r>
            <w:r w:rsidRPr="007628FC">
              <w:rPr>
                <w:rFonts w:ascii="Times New Roman" w:hAnsi="Times New Roman" w:cs="Times New Roman"/>
              </w:rPr>
              <w:t>.9</w:t>
            </w:r>
            <w:r w:rsidRPr="007628FC">
              <w:rPr>
                <w:rFonts w:ascii="Times New Roman" w:hAnsi="Times New Roman" w:cs="Times New Roman" w:hint="eastAsia"/>
              </w:rPr>
              <w:t xml:space="preserve"> kg/m</w:t>
            </w:r>
            <w:r w:rsidRPr="007628FC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</w:tcPr>
          <w:p w:rsidR="004F5C08" w:rsidRPr="007628FC" w:rsidRDefault="004F5C08" w:rsidP="00286063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Overweight</w:t>
            </w:r>
          </w:p>
          <w:p w:rsidR="004F5C08" w:rsidRPr="007628FC" w:rsidRDefault="004F5C08" w:rsidP="00286063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(</w:t>
            </w:r>
            <w:r w:rsidRPr="007628FC">
              <w:rPr>
                <w:rFonts w:ascii="Times New Roman" w:hAnsi="Times New Roman" w:cs="Times New Roman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3</w:t>
            </w:r>
            <w:r w:rsidRPr="007628FC">
              <w:rPr>
                <w:rFonts w:ascii="Times New Roman" w:hAnsi="Times New Roman" w:cs="Times New Roman"/>
              </w:rPr>
              <w:t>-2</w:t>
            </w:r>
            <w:r w:rsidRPr="007628FC">
              <w:rPr>
                <w:rFonts w:ascii="Times New Roman" w:hAnsi="Times New Roman" w:cs="Times New Roman" w:hint="eastAsia"/>
              </w:rPr>
              <w:t>7</w:t>
            </w:r>
            <w:r w:rsidRPr="007628FC">
              <w:rPr>
                <w:rFonts w:ascii="Times New Roman" w:hAnsi="Times New Roman" w:cs="Times New Roman"/>
              </w:rPr>
              <w:t>.</w:t>
            </w:r>
            <w:r w:rsidRPr="007628FC">
              <w:rPr>
                <w:rFonts w:ascii="Times New Roman" w:hAnsi="Times New Roman" w:cs="Times New Roman" w:hint="eastAsia"/>
              </w:rPr>
              <w:t>4 kg/m</w:t>
            </w:r>
            <w:r w:rsidRPr="007628FC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F5C08" w:rsidRPr="007628FC" w:rsidRDefault="004F5C08" w:rsidP="00286063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</w:rPr>
              <w:t>Obese</w:t>
            </w:r>
          </w:p>
          <w:p w:rsidR="004F5C08" w:rsidRPr="007628FC" w:rsidRDefault="004F5C08" w:rsidP="00286063">
            <w:pPr>
              <w:jc w:val="left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 w:hint="eastAsia"/>
              </w:rPr>
              <w:t>(</w:t>
            </w:r>
            <w:r w:rsidRPr="007628FC">
              <w:rPr>
                <w:rFonts w:ascii="Times New Roman" w:hAnsi="Times New Roman" w:cs="Times New Roman"/>
              </w:rPr>
              <w:t>≥</w:t>
            </w:r>
            <w:r w:rsidRPr="007628FC">
              <w:rPr>
                <w:rFonts w:ascii="Times New Roman" w:hAnsi="Times New Roman" w:cs="Times New Roman" w:hint="eastAsia"/>
              </w:rPr>
              <w:t>27.5 kg/m</w:t>
            </w:r>
            <w:r w:rsidRPr="007628FC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 w:rsidRPr="007628FC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</w:tcPr>
          <w:p w:rsidR="004F5C08" w:rsidRPr="007628FC" w:rsidRDefault="004F5C08" w:rsidP="00286063">
            <w:pPr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  <w:kern w:val="0"/>
                <w:szCs w:val="21"/>
              </w:rPr>
              <w:t>P</w:t>
            </w:r>
            <w:r w:rsidR="00DB34C8" w:rsidRPr="007628FC"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  <w:proofErr w:type="spellStart"/>
            <w:r w:rsidRPr="007628FC">
              <w:rPr>
                <w:rFonts w:ascii="Times New Roman" w:hAnsi="Times New Roman" w:cs="Times New Roman"/>
                <w:kern w:val="0"/>
                <w:szCs w:val="21"/>
              </w:rPr>
              <w:t>value</w:t>
            </w:r>
            <w:r w:rsidRPr="007628FC"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</w:tcPr>
          <w:p w:rsidR="004F5C08" w:rsidRPr="007628FC" w:rsidRDefault="004F5C08" w:rsidP="00286063">
            <w:pPr>
              <w:ind w:left="105" w:hangingChars="50" w:hanging="105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  <w:kern w:val="0"/>
                <w:szCs w:val="21"/>
              </w:rPr>
              <w:t>P</w:t>
            </w:r>
            <w:r w:rsidR="00DB34C8" w:rsidRPr="007628FC"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  <w:proofErr w:type="spellStart"/>
            <w:r w:rsidRPr="007628FC">
              <w:rPr>
                <w:rFonts w:ascii="Times New Roman" w:hAnsi="Times New Roman" w:cs="Times New Roman"/>
                <w:kern w:val="0"/>
                <w:szCs w:val="21"/>
              </w:rPr>
              <w:t>value</w:t>
            </w:r>
            <w:r w:rsidRPr="007628FC"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4F5C08" w:rsidRPr="007628FC" w:rsidRDefault="004F5C08" w:rsidP="00286063">
            <w:pPr>
              <w:ind w:left="105" w:hangingChars="50" w:hanging="105"/>
              <w:rPr>
                <w:rFonts w:ascii="Times New Roman" w:hAnsi="Times New Roman" w:cs="Times New Roman"/>
              </w:rPr>
            </w:pPr>
            <w:r w:rsidRPr="007628FC">
              <w:rPr>
                <w:rFonts w:ascii="Times New Roman" w:hAnsi="Times New Roman" w:cs="Times New Roman"/>
                <w:kern w:val="0"/>
                <w:szCs w:val="21"/>
              </w:rPr>
              <w:t>P</w:t>
            </w:r>
            <w:r w:rsidR="00DB34C8" w:rsidRPr="007628FC"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  <w:proofErr w:type="spellStart"/>
            <w:r w:rsidRPr="007628FC">
              <w:rPr>
                <w:rFonts w:ascii="Times New Roman" w:hAnsi="Times New Roman" w:cs="Times New Roman"/>
                <w:kern w:val="0"/>
                <w:szCs w:val="21"/>
              </w:rPr>
              <w:t>value</w:t>
            </w:r>
            <w:r w:rsidRPr="007628FC"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c</w:t>
            </w:r>
            <w:proofErr w:type="spellEnd"/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S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ingletons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n=815</w:t>
            </w: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n=4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392</w:t>
            </w: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n=1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606</w:t>
            </w: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n=330</w:t>
            </w: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bookmarkStart w:id="5" w:name="_Hlk6359687"/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Newborn gender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  <w:r w:rsidRPr="007628FC">
              <w:rPr>
                <w:rStyle w:val="Strong"/>
                <w:rFonts w:ascii="Times New Roman" w:hAnsi="Times New Roman" w:cs="Times New Roman" w:hint="eastAsia"/>
                <w:b w:val="0"/>
                <w:color w:val="000000" w:themeColor="text1"/>
                <w:szCs w:val="21"/>
                <w:shd w:val="clear" w:color="auto" w:fill="FFFFFF"/>
              </w:rPr>
              <w:t>0.705</w:t>
            </w:r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0.487</w:t>
            </w: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0.605</w:t>
            </w: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Female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384(47.1)</w:t>
            </w: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101(47.8)</w:t>
            </w: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752(46.8)</w:t>
            </w: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153(46.4)</w:t>
            </w: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Male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431(52.9)</w:t>
            </w: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291(52.2)</w:t>
            </w: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854(53.2)</w:t>
            </w: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177(53.6)</w:t>
            </w: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bookmarkEnd w:id="5"/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Birthweight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269.04</w:t>
            </w:r>
            <w:r w:rsidRPr="007628FC">
              <w:rPr>
                <w:rFonts w:ascii="Times New Roman" w:hAnsi="Times New Roman" w:cs="Times New Roman"/>
                <w:szCs w:val="21"/>
              </w:rPr>
              <w:t>±</w:t>
            </w:r>
            <w:r w:rsidRPr="007628FC">
              <w:rPr>
                <w:rFonts w:ascii="Times New Roman" w:hAnsi="Times New Roman" w:cs="Times New Roman" w:hint="eastAsia"/>
                <w:szCs w:val="21"/>
              </w:rPr>
              <w:t>444.85</w:t>
            </w: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338.86</w:t>
            </w:r>
            <w:r w:rsidRPr="007628FC">
              <w:rPr>
                <w:rFonts w:ascii="Times New Roman" w:hAnsi="Times New Roman" w:cs="Times New Roman"/>
                <w:szCs w:val="21"/>
              </w:rPr>
              <w:t>±</w:t>
            </w:r>
            <w:r w:rsidRPr="007628FC">
              <w:rPr>
                <w:rFonts w:ascii="Times New Roman" w:hAnsi="Times New Roman" w:cs="Times New Roman" w:hint="eastAsia"/>
                <w:szCs w:val="21"/>
              </w:rPr>
              <w:t>472.55</w:t>
            </w: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0152F3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szCs w:val="21"/>
              </w:rPr>
              <w:t>402.10</w:t>
            </w:r>
            <w:r w:rsidRPr="007628FC">
              <w:rPr>
                <w:rFonts w:ascii="Times New Roman" w:hAnsi="Times New Roman" w:cs="Times New Roman"/>
                <w:szCs w:val="21"/>
              </w:rPr>
              <w:t>±</w:t>
            </w:r>
            <w:r w:rsidRPr="007628FC">
              <w:rPr>
                <w:rFonts w:ascii="Times New Roman" w:hAnsi="Times New Roman" w:cs="Times New Roman" w:hint="eastAsia"/>
                <w:szCs w:val="21"/>
              </w:rPr>
              <w:t>520.07</w:t>
            </w: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0152F3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szCs w:val="21"/>
              </w:rPr>
              <w:t>410.29</w:t>
            </w:r>
            <w:r w:rsidRPr="007628FC">
              <w:rPr>
                <w:rFonts w:ascii="Times New Roman" w:hAnsi="Times New Roman" w:cs="Times New Roman"/>
                <w:szCs w:val="21"/>
              </w:rPr>
              <w:t>±</w:t>
            </w:r>
            <w:r w:rsidRPr="007628FC">
              <w:rPr>
                <w:rFonts w:ascii="Times New Roman" w:hAnsi="Times New Roman" w:cs="Times New Roman" w:hint="eastAsia"/>
                <w:szCs w:val="21"/>
              </w:rPr>
              <w:t>654.34</w:t>
            </w: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0.010</w:t>
            </w: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P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reterm birth(&lt;37weeks)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38/815(4.7)</w:t>
            </w: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256</w:t>
            </w:r>
            <w:bookmarkStart w:id="6" w:name="OLE_LINK4"/>
            <w:bookmarkStart w:id="7" w:name="OLE_LINK7"/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/4</w:t>
            </w:r>
            <w:bookmarkEnd w:id="6"/>
            <w:bookmarkEnd w:id="7"/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392(5.8)</w:t>
            </w: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108/1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606(6.7)</w:t>
            </w: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40/330(12.1)</w:t>
            </w: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  <w:r w:rsidRPr="007628FC">
              <w:rPr>
                <w:rStyle w:val="Strong"/>
                <w:rFonts w:ascii="Times New Roman" w:hAnsi="Times New Roman" w:cs="Times New Roman" w:hint="eastAsia"/>
                <w:b w:val="0"/>
                <w:color w:val="000000" w:themeColor="text1"/>
                <w:szCs w:val="21"/>
                <w:shd w:val="clear" w:color="auto" w:fill="FFFFFF"/>
              </w:rPr>
              <w:t>0.185</w:t>
            </w:r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0.198</w:t>
            </w: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L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ow birthweight </w:t>
            </w:r>
            <w:r w:rsidRPr="007628FC">
              <w:rPr>
                <w:rFonts w:ascii="Times New Roman" w:hAnsi="Times New Roman" w:cs="Times New Roman"/>
                <w:szCs w:val="21"/>
              </w:rPr>
              <w:t>(&lt;2500g)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26/815(3.2)</w:t>
            </w: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164/4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392(3.7)</w:t>
            </w: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66/1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606(4.1)</w:t>
            </w: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25/330(7.6)</w:t>
            </w: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  <w:r w:rsidRPr="007628FC">
              <w:rPr>
                <w:rStyle w:val="Strong"/>
                <w:rFonts w:ascii="Times New Roman" w:hAnsi="Times New Roman" w:cs="Times New Roman" w:hint="eastAsia"/>
                <w:b w:val="0"/>
                <w:color w:val="000000" w:themeColor="text1"/>
                <w:szCs w:val="21"/>
                <w:shd w:val="clear" w:color="auto" w:fill="FFFFFF"/>
              </w:rPr>
              <w:t>0.447</w:t>
            </w:r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0.502</w:t>
            </w: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0.001</w:t>
            </w: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</w:rPr>
              <w:t>Macrosomia</w:t>
            </w:r>
            <w:r w:rsidR="007628FC" w:rsidRPr="007628FC">
              <w:rPr>
                <w:rFonts w:ascii="Times New Roman" w:hAnsi="Times New Roman" w:cs="Times New Roman" w:hint="eastAsia"/>
              </w:rPr>
              <w:t xml:space="preserve"> </w:t>
            </w:r>
            <w:r w:rsidRPr="007628FC">
              <w:rPr>
                <w:rFonts w:ascii="Times New Roman" w:hAnsi="Times New Roman" w:cs="Times New Roman" w:hint="eastAsia"/>
              </w:rPr>
              <w:t>(</w:t>
            </w:r>
            <w:r w:rsidRPr="007628FC">
              <w:rPr>
                <w:rFonts w:ascii="Times New Roman" w:hAnsi="Times New Roman" w:cs="Times New Roman"/>
              </w:rPr>
              <w:t>≥</w:t>
            </w:r>
            <w:r w:rsidRPr="007628FC">
              <w:rPr>
                <w:rFonts w:ascii="Times New Roman" w:hAnsi="Times New Roman" w:cs="Times New Roman" w:hint="eastAsia"/>
              </w:rPr>
              <w:t>4000g)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37/815(4.5)</w:t>
            </w: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312/4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392(7.1)</w:t>
            </w: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184/1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606(11.5)</w:t>
            </w: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66/330(20.0)</w:t>
            </w: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  <w:r w:rsidRPr="007628FC">
              <w:rPr>
                <w:rStyle w:val="Strong"/>
                <w:rFonts w:ascii="Times New Roman" w:hAnsi="Times New Roman" w:cs="Times New Roman" w:hint="eastAsia"/>
                <w:b w:val="0"/>
                <w:color w:val="000000" w:themeColor="text1"/>
                <w:szCs w:val="21"/>
                <w:shd w:val="clear" w:color="auto" w:fill="FFFFFF"/>
              </w:rPr>
              <w:t>0.007</w:t>
            </w:r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szCs w:val="21"/>
              </w:rPr>
              <w:t>Pregnancy-related complications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52/815(6.4)</w:t>
            </w: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362/4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392(8.2)</w:t>
            </w: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237/1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606(14.8)</w:t>
            </w: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77/330(23.3)</w:t>
            </w: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  <w:r w:rsidRPr="007628FC">
              <w:rPr>
                <w:rStyle w:val="Strong"/>
                <w:rFonts w:ascii="Times New Roman" w:hAnsi="Times New Roman" w:cs="Times New Roman" w:hint="eastAsia"/>
                <w:b w:val="0"/>
                <w:color w:val="000000" w:themeColor="text1"/>
                <w:szCs w:val="21"/>
                <w:shd w:val="clear" w:color="auto" w:fill="FFFFFF"/>
              </w:rPr>
              <w:t>0.071</w:t>
            </w:r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tcBorders>
              <w:top w:val="single" w:sz="4" w:space="0" w:color="auto"/>
            </w:tcBorders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Twins</w:t>
            </w:r>
          </w:p>
        </w:tc>
        <w:tc>
          <w:tcPr>
            <w:tcW w:w="727" w:type="pct"/>
            <w:tcBorders>
              <w:top w:val="single" w:sz="4" w:space="0" w:color="auto"/>
            </w:tcBorders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n=334</w:t>
            </w:r>
          </w:p>
        </w:tc>
        <w:tc>
          <w:tcPr>
            <w:tcW w:w="746" w:type="pct"/>
            <w:tcBorders>
              <w:top w:val="single" w:sz="4" w:space="0" w:color="auto"/>
            </w:tcBorders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n=1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778</w:t>
            </w:r>
          </w:p>
        </w:tc>
        <w:tc>
          <w:tcPr>
            <w:tcW w:w="745" w:type="pct"/>
            <w:tcBorders>
              <w:top w:val="single" w:sz="4" w:space="0" w:color="auto"/>
            </w:tcBorders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n=638</w:t>
            </w:r>
          </w:p>
        </w:tc>
        <w:tc>
          <w:tcPr>
            <w:tcW w:w="797" w:type="pct"/>
            <w:tcBorders>
              <w:top w:val="single" w:sz="4" w:space="0" w:color="auto"/>
            </w:tcBorders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n=135</w:t>
            </w: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Newborn gender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  <w:r w:rsidRPr="007628FC">
              <w:rPr>
                <w:rStyle w:val="Strong"/>
                <w:rFonts w:ascii="Times New Roman" w:hAnsi="Times New Roman" w:cs="Times New Roman" w:hint="eastAsia"/>
                <w:b w:val="0"/>
                <w:color w:val="000000" w:themeColor="text1"/>
                <w:szCs w:val="21"/>
                <w:shd w:val="clear" w:color="auto" w:fill="FFFFFF"/>
              </w:rPr>
              <w:t>0.082</w:t>
            </w:r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0.119</w:t>
            </w: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0.401</w:t>
            </w: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Female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344(51.5)</w:t>
            </w: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701(47.8)</w:t>
            </w: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578(45.3)</w:t>
            </w: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122(45.2)</w:t>
            </w: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Male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324(48.5)</w:t>
            </w: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855(52.2)</w:t>
            </w: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698(54.7)</w:t>
            </w: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148(54.8)</w:t>
            </w: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Birthweight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456.51</w:t>
            </w:r>
            <w:r w:rsidRPr="007628FC">
              <w:rPr>
                <w:rFonts w:ascii="Times New Roman" w:hAnsi="Times New Roman" w:cs="Times New Roman"/>
                <w:szCs w:val="21"/>
              </w:rPr>
              <w:t>±</w:t>
            </w:r>
            <w:r w:rsidRPr="007628FC">
              <w:rPr>
                <w:rFonts w:ascii="Times New Roman" w:hAnsi="Times New Roman" w:cs="Times New Roman" w:hint="eastAsia"/>
                <w:szCs w:val="21"/>
              </w:rPr>
              <w:t>457.73</w:t>
            </w: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536.06</w:t>
            </w:r>
            <w:r w:rsidRPr="007628FC">
              <w:rPr>
                <w:rFonts w:ascii="Times New Roman" w:hAnsi="Times New Roman" w:cs="Times New Roman"/>
                <w:szCs w:val="21"/>
              </w:rPr>
              <w:t>±</w:t>
            </w:r>
            <w:r w:rsidRPr="007628FC">
              <w:rPr>
                <w:rFonts w:ascii="Times New Roman" w:hAnsi="Times New Roman" w:cs="Times New Roman" w:hint="eastAsia"/>
                <w:szCs w:val="21"/>
              </w:rPr>
              <w:t>452.75</w:t>
            </w: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555.56</w:t>
            </w:r>
            <w:r w:rsidRPr="007628FC">
              <w:rPr>
                <w:rFonts w:ascii="Times New Roman" w:hAnsi="Times New Roman" w:cs="Times New Roman"/>
                <w:szCs w:val="21"/>
              </w:rPr>
              <w:t>±</w:t>
            </w:r>
            <w:r w:rsidRPr="007628FC">
              <w:rPr>
                <w:rFonts w:ascii="Times New Roman" w:hAnsi="Times New Roman" w:cs="Times New Roman" w:hint="eastAsia"/>
                <w:szCs w:val="21"/>
              </w:rPr>
              <w:t>503.51</w:t>
            </w: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542.80</w:t>
            </w:r>
            <w:r w:rsidRPr="007628FC">
              <w:rPr>
                <w:rFonts w:ascii="Times New Roman" w:hAnsi="Times New Roman" w:cs="Times New Roman"/>
                <w:szCs w:val="21"/>
              </w:rPr>
              <w:t>±</w:t>
            </w:r>
            <w:r w:rsidRPr="007628FC">
              <w:rPr>
                <w:rFonts w:ascii="Times New Roman" w:hAnsi="Times New Roman" w:cs="Times New Roman" w:hint="eastAsia"/>
                <w:szCs w:val="21"/>
              </w:rPr>
              <w:t>468.09</w:t>
            </w: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0.200</w:t>
            </w: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0.814</w:t>
            </w: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P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reterm birth(&lt;37weeks)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163/334(48.8)</w:t>
            </w: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836/1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778(47.0)</w:t>
            </w: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326/638(51.1)</w:t>
            </w: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72/135(53.3)</w:t>
            </w: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  <w:r w:rsidRPr="007628FC">
              <w:rPr>
                <w:rStyle w:val="Strong"/>
                <w:rFonts w:ascii="Times New Roman" w:hAnsi="Times New Roman" w:cs="Times New Roman" w:hint="eastAsia"/>
                <w:b w:val="0"/>
                <w:color w:val="000000" w:themeColor="text1"/>
                <w:szCs w:val="21"/>
                <w:shd w:val="clear" w:color="auto" w:fill="FFFFFF"/>
              </w:rPr>
              <w:t>0.549</w:t>
            </w:r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0.077</w:t>
            </w: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0.157</w:t>
            </w: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L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ow birthweight </w:t>
            </w:r>
            <w:r w:rsidRPr="007628FC">
              <w:rPr>
                <w:rFonts w:ascii="Times New Roman" w:hAnsi="Times New Roman" w:cs="Times New Roman"/>
                <w:szCs w:val="21"/>
              </w:rPr>
              <w:t>(&lt;2500g)</w:t>
            </w:r>
          </w:p>
        </w:tc>
        <w:tc>
          <w:tcPr>
            <w:tcW w:w="72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314/668(47.0)</w:t>
            </w:r>
          </w:p>
        </w:tc>
        <w:tc>
          <w:tcPr>
            <w:tcW w:w="746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347/3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556(37.9)</w:t>
            </w:r>
          </w:p>
        </w:tc>
        <w:tc>
          <w:tcPr>
            <w:tcW w:w="745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460/1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276(36.1)</w:t>
            </w:r>
          </w:p>
        </w:tc>
        <w:tc>
          <w:tcPr>
            <w:tcW w:w="797" w:type="pct"/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104/270(38.5)</w:t>
            </w:r>
          </w:p>
        </w:tc>
        <w:tc>
          <w:tcPr>
            <w:tcW w:w="336" w:type="pct"/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  <w:bookmarkStart w:id="8" w:name="OLE_LINK10"/>
            <w:bookmarkStart w:id="9" w:name="OLE_LINK13"/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  <w:bookmarkEnd w:id="8"/>
            <w:bookmarkEnd w:id="9"/>
          </w:p>
        </w:tc>
        <w:tc>
          <w:tcPr>
            <w:tcW w:w="340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0.247</w:t>
            </w:r>
          </w:p>
        </w:tc>
        <w:tc>
          <w:tcPr>
            <w:tcW w:w="343" w:type="pct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0.835</w:t>
            </w:r>
          </w:p>
        </w:tc>
      </w:tr>
      <w:tr w:rsidR="004F5C08" w:rsidRPr="007628FC" w:rsidTr="00DD6025">
        <w:trPr>
          <w:trHeight w:val="345"/>
        </w:trPr>
        <w:tc>
          <w:tcPr>
            <w:tcW w:w="966" w:type="pct"/>
            <w:tcBorders>
              <w:bottom w:val="single" w:sz="4" w:space="0" w:color="auto"/>
            </w:tcBorders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szCs w:val="21"/>
              </w:rPr>
              <w:t>Pregnancy-related complications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31/334(9.3)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200/1</w:t>
            </w:r>
            <w:r w:rsidR="000152F3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778(11.2)</w:t>
            </w: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118/638(18.5)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vAlign w:val="center"/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26/135(19.3)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:rsidR="004F5C08" w:rsidRPr="007628FC" w:rsidRDefault="004F5C08" w:rsidP="00286063">
            <w:pPr>
              <w:widowControl/>
              <w:jc w:val="left"/>
              <w:rPr>
                <w:rStyle w:val="Strong"/>
                <w:rFonts w:ascii="Times New Roman" w:hAnsi="Times New Roman" w:cs="Times New Roman"/>
                <w:b w:val="0"/>
                <w:color w:val="000000" w:themeColor="text1"/>
                <w:szCs w:val="21"/>
                <w:shd w:val="clear" w:color="auto" w:fill="FFFFFF"/>
              </w:rPr>
            </w:pPr>
            <w:r w:rsidRPr="007628FC">
              <w:rPr>
                <w:rStyle w:val="Strong"/>
                <w:rFonts w:ascii="Times New Roman" w:hAnsi="Times New Roman" w:cs="Times New Roman" w:hint="eastAsia"/>
                <w:b w:val="0"/>
                <w:color w:val="000000" w:themeColor="text1"/>
                <w:szCs w:val="21"/>
                <w:shd w:val="clear" w:color="auto" w:fill="FFFFFF"/>
              </w:rPr>
              <w:t>0.291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4F5C08" w:rsidRPr="007628FC" w:rsidRDefault="004F5C08" w:rsidP="0028606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7628FC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0.005</w:t>
            </w:r>
          </w:p>
        </w:tc>
      </w:tr>
    </w:tbl>
    <w:p w:rsidR="004F5C08" w:rsidRPr="007628FC" w:rsidRDefault="004F5C08" w:rsidP="004F5C08">
      <w:pPr>
        <w:rPr>
          <w:rFonts w:ascii="Times New Roman" w:hAnsi="Times New Roman" w:cs="Times New Roman"/>
        </w:rPr>
      </w:pPr>
      <w:r w:rsidRPr="007628FC">
        <w:rPr>
          <w:rFonts w:ascii="Times New Roman" w:hAnsi="Times New Roman" w:cs="Times New Roman" w:hint="eastAsia"/>
        </w:rPr>
        <w:t xml:space="preserve">a </w:t>
      </w:r>
      <w:r w:rsidRPr="007628FC">
        <w:rPr>
          <w:rFonts w:ascii="Times New Roman" w:hAnsi="Times New Roman" w:cs="Times New Roman"/>
        </w:rPr>
        <w:t>Underweight</w:t>
      </w:r>
      <w:r w:rsidRPr="007628FC">
        <w:rPr>
          <w:rFonts w:ascii="Times New Roman" w:hAnsi="Times New Roman" w:cs="Times New Roman" w:hint="eastAsia"/>
        </w:rPr>
        <w:t xml:space="preserve"> vs.</w:t>
      </w:r>
      <w:r w:rsidRPr="007628FC">
        <w:rPr>
          <w:rFonts w:ascii="Times New Roman" w:hAnsi="Times New Roman" w:cs="Times New Roman"/>
        </w:rPr>
        <w:t xml:space="preserve"> Normal weight</w:t>
      </w:r>
    </w:p>
    <w:p w:rsidR="004F5C08" w:rsidRPr="007628FC" w:rsidRDefault="004F5C08" w:rsidP="004F5C08">
      <w:pPr>
        <w:rPr>
          <w:rFonts w:ascii="Times New Roman" w:hAnsi="Times New Roman" w:cs="Times New Roman"/>
        </w:rPr>
      </w:pPr>
      <w:r w:rsidRPr="007628FC">
        <w:rPr>
          <w:rFonts w:ascii="Times New Roman" w:hAnsi="Times New Roman" w:cs="Times New Roman" w:hint="eastAsia"/>
        </w:rPr>
        <w:t xml:space="preserve">b </w:t>
      </w:r>
      <w:r w:rsidRPr="007628FC">
        <w:rPr>
          <w:rFonts w:ascii="Times New Roman" w:hAnsi="Times New Roman" w:cs="Times New Roman"/>
        </w:rPr>
        <w:t>Overweight</w:t>
      </w:r>
      <w:r w:rsidRPr="007628FC">
        <w:rPr>
          <w:rFonts w:ascii="Times New Roman" w:hAnsi="Times New Roman" w:cs="Times New Roman" w:hint="eastAsia"/>
        </w:rPr>
        <w:t xml:space="preserve"> vs.</w:t>
      </w:r>
      <w:r w:rsidRPr="007628FC">
        <w:rPr>
          <w:rFonts w:ascii="Times New Roman" w:hAnsi="Times New Roman" w:cs="Times New Roman"/>
        </w:rPr>
        <w:t xml:space="preserve"> Normal weight</w:t>
      </w:r>
    </w:p>
    <w:p w:rsidR="004F5C08" w:rsidRPr="0035216A" w:rsidRDefault="004F5C08" w:rsidP="004F5C08">
      <w:pPr>
        <w:rPr>
          <w:rFonts w:ascii="Times New Roman" w:hAnsi="Times New Roman" w:cs="Times New Roman"/>
        </w:rPr>
      </w:pPr>
      <w:r w:rsidRPr="007628FC">
        <w:rPr>
          <w:rFonts w:ascii="Times New Roman" w:hAnsi="Times New Roman" w:cs="Times New Roman" w:hint="eastAsia"/>
        </w:rPr>
        <w:t xml:space="preserve">c </w:t>
      </w:r>
      <w:r w:rsidRPr="007628FC">
        <w:rPr>
          <w:rFonts w:ascii="Times New Roman" w:hAnsi="Times New Roman" w:cs="Times New Roman"/>
        </w:rPr>
        <w:t>Obese</w:t>
      </w:r>
      <w:r w:rsidRPr="007628FC">
        <w:rPr>
          <w:rFonts w:ascii="Times New Roman" w:hAnsi="Times New Roman" w:cs="Times New Roman" w:hint="eastAsia"/>
        </w:rPr>
        <w:t xml:space="preserve"> vs.</w:t>
      </w:r>
      <w:r w:rsidRPr="007628FC">
        <w:rPr>
          <w:rFonts w:ascii="Times New Roman" w:hAnsi="Times New Roman" w:cs="Times New Roman"/>
        </w:rPr>
        <w:t xml:space="preserve"> Normal weight</w:t>
      </w:r>
    </w:p>
    <w:p w:rsidR="004F5C08" w:rsidRPr="000A7399" w:rsidRDefault="004F5C08">
      <w:pPr>
        <w:rPr>
          <w:rFonts w:ascii="Times New Roman" w:hAnsi="Times New Roman" w:cs="Times New Roman"/>
        </w:rPr>
      </w:pPr>
    </w:p>
    <w:sectPr w:rsidR="004F5C08" w:rsidRPr="000A7399" w:rsidSect="00DE770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DA2" w:rsidRDefault="00F06DA2" w:rsidP="004E1ED7">
      <w:r>
        <w:separator/>
      </w:r>
    </w:p>
  </w:endnote>
  <w:endnote w:type="continuationSeparator" w:id="0">
    <w:p w:rsidR="00F06DA2" w:rsidRDefault="00F06DA2" w:rsidP="004E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DA2" w:rsidRDefault="00F06DA2" w:rsidP="004E1ED7">
      <w:r>
        <w:separator/>
      </w:r>
    </w:p>
  </w:footnote>
  <w:footnote w:type="continuationSeparator" w:id="0">
    <w:p w:rsidR="00F06DA2" w:rsidRDefault="00F06DA2" w:rsidP="004E1E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3232"/>
  </w:docVars>
  <w:rsids>
    <w:rsidRoot w:val="00182A97"/>
    <w:rsid w:val="00000F8A"/>
    <w:rsid w:val="00004210"/>
    <w:rsid w:val="0000567E"/>
    <w:rsid w:val="00006BF4"/>
    <w:rsid w:val="00006C6E"/>
    <w:rsid w:val="00007A8A"/>
    <w:rsid w:val="00010943"/>
    <w:rsid w:val="00010B56"/>
    <w:rsid w:val="000152F3"/>
    <w:rsid w:val="000159B6"/>
    <w:rsid w:val="00021953"/>
    <w:rsid w:val="000249D0"/>
    <w:rsid w:val="000271DB"/>
    <w:rsid w:val="00027CE9"/>
    <w:rsid w:val="00031F3F"/>
    <w:rsid w:val="00036498"/>
    <w:rsid w:val="00043BBD"/>
    <w:rsid w:val="000452B6"/>
    <w:rsid w:val="00047E4A"/>
    <w:rsid w:val="00057CDF"/>
    <w:rsid w:val="000645AB"/>
    <w:rsid w:val="0006692B"/>
    <w:rsid w:val="00067557"/>
    <w:rsid w:val="00071C90"/>
    <w:rsid w:val="00072CE5"/>
    <w:rsid w:val="0007327D"/>
    <w:rsid w:val="000958B9"/>
    <w:rsid w:val="000A133F"/>
    <w:rsid w:val="000A3492"/>
    <w:rsid w:val="000A4F46"/>
    <w:rsid w:val="000A7399"/>
    <w:rsid w:val="000B1BF8"/>
    <w:rsid w:val="000B3BC6"/>
    <w:rsid w:val="000B6029"/>
    <w:rsid w:val="000B6FB6"/>
    <w:rsid w:val="000C106A"/>
    <w:rsid w:val="000D2ED7"/>
    <w:rsid w:val="000D37FB"/>
    <w:rsid w:val="000E1F23"/>
    <w:rsid w:val="000E4EA6"/>
    <w:rsid w:val="000F6AB7"/>
    <w:rsid w:val="00100C25"/>
    <w:rsid w:val="0010618B"/>
    <w:rsid w:val="001067FD"/>
    <w:rsid w:val="0010768C"/>
    <w:rsid w:val="0011008B"/>
    <w:rsid w:val="00113D7B"/>
    <w:rsid w:val="00114284"/>
    <w:rsid w:val="0011448C"/>
    <w:rsid w:val="0011457F"/>
    <w:rsid w:val="00120D47"/>
    <w:rsid w:val="001349D4"/>
    <w:rsid w:val="00141A79"/>
    <w:rsid w:val="00141E69"/>
    <w:rsid w:val="00144AF5"/>
    <w:rsid w:val="00151133"/>
    <w:rsid w:val="001519E8"/>
    <w:rsid w:val="001520EB"/>
    <w:rsid w:val="001703E7"/>
    <w:rsid w:val="001828EE"/>
    <w:rsid w:val="00182A97"/>
    <w:rsid w:val="00183CB7"/>
    <w:rsid w:val="00187DC3"/>
    <w:rsid w:val="0019014C"/>
    <w:rsid w:val="0019318C"/>
    <w:rsid w:val="001937A1"/>
    <w:rsid w:val="0019700C"/>
    <w:rsid w:val="001A2C78"/>
    <w:rsid w:val="001A3E6B"/>
    <w:rsid w:val="001A45ED"/>
    <w:rsid w:val="001A69E8"/>
    <w:rsid w:val="001A7AB2"/>
    <w:rsid w:val="001B3A87"/>
    <w:rsid w:val="001C14F0"/>
    <w:rsid w:val="001C5A00"/>
    <w:rsid w:val="001C66DE"/>
    <w:rsid w:val="001C7EF6"/>
    <w:rsid w:val="001D0A04"/>
    <w:rsid w:val="001D12D3"/>
    <w:rsid w:val="001D79C2"/>
    <w:rsid w:val="001D7E0F"/>
    <w:rsid w:val="001E2FB3"/>
    <w:rsid w:val="001E411C"/>
    <w:rsid w:val="001E61EB"/>
    <w:rsid w:val="001F4A93"/>
    <w:rsid w:val="001F5FE4"/>
    <w:rsid w:val="00200828"/>
    <w:rsid w:val="0020467D"/>
    <w:rsid w:val="0021058B"/>
    <w:rsid w:val="00210DCB"/>
    <w:rsid w:val="002125FE"/>
    <w:rsid w:val="00213506"/>
    <w:rsid w:val="00214B26"/>
    <w:rsid w:val="00214F12"/>
    <w:rsid w:val="00216200"/>
    <w:rsid w:val="00220A1B"/>
    <w:rsid w:val="002234D9"/>
    <w:rsid w:val="00224224"/>
    <w:rsid w:val="002244CC"/>
    <w:rsid w:val="00224BA9"/>
    <w:rsid w:val="002276AD"/>
    <w:rsid w:val="00227CE5"/>
    <w:rsid w:val="00250EA8"/>
    <w:rsid w:val="0025457B"/>
    <w:rsid w:val="00257792"/>
    <w:rsid w:val="00265A3A"/>
    <w:rsid w:val="0026633D"/>
    <w:rsid w:val="00271201"/>
    <w:rsid w:val="00272685"/>
    <w:rsid w:val="00280CEB"/>
    <w:rsid w:val="0028255F"/>
    <w:rsid w:val="0029192A"/>
    <w:rsid w:val="00291EF7"/>
    <w:rsid w:val="002A0F93"/>
    <w:rsid w:val="002A4594"/>
    <w:rsid w:val="002A66D5"/>
    <w:rsid w:val="002A7D6B"/>
    <w:rsid w:val="002B6099"/>
    <w:rsid w:val="002B6EA7"/>
    <w:rsid w:val="002C2575"/>
    <w:rsid w:val="002C406B"/>
    <w:rsid w:val="002C6612"/>
    <w:rsid w:val="002C750E"/>
    <w:rsid w:val="002D54EF"/>
    <w:rsid w:val="002E054B"/>
    <w:rsid w:val="002E10E4"/>
    <w:rsid w:val="002E1D46"/>
    <w:rsid w:val="002E1D95"/>
    <w:rsid w:val="002E4285"/>
    <w:rsid w:val="002E4E38"/>
    <w:rsid w:val="002E7C51"/>
    <w:rsid w:val="002F3E8B"/>
    <w:rsid w:val="002F5955"/>
    <w:rsid w:val="002F7756"/>
    <w:rsid w:val="00303393"/>
    <w:rsid w:val="00312888"/>
    <w:rsid w:val="00317BB1"/>
    <w:rsid w:val="00320C73"/>
    <w:rsid w:val="003217D3"/>
    <w:rsid w:val="00323F2B"/>
    <w:rsid w:val="0033421C"/>
    <w:rsid w:val="00336FC1"/>
    <w:rsid w:val="003376DC"/>
    <w:rsid w:val="00337731"/>
    <w:rsid w:val="0034060B"/>
    <w:rsid w:val="00347C82"/>
    <w:rsid w:val="003518E8"/>
    <w:rsid w:val="0035216A"/>
    <w:rsid w:val="003573E7"/>
    <w:rsid w:val="00357F6E"/>
    <w:rsid w:val="0037257B"/>
    <w:rsid w:val="00372B93"/>
    <w:rsid w:val="00377627"/>
    <w:rsid w:val="003805D9"/>
    <w:rsid w:val="003807F9"/>
    <w:rsid w:val="00381749"/>
    <w:rsid w:val="00383D13"/>
    <w:rsid w:val="00385B63"/>
    <w:rsid w:val="0038739D"/>
    <w:rsid w:val="003916E8"/>
    <w:rsid w:val="00392901"/>
    <w:rsid w:val="00392CD9"/>
    <w:rsid w:val="00397A6E"/>
    <w:rsid w:val="003A05F5"/>
    <w:rsid w:val="003A7CD6"/>
    <w:rsid w:val="003B0711"/>
    <w:rsid w:val="003B0AB3"/>
    <w:rsid w:val="003C22C7"/>
    <w:rsid w:val="003C3F97"/>
    <w:rsid w:val="003C4A24"/>
    <w:rsid w:val="003C715E"/>
    <w:rsid w:val="003F088A"/>
    <w:rsid w:val="003F1412"/>
    <w:rsid w:val="003F2CD8"/>
    <w:rsid w:val="003F3B63"/>
    <w:rsid w:val="003F3EDD"/>
    <w:rsid w:val="003F42F7"/>
    <w:rsid w:val="003F4471"/>
    <w:rsid w:val="00400BDC"/>
    <w:rsid w:val="00406078"/>
    <w:rsid w:val="0040629C"/>
    <w:rsid w:val="00413727"/>
    <w:rsid w:val="00415FF7"/>
    <w:rsid w:val="004172D6"/>
    <w:rsid w:val="00417B5A"/>
    <w:rsid w:val="00420C82"/>
    <w:rsid w:val="004246E4"/>
    <w:rsid w:val="0042499F"/>
    <w:rsid w:val="00424D63"/>
    <w:rsid w:val="00425A8A"/>
    <w:rsid w:val="00426548"/>
    <w:rsid w:val="004304E4"/>
    <w:rsid w:val="00431F1F"/>
    <w:rsid w:val="00435079"/>
    <w:rsid w:val="004351B5"/>
    <w:rsid w:val="00435FE5"/>
    <w:rsid w:val="00436E0C"/>
    <w:rsid w:val="00453CF0"/>
    <w:rsid w:val="00454100"/>
    <w:rsid w:val="004552BF"/>
    <w:rsid w:val="004608FB"/>
    <w:rsid w:val="00465FCE"/>
    <w:rsid w:val="00466F0F"/>
    <w:rsid w:val="004706F2"/>
    <w:rsid w:val="004727B6"/>
    <w:rsid w:val="00474784"/>
    <w:rsid w:val="004762ED"/>
    <w:rsid w:val="00476ADF"/>
    <w:rsid w:val="0048336E"/>
    <w:rsid w:val="00486B30"/>
    <w:rsid w:val="00492255"/>
    <w:rsid w:val="00492B1D"/>
    <w:rsid w:val="00492D1D"/>
    <w:rsid w:val="00493093"/>
    <w:rsid w:val="00495EF5"/>
    <w:rsid w:val="00497CBB"/>
    <w:rsid w:val="004A3B6E"/>
    <w:rsid w:val="004A464C"/>
    <w:rsid w:val="004A7966"/>
    <w:rsid w:val="004B0576"/>
    <w:rsid w:val="004B1C94"/>
    <w:rsid w:val="004B3FB5"/>
    <w:rsid w:val="004B48A7"/>
    <w:rsid w:val="004B57DC"/>
    <w:rsid w:val="004B5D3C"/>
    <w:rsid w:val="004C1300"/>
    <w:rsid w:val="004C4FD7"/>
    <w:rsid w:val="004C7A16"/>
    <w:rsid w:val="004D0FB0"/>
    <w:rsid w:val="004D276D"/>
    <w:rsid w:val="004D6BDC"/>
    <w:rsid w:val="004E1ED7"/>
    <w:rsid w:val="004E22B3"/>
    <w:rsid w:val="004E4698"/>
    <w:rsid w:val="004E4D68"/>
    <w:rsid w:val="004E52F4"/>
    <w:rsid w:val="004E5D36"/>
    <w:rsid w:val="004E645C"/>
    <w:rsid w:val="004F086F"/>
    <w:rsid w:val="004F5C08"/>
    <w:rsid w:val="004F7886"/>
    <w:rsid w:val="004F7E5E"/>
    <w:rsid w:val="004F7E8D"/>
    <w:rsid w:val="00500092"/>
    <w:rsid w:val="005063DE"/>
    <w:rsid w:val="0051051D"/>
    <w:rsid w:val="005119BF"/>
    <w:rsid w:val="005133F7"/>
    <w:rsid w:val="005276BF"/>
    <w:rsid w:val="005311FE"/>
    <w:rsid w:val="00541427"/>
    <w:rsid w:val="00541745"/>
    <w:rsid w:val="005425E9"/>
    <w:rsid w:val="00543A0E"/>
    <w:rsid w:val="00551FEC"/>
    <w:rsid w:val="00553C7F"/>
    <w:rsid w:val="00562601"/>
    <w:rsid w:val="005637D2"/>
    <w:rsid w:val="00563C55"/>
    <w:rsid w:val="00571C06"/>
    <w:rsid w:val="0057246C"/>
    <w:rsid w:val="0057794E"/>
    <w:rsid w:val="00577B7F"/>
    <w:rsid w:val="0058034C"/>
    <w:rsid w:val="0058573A"/>
    <w:rsid w:val="00585BFB"/>
    <w:rsid w:val="005863CA"/>
    <w:rsid w:val="00586E89"/>
    <w:rsid w:val="0059127F"/>
    <w:rsid w:val="0059495E"/>
    <w:rsid w:val="00594E7A"/>
    <w:rsid w:val="005957D4"/>
    <w:rsid w:val="00597C26"/>
    <w:rsid w:val="005A35F0"/>
    <w:rsid w:val="005A5872"/>
    <w:rsid w:val="005A5EA7"/>
    <w:rsid w:val="005A7FA2"/>
    <w:rsid w:val="005B09CE"/>
    <w:rsid w:val="005B10CE"/>
    <w:rsid w:val="005B4497"/>
    <w:rsid w:val="005B692F"/>
    <w:rsid w:val="005C216B"/>
    <w:rsid w:val="005C4B6B"/>
    <w:rsid w:val="005C6286"/>
    <w:rsid w:val="005C6B7B"/>
    <w:rsid w:val="005D070C"/>
    <w:rsid w:val="005D07D8"/>
    <w:rsid w:val="005D097C"/>
    <w:rsid w:val="005D0BF8"/>
    <w:rsid w:val="005D3DE7"/>
    <w:rsid w:val="005D4EAE"/>
    <w:rsid w:val="005F2FA8"/>
    <w:rsid w:val="005F506B"/>
    <w:rsid w:val="005F6039"/>
    <w:rsid w:val="00601B24"/>
    <w:rsid w:val="00605A08"/>
    <w:rsid w:val="006068DB"/>
    <w:rsid w:val="0061229A"/>
    <w:rsid w:val="0061256D"/>
    <w:rsid w:val="00616496"/>
    <w:rsid w:val="00617419"/>
    <w:rsid w:val="00624732"/>
    <w:rsid w:val="00630AE1"/>
    <w:rsid w:val="0064339C"/>
    <w:rsid w:val="00643665"/>
    <w:rsid w:val="006510FE"/>
    <w:rsid w:val="00654282"/>
    <w:rsid w:val="00655E4D"/>
    <w:rsid w:val="006565D8"/>
    <w:rsid w:val="00664846"/>
    <w:rsid w:val="00666B46"/>
    <w:rsid w:val="00666B74"/>
    <w:rsid w:val="00667296"/>
    <w:rsid w:val="00671482"/>
    <w:rsid w:val="006716B0"/>
    <w:rsid w:val="00675199"/>
    <w:rsid w:val="0067639F"/>
    <w:rsid w:val="006767F1"/>
    <w:rsid w:val="00681CBD"/>
    <w:rsid w:val="00682749"/>
    <w:rsid w:val="00683BC8"/>
    <w:rsid w:val="006848E9"/>
    <w:rsid w:val="00685A8F"/>
    <w:rsid w:val="00692754"/>
    <w:rsid w:val="006945EC"/>
    <w:rsid w:val="006966CB"/>
    <w:rsid w:val="00696F71"/>
    <w:rsid w:val="006A17BF"/>
    <w:rsid w:val="006A18A2"/>
    <w:rsid w:val="006A491A"/>
    <w:rsid w:val="006A5E96"/>
    <w:rsid w:val="006A6882"/>
    <w:rsid w:val="006A771B"/>
    <w:rsid w:val="006B044A"/>
    <w:rsid w:val="006B32C2"/>
    <w:rsid w:val="006B3E51"/>
    <w:rsid w:val="006B44FE"/>
    <w:rsid w:val="006B46E5"/>
    <w:rsid w:val="006C099D"/>
    <w:rsid w:val="006C170A"/>
    <w:rsid w:val="006C5743"/>
    <w:rsid w:val="006C5C58"/>
    <w:rsid w:val="006C684B"/>
    <w:rsid w:val="006D0F8E"/>
    <w:rsid w:val="006D3E95"/>
    <w:rsid w:val="006D5D6D"/>
    <w:rsid w:val="006D6FAE"/>
    <w:rsid w:val="006E2863"/>
    <w:rsid w:val="006E60AC"/>
    <w:rsid w:val="006E6AE0"/>
    <w:rsid w:val="006F0758"/>
    <w:rsid w:val="006F1110"/>
    <w:rsid w:val="006F1CEF"/>
    <w:rsid w:val="006F5462"/>
    <w:rsid w:val="006F752C"/>
    <w:rsid w:val="00700141"/>
    <w:rsid w:val="00703084"/>
    <w:rsid w:val="00703E15"/>
    <w:rsid w:val="00704473"/>
    <w:rsid w:val="0070536C"/>
    <w:rsid w:val="00706F9B"/>
    <w:rsid w:val="00711E61"/>
    <w:rsid w:val="00712A73"/>
    <w:rsid w:val="00720FCE"/>
    <w:rsid w:val="007251C4"/>
    <w:rsid w:val="00730F5D"/>
    <w:rsid w:val="00732B62"/>
    <w:rsid w:val="007432C1"/>
    <w:rsid w:val="00744978"/>
    <w:rsid w:val="00744C5F"/>
    <w:rsid w:val="00744CDC"/>
    <w:rsid w:val="00751C2A"/>
    <w:rsid w:val="007531E6"/>
    <w:rsid w:val="007534A4"/>
    <w:rsid w:val="00757E10"/>
    <w:rsid w:val="00760EE8"/>
    <w:rsid w:val="0076101F"/>
    <w:rsid w:val="007628FC"/>
    <w:rsid w:val="007675D1"/>
    <w:rsid w:val="00767DA1"/>
    <w:rsid w:val="00773D95"/>
    <w:rsid w:val="00775C15"/>
    <w:rsid w:val="007907BC"/>
    <w:rsid w:val="007936A5"/>
    <w:rsid w:val="007A0A7B"/>
    <w:rsid w:val="007A158E"/>
    <w:rsid w:val="007A4CA2"/>
    <w:rsid w:val="007A4F2E"/>
    <w:rsid w:val="007B2C6C"/>
    <w:rsid w:val="007B445B"/>
    <w:rsid w:val="007B7C06"/>
    <w:rsid w:val="007C396D"/>
    <w:rsid w:val="007D149D"/>
    <w:rsid w:val="007D2AB9"/>
    <w:rsid w:val="007D75ED"/>
    <w:rsid w:val="007E2F51"/>
    <w:rsid w:val="007E4657"/>
    <w:rsid w:val="007E5384"/>
    <w:rsid w:val="007E65B4"/>
    <w:rsid w:val="007F14ED"/>
    <w:rsid w:val="007F2715"/>
    <w:rsid w:val="00813AAD"/>
    <w:rsid w:val="0081553B"/>
    <w:rsid w:val="00816B84"/>
    <w:rsid w:val="00821A51"/>
    <w:rsid w:val="00822139"/>
    <w:rsid w:val="00823302"/>
    <w:rsid w:val="008273F0"/>
    <w:rsid w:val="00831515"/>
    <w:rsid w:val="00831D9B"/>
    <w:rsid w:val="00834128"/>
    <w:rsid w:val="008350FD"/>
    <w:rsid w:val="00835DE7"/>
    <w:rsid w:val="008422D7"/>
    <w:rsid w:val="00842B8B"/>
    <w:rsid w:val="008500B9"/>
    <w:rsid w:val="008505C3"/>
    <w:rsid w:val="00854175"/>
    <w:rsid w:val="00855DAC"/>
    <w:rsid w:val="00856EFE"/>
    <w:rsid w:val="00856F0A"/>
    <w:rsid w:val="00863D4B"/>
    <w:rsid w:val="00866415"/>
    <w:rsid w:val="00870285"/>
    <w:rsid w:val="00875BAF"/>
    <w:rsid w:val="00887257"/>
    <w:rsid w:val="008908E8"/>
    <w:rsid w:val="0089356B"/>
    <w:rsid w:val="008A2757"/>
    <w:rsid w:val="008A31E7"/>
    <w:rsid w:val="008A386E"/>
    <w:rsid w:val="008A7289"/>
    <w:rsid w:val="008A7A4D"/>
    <w:rsid w:val="008B029E"/>
    <w:rsid w:val="008B173F"/>
    <w:rsid w:val="008B194F"/>
    <w:rsid w:val="008B7791"/>
    <w:rsid w:val="008B7C75"/>
    <w:rsid w:val="008C2AD1"/>
    <w:rsid w:val="008C5DC6"/>
    <w:rsid w:val="008C6589"/>
    <w:rsid w:val="008C6833"/>
    <w:rsid w:val="008C7528"/>
    <w:rsid w:val="008E2C1B"/>
    <w:rsid w:val="008E3FCA"/>
    <w:rsid w:val="008E4C10"/>
    <w:rsid w:val="008E4C37"/>
    <w:rsid w:val="008E64E7"/>
    <w:rsid w:val="008F0C28"/>
    <w:rsid w:val="008F671F"/>
    <w:rsid w:val="009025E7"/>
    <w:rsid w:val="00907094"/>
    <w:rsid w:val="00915622"/>
    <w:rsid w:val="009179E8"/>
    <w:rsid w:val="00923E1D"/>
    <w:rsid w:val="009244BE"/>
    <w:rsid w:val="0093333A"/>
    <w:rsid w:val="00934B23"/>
    <w:rsid w:val="00935182"/>
    <w:rsid w:val="00935EA6"/>
    <w:rsid w:val="00937C1D"/>
    <w:rsid w:val="0094199B"/>
    <w:rsid w:val="00942769"/>
    <w:rsid w:val="00945794"/>
    <w:rsid w:val="00945D81"/>
    <w:rsid w:val="0095085E"/>
    <w:rsid w:val="00951811"/>
    <w:rsid w:val="00955EDB"/>
    <w:rsid w:val="00961AB3"/>
    <w:rsid w:val="0096458A"/>
    <w:rsid w:val="009646E6"/>
    <w:rsid w:val="00964851"/>
    <w:rsid w:val="00966B27"/>
    <w:rsid w:val="00966CEA"/>
    <w:rsid w:val="009716E1"/>
    <w:rsid w:val="009756AC"/>
    <w:rsid w:val="0097782F"/>
    <w:rsid w:val="009809BD"/>
    <w:rsid w:val="00980E78"/>
    <w:rsid w:val="009824D8"/>
    <w:rsid w:val="0098352A"/>
    <w:rsid w:val="0099499A"/>
    <w:rsid w:val="00996E4B"/>
    <w:rsid w:val="009A4E61"/>
    <w:rsid w:val="009A4FF5"/>
    <w:rsid w:val="009A782D"/>
    <w:rsid w:val="009B56BF"/>
    <w:rsid w:val="009C5012"/>
    <w:rsid w:val="009C703D"/>
    <w:rsid w:val="009E4999"/>
    <w:rsid w:val="009F0EF7"/>
    <w:rsid w:val="009F472C"/>
    <w:rsid w:val="009F507F"/>
    <w:rsid w:val="009F59CB"/>
    <w:rsid w:val="009F6F86"/>
    <w:rsid w:val="00A05135"/>
    <w:rsid w:val="00A056D7"/>
    <w:rsid w:val="00A07081"/>
    <w:rsid w:val="00A13E4B"/>
    <w:rsid w:val="00A13FA2"/>
    <w:rsid w:val="00A16843"/>
    <w:rsid w:val="00A24FDD"/>
    <w:rsid w:val="00A328D5"/>
    <w:rsid w:val="00A405FC"/>
    <w:rsid w:val="00A4157E"/>
    <w:rsid w:val="00A45EEA"/>
    <w:rsid w:val="00A473AF"/>
    <w:rsid w:val="00A51C71"/>
    <w:rsid w:val="00A5649E"/>
    <w:rsid w:val="00A61E2C"/>
    <w:rsid w:val="00A633DF"/>
    <w:rsid w:val="00A71B02"/>
    <w:rsid w:val="00A720F0"/>
    <w:rsid w:val="00A76566"/>
    <w:rsid w:val="00A81FF0"/>
    <w:rsid w:val="00A86B1C"/>
    <w:rsid w:val="00AA117A"/>
    <w:rsid w:val="00AB0A30"/>
    <w:rsid w:val="00AB0C95"/>
    <w:rsid w:val="00AB65B3"/>
    <w:rsid w:val="00AC37A3"/>
    <w:rsid w:val="00AC3820"/>
    <w:rsid w:val="00AC3859"/>
    <w:rsid w:val="00AC3E86"/>
    <w:rsid w:val="00AC47DA"/>
    <w:rsid w:val="00AC53EE"/>
    <w:rsid w:val="00AD25C4"/>
    <w:rsid w:val="00AD7E93"/>
    <w:rsid w:val="00AE1EA7"/>
    <w:rsid w:val="00AF283C"/>
    <w:rsid w:val="00AF474F"/>
    <w:rsid w:val="00AF5A97"/>
    <w:rsid w:val="00AF6ABA"/>
    <w:rsid w:val="00AF72C5"/>
    <w:rsid w:val="00B016FA"/>
    <w:rsid w:val="00B02D6F"/>
    <w:rsid w:val="00B0559B"/>
    <w:rsid w:val="00B05EB3"/>
    <w:rsid w:val="00B10FB8"/>
    <w:rsid w:val="00B11356"/>
    <w:rsid w:val="00B14BE7"/>
    <w:rsid w:val="00B15DB6"/>
    <w:rsid w:val="00B15F96"/>
    <w:rsid w:val="00B16FDD"/>
    <w:rsid w:val="00B2115B"/>
    <w:rsid w:val="00B21405"/>
    <w:rsid w:val="00B35110"/>
    <w:rsid w:val="00B40C99"/>
    <w:rsid w:val="00B41BA7"/>
    <w:rsid w:val="00B4562A"/>
    <w:rsid w:val="00B5375A"/>
    <w:rsid w:val="00B54B59"/>
    <w:rsid w:val="00B56E9B"/>
    <w:rsid w:val="00B606D4"/>
    <w:rsid w:val="00B6441B"/>
    <w:rsid w:val="00B678F1"/>
    <w:rsid w:val="00B7180F"/>
    <w:rsid w:val="00B727AA"/>
    <w:rsid w:val="00B758F8"/>
    <w:rsid w:val="00B774A6"/>
    <w:rsid w:val="00B77C59"/>
    <w:rsid w:val="00B80BBE"/>
    <w:rsid w:val="00B81BFA"/>
    <w:rsid w:val="00B82195"/>
    <w:rsid w:val="00B828D1"/>
    <w:rsid w:val="00B83150"/>
    <w:rsid w:val="00B84DA8"/>
    <w:rsid w:val="00B90E81"/>
    <w:rsid w:val="00B9284A"/>
    <w:rsid w:val="00B9294F"/>
    <w:rsid w:val="00B93CEC"/>
    <w:rsid w:val="00B94687"/>
    <w:rsid w:val="00BB5762"/>
    <w:rsid w:val="00BB7D10"/>
    <w:rsid w:val="00BC0761"/>
    <w:rsid w:val="00BC5D00"/>
    <w:rsid w:val="00BC703F"/>
    <w:rsid w:val="00BD245F"/>
    <w:rsid w:val="00BD656B"/>
    <w:rsid w:val="00BD77AA"/>
    <w:rsid w:val="00BE4772"/>
    <w:rsid w:val="00BE4F30"/>
    <w:rsid w:val="00BE7EA4"/>
    <w:rsid w:val="00BF7C38"/>
    <w:rsid w:val="00C02CE4"/>
    <w:rsid w:val="00C11779"/>
    <w:rsid w:val="00C11CF1"/>
    <w:rsid w:val="00C153B6"/>
    <w:rsid w:val="00C166DF"/>
    <w:rsid w:val="00C170C6"/>
    <w:rsid w:val="00C202C2"/>
    <w:rsid w:val="00C20883"/>
    <w:rsid w:val="00C25C2B"/>
    <w:rsid w:val="00C26FBF"/>
    <w:rsid w:val="00C27CAE"/>
    <w:rsid w:val="00C335F1"/>
    <w:rsid w:val="00C35CAB"/>
    <w:rsid w:val="00C35EDF"/>
    <w:rsid w:val="00C41E84"/>
    <w:rsid w:val="00C54AA2"/>
    <w:rsid w:val="00C55F44"/>
    <w:rsid w:val="00C5616F"/>
    <w:rsid w:val="00C60FE9"/>
    <w:rsid w:val="00C64429"/>
    <w:rsid w:val="00C657CD"/>
    <w:rsid w:val="00C67CBC"/>
    <w:rsid w:val="00C71C15"/>
    <w:rsid w:val="00C73CE8"/>
    <w:rsid w:val="00C82B2B"/>
    <w:rsid w:val="00C83AB4"/>
    <w:rsid w:val="00C858C7"/>
    <w:rsid w:val="00C865B5"/>
    <w:rsid w:val="00C9056C"/>
    <w:rsid w:val="00C92073"/>
    <w:rsid w:val="00C92A74"/>
    <w:rsid w:val="00C94D02"/>
    <w:rsid w:val="00C95CED"/>
    <w:rsid w:val="00C9798C"/>
    <w:rsid w:val="00CA06D8"/>
    <w:rsid w:val="00CA19E2"/>
    <w:rsid w:val="00CA6884"/>
    <w:rsid w:val="00CB1291"/>
    <w:rsid w:val="00CB35A4"/>
    <w:rsid w:val="00CB492C"/>
    <w:rsid w:val="00CB568F"/>
    <w:rsid w:val="00CC0996"/>
    <w:rsid w:val="00CC0A33"/>
    <w:rsid w:val="00CD1599"/>
    <w:rsid w:val="00CD5010"/>
    <w:rsid w:val="00CD6FF2"/>
    <w:rsid w:val="00CE3EFA"/>
    <w:rsid w:val="00CE4390"/>
    <w:rsid w:val="00CE4FD5"/>
    <w:rsid w:val="00D00505"/>
    <w:rsid w:val="00D11AB1"/>
    <w:rsid w:val="00D2245C"/>
    <w:rsid w:val="00D226F4"/>
    <w:rsid w:val="00D232F1"/>
    <w:rsid w:val="00D25F38"/>
    <w:rsid w:val="00D25FF3"/>
    <w:rsid w:val="00D272C6"/>
    <w:rsid w:val="00D339C5"/>
    <w:rsid w:val="00D5170C"/>
    <w:rsid w:val="00D517E9"/>
    <w:rsid w:val="00D526C0"/>
    <w:rsid w:val="00D55FBF"/>
    <w:rsid w:val="00D57F88"/>
    <w:rsid w:val="00D63D10"/>
    <w:rsid w:val="00D7158C"/>
    <w:rsid w:val="00D71717"/>
    <w:rsid w:val="00D80F1F"/>
    <w:rsid w:val="00D91681"/>
    <w:rsid w:val="00D97BF3"/>
    <w:rsid w:val="00DB13ED"/>
    <w:rsid w:val="00DB2A08"/>
    <w:rsid w:val="00DB34C8"/>
    <w:rsid w:val="00DC00A1"/>
    <w:rsid w:val="00DC21C3"/>
    <w:rsid w:val="00DC2369"/>
    <w:rsid w:val="00DD0327"/>
    <w:rsid w:val="00DD2FE4"/>
    <w:rsid w:val="00DD3648"/>
    <w:rsid w:val="00DD55F5"/>
    <w:rsid w:val="00DD6025"/>
    <w:rsid w:val="00DD7CA0"/>
    <w:rsid w:val="00DE33D0"/>
    <w:rsid w:val="00DE42E8"/>
    <w:rsid w:val="00DE45A4"/>
    <w:rsid w:val="00DE45DC"/>
    <w:rsid w:val="00DE7701"/>
    <w:rsid w:val="00DF3A93"/>
    <w:rsid w:val="00DF5316"/>
    <w:rsid w:val="00DF660C"/>
    <w:rsid w:val="00E0011D"/>
    <w:rsid w:val="00E05351"/>
    <w:rsid w:val="00E0569C"/>
    <w:rsid w:val="00E07F2A"/>
    <w:rsid w:val="00E114BB"/>
    <w:rsid w:val="00E148EE"/>
    <w:rsid w:val="00E1516B"/>
    <w:rsid w:val="00E1628D"/>
    <w:rsid w:val="00E20623"/>
    <w:rsid w:val="00E2067C"/>
    <w:rsid w:val="00E25365"/>
    <w:rsid w:val="00E27F33"/>
    <w:rsid w:val="00E42B34"/>
    <w:rsid w:val="00E4455B"/>
    <w:rsid w:val="00E44D40"/>
    <w:rsid w:val="00E453F2"/>
    <w:rsid w:val="00E515A0"/>
    <w:rsid w:val="00E53D21"/>
    <w:rsid w:val="00E53FD2"/>
    <w:rsid w:val="00E624B0"/>
    <w:rsid w:val="00E67764"/>
    <w:rsid w:val="00E67EE9"/>
    <w:rsid w:val="00E772F5"/>
    <w:rsid w:val="00E77D51"/>
    <w:rsid w:val="00E844F0"/>
    <w:rsid w:val="00E85CD6"/>
    <w:rsid w:val="00E87283"/>
    <w:rsid w:val="00E879DC"/>
    <w:rsid w:val="00E9205A"/>
    <w:rsid w:val="00EA57AD"/>
    <w:rsid w:val="00EA64A3"/>
    <w:rsid w:val="00EB01AE"/>
    <w:rsid w:val="00EB364E"/>
    <w:rsid w:val="00EB4D51"/>
    <w:rsid w:val="00EB78C5"/>
    <w:rsid w:val="00EC3D4A"/>
    <w:rsid w:val="00EC4695"/>
    <w:rsid w:val="00EC7CC1"/>
    <w:rsid w:val="00ED1577"/>
    <w:rsid w:val="00ED1A7F"/>
    <w:rsid w:val="00ED22A4"/>
    <w:rsid w:val="00ED258F"/>
    <w:rsid w:val="00ED5138"/>
    <w:rsid w:val="00ED58A9"/>
    <w:rsid w:val="00ED7A25"/>
    <w:rsid w:val="00EE2809"/>
    <w:rsid w:val="00EE7AA6"/>
    <w:rsid w:val="00EE7AC3"/>
    <w:rsid w:val="00EE7C85"/>
    <w:rsid w:val="00F01DF7"/>
    <w:rsid w:val="00F04E2D"/>
    <w:rsid w:val="00F05D8E"/>
    <w:rsid w:val="00F06DA2"/>
    <w:rsid w:val="00F06E35"/>
    <w:rsid w:val="00F070B3"/>
    <w:rsid w:val="00F1110E"/>
    <w:rsid w:val="00F13501"/>
    <w:rsid w:val="00F154AE"/>
    <w:rsid w:val="00F158DA"/>
    <w:rsid w:val="00F16201"/>
    <w:rsid w:val="00F179FF"/>
    <w:rsid w:val="00F248D5"/>
    <w:rsid w:val="00F32922"/>
    <w:rsid w:val="00F33C19"/>
    <w:rsid w:val="00F34E0A"/>
    <w:rsid w:val="00F43E5A"/>
    <w:rsid w:val="00F46A67"/>
    <w:rsid w:val="00F60480"/>
    <w:rsid w:val="00F64EE2"/>
    <w:rsid w:val="00F66E11"/>
    <w:rsid w:val="00F676D8"/>
    <w:rsid w:val="00F711F8"/>
    <w:rsid w:val="00F72A0A"/>
    <w:rsid w:val="00F81016"/>
    <w:rsid w:val="00F84A84"/>
    <w:rsid w:val="00F86328"/>
    <w:rsid w:val="00F8676A"/>
    <w:rsid w:val="00F872FE"/>
    <w:rsid w:val="00F90949"/>
    <w:rsid w:val="00FB1B7F"/>
    <w:rsid w:val="00FB46DA"/>
    <w:rsid w:val="00FB5630"/>
    <w:rsid w:val="00FB6834"/>
    <w:rsid w:val="00FC1E16"/>
    <w:rsid w:val="00FC2E0F"/>
    <w:rsid w:val="00FC3999"/>
    <w:rsid w:val="00FC6044"/>
    <w:rsid w:val="00FC736E"/>
    <w:rsid w:val="00FD2EA5"/>
    <w:rsid w:val="00FD3F4F"/>
    <w:rsid w:val="00FD4711"/>
    <w:rsid w:val="00FD54F2"/>
    <w:rsid w:val="00FD631D"/>
    <w:rsid w:val="00FD6898"/>
    <w:rsid w:val="00FE285D"/>
    <w:rsid w:val="00FE5B61"/>
    <w:rsid w:val="00FE77FD"/>
    <w:rsid w:val="00FF0BFF"/>
    <w:rsid w:val="00FF164C"/>
    <w:rsid w:val="00FF26B7"/>
    <w:rsid w:val="00FF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E22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2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1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E1ED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E1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ED7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A45EE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E22B3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E22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2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1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E1ED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E1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ED7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A45EE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E22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71D9B-05E5-487C-9669-7A64B5F1C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13233</TotalTime>
  <Pages>4</Pages>
  <Words>744</Words>
  <Characters>5522</Characters>
  <Application>Microsoft Office Word</Application>
  <DocSecurity>0</DocSecurity>
  <Lines>552</Lines>
  <Paragraphs>522</Paragraphs>
  <ScaleCrop>false</ScaleCrop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zhangjie</dc:creator>
  <cp:lastModifiedBy>JBARRIOS</cp:lastModifiedBy>
  <cp:revision>739</cp:revision>
  <dcterms:created xsi:type="dcterms:W3CDTF">2018-07-04T03:17:00Z</dcterms:created>
  <dcterms:modified xsi:type="dcterms:W3CDTF">2019-05-30T01:47:00Z</dcterms:modified>
</cp:coreProperties>
</file>