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0180F" w14:textId="3A441210" w:rsidR="0093574F" w:rsidRPr="009D79B4" w:rsidRDefault="00622ECC" w:rsidP="00BE17F0">
      <w:pPr>
        <w:spacing w:line="480" w:lineRule="auto"/>
        <w:rPr>
          <w:b/>
        </w:rPr>
      </w:pPr>
      <w:r>
        <w:rPr>
          <w:b/>
        </w:rPr>
        <w:t>S</w:t>
      </w:r>
      <w:r w:rsidR="003A42F0">
        <w:rPr>
          <w:b/>
        </w:rPr>
        <w:t>1</w:t>
      </w:r>
      <w:r>
        <w:rPr>
          <w:b/>
        </w:rPr>
        <w:t xml:space="preserve"> - Text</w:t>
      </w:r>
      <w:r w:rsidR="0093574F" w:rsidRPr="009D79B4">
        <w:rPr>
          <w:b/>
        </w:rPr>
        <w:t xml:space="preserve">: Selection </w:t>
      </w:r>
      <w:r w:rsidR="00BE17F0" w:rsidRPr="009D79B4">
        <w:rPr>
          <w:b/>
        </w:rPr>
        <w:t>c</w:t>
      </w:r>
      <w:r w:rsidR="0093574F" w:rsidRPr="009D79B4">
        <w:rPr>
          <w:b/>
        </w:rPr>
        <w:t xml:space="preserve">riteria for </w:t>
      </w:r>
      <w:r w:rsidR="00BE17F0" w:rsidRPr="009D79B4">
        <w:rPr>
          <w:b/>
        </w:rPr>
        <w:t>s</w:t>
      </w:r>
      <w:r w:rsidR="0093574F" w:rsidRPr="009D79B4">
        <w:rPr>
          <w:b/>
        </w:rPr>
        <w:t xml:space="preserve">tudy </w:t>
      </w:r>
      <w:r w:rsidR="00BE17F0" w:rsidRPr="009D79B4">
        <w:rPr>
          <w:b/>
        </w:rPr>
        <w:t>clinics</w:t>
      </w:r>
      <w:bookmarkStart w:id="0" w:name="_GoBack"/>
      <w:bookmarkEnd w:id="0"/>
    </w:p>
    <w:p w14:paraId="4B691A02" w14:textId="77777777" w:rsidR="0093574F" w:rsidRPr="009D79B4" w:rsidRDefault="0093574F" w:rsidP="00BE17F0">
      <w:pPr>
        <w:spacing w:line="480" w:lineRule="auto"/>
        <w:rPr>
          <w:b/>
        </w:rPr>
      </w:pPr>
    </w:p>
    <w:p w14:paraId="1A179CB0" w14:textId="01523462" w:rsidR="0093574F" w:rsidRPr="009D79B4" w:rsidRDefault="00D24B4C" w:rsidP="00BE17F0">
      <w:pPr>
        <w:suppressAutoHyphens/>
        <w:spacing w:line="480" w:lineRule="auto"/>
      </w:pPr>
      <w:r w:rsidRPr="009D79B4">
        <w:t>XPRES study clinics were purposively selected to be representative of ART clinics in Botswana, while also ensuring sample sizes could be reached. Clinic characteristics that were taken into account</w:t>
      </w:r>
      <w:r w:rsidR="00C25F7A" w:rsidRPr="009D79B4">
        <w:t xml:space="preserve"> have been previously published and</w:t>
      </w:r>
      <w:r w:rsidRPr="009D79B4">
        <w:t xml:space="preserve"> included</w:t>
      </w:r>
      <w:r w:rsidR="0093574F" w:rsidRPr="009D79B4">
        <w:rPr>
          <w:color w:val="000000"/>
        </w:rPr>
        <w:t>:</w:t>
      </w:r>
    </w:p>
    <w:p w14:paraId="16E2DD3D" w14:textId="45F0FAE3" w:rsidR="0093574F" w:rsidRPr="009D79B4" w:rsidRDefault="0093574F" w:rsidP="002807FB">
      <w:pPr>
        <w:pStyle w:val="ListParagraph"/>
        <w:numPr>
          <w:ilvl w:val="0"/>
          <w:numId w:val="2"/>
        </w:numPr>
        <w:suppressAutoHyphens/>
        <w:spacing w:line="480" w:lineRule="auto"/>
        <w:ind w:left="360"/>
      </w:pPr>
      <w:r w:rsidRPr="009D79B4">
        <w:rPr>
          <w:color w:val="000000"/>
        </w:rPr>
        <w:t>All 22 clinics ha</w:t>
      </w:r>
      <w:r w:rsidR="00D24B4C" w:rsidRPr="009D79B4">
        <w:rPr>
          <w:color w:val="000000"/>
        </w:rPr>
        <w:t>d</w:t>
      </w:r>
      <w:r w:rsidR="006F1542" w:rsidRPr="009D79B4">
        <w:rPr>
          <w:color w:val="000000"/>
        </w:rPr>
        <w:t xml:space="preserve"> </w:t>
      </w:r>
      <w:r w:rsidRPr="009D79B4">
        <w:t>at least one year’s experience in providing ART services</w:t>
      </w:r>
      <w:r w:rsidRPr="009D79B4">
        <w:rPr>
          <w:color w:val="000000"/>
        </w:rPr>
        <w:t>.</w:t>
      </w:r>
    </w:p>
    <w:p w14:paraId="3F403F86" w14:textId="203427F9" w:rsidR="0093574F" w:rsidRPr="009D79B4" w:rsidRDefault="0093574F" w:rsidP="002807FB">
      <w:pPr>
        <w:pStyle w:val="ListParagraph"/>
        <w:numPr>
          <w:ilvl w:val="0"/>
          <w:numId w:val="2"/>
        </w:numPr>
        <w:suppressAutoHyphens/>
        <w:spacing w:line="480" w:lineRule="auto"/>
        <w:ind w:left="360"/>
      </w:pPr>
      <w:r w:rsidRPr="009D79B4">
        <w:rPr>
          <w:color w:val="000000"/>
        </w:rPr>
        <w:t xml:space="preserve">21 of 22 sites had ART enrollment rates </w:t>
      </w:r>
      <w:r w:rsidRPr="009D79B4">
        <w:rPr>
          <w:u w:val="single"/>
        </w:rPr>
        <w:t>&gt;</w:t>
      </w:r>
      <w:r w:rsidRPr="009D79B4">
        <w:t>8 ART patients per month</w:t>
      </w:r>
      <w:r w:rsidR="006F1542" w:rsidRPr="009D79B4">
        <w:t xml:space="preserve"> (mean 23/month; range 8-46/month)</w:t>
      </w:r>
      <w:r w:rsidRPr="009D79B4">
        <w:t xml:space="preserve"> according to routine program data.  These enrollment rates</w:t>
      </w:r>
      <w:r w:rsidR="00D24B4C" w:rsidRPr="009D79B4">
        <w:t xml:space="preserve"> </w:t>
      </w:r>
      <w:r w:rsidR="006D28FF" w:rsidRPr="009D79B4">
        <w:t xml:space="preserve">were anticipated to meet </w:t>
      </w:r>
      <w:r w:rsidR="00D24B4C" w:rsidRPr="009D79B4">
        <w:t>study sample size</w:t>
      </w:r>
      <w:r w:rsidR="006D28FF" w:rsidRPr="009D79B4">
        <w:t xml:space="preserve"> requirements</w:t>
      </w:r>
      <w:r w:rsidR="00D24B4C" w:rsidRPr="009D79B4">
        <w:t>.</w:t>
      </w:r>
      <w:r w:rsidR="00CE2BAD" w:rsidRPr="009D79B4">
        <w:t xml:space="preserve"> One site had an unknown enrollment rate at study initiation (Gantsi), but enrollment rates of </w:t>
      </w:r>
      <w:r w:rsidR="001D3F86">
        <w:t>eight</w:t>
      </w:r>
      <w:r w:rsidR="00CE2BAD" w:rsidRPr="009D79B4">
        <w:t xml:space="preserve"> ART enrollees/month were observed during study conduct.</w:t>
      </w:r>
      <w:r w:rsidR="00D24B4C" w:rsidRPr="009D79B4">
        <w:t xml:space="preserve">  </w:t>
      </w:r>
    </w:p>
    <w:p w14:paraId="05CBCD81" w14:textId="2062C097" w:rsidR="0093574F" w:rsidRPr="009D79B4" w:rsidRDefault="00CE2BAD" w:rsidP="002807FB">
      <w:pPr>
        <w:pStyle w:val="ListParagraph"/>
        <w:numPr>
          <w:ilvl w:val="0"/>
          <w:numId w:val="2"/>
        </w:numPr>
        <w:suppressAutoHyphens/>
        <w:spacing w:line="480" w:lineRule="auto"/>
        <w:ind w:left="360"/>
      </w:pPr>
      <w:r w:rsidRPr="009D79B4">
        <w:t>The study</w:t>
      </w:r>
      <w:r w:rsidR="0093574F" w:rsidRPr="009D79B4">
        <w:t xml:space="preserve"> clinic </w:t>
      </w:r>
      <w:r w:rsidRPr="009D79B4">
        <w:t xml:space="preserve">with initially unknown ART enrolment rates </w:t>
      </w:r>
      <w:r w:rsidR="0093574F" w:rsidRPr="009D79B4">
        <w:t>(</w:t>
      </w:r>
      <w:r w:rsidR="0093574F" w:rsidRPr="009D79B4">
        <w:rPr>
          <w:color w:val="000000"/>
        </w:rPr>
        <w:t>Gantsi) was selected because it was thought to have a high prevalence of MDR TB among HIV clinic enrollees and MOH believed these patients would benefit from early rollout of the Xpert device.</w:t>
      </w:r>
    </w:p>
    <w:p w14:paraId="77CF6DDC" w14:textId="3BDCC92A" w:rsidR="0093574F" w:rsidRPr="009D79B4" w:rsidRDefault="0093574F" w:rsidP="002807FB">
      <w:pPr>
        <w:pStyle w:val="ListParagraph"/>
        <w:numPr>
          <w:ilvl w:val="0"/>
          <w:numId w:val="2"/>
        </w:numPr>
        <w:suppressAutoHyphens/>
        <w:spacing w:line="480" w:lineRule="auto"/>
        <w:ind w:left="360"/>
        <w:rPr>
          <w:color w:val="000000"/>
        </w:rPr>
      </w:pPr>
      <w:r w:rsidRPr="009D79B4">
        <w:rPr>
          <w:color w:val="000000"/>
        </w:rPr>
        <w:t xml:space="preserve">Accessibility to either onsite or off-site TB laboratories was representative of HIV care and treatment centers in Botswana </w:t>
      </w:r>
    </w:p>
    <w:p w14:paraId="6BB686EE" w14:textId="201E1711" w:rsidR="0093574F" w:rsidRPr="009D79B4" w:rsidRDefault="0093574F" w:rsidP="002807FB">
      <w:pPr>
        <w:pStyle w:val="ListParagraph"/>
        <w:numPr>
          <w:ilvl w:val="0"/>
          <w:numId w:val="2"/>
        </w:numPr>
        <w:suppressAutoHyphens/>
        <w:spacing w:line="480" w:lineRule="auto"/>
        <w:ind w:left="360"/>
      </w:pPr>
      <w:r w:rsidRPr="009D79B4">
        <w:rPr>
          <w:color w:val="000000"/>
        </w:rPr>
        <w:t xml:space="preserve">All sites </w:t>
      </w:r>
      <w:r w:rsidR="0071403C" w:rsidRPr="009D79B4">
        <w:rPr>
          <w:color w:val="000000"/>
        </w:rPr>
        <w:t xml:space="preserve">were implementing </w:t>
      </w:r>
      <w:r w:rsidRPr="009D79B4">
        <w:rPr>
          <w:color w:val="000000"/>
        </w:rPr>
        <w:t>the microscopy-based TB diagnostic algorithm</w:t>
      </w:r>
      <w:r w:rsidR="00BA5C68" w:rsidRPr="009D79B4">
        <w:rPr>
          <w:color w:val="000000"/>
        </w:rPr>
        <w:t xml:space="preserve"> prior to study initiation</w:t>
      </w:r>
      <w:r w:rsidRPr="009D79B4">
        <w:rPr>
          <w:color w:val="000000"/>
        </w:rPr>
        <w:t xml:space="preserve">. </w:t>
      </w:r>
    </w:p>
    <w:p w14:paraId="54635BF6" w14:textId="4D2F01DE" w:rsidR="0093574F" w:rsidRPr="009D79B4" w:rsidRDefault="0093574F" w:rsidP="002807FB">
      <w:pPr>
        <w:pStyle w:val="ListParagraph"/>
        <w:numPr>
          <w:ilvl w:val="0"/>
          <w:numId w:val="2"/>
        </w:numPr>
        <w:suppressAutoHyphens/>
        <w:spacing w:line="480" w:lineRule="auto"/>
        <w:ind w:left="360"/>
      </w:pPr>
      <w:r w:rsidRPr="009D79B4">
        <w:rPr>
          <w:color w:val="000000"/>
        </w:rPr>
        <w:t>All sites ha</w:t>
      </w:r>
      <w:r w:rsidR="00D24B4C" w:rsidRPr="009D79B4">
        <w:rPr>
          <w:color w:val="000000"/>
        </w:rPr>
        <w:t>d</w:t>
      </w:r>
      <w:r w:rsidRPr="009D79B4">
        <w:rPr>
          <w:color w:val="000000"/>
        </w:rPr>
        <w:t xml:space="preserve"> the a</w:t>
      </w:r>
      <w:r w:rsidRPr="009D79B4">
        <w:t>bility to perform testing, or to transport specimens for, hematology, serum chemistry, and CD4 count analysis, as is standard for ART sites in Botswana.</w:t>
      </w:r>
    </w:p>
    <w:p w14:paraId="787FD537" w14:textId="5B7E0280" w:rsidR="0093574F" w:rsidRPr="009D79B4" w:rsidRDefault="0093574F" w:rsidP="00E55C0F">
      <w:pPr>
        <w:rPr>
          <w:b/>
        </w:rPr>
      </w:pPr>
    </w:p>
    <w:p w14:paraId="0C32D24D" w14:textId="14BA99BC" w:rsidR="0071403C" w:rsidRPr="009D79B4" w:rsidRDefault="0071403C" w:rsidP="00E55C0F">
      <w:pPr>
        <w:rPr>
          <w:b/>
        </w:rPr>
      </w:pPr>
    </w:p>
    <w:p w14:paraId="55A878E5" w14:textId="3B32BA7D" w:rsidR="0071403C" w:rsidRPr="009D79B4" w:rsidRDefault="0071403C" w:rsidP="00E55C0F">
      <w:pPr>
        <w:rPr>
          <w:b/>
        </w:rPr>
      </w:pPr>
    </w:p>
    <w:p w14:paraId="24292A53" w14:textId="77777777" w:rsidR="0071403C" w:rsidRPr="009D79B4" w:rsidRDefault="0071403C" w:rsidP="00E55C0F">
      <w:pPr>
        <w:rPr>
          <w:b/>
        </w:rPr>
      </w:pPr>
    </w:p>
    <w:p w14:paraId="7E069D9E" w14:textId="77777777" w:rsidR="0093574F" w:rsidRPr="009D79B4" w:rsidRDefault="0093574F" w:rsidP="00E55C0F">
      <w:pPr>
        <w:rPr>
          <w:b/>
        </w:rPr>
      </w:pPr>
    </w:p>
    <w:p w14:paraId="3DFA8785" w14:textId="77777777" w:rsidR="00197F2A" w:rsidRDefault="00197F2A" w:rsidP="00E55C0F">
      <w:pPr>
        <w:rPr>
          <w:b/>
        </w:rPr>
      </w:pPr>
    </w:p>
    <w:sectPr w:rsidR="00197F2A" w:rsidSect="00F43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A7795" w14:textId="77777777" w:rsidR="00644CA2" w:rsidRDefault="00644CA2" w:rsidP="00E7753E">
      <w:r>
        <w:separator/>
      </w:r>
    </w:p>
  </w:endnote>
  <w:endnote w:type="continuationSeparator" w:id="0">
    <w:p w14:paraId="26293295" w14:textId="77777777" w:rsidR="00644CA2" w:rsidRDefault="00644CA2" w:rsidP="00E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9AFB1" w14:textId="77777777" w:rsidR="00644CA2" w:rsidRDefault="00644CA2" w:rsidP="00E7753E">
      <w:r>
        <w:separator/>
      </w:r>
    </w:p>
  </w:footnote>
  <w:footnote w:type="continuationSeparator" w:id="0">
    <w:p w14:paraId="503D68F2" w14:textId="77777777" w:rsidR="00644CA2" w:rsidRDefault="00644CA2" w:rsidP="00E77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C218C"/>
    <w:multiLevelType w:val="hybridMultilevel"/>
    <w:tmpl w:val="7E0CF33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DA115F7"/>
    <w:multiLevelType w:val="hybridMultilevel"/>
    <w:tmpl w:val="A46C3D4A"/>
    <w:lvl w:ilvl="0" w:tplc="B4245CA8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nc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rw09rv93psdxae52edpxtd5dtaa2feaseet&quot;&gt;My EndNote Library&lt;record-ids&gt;&lt;item&gt;4291&lt;/item&gt;&lt;/record-ids&gt;&lt;/item&gt;&lt;/Libraries&gt;"/>
  </w:docVars>
  <w:rsids>
    <w:rsidRoot w:val="003B6220"/>
    <w:rsid w:val="0000143F"/>
    <w:rsid w:val="0003620B"/>
    <w:rsid w:val="00036EEC"/>
    <w:rsid w:val="00037280"/>
    <w:rsid w:val="00053436"/>
    <w:rsid w:val="00082920"/>
    <w:rsid w:val="0008549B"/>
    <w:rsid w:val="000906A8"/>
    <w:rsid w:val="000A4FD9"/>
    <w:rsid w:val="000C5C4F"/>
    <w:rsid w:val="000C6111"/>
    <w:rsid w:val="000D068F"/>
    <w:rsid w:val="000D152A"/>
    <w:rsid w:val="000F20CF"/>
    <w:rsid w:val="001265DE"/>
    <w:rsid w:val="00133CAC"/>
    <w:rsid w:val="00134E37"/>
    <w:rsid w:val="0013792B"/>
    <w:rsid w:val="001458CE"/>
    <w:rsid w:val="00153373"/>
    <w:rsid w:val="0015345E"/>
    <w:rsid w:val="00166EA5"/>
    <w:rsid w:val="00174749"/>
    <w:rsid w:val="001841E8"/>
    <w:rsid w:val="001913D0"/>
    <w:rsid w:val="001934B6"/>
    <w:rsid w:val="0019428B"/>
    <w:rsid w:val="00197F2A"/>
    <w:rsid w:val="001B2C10"/>
    <w:rsid w:val="001C1620"/>
    <w:rsid w:val="001C4433"/>
    <w:rsid w:val="001D3B9D"/>
    <w:rsid w:val="001D3F86"/>
    <w:rsid w:val="001E1561"/>
    <w:rsid w:val="001F0271"/>
    <w:rsid w:val="002213F6"/>
    <w:rsid w:val="002378AD"/>
    <w:rsid w:val="00237FA5"/>
    <w:rsid w:val="00243C8A"/>
    <w:rsid w:val="00247C8A"/>
    <w:rsid w:val="002562E9"/>
    <w:rsid w:val="00263679"/>
    <w:rsid w:val="00264D3F"/>
    <w:rsid w:val="00267D5B"/>
    <w:rsid w:val="002807FB"/>
    <w:rsid w:val="00284E73"/>
    <w:rsid w:val="002A1637"/>
    <w:rsid w:val="002A28FB"/>
    <w:rsid w:val="002B1E34"/>
    <w:rsid w:val="002D15EB"/>
    <w:rsid w:val="002D1C9F"/>
    <w:rsid w:val="002D6435"/>
    <w:rsid w:val="002D7805"/>
    <w:rsid w:val="002E5A1A"/>
    <w:rsid w:val="002F3A4D"/>
    <w:rsid w:val="003158DC"/>
    <w:rsid w:val="003175F5"/>
    <w:rsid w:val="00325A0A"/>
    <w:rsid w:val="00370A56"/>
    <w:rsid w:val="00382061"/>
    <w:rsid w:val="00390212"/>
    <w:rsid w:val="003A42F0"/>
    <w:rsid w:val="003A5304"/>
    <w:rsid w:val="003A6799"/>
    <w:rsid w:val="003B6220"/>
    <w:rsid w:val="003B771B"/>
    <w:rsid w:val="003C674A"/>
    <w:rsid w:val="003D4862"/>
    <w:rsid w:val="003D69EF"/>
    <w:rsid w:val="003F165F"/>
    <w:rsid w:val="003F1D5B"/>
    <w:rsid w:val="00407244"/>
    <w:rsid w:val="00410E47"/>
    <w:rsid w:val="00415C09"/>
    <w:rsid w:val="004215FE"/>
    <w:rsid w:val="00457BBC"/>
    <w:rsid w:val="0048510B"/>
    <w:rsid w:val="004C3B20"/>
    <w:rsid w:val="004D68F4"/>
    <w:rsid w:val="004E42D0"/>
    <w:rsid w:val="004E5944"/>
    <w:rsid w:val="004E609C"/>
    <w:rsid w:val="004E6884"/>
    <w:rsid w:val="00501499"/>
    <w:rsid w:val="005056CC"/>
    <w:rsid w:val="00517216"/>
    <w:rsid w:val="005269E7"/>
    <w:rsid w:val="00530E90"/>
    <w:rsid w:val="00554810"/>
    <w:rsid w:val="00563F80"/>
    <w:rsid w:val="0057238A"/>
    <w:rsid w:val="00574F1C"/>
    <w:rsid w:val="0057657A"/>
    <w:rsid w:val="00591DFB"/>
    <w:rsid w:val="00592B6F"/>
    <w:rsid w:val="00594179"/>
    <w:rsid w:val="00596265"/>
    <w:rsid w:val="005C30A1"/>
    <w:rsid w:val="005C3585"/>
    <w:rsid w:val="005F1A4F"/>
    <w:rsid w:val="005F2182"/>
    <w:rsid w:val="005F33C5"/>
    <w:rsid w:val="00614454"/>
    <w:rsid w:val="00622ECC"/>
    <w:rsid w:val="00626ADB"/>
    <w:rsid w:val="00633E9C"/>
    <w:rsid w:val="00644CA2"/>
    <w:rsid w:val="00667301"/>
    <w:rsid w:val="0067693E"/>
    <w:rsid w:val="00676B4D"/>
    <w:rsid w:val="0067700F"/>
    <w:rsid w:val="006B3BE5"/>
    <w:rsid w:val="006D28FF"/>
    <w:rsid w:val="006D5448"/>
    <w:rsid w:val="006D5B07"/>
    <w:rsid w:val="006D7019"/>
    <w:rsid w:val="006E08E3"/>
    <w:rsid w:val="006F1542"/>
    <w:rsid w:val="007042C5"/>
    <w:rsid w:val="00705F2E"/>
    <w:rsid w:val="0071403C"/>
    <w:rsid w:val="00731F3A"/>
    <w:rsid w:val="00735026"/>
    <w:rsid w:val="0073756C"/>
    <w:rsid w:val="00746BD9"/>
    <w:rsid w:val="00760ABD"/>
    <w:rsid w:val="007648EF"/>
    <w:rsid w:val="00771DB9"/>
    <w:rsid w:val="007721A2"/>
    <w:rsid w:val="00776A14"/>
    <w:rsid w:val="007819FE"/>
    <w:rsid w:val="00781F65"/>
    <w:rsid w:val="00794569"/>
    <w:rsid w:val="007C2E0E"/>
    <w:rsid w:val="007D4717"/>
    <w:rsid w:val="007D51AF"/>
    <w:rsid w:val="007E25C1"/>
    <w:rsid w:val="007E758F"/>
    <w:rsid w:val="007F1372"/>
    <w:rsid w:val="00802486"/>
    <w:rsid w:val="00805011"/>
    <w:rsid w:val="00816C25"/>
    <w:rsid w:val="0082593B"/>
    <w:rsid w:val="00836111"/>
    <w:rsid w:val="00850653"/>
    <w:rsid w:val="00863751"/>
    <w:rsid w:val="0089699A"/>
    <w:rsid w:val="008A22AC"/>
    <w:rsid w:val="008A353D"/>
    <w:rsid w:val="008A5E0A"/>
    <w:rsid w:val="008B2A8B"/>
    <w:rsid w:val="008C70F1"/>
    <w:rsid w:val="008F5FE2"/>
    <w:rsid w:val="008F699E"/>
    <w:rsid w:val="0091299C"/>
    <w:rsid w:val="009346DE"/>
    <w:rsid w:val="0093574F"/>
    <w:rsid w:val="00937B46"/>
    <w:rsid w:val="00950CE4"/>
    <w:rsid w:val="009534AA"/>
    <w:rsid w:val="009752D2"/>
    <w:rsid w:val="009762B6"/>
    <w:rsid w:val="00977A5E"/>
    <w:rsid w:val="00981CCB"/>
    <w:rsid w:val="00982789"/>
    <w:rsid w:val="00985728"/>
    <w:rsid w:val="00992D91"/>
    <w:rsid w:val="009956E8"/>
    <w:rsid w:val="009A5AC4"/>
    <w:rsid w:val="009B1319"/>
    <w:rsid w:val="009C240B"/>
    <w:rsid w:val="009C70BD"/>
    <w:rsid w:val="009D0480"/>
    <w:rsid w:val="009D15ED"/>
    <w:rsid w:val="009D269E"/>
    <w:rsid w:val="009D30B4"/>
    <w:rsid w:val="009D79B4"/>
    <w:rsid w:val="009E5E3B"/>
    <w:rsid w:val="009F29C7"/>
    <w:rsid w:val="009F2EF9"/>
    <w:rsid w:val="00A07070"/>
    <w:rsid w:val="00A12063"/>
    <w:rsid w:val="00A17F93"/>
    <w:rsid w:val="00A323CF"/>
    <w:rsid w:val="00A365C5"/>
    <w:rsid w:val="00A426F0"/>
    <w:rsid w:val="00A45B0F"/>
    <w:rsid w:val="00A57E3D"/>
    <w:rsid w:val="00A97BF9"/>
    <w:rsid w:val="00AB2484"/>
    <w:rsid w:val="00AB71DA"/>
    <w:rsid w:val="00AD3580"/>
    <w:rsid w:val="00AD5B86"/>
    <w:rsid w:val="00AE2665"/>
    <w:rsid w:val="00B14E1F"/>
    <w:rsid w:val="00B27D7D"/>
    <w:rsid w:val="00B31EE4"/>
    <w:rsid w:val="00B35F40"/>
    <w:rsid w:val="00B43821"/>
    <w:rsid w:val="00B44228"/>
    <w:rsid w:val="00B45281"/>
    <w:rsid w:val="00B47B96"/>
    <w:rsid w:val="00B5383E"/>
    <w:rsid w:val="00B639EC"/>
    <w:rsid w:val="00B67358"/>
    <w:rsid w:val="00B6793E"/>
    <w:rsid w:val="00B727C8"/>
    <w:rsid w:val="00B72F08"/>
    <w:rsid w:val="00B749D5"/>
    <w:rsid w:val="00BA5C68"/>
    <w:rsid w:val="00BB1117"/>
    <w:rsid w:val="00BB1520"/>
    <w:rsid w:val="00BC1854"/>
    <w:rsid w:val="00BC6287"/>
    <w:rsid w:val="00BE17F0"/>
    <w:rsid w:val="00BF14AE"/>
    <w:rsid w:val="00C0667B"/>
    <w:rsid w:val="00C10F7F"/>
    <w:rsid w:val="00C12EDA"/>
    <w:rsid w:val="00C25F7A"/>
    <w:rsid w:val="00C310DA"/>
    <w:rsid w:val="00C310F2"/>
    <w:rsid w:val="00C370C9"/>
    <w:rsid w:val="00C43334"/>
    <w:rsid w:val="00C46882"/>
    <w:rsid w:val="00C9076F"/>
    <w:rsid w:val="00C96386"/>
    <w:rsid w:val="00CA038D"/>
    <w:rsid w:val="00CA22D6"/>
    <w:rsid w:val="00CC3522"/>
    <w:rsid w:val="00CC7335"/>
    <w:rsid w:val="00CE150D"/>
    <w:rsid w:val="00CE2BAD"/>
    <w:rsid w:val="00D00FC7"/>
    <w:rsid w:val="00D05021"/>
    <w:rsid w:val="00D05C27"/>
    <w:rsid w:val="00D13538"/>
    <w:rsid w:val="00D15DB0"/>
    <w:rsid w:val="00D16ECE"/>
    <w:rsid w:val="00D20573"/>
    <w:rsid w:val="00D24B4C"/>
    <w:rsid w:val="00D33023"/>
    <w:rsid w:val="00D4160D"/>
    <w:rsid w:val="00D46A0B"/>
    <w:rsid w:val="00D5713D"/>
    <w:rsid w:val="00D63BD6"/>
    <w:rsid w:val="00D8627A"/>
    <w:rsid w:val="00DA304B"/>
    <w:rsid w:val="00DB107E"/>
    <w:rsid w:val="00DB3A45"/>
    <w:rsid w:val="00DB75CE"/>
    <w:rsid w:val="00DC0BD1"/>
    <w:rsid w:val="00DD3366"/>
    <w:rsid w:val="00DD38A9"/>
    <w:rsid w:val="00DD4021"/>
    <w:rsid w:val="00E17454"/>
    <w:rsid w:val="00E3012B"/>
    <w:rsid w:val="00E32DB8"/>
    <w:rsid w:val="00E364FE"/>
    <w:rsid w:val="00E4091E"/>
    <w:rsid w:val="00E55C0F"/>
    <w:rsid w:val="00E62F0B"/>
    <w:rsid w:val="00E702A7"/>
    <w:rsid w:val="00E70460"/>
    <w:rsid w:val="00E76E03"/>
    <w:rsid w:val="00E7753E"/>
    <w:rsid w:val="00E8200B"/>
    <w:rsid w:val="00E9420A"/>
    <w:rsid w:val="00E96F40"/>
    <w:rsid w:val="00EB2B7C"/>
    <w:rsid w:val="00EC1B16"/>
    <w:rsid w:val="00EC2F9F"/>
    <w:rsid w:val="00EC3E37"/>
    <w:rsid w:val="00ED318F"/>
    <w:rsid w:val="00ED371B"/>
    <w:rsid w:val="00EE0F7B"/>
    <w:rsid w:val="00EF5701"/>
    <w:rsid w:val="00F06E2F"/>
    <w:rsid w:val="00F11A35"/>
    <w:rsid w:val="00F16143"/>
    <w:rsid w:val="00F21053"/>
    <w:rsid w:val="00F31CCF"/>
    <w:rsid w:val="00F32008"/>
    <w:rsid w:val="00F36501"/>
    <w:rsid w:val="00F432D2"/>
    <w:rsid w:val="00F444EC"/>
    <w:rsid w:val="00F65773"/>
    <w:rsid w:val="00F76866"/>
    <w:rsid w:val="00F77D14"/>
    <w:rsid w:val="00F83355"/>
    <w:rsid w:val="00FB73C5"/>
    <w:rsid w:val="00FD5EF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3D809"/>
  <w15:docId w15:val="{C219EEBB-0F0C-4F4E-878B-3DC375EA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6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220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3B6220"/>
    <w:pPr>
      <w:spacing w:after="200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75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753E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E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9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9C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5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713D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4528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B4528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45281"/>
    <w:rPr>
      <w:rFonts w:ascii="Times New Roman" w:eastAsia="Times New Roman" w:hAnsi="Times New Roman" w:cs="Times New Roman"/>
      <w:noProof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15F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CDC User</dc:creator>
  <cp:lastModifiedBy>Auld, Andrew (CDC/DDPHSIS/CGH/DGHT)</cp:lastModifiedBy>
  <cp:revision>6</cp:revision>
  <dcterms:created xsi:type="dcterms:W3CDTF">2019-07-01T15:43:00Z</dcterms:created>
  <dcterms:modified xsi:type="dcterms:W3CDTF">2019-07-04T09:56:00Z</dcterms:modified>
</cp:coreProperties>
</file>