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3219" w:rsidRPr="00E37BE3" w:rsidRDefault="00E43219" w:rsidP="00E43219">
      <w:pPr>
        <w:pStyle w:val="Heading2"/>
        <w:rPr>
          <w:rFonts w:asciiTheme="majorBidi" w:hAnsiTheme="majorBidi"/>
        </w:rPr>
      </w:pPr>
      <w:r w:rsidRPr="00E37BE3">
        <w:rPr>
          <w:rFonts w:asciiTheme="majorBidi" w:hAnsiTheme="majorBidi"/>
        </w:rPr>
        <w:t>Appendix 2: Data extraction template</w:t>
      </w:r>
    </w:p>
    <w:p w:rsidR="00E43219" w:rsidRDefault="00E43219" w:rsidP="00E43219">
      <w:pPr>
        <w:pStyle w:val="NormalWeb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Study ID</w:t>
      </w:r>
    </w:p>
    <w:p w:rsidR="00E43219" w:rsidRDefault="00E43219" w:rsidP="00E43219">
      <w:pPr>
        <w:pStyle w:val="NormalWeb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Reference</w:t>
      </w:r>
      <w:r>
        <w:br/>
      </w:r>
      <w:r>
        <w:rPr>
          <w:rFonts w:ascii="Times New Roman" w:hAnsi="Times New Roman" w:cs="Times New Roman"/>
          <w:i/>
        </w:rPr>
        <w:t>Author year #EN citation (in curly brackets)</w:t>
      </w:r>
    </w:p>
    <w:p w:rsidR="00E43219" w:rsidRDefault="00E43219" w:rsidP="00E43219">
      <w:pPr>
        <w:pStyle w:val="NormalWeb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Country</w:t>
      </w:r>
    </w:p>
    <w:p w:rsidR="00E43219" w:rsidRDefault="00E43219" w:rsidP="00E43219">
      <w:pPr>
        <w:pStyle w:val="NormalWeb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UK</w:t>
      </w:r>
    </w:p>
    <w:p w:rsidR="00E43219" w:rsidRDefault="00E43219" w:rsidP="00E43219">
      <w:pPr>
        <w:pStyle w:val="NormalWeb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Netherlands</w:t>
      </w:r>
    </w:p>
    <w:p w:rsidR="00E43219" w:rsidRDefault="00E43219" w:rsidP="00E43219">
      <w:pPr>
        <w:pStyle w:val="NormalWeb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France</w:t>
      </w:r>
    </w:p>
    <w:p w:rsidR="00E43219" w:rsidRDefault="00E43219" w:rsidP="00E43219">
      <w:pPr>
        <w:pStyle w:val="NormalWeb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Germany</w:t>
      </w:r>
    </w:p>
    <w:p w:rsidR="00E43219" w:rsidRDefault="00E43219" w:rsidP="00E43219">
      <w:pPr>
        <w:pStyle w:val="NormalWeb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Spain</w:t>
      </w:r>
    </w:p>
    <w:p w:rsidR="00E43219" w:rsidRDefault="00E43219" w:rsidP="00E43219">
      <w:pPr>
        <w:pStyle w:val="NormalWeb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Switzerland</w:t>
      </w:r>
    </w:p>
    <w:p w:rsidR="00E43219" w:rsidRDefault="00E43219" w:rsidP="00E43219">
      <w:pPr>
        <w:pStyle w:val="NormalWeb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Other Europe</w:t>
      </w:r>
      <w:r>
        <w:br/>
      </w:r>
      <w:r>
        <w:rPr>
          <w:rFonts w:ascii="Times New Roman" w:hAnsi="Times New Roman" w:cs="Times New Roman"/>
          <w:i/>
        </w:rPr>
        <w:t xml:space="preserve">Specify in info box </w:t>
      </w:r>
    </w:p>
    <w:p w:rsidR="00E43219" w:rsidRDefault="00E43219" w:rsidP="00E43219">
      <w:pPr>
        <w:pStyle w:val="NormalWeb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USA</w:t>
      </w:r>
    </w:p>
    <w:p w:rsidR="00E43219" w:rsidRDefault="00E43219" w:rsidP="00E43219">
      <w:pPr>
        <w:pStyle w:val="NormalWeb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Canada</w:t>
      </w:r>
    </w:p>
    <w:p w:rsidR="00E43219" w:rsidRDefault="00E43219" w:rsidP="00E43219">
      <w:pPr>
        <w:pStyle w:val="NormalWeb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Australia</w:t>
      </w:r>
    </w:p>
    <w:p w:rsidR="00E43219" w:rsidRDefault="00E43219" w:rsidP="00E43219">
      <w:pPr>
        <w:pStyle w:val="NormalWeb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New Zealand</w:t>
      </w:r>
    </w:p>
    <w:p w:rsidR="00E43219" w:rsidRPr="002B1093" w:rsidRDefault="00E43219" w:rsidP="00E43219">
      <w:pPr>
        <w:pStyle w:val="NormalWeb"/>
        <w:numPr>
          <w:ilvl w:val="1"/>
          <w:numId w:val="1"/>
        </w:numPr>
        <w:rPr>
          <w:rFonts w:ascii="Times New Roman" w:hAnsi="Times New Roman" w:cs="Times New Roman"/>
          <w:lang w:val="it-IT"/>
        </w:rPr>
      </w:pPr>
      <w:r w:rsidRPr="002B1093">
        <w:rPr>
          <w:rFonts w:ascii="Times New Roman" w:hAnsi="Times New Roman" w:cs="Times New Roman"/>
          <w:lang w:val="it-IT"/>
        </w:rPr>
        <w:t>Other non-Europe</w:t>
      </w:r>
      <w:r w:rsidRPr="002B1093">
        <w:rPr>
          <w:lang w:val="it-IT"/>
        </w:rPr>
        <w:br/>
      </w:r>
      <w:r w:rsidRPr="002B1093">
        <w:rPr>
          <w:rFonts w:ascii="Times New Roman" w:hAnsi="Times New Roman" w:cs="Times New Roman"/>
          <w:i/>
          <w:lang w:val="it-IT"/>
        </w:rPr>
        <w:t xml:space="preserve">Specify in info box </w:t>
      </w:r>
    </w:p>
    <w:p w:rsidR="00E43219" w:rsidRDefault="00E43219" w:rsidP="00E43219">
      <w:pPr>
        <w:pStyle w:val="NormalWeb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Multiple countries</w:t>
      </w:r>
    </w:p>
    <w:p w:rsidR="00E43219" w:rsidRDefault="00E43219" w:rsidP="00E43219">
      <w:pPr>
        <w:pStyle w:val="NormalWeb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Unclear/not reported</w:t>
      </w:r>
    </w:p>
    <w:p w:rsidR="00E43219" w:rsidRDefault="00E43219" w:rsidP="00E43219">
      <w:pPr>
        <w:pStyle w:val="NormalWeb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Not applicable</w:t>
      </w:r>
      <w:r>
        <w:br/>
      </w:r>
      <w:r>
        <w:rPr>
          <w:rFonts w:ascii="Times New Roman" w:hAnsi="Times New Roman" w:cs="Times New Roman"/>
          <w:i/>
        </w:rPr>
        <w:t xml:space="preserve">Use for systematic reviews </w:t>
      </w:r>
    </w:p>
    <w:p w:rsidR="00E43219" w:rsidRDefault="00E43219" w:rsidP="00E43219">
      <w:pPr>
        <w:pStyle w:val="NormalWeb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Study design</w:t>
      </w:r>
    </w:p>
    <w:p w:rsidR="00E43219" w:rsidRDefault="00E43219" w:rsidP="00E43219">
      <w:pPr>
        <w:pStyle w:val="NormalWeb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Experimental</w:t>
      </w:r>
    </w:p>
    <w:p w:rsidR="00E43219" w:rsidRDefault="00E43219" w:rsidP="00E43219">
      <w:pPr>
        <w:pStyle w:val="NormalWeb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Controlled observational</w:t>
      </w:r>
    </w:p>
    <w:p w:rsidR="00E43219" w:rsidRDefault="00E43219" w:rsidP="00E43219">
      <w:pPr>
        <w:pStyle w:val="NormalWeb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Uncontrolled observational</w:t>
      </w:r>
    </w:p>
    <w:p w:rsidR="00E43219" w:rsidRDefault="00E43219" w:rsidP="00E43219">
      <w:pPr>
        <w:pStyle w:val="NormalWeb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Qualitative</w:t>
      </w:r>
    </w:p>
    <w:p w:rsidR="00E43219" w:rsidRDefault="00E43219" w:rsidP="00E43219">
      <w:pPr>
        <w:pStyle w:val="NormalWeb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Mixed methods</w:t>
      </w:r>
    </w:p>
    <w:p w:rsidR="00E43219" w:rsidRDefault="00E43219" w:rsidP="00E43219">
      <w:pPr>
        <w:pStyle w:val="NormalWeb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Systematic review</w:t>
      </w:r>
    </w:p>
    <w:p w:rsidR="00E43219" w:rsidRDefault="00E43219" w:rsidP="00E43219">
      <w:pPr>
        <w:pStyle w:val="NormalWeb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Other</w:t>
      </w:r>
      <w:r>
        <w:br/>
      </w:r>
      <w:r>
        <w:rPr>
          <w:rFonts w:ascii="Times New Roman" w:hAnsi="Times New Roman" w:cs="Times New Roman"/>
          <w:i/>
        </w:rPr>
        <w:t xml:space="preserve">Add brief details in info box </w:t>
      </w:r>
    </w:p>
    <w:p w:rsidR="00E43219" w:rsidRDefault="00E43219" w:rsidP="00E43219">
      <w:pPr>
        <w:pStyle w:val="NormalWeb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Type of setting</w:t>
      </w:r>
      <w:r>
        <w:br/>
      </w:r>
      <w:r>
        <w:rPr>
          <w:rFonts w:ascii="Times New Roman" w:hAnsi="Times New Roman" w:cs="Times New Roman"/>
          <w:i/>
        </w:rPr>
        <w:t xml:space="preserve">Where population of interest live </w:t>
      </w:r>
    </w:p>
    <w:p w:rsidR="00E43219" w:rsidRDefault="00E43219" w:rsidP="00E43219">
      <w:pPr>
        <w:pStyle w:val="NormalWeb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Rural</w:t>
      </w:r>
    </w:p>
    <w:p w:rsidR="00E43219" w:rsidRDefault="00E43219" w:rsidP="00E43219">
      <w:pPr>
        <w:pStyle w:val="NormalWeb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Remote</w:t>
      </w:r>
    </w:p>
    <w:p w:rsidR="00E43219" w:rsidRDefault="00E43219" w:rsidP="00E43219">
      <w:pPr>
        <w:pStyle w:val="NormalWeb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Coastal</w:t>
      </w:r>
    </w:p>
    <w:p w:rsidR="00E43219" w:rsidRDefault="00E43219" w:rsidP="00E43219">
      <w:pPr>
        <w:pStyle w:val="NormalWeb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Mixed</w:t>
      </w:r>
    </w:p>
    <w:p w:rsidR="00E43219" w:rsidRDefault="00E43219" w:rsidP="00E43219">
      <w:pPr>
        <w:pStyle w:val="NormalWeb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Urban/suburban</w:t>
      </w:r>
    </w:p>
    <w:p w:rsidR="00E43219" w:rsidRDefault="00E43219" w:rsidP="00E43219">
      <w:pPr>
        <w:pStyle w:val="NormalWeb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Large city/city region</w:t>
      </w:r>
    </w:p>
    <w:p w:rsidR="00E43219" w:rsidRDefault="00E43219" w:rsidP="00E43219">
      <w:pPr>
        <w:pStyle w:val="NormalWeb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Other</w:t>
      </w:r>
      <w:r>
        <w:br/>
      </w:r>
      <w:r>
        <w:rPr>
          <w:rFonts w:ascii="Times New Roman" w:hAnsi="Times New Roman" w:cs="Times New Roman"/>
          <w:i/>
        </w:rPr>
        <w:t xml:space="preserve">Specify in info box </w:t>
      </w:r>
    </w:p>
    <w:p w:rsidR="00E43219" w:rsidRDefault="00E43219" w:rsidP="00E43219">
      <w:pPr>
        <w:pStyle w:val="NormalWeb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Unclear/not reported</w:t>
      </w:r>
    </w:p>
    <w:p w:rsidR="00E43219" w:rsidRDefault="00E43219" w:rsidP="00E43219">
      <w:pPr>
        <w:pStyle w:val="NormalWeb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Population/condition</w:t>
      </w:r>
    </w:p>
    <w:p w:rsidR="00E43219" w:rsidRDefault="00E43219" w:rsidP="00E43219">
      <w:pPr>
        <w:pStyle w:val="NormalWeb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General emergency care</w:t>
      </w:r>
    </w:p>
    <w:p w:rsidR="00E43219" w:rsidRDefault="00E43219" w:rsidP="00E43219">
      <w:pPr>
        <w:pStyle w:val="NormalWeb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Acute MI</w:t>
      </w:r>
    </w:p>
    <w:p w:rsidR="00E43219" w:rsidRDefault="00E43219" w:rsidP="00E43219">
      <w:pPr>
        <w:pStyle w:val="NormalWeb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Stroke</w:t>
      </w:r>
    </w:p>
    <w:p w:rsidR="00E43219" w:rsidRDefault="00E43219" w:rsidP="00E43219">
      <w:pPr>
        <w:pStyle w:val="NormalWeb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Asthma/COPD</w:t>
      </w:r>
    </w:p>
    <w:p w:rsidR="00E43219" w:rsidRDefault="00E43219" w:rsidP="00E43219">
      <w:pPr>
        <w:pStyle w:val="NormalWeb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Major trauma</w:t>
      </w:r>
    </w:p>
    <w:p w:rsidR="00E43219" w:rsidRDefault="00E43219" w:rsidP="00E43219">
      <w:pPr>
        <w:pStyle w:val="NormalWeb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Obstetric/neonatal complications</w:t>
      </w:r>
    </w:p>
    <w:p w:rsidR="00E43219" w:rsidRDefault="00E43219" w:rsidP="00E43219">
      <w:pPr>
        <w:pStyle w:val="NormalWeb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Other</w:t>
      </w:r>
      <w:r>
        <w:br/>
      </w:r>
      <w:r>
        <w:rPr>
          <w:rFonts w:ascii="Times New Roman" w:hAnsi="Times New Roman" w:cs="Times New Roman"/>
          <w:i/>
        </w:rPr>
        <w:t xml:space="preserve">Add details in 'info' box </w:t>
      </w:r>
    </w:p>
    <w:p w:rsidR="00E43219" w:rsidRDefault="00E43219" w:rsidP="00E43219">
      <w:pPr>
        <w:pStyle w:val="NormalWeb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Sample source</w:t>
      </w:r>
      <w:r>
        <w:br/>
      </w:r>
      <w:proofErr w:type="spellStart"/>
      <w:r>
        <w:rPr>
          <w:rFonts w:ascii="Times New Roman" w:hAnsi="Times New Roman" w:cs="Times New Roman"/>
          <w:i/>
        </w:rPr>
        <w:t>Source</w:t>
      </w:r>
      <w:proofErr w:type="spellEnd"/>
      <w:r>
        <w:rPr>
          <w:rFonts w:ascii="Times New Roman" w:hAnsi="Times New Roman" w:cs="Times New Roman"/>
          <w:i/>
        </w:rPr>
        <w:t xml:space="preserve"> from which data were derived, e.g. local audit; national primary care database</w:t>
      </w:r>
      <w:proofErr w:type="gramStart"/>
      <w:r>
        <w:rPr>
          <w:rFonts w:ascii="Times New Roman" w:hAnsi="Times New Roman" w:cs="Times New Roman"/>
          <w:i/>
        </w:rPr>
        <w:t>;</w:t>
      </w:r>
      <w:proofErr w:type="gramEnd"/>
      <w:r>
        <w:rPr>
          <w:rFonts w:ascii="Times New Roman" w:hAnsi="Times New Roman" w:cs="Times New Roman"/>
          <w:i/>
        </w:rPr>
        <w:t xml:space="preserve"> hospital records etc. </w:t>
      </w:r>
    </w:p>
    <w:p w:rsidR="00E43219" w:rsidRDefault="00E43219" w:rsidP="00E43219">
      <w:pPr>
        <w:pStyle w:val="NormalWeb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 source</w:t>
      </w:r>
    </w:p>
    <w:p w:rsidR="00E43219" w:rsidRDefault="00E43219" w:rsidP="00E43219">
      <w:pPr>
        <w:pStyle w:val="NormalWeb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Sample size</w:t>
      </w:r>
    </w:p>
    <w:p w:rsidR="00E43219" w:rsidRDefault="00E43219" w:rsidP="00E43219">
      <w:pPr>
        <w:pStyle w:val="NormalWeb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Number of participants</w:t>
      </w:r>
    </w:p>
    <w:p w:rsidR="00E43219" w:rsidRDefault="00E43219" w:rsidP="00E43219">
      <w:pPr>
        <w:pStyle w:val="NormalWeb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Intervention</w:t>
      </w:r>
    </w:p>
    <w:p w:rsidR="00E43219" w:rsidRDefault="00E43219" w:rsidP="00E43219">
      <w:pPr>
        <w:pStyle w:val="NormalWeb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ED closure or relocation</w:t>
      </w:r>
      <w:r>
        <w:br/>
      </w:r>
      <w:r>
        <w:rPr>
          <w:rFonts w:ascii="Times New Roman" w:hAnsi="Times New Roman" w:cs="Times New Roman"/>
          <w:i/>
        </w:rPr>
        <w:t xml:space="preserve">Add details in 'info' box </w:t>
      </w:r>
    </w:p>
    <w:p w:rsidR="00E43219" w:rsidRDefault="00E43219" w:rsidP="00E43219">
      <w:pPr>
        <w:pStyle w:val="NormalWeb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Obstetric unit closure or relocation</w:t>
      </w:r>
    </w:p>
    <w:p w:rsidR="00E43219" w:rsidRDefault="00E43219" w:rsidP="00E43219">
      <w:pPr>
        <w:pStyle w:val="NormalWeb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Centralisation of services</w:t>
      </w:r>
    </w:p>
    <w:p w:rsidR="00E43219" w:rsidRDefault="00E43219" w:rsidP="00E43219">
      <w:pPr>
        <w:pStyle w:val="NormalWeb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Mitigation</w:t>
      </w:r>
      <w:r>
        <w:br/>
      </w:r>
      <w:r>
        <w:rPr>
          <w:rFonts w:ascii="Times New Roman" w:hAnsi="Times New Roman" w:cs="Times New Roman"/>
          <w:i/>
        </w:rPr>
        <w:t xml:space="preserve">Intervention aims to mitigate effect of being far away from a UEC facility. Add details in 'info' box </w:t>
      </w:r>
    </w:p>
    <w:p w:rsidR="00E43219" w:rsidRDefault="00E43219" w:rsidP="00E43219">
      <w:pPr>
        <w:pStyle w:val="NormalWeb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None</w:t>
      </w:r>
      <w:r>
        <w:br/>
      </w:r>
      <w:r>
        <w:rPr>
          <w:rFonts w:ascii="Times New Roman" w:hAnsi="Times New Roman" w:cs="Times New Roman"/>
          <w:i/>
        </w:rPr>
        <w:t xml:space="preserve">Study evaluates relationship of distance and outcomes in the absence of reconfiguration </w:t>
      </w:r>
    </w:p>
    <w:p w:rsidR="00E43219" w:rsidRDefault="00E43219" w:rsidP="00E43219">
      <w:pPr>
        <w:pStyle w:val="NormalWeb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Comparator</w:t>
      </w:r>
    </w:p>
    <w:p w:rsidR="00E43219" w:rsidRDefault="00E43219" w:rsidP="00E43219">
      <w:pPr>
        <w:pStyle w:val="NormalWeb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Alternative intervention</w:t>
      </w:r>
    </w:p>
    <w:p w:rsidR="00E43219" w:rsidRDefault="00E43219" w:rsidP="00E43219">
      <w:pPr>
        <w:pStyle w:val="NormalWeb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Earlier time period</w:t>
      </w:r>
    </w:p>
    <w:p w:rsidR="00E43219" w:rsidRDefault="00E43219" w:rsidP="00E43219">
      <w:pPr>
        <w:pStyle w:val="NormalWeb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Baseline</w:t>
      </w:r>
    </w:p>
    <w:p w:rsidR="00E43219" w:rsidRDefault="00E43219" w:rsidP="00E43219">
      <w:pPr>
        <w:pStyle w:val="NormalWeb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Not applicable</w:t>
      </w:r>
    </w:p>
    <w:p w:rsidR="00E43219" w:rsidRDefault="00E43219" w:rsidP="00E43219">
      <w:pPr>
        <w:pStyle w:val="NormalWeb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Type of UEC facility</w:t>
      </w:r>
    </w:p>
    <w:p w:rsidR="00E43219" w:rsidRDefault="00E43219" w:rsidP="00E43219">
      <w:pPr>
        <w:pStyle w:val="NormalWeb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Hospital ED</w:t>
      </w:r>
    </w:p>
    <w:p w:rsidR="00E43219" w:rsidRDefault="00E43219" w:rsidP="00E43219">
      <w:pPr>
        <w:pStyle w:val="NormalWeb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Specialist centre</w:t>
      </w:r>
      <w:r>
        <w:br/>
      </w:r>
      <w:r>
        <w:rPr>
          <w:rFonts w:ascii="Times New Roman" w:hAnsi="Times New Roman" w:cs="Times New Roman"/>
          <w:i/>
        </w:rPr>
        <w:t xml:space="preserve">E.g. major trauma centre, specialist stroke unit) </w:t>
      </w:r>
    </w:p>
    <w:p w:rsidR="00E43219" w:rsidRDefault="00E43219" w:rsidP="00E43219">
      <w:pPr>
        <w:pStyle w:val="NormalWeb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Obstetric unit</w:t>
      </w:r>
    </w:p>
    <w:p w:rsidR="00E43219" w:rsidRDefault="00E43219" w:rsidP="00E43219">
      <w:pPr>
        <w:pStyle w:val="NormalWeb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Other</w:t>
      </w:r>
      <w:r>
        <w:br/>
      </w:r>
      <w:r>
        <w:rPr>
          <w:rFonts w:ascii="Times New Roman" w:hAnsi="Times New Roman" w:cs="Times New Roman"/>
          <w:i/>
        </w:rPr>
        <w:t xml:space="preserve">Add details in 'info' box </w:t>
      </w:r>
    </w:p>
    <w:p w:rsidR="00E43219" w:rsidRDefault="00E43219" w:rsidP="00E43219">
      <w:pPr>
        <w:pStyle w:val="NormalWeb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Distance/time measure</w:t>
      </w:r>
    </w:p>
    <w:p w:rsidR="00E43219" w:rsidRDefault="00E43219" w:rsidP="00E43219">
      <w:pPr>
        <w:pStyle w:val="NormalWeb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Direct distance</w:t>
      </w:r>
      <w:r>
        <w:br/>
      </w:r>
      <w:proofErr w:type="spellStart"/>
      <w:r>
        <w:rPr>
          <w:rFonts w:ascii="Times New Roman" w:hAnsi="Times New Roman" w:cs="Times New Roman"/>
          <w:i/>
        </w:rPr>
        <w:t>Distance</w:t>
      </w:r>
      <w:proofErr w:type="spellEnd"/>
      <w:r>
        <w:rPr>
          <w:rFonts w:ascii="Times New Roman" w:hAnsi="Times New Roman" w:cs="Times New Roman"/>
          <w:i/>
        </w:rPr>
        <w:t xml:space="preserve"> 'as the crow flies' </w:t>
      </w:r>
    </w:p>
    <w:p w:rsidR="00E43219" w:rsidRDefault="00E43219" w:rsidP="00E43219">
      <w:pPr>
        <w:pStyle w:val="NormalWeb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Actual travel distance</w:t>
      </w:r>
    </w:p>
    <w:p w:rsidR="00E43219" w:rsidRDefault="00E43219" w:rsidP="00E43219">
      <w:pPr>
        <w:pStyle w:val="NormalWeb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Travel time</w:t>
      </w:r>
    </w:p>
    <w:p w:rsidR="00E43219" w:rsidRDefault="00E43219" w:rsidP="00E43219">
      <w:pPr>
        <w:pStyle w:val="NormalWeb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Type of transport</w:t>
      </w:r>
    </w:p>
    <w:p w:rsidR="00E43219" w:rsidRDefault="00E43219" w:rsidP="00E43219">
      <w:pPr>
        <w:pStyle w:val="NormalWeb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Ambulance/other EMS vehicle</w:t>
      </w:r>
    </w:p>
    <w:p w:rsidR="00E43219" w:rsidRDefault="00E43219" w:rsidP="00E43219">
      <w:pPr>
        <w:pStyle w:val="NormalWeb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Private car</w:t>
      </w:r>
    </w:p>
    <w:p w:rsidR="00E43219" w:rsidRDefault="00E43219" w:rsidP="00E43219">
      <w:pPr>
        <w:pStyle w:val="NormalWeb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Public transport</w:t>
      </w:r>
    </w:p>
    <w:p w:rsidR="00E43219" w:rsidRDefault="00E43219" w:rsidP="00E43219">
      <w:pPr>
        <w:pStyle w:val="NormalWeb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Helicopter</w:t>
      </w:r>
      <w:r>
        <w:br/>
      </w:r>
      <w:r>
        <w:rPr>
          <w:rFonts w:ascii="Times New Roman" w:hAnsi="Times New Roman" w:cs="Times New Roman"/>
          <w:i/>
        </w:rPr>
        <w:t xml:space="preserve">Normally excluded </w:t>
      </w:r>
    </w:p>
    <w:p w:rsidR="00E43219" w:rsidRDefault="00E43219" w:rsidP="00E43219">
      <w:pPr>
        <w:pStyle w:val="NormalWeb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Outcomes assessed</w:t>
      </w:r>
    </w:p>
    <w:p w:rsidR="00E43219" w:rsidRDefault="00E43219" w:rsidP="00E43219">
      <w:pPr>
        <w:pStyle w:val="NormalWeb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Mortality</w:t>
      </w:r>
    </w:p>
    <w:p w:rsidR="00E43219" w:rsidRDefault="00E43219" w:rsidP="00E43219">
      <w:pPr>
        <w:pStyle w:val="NormalWeb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Morbidity</w:t>
      </w:r>
      <w:r>
        <w:br/>
      </w:r>
      <w:r>
        <w:rPr>
          <w:rFonts w:ascii="Times New Roman" w:hAnsi="Times New Roman" w:cs="Times New Roman"/>
          <w:i/>
        </w:rPr>
        <w:t xml:space="preserve">Add brief details in 'info' box </w:t>
      </w:r>
    </w:p>
    <w:p w:rsidR="00E43219" w:rsidRDefault="00E43219" w:rsidP="00E43219">
      <w:pPr>
        <w:pStyle w:val="NormalWeb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Hospital admissions</w:t>
      </w:r>
      <w:r>
        <w:br/>
      </w:r>
      <w:r>
        <w:rPr>
          <w:rFonts w:ascii="Times New Roman" w:hAnsi="Times New Roman" w:cs="Times New Roman"/>
          <w:i/>
        </w:rPr>
        <w:t xml:space="preserve">Includes avoided admissions/readmissions </w:t>
      </w:r>
    </w:p>
    <w:p w:rsidR="00E43219" w:rsidRDefault="00E43219" w:rsidP="00E43219">
      <w:pPr>
        <w:pStyle w:val="NormalWeb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Non-conveyance/treatment at scene</w:t>
      </w:r>
    </w:p>
    <w:p w:rsidR="00E43219" w:rsidRDefault="00E43219" w:rsidP="00E43219">
      <w:pPr>
        <w:pStyle w:val="NormalWeb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Qualitative</w:t>
      </w:r>
    </w:p>
    <w:p w:rsidR="00E43219" w:rsidRDefault="00E43219" w:rsidP="00E43219">
      <w:pPr>
        <w:pStyle w:val="NormalWeb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Other</w:t>
      </w:r>
      <w:r>
        <w:br/>
      </w:r>
      <w:r>
        <w:rPr>
          <w:rFonts w:ascii="Times New Roman" w:hAnsi="Times New Roman" w:cs="Times New Roman"/>
          <w:i/>
        </w:rPr>
        <w:t xml:space="preserve">Only if main or important outcome </w:t>
      </w:r>
    </w:p>
    <w:p w:rsidR="00E43219" w:rsidRDefault="00E43219" w:rsidP="00E43219">
      <w:pPr>
        <w:pStyle w:val="NormalWeb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Length/period of study</w:t>
      </w:r>
    </w:p>
    <w:p w:rsidR="00E43219" w:rsidRDefault="00E43219" w:rsidP="00E43219">
      <w:pPr>
        <w:pStyle w:val="NormalWeb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Length of study</w:t>
      </w:r>
    </w:p>
    <w:p w:rsidR="00E43219" w:rsidRDefault="00E43219" w:rsidP="00E43219">
      <w:pPr>
        <w:pStyle w:val="NormalWeb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Logic model factors</w:t>
      </w:r>
    </w:p>
    <w:p w:rsidR="00E43219" w:rsidRDefault="00E43219" w:rsidP="00E43219">
      <w:pPr>
        <w:pStyle w:val="NormalWeb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Influencing factors</w:t>
      </w:r>
      <w:r>
        <w:br/>
      </w:r>
      <w:proofErr w:type="spellStart"/>
      <w:r>
        <w:rPr>
          <w:rFonts w:ascii="Times New Roman" w:hAnsi="Times New Roman" w:cs="Times New Roman"/>
          <w:i/>
        </w:rPr>
        <w:t>Factors</w:t>
      </w:r>
      <w:proofErr w:type="spellEnd"/>
      <w:r>
        <w:rPr>
          <w:rFonts w:ascii="Times New Roman" w:hAnsi="Times New Roman" w:cs="Times New Roman"/>
          <w:i/>
        </w:rPr>
        <w:t xml:space="preserve"> affecting time </w:t>
      </w:r>
    </w:p>
    <w:p w:rsidR="00E43219" w:rsidRDefault="00E43219" w:rsidP="00E43219">
      <w:pPr>
        <w:pStyle w:val="NormalWeb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Explanatory factors</w:t>
      </w:r>
      <w:r>
        <w:br/>
      </w:r>
      <w:proofErr w:type="spellStart"/>
      <w:r>
        <w:rPr>
          <w:rFonts w:ascii="Times New Roman" w:hAnsi="Times New Roman" w:cs="Times New Roman"/>
          <w:i/>
        </w:rPr>
        <w:t>Factors</w:t>
      </w:r>
      <w:proofErr w:type="spellEnd"/>
      <w:r>
        <w:rPr>
          <w:rFonts w:ascii="Times New Roman" w:hAnsi="Times New Roman" w:cs="Times New Roman"/>
          <w:i/>
        </w:rPr>
        <w:t xml:space="preserve"> affecting patient (and hence health system) outcomes </w:t>
      </w:r>
    </w:p>
    <w:p w:rsidR="00E43219" w:rsidRDefault="00E43219" w:rsidP="00E43219">
      <w:pPr>
        <w:pStyle w:val="NormalWeb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Summary of key results</w:t>
      </w:r>
    </w:p>
    <w:p w:rsidR="00E43219" w:rsidRDefault="00E43219" w:rsidP="00E43219">
      <w:pPr>
        <w:pStyle w:val="NormalWeb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Results</w:t>
      </w:r>
    </w:p>
    <w:p w:rsidR="00E43219" w:rsidRDefault="00E43219" w:rsidP="00E43219">
      <w:pPr>
        <w:pStyle w:val="NormalWeb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Key conclusions</w:t>
      </w:r>
    </w:p>
    <w:p w:rsidR="00E43219" w:rsidRDefault="00E43219" w:rsidP="00E43219">
      <w:pPr>
        <w:pStyle w:val="NormalWeb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Conclusions</w:t>
      </w:r>
    </w:p>
    <w:p w:rsidR="00E43219" w:rsidRDefault="00E43219" w:rsidP="00E43219">
      <w:pPr>
        <w:pStyle w:val="NormalWeb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Limitations</w:t>
      </w:r>
    </w:p>
    <w:p w:rsidR="00E43219" w:rsidRDefault="00E43219" w:rsidP="00E43219">
      <w:pPr>
        <w:pStyle w:val="NormalWeb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Identified limitations</w:t>
      </w:r>
      <w:r>
        <w:br/>
      </w:r>
      <w:r>
        <w:rPr>
          <w:rFonts w:ascii="Times New Roman" w:hAnsi="Times New Roman" w:cs="Times New Roman"/>
          <w:i/>
        </w:rPr>
        <w:t xml:space="preserve">Identified by author or obvious before QA </w:t>
      </w:r>
    </w:p>
    <w:p w:rsidR="00E43219" w:rsidRDefault="00E43219" w:rsidP="00E43219">
      <w:pPr>
        <w:rPr>
          <w:rFonts w:asciiTheme="majorBidi" w:eastAsia="Arial Unicode MS" w:hAnsiTheme="majorBidi" w:cstheme="majorBidi"/>
          <w:sz w:val="24"/>
          <w:szCs w:val="24"/>
        </w:rPr>
      </w:pPr>
    </w:p>
    <w:p w:rsidR="006F2545" w:rsidRDefault="00E43219">
      <w:bookmarkStart w:id="0" w:name="_GoBack"/>
      <w:bookmarkEnd w:id="0"/>
    </w:p>
    <w:sectPr w:rsidR="006F25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C2E44CB4"/>
    <w:lvl w:ilvl="0" w:tplc="14789FFE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572A81F2">
      <w:start w:val="1"/>
      <w:numFmt w:val="bullet"/>
      <w:lvlText w:val=""/>
      <w:lvlJc w:val="left"/>
      <w:pPr>
        <w:ind w:left="1080" w:hanging="360"/>
      </w:pPr>
      <w:rPr>
        <w:rFonts w:ascii="Symbol" w:hAnsi="Symbol" w:cs="Symbol"/>
      </w:rPr>
    </w:lvl>
    <w:lvl w:ilvl="2" w:tplc="B464EE46">
      <w:start w:val="1"/>
      <w:numFmt w:val="bullet"/>
      <w:lvlText w:val=""/>
      <w:lvlJc w:val="left"/>
      <w:pPr>
        <w:ind w:left="1440" w:hanging="360"/>
      </w:pPr>
      <w:rPr>
        <w:rFonts w:ascii="Wingdings" w:hAnsi="Wingdings" w:cs="Wingdings"/>
        <w:b w:val="0"/>
      </w:rPr>
    </w:lvl>
    <w:lvl w:ilvl="3" w:tplc="BC7C9AC4">
      <w:start w:val="1"/>
      <w:numFmt w:val="bullet"/>
      <w:lvlText w:val=""/>
      <w:lvlJc w:val="left"/>
      <w:pPr>
        <w:ind w:left="1800" w:hanging="360"/>
      </w:pPr>
      <w:rPr>
        <w:rFonts w:ascii="Symbol" w:hAnsi="Symbol" w:cs="Symbol"/>
        <w:b w:val="0"/>
      </w:rPr>
    </w:lvl>
    <w:lvl w:ilvl="4" w:tplc="C51C6318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/>
        <w:b w:val="0"/>
      </w:rPr>
    </w:lvl>
    <w:lvl w:ilvl="5" w:tplc="ECD0ADD0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/>
        <w:b w:val="0"/>
      </w:rPr>
    </w:lvl>
    <w:lvl w:ilvl="6" w:tplc="9E943EEC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  <w:b w:val="0"/>
      </w:rPr>
    </w:lvl>
    <w:lvl w:ilvl="7" w:tplc="77DA4558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/>
        <w:b w:val="0"/>
      </w:rPr>
    </w:lvl>
    <w:lvl w:ilvl="8" w:tplc="B55883B4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/>
        <w:b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219"/>
    <w:rsid w:val="000D095E"/>
    <w:rsid w:val="00457B68"/>
    <w:rsid w:val="00E43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D99A0D9-04F0-42B0-8386-C46546DA1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3219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4321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4321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alWeb">
    <w:name w:val="Normal (Web)"/>
    <w:link w:val="NormalWebChar"/>
    <w:uiPriority w:val="99"/>
    <w:rsid w:val="00E43219"/>
    <w:pPr>
      <w:spacing w:before="99" w:beforeAutospacing="1" w:after="99" w:afterAutospacing="1" w:line="276" w:lineRule="auto"/>
    </w:pPr>
    <w:rPr>
      <w:rFonts w:ascii="Verdana" w:eastAsia="Times New Roman" w:hAnsi="Verdana" w:cs="Verdana"/>
      <w:sz w:val="24"/>
      <w:szCs w:val="24"/>
    </w:rPr>
  </w:style>
  <w:style w:type="character" w:customStyle="1" w:styleId="NormalWebChar">
    <w:name w:val="Normal (Web) Char"/>
    <w:basedOn w:val="DefaultParagraphFont"/>
    <w:link w:val="NormalWeb"/>
    <w:uiPriority w:val="99"/>
    <w:rsid w:val="00E43219"/>
    <w:rPr>
      <w:rFonts w:ascii="Verdana" w:eastAsia="Times New Roman" w:hAnsi="Verdana" w:cs="Verdan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Sheffield</Company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Duncan Chambers</dc:creator>
  <cp:keywords/>
  <dc:description/>
  <cp:lastModifiedBy>Duncan Chambers</cp:lastModifiedBy>
  <cp:revision>1</cp:revision>
  <dcterms:created xsi:type="dcterms:W3CDTF">2019-11-13T15:48:00Z</dcterms:created>
  <dcterms:modified xsi:type="dcterms:W3CDTF">2019-11-13T15:49:00Z</dcterms:modified>
</cp:coreProperties>
</file>