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30F506" w14:textId="62C81857" w:rsidR="00674A5C" w:rsidRPr="009B1867" w:rsidRDefault="00F04934" w:rsidP="00674A5C">
      <w:pPr>
        <w:spacing w:after="0" w:line="480" w:lineRule="auto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t xml:space="preserve">Additional file </w:t>
      </w:r>
      <w:r w:rsidR="00A90BEC">
        <w:rPr>
          <w:rFonts w:ascii="Times New Roman" w:hAnsi="Times New Roman" w:cs="Times New Roman"/>
          <w:b/>
          <w:sz w:val="36"/>
          <w:szCs w:val="24"/>
        </w:rPr>
        <w:t>6</w:t>
      </w:r>
    </w:p>
    <w:p w14:paraId="17EBAF1A" w14:textId="47A92C85" w:rsidR="000D2409" w:rsidRPr="000919F9" w:rsidRDefault="000D2409" w:rsidP="000D2409">
      <w:pPr>
        <w:pStyle w:val="Heading2"/>
      </w:pPr>
      <w:bookmarkStart w:id="0" w:name="_Toc39669521"/>
      <w:r w:rsidRPr="000919F9">
        <w:t>Step 1: Systematic Review and Meta-analysis of RCTs of ADM versus Psychotherapy</w:t>
      </w:r>
      <w:bookmarkEnd w:id="0"/>
    </w:p>
    <w:p w14:paraId="1DB235E5" w14:textId="473FE10B" w:rsidR="00C27EA4" w:rsidRDefault="00996535" w:rsidP="00996535">
      <w:pPr>
        <w:pStyle w:val="Heading2"/>
      </w:pPr>
      <w:bookmarkStart w:id="1" w:name="_Toc39669522"/>
      <w:r>
        <w:t>Literature Search</w:t>
      </w:r>
      <w:bookmarkStart w:id="2" w:name="_GoBack"/>
      <w:bookmarkEnd w:id="1"/>
      <w:bookmarkEnd w:id="2"/>
    </w:p>
    <w:p w14:paraId="706B0952" w14:textId="0A2E5035" w:rsidR="00735632" w:rsidRPr="00B571FA" w:rsidRDefault="00735632" w:rsidP="00B571FA">
      <w:pPr>
        <w:pStyle w:val="Heading3"/>
      </w:pPr>
      <w:bookmarkStart w:id="3" w:name="_Toc39669523"/>
      <w:r w:rsidRPr="00414802">
        <w:t xml:space="preserve">Table </w:t>
      </w:r>
      <w:r w:rsidR="00BC7BB4">
        <w:t>S</w:t>
      </w:r>
      <w:r w:rsidR="00D67D0E">
        <w:t>6</w:t>
      </w:r>
      <w:r w:rsidR="00B571FA">
        <w:t xml:space="preserve">: </w:t>
      </w:r>
      <w:bookmarkStart w:id="4" w:name="_Hlk39688199"/>
      <w:r w:rsidR="00B571FA">
        <w:t xml:space="preserve">Study </w:t>
      </w:r>
      <w:r w:rsidR="004B479E">
        <w:t>o</w:t>
      </w:r>
      <w:r w:rsidR="00B571FA">
        <w:t>verview</w:t>
      </w:r>
      <w:r w:rsidR="00AE7A51">
        <w:t xml:space="preserve"> of RCTs included in qualitative synthesis</w:t>
      </w:r>
      <w:bookmarkEnd w:id="3"/>
      <w:bookmarkEnd w:id="4"/>
    </w:p>
    <w:tbl>
      <w:tblPr>
        <w:tblStyle w:val="TableGrid"/>
        <w:tblW w:w="144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71"/>
        <w:gridCol w:w="1376"/>
        <w:gridCol w:w="1973"/>
        <w:gridCol w:w="936"/>
        <w:gridCol w:w="1843"/>
        <w:gridCol w:w="989"/>
        <w:gridCol w:w="1318"/>
        <w:gridCol w:w="1318"/>
        <w:gridCol w:w="1342"/>
        <w:gridCol w:w="1567"/>
      </w:tblGrid>
      <w:tr w:rsidR="00F963BA" w14:paraId="7202B5F8" w14:textId="77777777" w:rsidTr="00F963BA">
        <w:trPr>
          <w:trHeight w:val="544"/>
          <w:tblHeader/>
        </w:trPr>
        <w:tc>
          <w:tcPr>
            <w:tcW w:w="1771" w:type="dxa"/>
            <w:tcBorders>
              <w:top w:val="single" w:sz="4" w:space="0" w:color="auto"/>
            </w:tcBorders>
          </w:tcPr>
          <w:p w14:paraId="5D669143" w14:textId="69860C70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</w:tcBorders>
          </w:tcPr>
          <w:p w14:paraId="42DFAA0E" w14:textId="5FF23271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73" w:type="dxa"/>
            <w:tcBorders>
              <w:top w:val="single" w:sz="4" w:space="0" w:color="auto"/>
              <w:bottom w:val="single" w:sz="4" w:space="0" w:color="auto"/>
            </w:tcBorders>
          </w:tcPr>
          <w:p w14:paraId="198BB873" w14:textId="1FE911C9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Psychotherapy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202FD3B2" w14:textId="77777777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5D904D1" w14:textId="5F50AC1E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ADM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519AA5C2" w14:textId="77777777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</w:tcBorders>
          </w:tcPr>
          <w:p w14:paraId="369455CE" w14:textId="77777777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</w:tcBorders>
          </w:tcPr>
          <w:p w14:paraId="34D5E988" w14:textId="1E47765B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14:paraId="21688AA7" w14:textId="1CB0A28F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SMD</w:t>
            </w:r>
            <w:r w:rsidRPr="00E5200D">
              <w:rPr>
                <w:rFonts w:ascii="Times New Roman" w:hAnsi="Times New Roman" w:cs="Times New Roman"/>
                <w:sz w:val="24"/>
                <w:vertAlign w:val="superscript"/>
              </w:rPr>
              <w:t>†</w:t>
            </w:r>
          </w:p>
        </w:tc>
        <w:tc>
          <w:tcPr>
            <w:tcW w:w="1567" w:type="dxa"/>
            <w:tcBorders>
              <w:top w:val="single" w:sz="4" w:space="0" w:color="auto"/>
              <w:bottom w:val="single" w:sz="4" w:space="0" w:color="auto"/>
            </w:tcBorders>
          </w:tcPr>
          <w:p w14:paraId="429BE73C" w14:textId="7E973D36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963BA" w14:paraId="02824E7E" w14:textId="77777777" w:rsidTr="00F963BA">
        <w:trPr>
          <w:trHeight w:val="560"/>
          <w:tblHeader/>
        </w:trPr>
        <w:tc>
          <w:tcPr>
            <w:tcW w:w="1771" w:type="dxa"/>
            <w:tcBorders>
              <w:bottom w:val="single" w:sz="4" w:space="0" w:color="auto"/>
            </w:tcBorders>
          </w:tcPr>
          <w:p w14:paraId="6D0BEEBE" w14:textId="57EC612E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Study</w:t>
            </w:r>
          </w:p>
        </w:tc>
        <w:tc>
          <w:tcPr>
            <w:tcW w:w="1376" w:type="dxa"/>
            <w:tcBorders>
              <w:bottom w:val="single" w:sz="4" w:space="0" w:color="auto"/>
            </w:tcBorders>
          </w:tcPr>
          <w:p w14:paraId="7DD2CE67" w14:textId="2258F52F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Country</w:t>
            </w:r>
          </w:p>
        </w:tc>
        <w:tc>
          <w:tcPr>
            <w:tcW w:w="1973" w:type="dxa"/>
            <w:tcBorders>
              <w:top w:val="single" w:sz="4" w:space="0" w:color="auto"/>
              <w:bottom w:val="single" w:sz="4" w:space="0" w:color="auto"/>
            </w:tcBorders>
          </w:tcPr>
          <w:p w14:paraId="1B454E77" w14:textId="49C2CCE3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Type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4CDFE73F" w14:textId="17C6E0CD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Sample size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4B748AF" w14:textId="34E7E573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Type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466C3186" w14:textId="25A4991A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Sample size</w:t>
            </w:r>
          </w:p>
        </w:tc>
        <w:tc>
          <w:tcPr>
            <w:tcW w:w="1318" w:type="dxa"/>
            <w:tcBorders>
              <w:bottom w:val="single" w:sz="4" w:space="0" w:color="auto"/>
            </w:tcBorders>
          </w:tcPr>
          <w:p w14:paraId="3C5198E5" w14:textId="6ADF6909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Study Duration</w:t>
            </w:r>
          </w:p>
        </w:tc>
        <w:tc>
          <w:tcPr>
            <w:tcW w:w="1318" w:type="dxa"/>
            <w:tcBorders>
              <w:bottom w:val="single" w:sz="4" w:space="0" w:color="auto"/>
            </w:tcBorders>
          </w:tcPr>
          <w:p w14:paraId="3FB4B440" w14:textId="73AC8405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Question-naires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14:paraId="01B9D9E9" w14:textId="004FE73F" w:rsidR="00F963BA" w:rsidRDefault="00741706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HAM-D</w:t>
            </w:r>
          </w:p>
        </w:tc>
        <w:tc>
          <w:tcPr>
            <w:tcW w:w="1567" w:type="dxa"/>
            <w:tcBorders>
              <w:top w:val="single" w:sz="4" w:space="0" w:color="auto"/>
              <w:bottom w:val="single" w:sz="4" w:space="0" w:color="auto"/>
            </w:tcBorders>
          </w:tcPr>
          <w:p w14:paraId="51E96987" w14:textId="6F1F1C0C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BDI</w:t>
            </w:r>
          </w:p>
        </w:tc>
      </w:tr>
      <w:tr w:rsidR="00F963BA" w14:paraId="1EA17056" w14:textId="77777777" w:rsidTr="00F963BA">
        <w:trPr>
          <w:trHeight w:val="544"/>
        </w:trPr>
        <w:tc>
          <w:tcPr>
            <w:tcW w:w="1771" w:type="dxa"/>
            <w:tcBorders>
              <w:top w:val="single" w:sz="4" w:space="0" w:color="auto"/>
            </w:tcBorders>
          </w:tcPr>
          <w:p w14:paraId="5C09F836" w14:textId="4E3F0BC0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Barber </w:t>
            </w:r>
            <w:r w:rsidRPr="00BB1131">
              <w:rPr>
                <w:rFonts w:ascii="Times New Roman" w:hAnsi="Times New Roman" w:cs="Times New Roman"/>
                <w:i/>
                <w:sz w:val="24"/>
              </w:rPr>
              <w:t xml:space="preserve">et al. </w:t>
            </w:r>
            <w:r w:rsidR="0010799B">
              <w:rPr>
                <w:rFonts w:ascii="Times New Roman" w:hAnsi="Times New Roman" w:cs="Times New Roman"/>
                <w:sz w:val="24"/>
              </w:rPr>
              <w:t>(2012)</w:t>
            </w:r>
          </w:p>
        </w:tc>
        <w:tc>
          <w:tcPr>
            <w:tcW w:w="1376" w:type="dxa"/>
            <w:tcBorders>
              <w:top w:val="single" w:sz="4" w:space="0" w:color="auto"/>
            </w:tcBorders>
          </w:tcPr>
          <w:p w14:paraId="0584118E" w14:textId="7FC8F03B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US</w:t>
            </w:r>
          </w:p>
        </w:tc>
        <w:tc>
          <w:tcPr>
            <w:tcW w:w="1973" w:type="dxa"/>
            <w:tcBorders>
              <w:top w:val="single" w:sz="4" w:space="0" w:color="auto"/>
            </w:tcBorders>
          </w:tcPr>
          <w:p w14:paraId="36A22836" w14:textId="1AD7333E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Supportive-expressive therapy</w:t>
            </w:r>
          </w:p>
        </w:tc>
        <w:tc>
          <w:tcPr>
            <w:tcW w:w="936" w:type="dxa"/>
            <w:tcBorders>
              <w:top w:val="single" w:sz="4" w:space="0" w:color="auto"/>
            </w:tcBorders>
          </w:tcPr>
          <w:p w14:paraId="05ED7F3B" w14:textId="1B3ECFF6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336A539" w14:textId="09B7F84A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Protocol with sertraline switched to venlafaxine</w:t>
            </w:r>
          </w:p>
        </w:tc>
        <w:tc>
          <w:tcPr>
            <w:tcW w:w="989" w:type="dxa"/>
            <w:tcBorders>
              <w:top w:val="single" w:sz="4" w:space="0" w:color="auto"/>
            </w:tcBorders>
          </w:tcPr>
          <w:p w14:paraId="626D2451" w14:textId="53BCD3F4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1318" w:type="dxa"/>
            <w:tcBorders>
              <w:top w:val="single" w:sz="4" w:space="0" w:color="auto"/>
            </w:tcBorders>
          </w:tcPr>
          <w:p w14:paraId="7D0EB93F" w14:textId="17CD71D0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 weeks</w:t>
            </w:r>
          </w:p>
        </w:tc>
        <w:tc>
          <w:tcPr>
            <w:tcW w:w="1318" w:type="dxa"/>
            <w:tcBorders>
              <w:top w:val="single" w:sz="4" w:space="0" w:color="auto"/>
            </w:tcBorders>
          </w:tcPr>
          <w:p w14:paraId="10172281" w14:textId="4E301234" w:rsidR="00F963BA" w:rsidRDefault="00741706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HAM-D</w:t>
            </w:r>
          </w:p>
        </w:tc>
        <w:tc>
          <w:tcPr>
            <w:tcW w:w="1342" w:type="dxa"/>
            <w:tcBorders>
              <w:top w:val="single" w:sz="4" w:space="0" w:color="auto"/>
            </w:tcBorders>
          </w:tcPr>
          <w:p w14:paraId="4C21EA6A" w14:textId="04A4463F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0.03</w:t>
            </w:r>
          </w:p>
        </w:tc>
        <w:tc>
          <w:tcPr>
            <w:tcW w:w="1567" w:type="dxa"/>
            <w:tcBorders>
              <w:top w:val="single" w:sz="4" w:space="0" w:color="auto"/>
            </w:tcBorders>
          </w:tcPr>
          <w:p w14:paraId="4C2ABCFF" w14:textId="6B12F36F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F963BA" w14:paraId="6BA5CAD0" w14:textId="77777777" w:rsidTr="00F963BA">
        <w:trPr>
          <w:trHeight w:val="560"/>
        </w:trPr>
        <w:tc>
          <w:tcPr>
            <w:tcW w:w="1771" w:type="dxa"/>
          </w:tcPr>
          <w:p w14:paraId="325F43B9" w14:textId="37F18012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Bastos </w:t>
            </w:r>
            <w:r w:rsidRPr="003A6549">
              <w:rPr>
                <w:rFonts w:ascii="Times New Roman" w:hAnsi="Times New Roman" w:cs="Times New Roman"/>
                <w:i/>
                <w:sz w:val="24"/>
              </w:rPr>
              <w:t>et al.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10799B">
              <w:rPr>
                <w:rFonts w:ascii="Times New Roman" w:hAnsi="Times New Roman" w:cs="Times New Roman"/>
                <w:sz w:val="24"/>
              </w:rPr>
              <w:t>(2013, 2015)</w:t>
            </w:r>
          </w:p>
        </w:tc>
        <w:tc>
          <w:tcPr>
            <w:tcW w:w="1376" w:type="dxa"/>
          </w:tcPr>
          <w:p w14:paraId="0BB5D7B1" w14:textId="5AB4FA13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Brazil</w:t>
            </w:r>
          </w:p>
        </w:tc>
        <w:tc>
          <w:tcPr>
            <w:tcW w:w="1973" w:type="dxa"/>
          </w:tcPr>
          <w:p w14:paraId="5A205FB7" w14:textId="08F8A797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LTPP</w:t>
            </w:r>
          </w:p>
        </w:tc>
        <w:tc>
          <w:tcPr>
            <w:tcW w:w="936" w:type="dxa"/>
          </w:tcPr>
          <w:p w14:paraId="2704D516" w14:textId="20CE7C90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73</w:t>
            </w:r>
          </w:p>
        </w:tc>
        <w:tc>
          <w:tcPr>
            <w:tcW w:w="1843" w:type="dxa"/>
          </w:tcPr>
          <w:p w14:paraId="7F6F6C27" w14:textId="4641F6A4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fluoxetine</w:t>
            </w:r>
          </w:p>
        </w:tc>
        <w:tc>
          <w:tcPr>
            <w:tcW w:w="989" w:type="dxa"/>
          </w:tcPr>
          <w:p w14:paraId="70951917" w14:textId="2C8D752C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67</w:t>
            </w:r>
          </w:p>
        </w:tc>
        <w:tc>
          <w:tcPr>
            <w:tcW w:w="1318" w:type="dxa"/>
          </w:tcPr>
          <w:p w14:paraId="5D720E7B" w14:textId="3F93EFA3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104 weeks</w:t>
            </w:r>
          </w:p>
        </w:tc>
        <w:tc>
          <w:tcPr>
            <w:tcW w:w="1318" w:type="dxa"/>
          </w:tcPr>
          <w:p w14:paraId="22F06A30" w14:textId="38E5A830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BDI-II</w:t>
            </w:r>
          </w:p>
        </w:tc>
        <w:tc>
          <w:tcPr>
            <w:tcW w:w="1342" w:type="dxa"/>
          </w:tcPr>
          <w:p w14:paraId="6BA549E1" w14:textId="5FAE67E8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567" w:type="dxa"/>
          </w:tcPr>
          <w:p w14:paraId="3F1033F3" w14:textId="72761286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-0.87</w:t>
            </w:r>
          </w:p>
        </w:tc>
      </w:tr>
      <w:tr w:rsidR="00F963BA" w14:paraId="5A13CC50" w14:textId="77777777" w:rsidTr="00F963BA">
        <w:trPr>
          <w:trHeight w:val="560"/>
        </w:trPr>
        <w:tc>
          <w:tcPr>
            <w:tcW w:w="1771" w:type="dxa"/>
          </w:tcPr>
          <w:p w14:paraId="65E870EB" w14:textId="4018455D" w:rsidR="00F963BA" w:rsidRPr="0010799B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Bedi </w:t>
            </w:r>
            <w:r w:rsidRPr="001E7008">
              <w:rPr>
                <w:rFonts w:ascii="Times New Roman" w:hAnsi="Times New Roman" w:cs="Times New Roman"/>
                <w:i/>
                <w:sz w:val="24"/>
              </w:rPr>
              <w:t xml:space="preserve">et al. </w:t>
            </w:r>
            <w:r w:rsidR="0010799B">
              <w:rPr>
                <w:rFonts w:ascii="Times New Roman" w:hAnsi="Times New Roman" w:cs="Times New Roman"/>
                <w:sz w:val="24"/>
              </w:rPr>
              <w:t>(2000)</w:t>
            </w:r>
          </w:p>
        </w:tc>
        <w:tc>
          <w:tcPr>
            <w:tcW w:w="1376" w:type="dxa"/>
          </w:tcPr>
          <w:p w14:paraId="2140DF42" w14:textId="6BEA8171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UK</w:t>
            </w:r>
          </w:p>
        </w:tc>
        <w:tc>
          <w:tcPr>
            <w:tcW w:w="1973" w:type="dxa"/>
          </w:tcPr>
          <w:p w14:paraId="50C1B26E" w14:textId="3C6402AE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Non-standardised counselling</w:t>
            </w:r>
          </w:p>
        </w:tc>
        <w:tc>
          <w:tcPr>
            <w:tcW w:w="936" w:type="dxa"/>
          </w:tcPr>
          <w:p w14:paraId="31E6FC6E" w14:textId="37A340A5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</w:t>
            </w:r>
          </w:p>
        </w:tc>
        <w:tc>
          <w:tcPr>
            <w:tcW w:w="1843" w:type="dxa"/>
          </w:tcPr>
          <w:p w14:paraId="056ED2F8" w14:textId="38C3B76B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ADM of choice</w:t>
            </w:r>
          </w:p>
        </w:tc>
        <w:tc>
          <w:tcPr>
            <w:tcW w:w="989" w:type="dxa"/>
          </w:tcPr>
          <w:p w14:paraId="07A020C1" w14:textId="0CF3D775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44</w:t>
            </w:r>
          </w:p>
        </w:tc>
        <w:tc>
          <w:tcPr>
            <w:tcW w:w="1318" w:type="dxa"/>
          </w:tcPr>
          <w:p w14:paraId="1FFFA19F" w14:textId="295D0719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 weeks</w:t>
            </w:r>
          </w:p>
        </w:tc>
        <w:tc>
          <w:tcPr>
            <w:tcW w:w="1318" w:type="dxa"/>
          </w:tcPr>
          <w:p w14:paraId="2515497B" w14:textId="7BA264BD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BDI-I</w:t>
            </w:r>
          </w:p>
        </w:tc>
        <w:tc>
          <w:tcPr>
            <w:tcW w:w="1342" w:type="dxa"/>
          </w:tcPr>
          <w:p w14:paraId="3CB0C475" w14:textId="4B5DD2CF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567" w:type="dxa"/>
          </w:tcPr>
          <w:p w14:paraId="646D8F00" w14:textId="5537CC4C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0.03</w:t>
            </w:r>
          </w:p>
        </w:tc>
      </w:tr>
      <w:tr w:rsidR="00F963BA" w14:paraId="23F398D8" w14:textId="77777777" w:rsidTr="00F963BA">
        <w:trPr>
          <w:trHeight w:val="560"/>
        </w:trPr>
        <w:tc>
          <w:tcPr>
            <w:tcW w:w="1771" w:type="dxa"/>
          </w:tcPr>
          <w:p w14:paraId="0C8C4AA4" w14:textId="2C3A17F3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Blackburn </w:t>
            </w:r>
            <w:r w:rsidRPr="00D758B3">
              <w:rPr>
                <w:rFonts w:ascii="Times New Roman" w:hAnsi="Times New Roman" w:cs="Times New Roman"/>
                <w:i/>
                <w:sz w:val="24"/>
              </w:rPr>
              <w:t xml:space="preserve">et al. </w:t>
            </w:r>
            <w:r w:rsidR="0010799B">
              <w:rPr>
                <w:rFonts w:ascii="Times New Roman" w:hAnsi="Times New Roman" w:cs="Times New Roman"/>
                <w:sz w:val="24"/>
              </w:rPr>
              <w:t>(1981)</w:t>
            </w:r>
          </w:p>
        </w:tc>
        <w:tc>
          <w:tcPr>
            <w:tcW w:w="1376" w:type="dxa"/>
          </w:tcPr>
          <w:p w14:paraId="7D182F7F" w14:textId="1E74C463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UK</w:t>
            </w:r>
          </w:p>
        </w:tc>
        <w:tc>
          <w:tcPr>
            <w:tcW w:w="1973" w:type="dxa"/>
          </w:tcPr>
          <w:p w14:paraId="23E304A3" w14:textId="57622A39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CT</w:t>
            </w:r>
          </w:p>
        </w:tc>
        <w:tc>
          <w:tcPr>
            <w:tcW w:w="936" w:type="dxa"/>
          </w:tcPr>
          <w:p w14:paraId="5735B176" w14:textId="1CC34E56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1843" w:type="dxa"/>
          </w:tcPr>
          <w:p w14:paraId="41E5EA50" w14:textId="7E931EF5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ADM of choice (usually amitriptyline or clomipramine)</w:t>
            </w:r>
          </w:p>
        </w:tc>
        <w:tc>
          <w:tcPr>
            <w:tcW w:w="989" w:type="dxa"/>
          </w:tcPr>
          <w:p w14:paraId="2C5ACEDD" w14:textId="0BA0ECA6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318" w:type="dxa"/>
          </w:tcPr>
          <w:p w14:paraId="5C64A4EB" w14:textId="70E61D79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Not fixed; Mean of 12.5 weeks</w:t>
            </w:r>
          </w:p>
        </w:tc>
        <w:tc>
          <w:tcPr>
            <w:tcW w:w="1318" w:type="dxa"/>
          </w:tcPr>
          <w:p w14:paraId="32BEB8EC" w14:textId="516F5100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BDI-I &amp; </w:t>
            </w:r>
            <w:r w:rsidR="00741706">
              <w:rPr>
                <w:rFonts w:ascii="Times New Roman" w:hAnsi="Times New Roman" w:cs="Times New Roman"/>
                <w:sz w:val="24"/>
              </w:rPr>
              <w:t>HAM-D</w:t>
            </w:r>
          </w:p>
        </w:tc>
        <w:tc>
          <w:tcPr>
            <w:tcW w:w="1342" w:type="dxa"/>
          </w:tcPr>
          <w:p w14:paraId="59C8F7E5" w14:textId="1ACF41B0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NA</w:t>
            </w:r>
          </w:p>
        </w:tc>
        <w:tc>
          <w:tcPr>
            <w:tcW w:w="1567" w:type="dxa"/>
          </w:tcPr>
          <w:p w14:paraId="0DDAF4F2" w14:textId="6223D856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NA</w:t>
            </w:r>
          </w:p>
        </w:tc>
      </w:tr>
      <w:tr w:rsidR="00F963BA" w14:paraId="45F2855F" w14:textId="77777777" w:rsidTr="00F963BA">
        <w:trPr>
          <w:trHeight w:val="560"/>
        </w:trPr>
        <w:tc>
          <w:tcPr>
            <w:tcW w:w="1771" w:type="dxa"/>
          </w:tcPr>
          <w:p w14:paraId="75CA6074" w14:textId="25752A9C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Blackburn </w:t>
            </w:r>
            <w:r w:rsidRPr="00A709E3">
              <w:rPr>
                <w:rFonts w:ascii="Times New Roman" w:hAnsi="Times New Roman" w:cs="Times New Roman"/>
                <w:i/>
                <w:sz w:val="24"/>
              </w:rPr>
              <w:t xml:space="preserve">et al. </w:t>
            </w:r>
            <w:r w:rsidR="0010799B">
              <w:rPr>
                <w:rFonts w:ascii="Times New Roman" w:hAnsi="Times New Roman" w:cs="Times New Roman"/>
                <w:sz w:val="24"/>
              </w:rPr>
              <w:t>(1997)</w:t>
            </w:r>
          </w:p>
        </w:tc>
        <w:tc>
          <w:tcPr>
            <w:tcW w:w="1376" w:type="dxa"/>
          </w:tcPr>
          <w:p w14:paraId="6FE3409E" w14:textId="68F83A21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UK</w:t>
            </w:r>
          </w:p>
        </w:tc>
        <w:tc>
          <w:tcPr>
            <w:tcW w:w="1973" w:type="dxa"/>
          </w:tcPr>
          <w:p w14:paraId="7C32DE9D" w14:textId="4DC92B9E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CT</w:t>
            </w:r>
          </w:p>
        </w:tc>
        <w:tc>
          <w:tcPr>
            <w:tcW w:w="936" w:type="dxa"/>
          </w:tcPr>
          <w:p w14:paraId="4693188F" w14:textId="65F6656D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1843" w:type="dxa"/>
          </w:tcPr>
          <w:p w14:paraId="1421F29B" w14:textId="0692319A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ADM of choice</w:t>
            </w:r>
          </w:p>
        </w:tc>
        <w:tc>
          <w:tcPr>
            <w:tcW w:w="989" w:type="dxa"/>
          </w:tcPr>
          <w:p w14:paraId="7564D0D0" w14:textId="389DE768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43</w:t>
            </w:r>
          </w:p>
        </w:tc>
        <w:tc>
          <w:tcPr>
            <w:tcW w:w="1318" w:type="dxa"/>
          </w:tcPr>
          <w:p w14:paraId="519FE07F" w14:textId="4705B187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 weeks</w:t>
            </w:r>
          </w:p>
        </w:tc>
        <w:tc>
          <w:tcPr>
            <w:tcW w:w="1318" w:type="dxa"/>
          </w:tcPr>
          <w:p w14:paraId="37ABB7B8" w14:textId="665E0AF9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BDI-I &amp; </w:t>
            </w:r>
            <w:r w:rsidR="00741706">
              <w:rPr>
                <w:rFonts w:ascii="Times New Roman" w:hAnsi="Times New Roman" w:cs="Times New Roman"/>
                <w:sz w:val="24"/>
              </w:rPr>
              <w:t>HAM-D</w:t>
            </w:r>
          </w:p>
        </w:tc>
        <w:tc>
          <w:tcPr>
            <w:tcW w:w="1342" w:type="dxa"/>
          </w:tcPr>
          <w:p w14:paraId="51B3E6EF" w14:textId="566146F3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-0.14</w:t>
            </w:r>
          </w:p>
        </w:tc>
        <w:tc>
          <w:tcPr>
            <w:tcW w:w="1567" w:type="dxa"/>
          </w:tcPr>
          <w:p w14:paraId="7DAF3789" w14:textId="0431EE02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-0.13</w:t>
            </w:r>
          </w:p>
        </w:tc>
      </w:tr>
      <w:tr w:rsidR="00F963BA" w14:paraId="336DBD74" w14:textId="77777777" w:rsidTr="00F963BA">
        <w:trPr>
          <w:trHeight w:val="560"/>
        </w:trPr>
        <w:tc>
          <w:tcPr>
            <w:tcW w:w="1771" w:type="dxa"/>
          </w:tcPr>
          <w:p w14:paraId="0B75E3D4" w14:textId="37064564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Blom </w:t>
            </w:r>
            <w:r w:rsidRPr="00DB28BA">
              <w:rPr>
                <w:rFonts w:ascii="Times New Roman" w:hAnsi="Times New Roman" w:cs="Times New Roman"/>
                <w:i/>
                <w:sz w:val="24"/>
              </w:rPr>
              <w:t>et al.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10799B">
              <w:rPr>
                <w:rFonts w:ascii="Times New Roman" w:hAnsi="Times New Roman" w:cs="Times New Roman"/>
                <w:sz w:val="24"/>
              </w:rPr>
              <w:t>(2007)</w:t>
            </w:r>
          </w:p>
        </w:tc>
        <w:tc>
          <w:tcPr>
            <w:tcW w:w="1376" w:type="dxa"/>
          </w:tcPr>
          <w:p w14:paraId="44B1FC3B" w14:textId="15DAEF5D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Netherlands</w:t>
            </w:r>
          </w:p>
        </w:tc>
        <w:tc>
          <w:tcPr>
            <w:tcW w:w="1973" w:type="dxa"/>
          </w:tcPr>
          <w:p w14:paraId="7B263075" w14:textId="6CC69AC0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IPT</w:t>
            </w:r>
          </w:p>
        </w:tc>
        <w:tc>
          <w:tcPr>
            <w:tcW w:w="936" w:type="dxa"/>
          </w:tcPr>
          <w:p w14:paraId="031DEE38" w14:textId="553F5060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1843" w:type="dxa"/>
          </w:tcPr>
          <w:p w14:paraId="2E489B9C" w14:textId="1A2B9A0F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nefazodone</w:t>
            </w:r>
          </w:p>
        </w:tc>
        <w:tc>
          <w:tcPr>
            <w:tcW w:w="989" w:type="dxa"/>
          </w:tcPr>
          <w:p w14:paraId="32866B2B" w14:textId="78FB5853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318" w:type="dxa"/>
          </w:tcPr>
          <w:p w14:paraId="70E89BEB" w14:textId="40786A93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12-16 weeks</w:t>
            </w:r>
          </w:p>
        </w:tc>
        <w:tc>
          <w:tcPr>
            <w:tcW w:w="1318" w:type="dxa"/>
          </w:tcPr>
          <w:p w14:paraId="69CA23A4" w14:textId="33CD99E0" w:rsidR="00F963BA" w:rsidRDefault="00741706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HAM-D</w:t>
            </w:r>
          </w:p>
        </w:tc>
        <w:tc>
          <w:tcPr>
            <w:tcW w:w="1342" w:type="dxa"/>
          </w:tcPr>
          <w:p w14:paraId="0AC62E50" w14:textId="2D334B7F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-0.03</w:t>
            </w:r>
          </w:p>
        </w:tc>
        <w:tc>
          <w:tcPr>
            <w:tcW w:w="1567" w:type="dxa"/>
          </w:tcPr>
          <w:p w14:paraId="6FEB5D78" w14:textId="1C557F48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F963BA" w14:paraId="784F50B5" w14:textId="77777777" w:rsidTr="00F963BA">
        <w:trPr>
          <w:trHeight w:val="560"/>
        </w:trPr>
        <w:tc>
          <w:tcPr>
            <w:tcW w:w="1771" w:type="dxa"/>
          </w:tcPr>
          <w:p w14:paraId="1B3BA591" w14:textId="160FE0C6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David </w:t>
            </w:r>
            <w:r w:rsidRPr="00DB28BA">
              <w:rPr>
                <w:rFonts w:ascii="Times New Roman" w:hAnsi="Times New Roman" w:cs="Times New Roman"/>
                <w:i/>
                <w:sz w:val="24"/>
              </w:rPr>
              <w:t>et al.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10799B">
              <w:rPr>
                <w:rFonts w:ascii="Times New Roman" w:hAnsi="Times New Roman" w:cs="Times New Roman"/>
                <w:sz w:val="24"/>
              </w:rPr>
              <w:t>(2008)</w:t>
            </w:r>
          </w:p>
        </w:tc>
        <w:tc>
          <w:tcPr>
            <w:tcW w:w="1376" w:type="dxa"/>
          </w:tcPr>
          <w:p w14:paraId="5A4B7A33" w14:textId="0B1D8CE5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Romania</w:t>
            </w:r>
          </w:p>
        </w:tc>
        <w:tc>
          <w:tcPr>
            <w:tcW w:w="1973" w:type="dxa"/>
          </w:tcPr>
          <w:p w14:paraId="1CB37150" w14:textId="77777777" w:rsidR="00F963BA" w:rsidRDefault="00F963BA" w:rsidP="00F963BA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</w:rPr>
            </w:pPr>
            <w:r w:rsidRPr="00385D18">
              <w:rPr>
                <w:rFonts w:ascii="Times New Roman" w:hAnsi="Times New Roman" w:cs="Times New Roman"/>
                <w:sz w:val="24"/>
              </w:rPr>
              <w:t>CT</w:t>
            </w:r>
          </w:p>
          <w:p w14:paraId="1C9BDE28" w14:textId="2B0EC868" w:rsidR="00F963BA" w:rsidRPr="00385D18" w:rsidRDefault="00F963BA" w:rsidP="00F963BA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REBT</w:t>
            </w:r>
          </w:p>
        </w:tc>
        <w:tc>
          <w:tcPr>
            <w:tcW w:w="936" w:type="dxa"/>
          </w:tcPr>
          <w:p w14:paraId="79C1009D" w14:textId="77777777" w:rsidR="00F963BA" w:rsidRDefault="00F963BA" w:rsidP="00F963BA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</w:rPr>
            </w:pPr>
            <w:r w:rsidRPr="00DD7759">
              <w:rPr>
                <w:rFonts w:ascii="Times New Roman" w:hAnsi="Times New Roman" w:cs="Times New Roman"/>
                <w:sz w:val="24"/>
              </w:rPr>
              <w:t>50</w:t>
            </w:r>
          </w:p>
          <w:p w14:paraId="22A66007" w14:textId="7C4181D7" w:rsidR="00F963BA" w:rsidRPr="00DD7759" w:rsidRDefault="00F963BA" w:rsidP="00F963BA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52</w:t>
            </w:r>
          </w:p>
        </w:tc>
        <w:tc>
          <w:tcPr>
            <w:tcW w:w="1843" w:type="dxa"/>
          </w:tcPr>
          <w:p w14:paraId="63BEA88F" w14:textId="11126B64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fluoxetine</w:t>
            </w:r>
          </w:p>
        </w:tc>
        <w:tc>
          <w:tcPr>
            <w:tcW w:w="989" w:type="dxa"/>
          </w:tcPr>
          <w:p w14:paraId="245562BF" w14:textId="781F0A37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49</w:t>
            </w:r>
          </w:p>
        </w:tc>
        <w:tc>
          <w:tcPr>
            <w:tcW w:w="1318" w:type="dxa"/>
          </w:tcPr>
          <w:p w14:paraId="2A1B0490" w14:textId="669D5DC5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 weeks</w:t>
            </w:r>
          </w:p>
        </w:tc>
        <w:tc>
          <w:tcPr>
            <w:tcW w:w="1318" w:type="dxa"/>
          </w:tcPr>
          <w:p w14:paraId="7ABA0955" w14:textId="79984DC8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BDI-I &amp; </w:t>
            </w:r>
            <w:r w:rsidR="00741706">
              <w:rPr>
                <w:rFonts w:ascii="Times New Roman" w:hAnsi="Times New Roman" w:cs="Times New Roman"/>
                <w:sz w:val="24"/>
              </w:rPr>
              <w:t>HAM-D</w:t>
            </w:r>
          </w:p>
        </w:tc>
        <w:tc>
          <w:tcPr>
            <w:tcW w:w="1342" w:type="dxa"/>
          </w:tcPr>
          <w:p w14:paraId="4E04FAD0" w14:textId="0130EFBD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-0.01</w:t>
            </w:r>
          </w:p>
        </w:tc>
        <w:tc>
          <w:tcPr>
            <w:tcW w:w="1567" w:type="dxa"/>
          </w:tcPr>
          <w:p w14:paraId="3016DDFF" w14:textId="4D319F23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-0.06</w:t>
            </w:r>
          </w:p>
        </w:tc>
      </w:tr>
      <w:tr w:rsidR="00F963BA" w14:paraId="763CA500" w14:textId="77777777" w:rsidTr="00F963BA">
        <w:trPr>
          <w:trHeight w:val="560"/>
        </w:trPr>
        <w:tc>
          <w:tcPr>
            <w:tcW w:w="1771" w:type="dxa"/>
          </w:tcPr>
          <w:p w14:paraId="5D06F59E" w14:textId="13F137FE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Dekker </w:t>
            </w:r>
            <w:r w:rsidRPr="00DB28BA">
              <w:rPr>
                <w:rFonts w:ascii="Times New Roman" w:hAnsi="Times New Roman" w:cs="Times New Roman"/>
                <w:i/>
                <w:sz w:val="24"/>
              </w:rPr>
              <w:t xml:space="preserve">et al. </w:t>
            </w:r>
            <w:r w:rsidR="0010799B">
              <w:rPr>
                <w:rFonts w:ascii="Times New Roman" w:hAnsi="Times New Roman" w:cs="Times New Roman"/>
                <w:sz w:val="24"/>
              </w:rPr>
              <w:t>(2008)</w:t>
            </w:r>
          </w:p>
        </w:tc>
        <w:tc>
          <w:tcPr>
            <w:tcW w:w="1376" w:type="dxa"/>
          </w:tcPr>
          <w:p w14:paraId="6F0984A3" w14:textId="13648026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Netherlands</w:t>
            </w:r>
          </w:p>
        </w:tc>
        <w:tc>
          <w:tcPr>
            <w:tcW w:w="1973" w:type="dxa"/>
          </w:tcPr>
          <w:p w14:paraId="5B32640A" w14:textId="1AD71AB9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STPP</w:t>
            </w:r>
          </w:p>
        </w:tc>
        <w:tc>
          <w:tcPr>
            <w:tcW w:w="936" w:type="dxa"/>
          </w:tcPr>
          <w:p w14:paraId="3734B32B" w14:textId="12D53A4D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38</w:t>
            </w:r>
          </w:p>
        </w:tc>
        <w:tc>
          <w:tcPr>
            <w:tcW w:w="1843" w:type="dxa"/>
          </w:tcPr>
          <w:p w14:paraId="7BCA42CC" w14:textId="4928DD2F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venlafaxine</w:t>
            </w:r>
          </w:p>
        </w:tc>
        <w:tc>
          <w:tcPr>
            <w:tcW w:w="989" w:type="dxa"/>
          </w:tcPr>
          <w:p w14:paraId="19718592" w14:textId="192A5B84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1318" w:type="dxa"/>
          </w:tcPr>
          <w:p w14:paraId="1032626C" w14:textId="3E233CA3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 weeks</w:t>
            </w:r>
          </w:p>
        </w:tc>
        <w:tc>
          <w:tcPr>
            <w:tcW w:w="1318" w:type="dxa"/>
          </w:tcPr>
          <w:p w14:paraId="331DF673" w14:textId="37241560" w:rsidR="00F963BA" w:rsidRDefault="00741706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HAM-D</w:t>
            </w:r>
          </w:p>
        </w:tc>
        <w:tc>
          <w:tcPr>
            <w:tcW w:w="1342" w:type="dxa"/>
          </w:tcPr>
          <w:p w14:paraId="1F846D66" w14:textId="70C1A520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0.22</w:t>
            </w:r>
          </w:p>
        </w:tc>
        <w:tc>
          <w:tcPr>
            <w:tcW w:w="1567" w:type="dxa"/>
          </w:tcPr>
          <w:p w14:paraId="3665B0CE" w14:textId="2DBEF541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F963BA" w14:paraId="44E77198" w14:textId="77777777" w:rsidTr="00F963BA">
        <w:trPr>
          <w:trHeight w:val="560"/>
        </w:trPr>
        <w:tc>
          <w:tcPr>
            <w:tcW w:w="1771" w:type="dxa"/>
          </w:tcPr>
          <w:p w14:paraId="5666F00B" w14:textId="61DA9CA3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DeRubeis </w:t>
            </w:r>
            <w:r w:rsidRPr="00DB28BA">
              <w:rPr>
                <w:rFonts w:ascii="Times New Roman" w:hAnsi="Times New Roman" w:cs="Times New Roman"/>
                <w:i/>
                <w:sz w:val="24"/>
              </w:rPr>
              <w:t xml:space="preserve">et al. </w:t>
            </w:r>
            <w:r w:rsidR="0010799B">
              <w:rPr>
                <w:rFonts w:ascii="Times New Roman" w:hAnsi="Times New Roman" w:cs="Times New Roman"/>
                <w:sz w:val="24"/>
              </w:rPr>
              <w:t>(2005)</w:t>
            </w:r>
          </w:p>
        </w:tc>
        <w:tc>
          <w:tcPr>
            <w:tcW w:w="1376" w:type="dxa"/>
          </w:tcPr>
          <w:p w14:paraId="4613B408" w14:textId="1194E1FD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US</w:t>
            </w:r>
          </w:p>
        </w:tc>
        <w:tc>
          <w:tcPr>
            <w:tcW w:w="1973" w:type="dxa"/>
          </w:tcPr>
          <w:p w14:paraId="7CEE6F2B" w14:textId="0247D3EE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CT</w:t>
            </w:r>
          </w:p>
          <w:p w14:paraId="50FF128D" w14:textId="77777777" w:rsidR="00F963BA" w:rsidRPr="00A50E0E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</w:p>
          <w:p w14:paraId="189A0A42" w14:textId="64778AFB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</w:p>
          <w:p w14:paraId="591B9E44" w14:textId="139383CD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</w:p>
          <w:p w14:paraId="1D3414EF" w14:textId="77777777" w:rsidR="00F963BA" w:rsidRPr="00A50E0E" w:rsidRDefault="00F963BA" w:rsidP="00F963BA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6" w:type="dxa"/>
          </w:tcPr>
          <w:p w14:paraId="622BC3C6" w14:textId="68EF32CB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51</w:t>
            </w:r>
          </w:p>
        </w:tc>
        <w:tc>
          <w:tcPr>
            <w:tcW w:w="1843" w:type="dxa"/>
          </w:tcPr>
          <w:p w14:paraId="44026636" w14:textId="4ADAA4FF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Protocol of paroxetine augmented with lithium carbonate or desipramine hydrochloride</w:t>
            </w:r>
          </w:p>
        </w:tc>
        <w:tc>
          <w:tcPr>
            <w:tcW w:w="989" w:type="dxa"/>
          </w:tcPr>
          <w:p w14:paraId="2B17F2F2" w14:textId="3B7C8517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101</w:t>
            </w:r>
          </w:p>
        </w:tc>
        <w:tc>
          <w:tcPr>
            <w:tcW w:w="1318" w:type="dxa"/>
          </w:tcPr>
          <w:p w14:paraId="44FE9098" w14:textId="68DA0C88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 weeks</w:t>
            </w:r>
          </w:p>
        </w:tc>
        <w:tc>
          <w:tcPr>
            <w:tcW w:w="1318" w:type="dxa"/>
          </w:tcPr>
          <w:p w14:paraId="50CFF2C6" w14:textId="195760D1" w:rsidR="00F963BA" w:rsidRDefault="00741706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HAM-D</w:t>
            </w:r>
          </w:p>
        </w:tc>
        <w:tc>
          <w:tcPr>
            <w:tcW w:w="1342" w:type="dxa"/>
          </w:tcPr>
          <w:p w14:paraId="54A16CFF" w14:textId="2F0B3DE7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NA</w:t>
            </w:r>
          </w:p>
        </w:tc>
        <w:tc>
          <w:tcPr>
            <w:tcW w:w="1567" w:type="dxa"/>
          </w:tcPr>
          <w:p w14:paraId="4FDF4F06" w14:textId="336DD228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F963BA" w14:paraId="4B16771F" w14:textId="77777777" w:rsidTr="00F963BA">
        <w:trPr>
          <w:trHeight w:val="560"/>
        </w:trPr>
        <w:tc>
          <w:tcPr>
            <w:tcW w:w="1771" w:type="dxa"/>
          </w:tcPr>
          <w:p w14:paraId="0E0D3CAC" w14:textId="49404EC3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DiMascio </w:t>
            </w:r>
            <w:r w:rsidRPr="00DB28BA">
              <w:rPr>
                <w:rFonts w:ascii="Times New Roman" w:hAnsi="Times New Roman" w:cs="Times New Roman"/>
                <w:i/>
                <w:sz w:val="24"/>
              </w:rPr>
              <w:t>et al.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10799B">
              <w:rPr>
                <w:rFonts w:ascii="Times New Roman" w:hAnsi="Times New Roman" w:cs="Times New Roman"/>
                <w:sz w:val="24"/>
              </w:rPr>
              <w:t>(1979)</w:t>
            </w:r>
          </w:p>
        </w:tc>
        <w:tc>
          <w:tcPr>
            <w:tcW w:w="1376" w:type="dxa"/>
          </w:tcPr>
          <w:p w14:paraId="2CDD5B17" w14:textId="17AE5285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US</w:t>
            </w:r>
          </w:p>
        </w:tc>
        <w:tc>
          <w:tcPr>
            <w:tcW w:w="1973" w:type="dxa"/>
          </w:tcPr>
          <w:p w14:paraId="42FC5B92" w14:textId="463EA9BE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Short-term IPT</w:t>
            </w:r>
          </w:p>
        </w:tc>
        <w:tc>
          <w:tcPr>
            <w:tcW w:w="936" w:type="dxa"/>
          </w:tcPr>
          <w:p w14:paraId="6651BE30" w14:textId="74F96C59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843" w:type="dxa"/>
          </w:tcPr>
          <w:p w14:paraId="68FA2295" w14:textId="6D02C665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amitriptyline</w:t>
            </w:r>
          </w:p>
        </w:tc>
        <w:tc>
          <w:tcPr>
            <w:tcW w:w="989" w:type="dxa"/>
          </w:tcPr>
          <w:p w14:paraId="5F0DA497" w14:textId="1FBE7730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318" w:type="dxa"/>
          </w:tcPr>
          <w:p w14:paraId="4AEDB6F4" w14:textId="101FBD03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 weeks</w:t>
            </w:r>
          </w:p>
        </w:tc>
        <w:tc>
          <w:tcPr>
            <w:tcW w:w="1318" w:type="dxa"/>
          </w:tcPr>
          <w:p w14:paraId="2970155D" w14:textId="0E7FC1FC" w:rsidR="00F963BA" w:rsidRDefault="00741706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HAM-D</w:t>
            </w:r>
          </w:p>
        </w:tc>
        <w:tc>
          <w:tcPr>
            <w:tcW w:w="1342" w:type="dxa"/>
          </w:tcPr>
          <w:p w14:paraId="4BF068D3" w14:textId="4602233E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NA</w:t>
            </w:r>
          </w:p>
        </w:tc>
        <w:tc>
          <w:tcPr>
            <w:tcW w:w="1567" w:type="dxa"/>
          </w:tcPr>
          <w:p w14:paraId="60F250E6" w14:textId="6166DB40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F963BA" w14:paraId="2FCF8D4A" w14:textId="77777777" w:rsidTr="00F963BA">
        <w:trPr>
          <w:trHeight w:val="560"/>
        </w:trPr>
        <w:tc>
          <w:tcPr>
            <w:tcW w:w="1771" w:type="dxa"/>
          </w:tcPr>
          <w:p w14:paraId="74BC5A6B" w14:textId="79FB8B67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Dimidjian </w:t>
            </w:r>
            <w:r w:rsidRPr="007F5519">
              <w:rPr>
                <w:rFonts w:ascii="Times New Roman" w:hAnsi="Times New Roman" w:cs="Times New Roman"/>
                <w:i/>
                <w:sz w:val="24"/>
              </w:rPr>
              <w:t xml:space="preserve">et al. </w:t>
            </w:r>
            <w:r w:rsidR="0010799B">
              <w:rPr>
                <w:rFonts w:ascii="Times New Roman" w:hAnsi="Times New Roman" w:cs="Times New Roman"/>
                <w:sz w:val="24"/>
              </w:rPr>
              <w:t>(2006)</w:t>
            </w:r>
          </w:p>
        </w:tc>
        <w:tc>
          <w:tcPr>
            <w:tcW w:w="1376" w:type="dxa"/>
          </w:tcPr>
          <w:p w14:paraId="78E5ABEF" w14:textId="15A08738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US</w:t>
            </w:r>
          </w:p>
        </w:tc>
        <w:tc>
          <w:tcPr>
            <w:tcW w:w="1973" w:type="dxa"/>
          </w:tcPr>
          <w:p w14:paraId="33284EEC" w14:textId="1C485D41" w:rsidR="00F963BA" w:rsidRDefault="00F963BA" w:rsidP="00F963BA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BA</w:t>
            </w:r>
          </w:p>
          <w:p w14:paraId="1E01F3C6" w14:textId="432B8524" w:rsidR="00F963BA" w:rsidRPr="006A0315" w:rsidRDefault="00F963BA" w:rsidP="00F963BA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CT</w:t>
            </w:r>
          </w:p>
        </w:tc>
        <w:tc>
          <w:tcPr>
            <w:tcW w:w="936" w:type="dxa"/>
          </w:tcPr>
          <w:p w14:paraId="33E68F62" w14:textId="1471838F" w:rsidR="00F963BA" w:rsidRDefault="00F963BA" w:rsidP="00F963BA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</w:t>
            </w:r>
          </w:p>
          <w:p w14:paraId="4BF1C7D3" w14:textId="35C6EE2B" w:rsidR="00F963BA" w:rsidRPr="006F0530" w:rsidRDefault="00F963BA" w:rsidP="00F963BA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</w:t>
            </w:r>
          </w:p>
        </w:tc>
        <w:tc>
          <w:tcPr>
            <w:tcW w:w="1843" w:type="dxa"/>
          </w:tcPr>
          <w:p w14:paraId="158BBBC7" w14:textId="779F995B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paroxetine</w:t>
            </w:r>
          </w:p>
        </w:tc>
        <w:tc>
          <w:tcPr>
            <w:tcW w:w="989" w:type="dxa"/>
          </w:tcPr>
          <w:p w14:paraId="2CAF77C4" w14:textId="7DDCE2B7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1318" w:type="dxa"/>
          </w:tcPr>
          <w:p w14:paraId="6D9D41B3" w14:textId="2CA2DC61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 weeks</w:t>
            </w:r>
          </w:p>
        </w:tc>
        <w:tc>
          <w:tcPr>
            <w:tcW w:w="1318" w:type="dxa"/>
          </w:tcPr>
          <w:p w14:paraId="62927610" w14:textId="2D00BA0B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BDI-II &amp; </w:t>
            </w:r>
            <w:r w:rsidR="00741706">
              <w:rPr>
                <w:rFonts w:ascii="Times New Roman" w:hAnsi="Times New Roman" w:cs="Times New Roman"/>
                <w:sz w:val="24"/>
              </w:rPr>
              <w:t>HAM-D</w:t>
            </w:r>
          </w:p>
        </w:tc>
        <w:tc>
          <w:tcPr>
            <w:tcW w:w="1342" w:type="dxa"/>
          </w:tcPr>
          <w:p w14:paraId="27C8382E" w14:textId="655E20CE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-0.04</w:t>
            </w:r>
          </w:p>
        </w:tc>
        <w:tc>
          <w:tcPr>
            <w:tcW w:w="1567" w:type="dxa"/>
          </w:tcPr>
          <w:p w14:paraId="471FF38F" w14:textId="30F9CD82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0.40</w:t>
            </w:r>
          </w:p>
        </w:tc>
      </w:tr>
      <w:tr w:rsidR="00F963BA" w14:paraId="2B8F8B7B" w14:textId="77777777" w:rsidTr="00F963BA">
        <w:trPr>
          <w:trHeight w:val="560"/>
        </w:trPr>
        <w:tc>
          <w:tcPr>
            <w:tcW w:w="1771" w:type="dxa"/>
          </w:tcPr>
          <w:p w14:paraId="7D5C4096" w14:textId="43F20FF9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Dunlop </w:t>
            </w:r>
            <w:r w:rsidRPr="00724CB7">
              <w:rPr>
                <w:rFonts w:ascii="Times New Roman" w:hAnsi="Times New Roman" w:cs="Times New Roman"/>
                <w:i/>
                <w:sz w:val="24"/>
              </w:rPr>
              <w:t>et al.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10799B">
              <w:rPr>
                <w:rFonts w:ascii="Times New Roman" w:hAnsi="Times New Roman" w:cs="Times New Roman"/>
                <w:sz w:val="24"/>
              </w:rPr>
              <w:t>(2017)</w:t>
            </w:r>
          </w:p>
        </w:tc>
        <w:tc>
          <w:tcPr>
            <w:tcW w:w="1376" w:type="dxa"/>
          </w:tcPr>
          <w:p w14:paraId="5726BE4A" w14:textId="4A702D16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US</w:t>
            </w:r>
          </w:p>
        </w:tc>
        <w:tc>
          <w:tcPr>
            <w:tcW w:w="1973" w:type="dxa"/>
          </w:tcPr>
          <w:p w14:paraId="045F0A35" w14:textId="3459C397" w:rsidR="00F963BA" w:rsidRPr="006A0315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 w:rsidRPr="006A0315">
              <w:rPr>
                <w:rFonts w:ascii="Times New Roman" w:hAnsi="Times New Roman" w:cs="Times New Roman"/>
                <w:sz w:val="24"/>
              </w:rPr>
              <w:t>CBT</w:t>
            </w:r>
          </w:p>
        </w:tc>
        <w:tc>
          <w:tcPr>
            <w:tcW w:w="936" w:type="dxa"/>
          </w:tcPr>
          <w:p w14:paraId="4D174741" w14:textId="786AD411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69</w:t>
            </w:r>
          </w:p>
        </w:tc>
        <w:tc>
          <w:tcPr>
            <w:tcW w:w="1843" w:type="dxa"/>
          </w:tcPr>
          <w:p w14:paraId="2D3D0D1C" w14:textId="50132A03" w:rsidR="00F963BA" w:rsidRDefault="00F963BA" w:rsidP="00F963BA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Escitalopram</w:t>
            </w:r>
          </w:p>
          <w:p w14:paraId="111564B4" w14:textId="0A3F9108" w:rsidR="00F963BA" w:rsidRPr="006A0315" w:rsidRDefault="00F963BA" w:rsidP="00F963BA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duloxetine</w:t>
            </w:r>
          </w:p>
        </w:tc>
        <w:tc>
          <w:tcPr>
            <w:tcW w:w="989" w:type="dxa"/>
          </w:tcPr>
          <w:p w14:paraId="7024AF13" w14:textId="77777777" w:rsidR="00F963BA" w:rsidRDefault="00F963BA" w:rsidP="00F963BA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86</w:t>
            </w:r>
          </w:p>
          <w:p w14:paraId="7CC509EE" w14:textId="7868CED6" w:rsidR="00F963BA" w:rsidRPr="00120C42" w:rsidRDefault="00F963BA" w:rsidP="00F963BA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79</w:t>
            </w:r>
          </w:p>
        </w:tc>
        <w:tc>
          <w:tcPr>
            <w:tcW w:w="1318" w:type="dxa"/>
          </w:tcPr>
          <w:p w14:paraId="0A939657" w14:textId="7EED493B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 weeks</w:t>
            </w:r>
          </w:p>
        </w:tc>
        <w:tc>
          <w:tcPr>
            <w:tcW w:w="1318" w:type="dxa"/>
          </w:tcPr>
          <w:p w14:paraId="2E1AE6AC" w14:textId="3838328F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BDI-II &amp; </w:t>
            </w:r>
            <w:r w:rsidR="00741706">
              <w:rPr>
                <w:rFonts w:ascii="Times New Roman" w:hAnsi="Times New Roman" w:cs="Times New Roman"/>
                <w:sz w:val="24"/>
              </w:rPr>
              <w:t>HAM-D</w:t>
            </w:r>
          </w:p>
        </w:tc>
        <w:tc>
          <w:tcPr>
            <w:tcW w:w="1342" w:type="dxa"/>
          </w:tcPr>
          <w:p w14:paraId="59102E06" w14:textId="719114F3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0.18</w:t>
            </w:r>
          </w:p>
        </w:tc>
        <w:tc>
          <w:tcPr>
            <w:tcW w:w="1567" w:type="dxa"/>
          </w:tcPr>
          <w:p w14:paraId="5CC27857" w14:textId="1708C4CF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0.22</w:t>
            </w:r>
          </w:p>
        </w:tc>
      </w:tr>
      <w:tr w:rsidR="00F963BA" w14:paraId="5D3F0BFE" w14:textId="77777777" w:rsidTr="00F963BA">
        <w:trPr>
          <w:trHeight w:val="560"/>
        </w:trPr>
        <w:tc>
          <w:tcPr>
            <w:tcW w:w="1771" w:type="dxa"/>
          </w:tcPr>
          <w:p w14:paraId="4CB2415D" w14:textId="0CAE7754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Elkin </w:t>
            </w:r>
            <w:r w:rsidRPr="000F0B68">
              <w:rPr>
                <w:rFonts w:ascii="Times New Roman" w:hAnsi="Times New Roman" w:cs="Times New Roman"/>
                <w:i/>
                <w:sz w:val="24"/>
              </w:rPr>
              <w:t>et al.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10799B">
              <w:rPr>
                <w:rFonts w:ascii="Times New Roman" w:hAnsi="Times New Roman" w:cs="Times New Roman"/>
                <w:sz w:val="24"/>
              </w:rPr>
              <w:t>(1989)</w:t>
            </w:r>
          </w:p>
        </w:tc>
        <w:tc>
          <w:tcPr>
            <w:tcW w:w="1376" w:type="dxa"/>
          </w:tcPr>
          <w:p w14:paraId="6D8267D2" w14:textId="4C7E723E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US</w:t>
            </w:r>
          </w:p>
        </w:tc>
        <w:tc>
          <w:tcPr>
            <w:tcW w:w="1973" w:type="dxa"/>
          </w:tcPr>
          <w:p w14:paraId="1512230B" w14:textId="77777777" w:rsidR="00F963BA" w:rsidRDefault="00F963BA" w:rsidP="00F963BA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CBT</w:t>
            </w:r>
          </w:p>
          <w:p w14:paraId="3ED5D7BA" w14:textId="70CB4087" w:rsidR="00F963BA" w:rsidRPr="00E6480A" w:rsidRDefault="00F963BA" w:rsidP="00F963BA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</w:rPr>
            </w:pPr>
            <w:r w:rsidRPr="00E6480A">
              <w:rPr>
                <w:rFonts w:ascii="Times New Roman" w:hAnsi="Times New Roman" w:cs="Times New Roman"/>
                <w:sz w:val="24"/>
              </w:rPr>
              <w:t>IPT</w:t>
            </w:r>
          </w:p>
        </w:tc>
        <w:tc>
          <w:tcPr>
            <w:tcW w:w="936" w:type="dxa"/>
          </w:tcPr>
          <w:p w14:paraId="3EA57266" w14:textId="75D6D592" w:rsidR="00F963BA" w:rsidRDefault="00F963BA" w:rsidP="00F963BA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37</w:t>
            </w:r>
          </w:p>
          <w:p w14:paraId="2CC1DEE7" w14:textId="3CB953D1" w:rsidR="00F963BA" w:rsidRPr="005863FB" w:rsidRDefault="00F963BA" w:rsidP="00F963BA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47</w:t>
            </w:r>
          </w:p>
        </w:tc>
        <w:tc>
          <w:tcPr>
            <w:tcW w:w="1843" w:type="dxa"/>
          </w:tcPr>
          <w:p w14:paraId="2490FFB6" w14:textId="014C9032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Imipramine hydrochloride</w:t>
            </w:r>
          </w:p>
        </w:tc>
        <w:tc>
          <w:tcPr>
            <w:tcW w:w="989" w:type="dxa"/>
          </w:tcPr>
          <w:p w14:paraId="69AEC101" w14:textId="4DCC3248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37</w:t>
            </w:r>
          </w:p>
        </w:tc>
        <w:tc>
          <w:tcPr>
            <w:tcW w:w="1318" w:type="dxa"/>
          </w:tcPr>
          <w:p w14:paraId="71F9D31A" w14:textId="701F4E06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 weeks</w:t>
            </w:r>
          </w:p>
        </w:tc>
        <w:tc>
          <w:tcPr>
            <w:tcW w:w="1318" w:type="dxa"/>
          </w:tcPr>
          <w:p w14:paraId="702F4609" w14:textId="78720F3F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BDI-I &amp; </w:t>
            </w:r>
            <w:r w:rsidR="00741706">
              <w:rPr>
                <w:rFonts w:ascii="Times New Roman" w:hAnsi="Times New Roman" w:cs="Times New Roman"/>
                <w:sz w:val="24"/>
              </w:rPr>
              <w:t>HAM-D</w:t>
            </w:r>
          </w:p>
        </w:tc>
        <w:tc>
          <w:tcPr>
            <w:tcW w:w="1342" w:type="dxa"/>
          </w:tcPr>
          <w:p w14:paraId="609EBF14" w14:textId="01C0F5C9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0.03</w:t>
            </w:r>
          </w:p>
        </w:tc>
        <w:tc>
          <w:tcPr>
            <w:tcW w:w="1567" w:type="dxa"/>
          </w:tcPr>
          <w:p w14:paraId="45154D30" w14:textId="66B51182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0.28</w:t>
            </w:r>
          </w:p>
        </w:tc>
      </w:tr>
      <w:tr w:rsidR="00F963BA" w14:paraId="09887CDA" w14:textId="77777777" w:rsidTr="00F963BA">
        <w:trPr>
          <w:trHeight w:val="560"/>
        </w:trPr>
        <w:tc>
          <w:tcPr>
            <w:tcW w:w="1771" w:type="dxa"/>
          </w:tcPr>
          <w:p w14:paraId="52629016" w14:textId="3EC263D1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Frank </w:t>
            </w:r>
            <w:r w:rsidRPr="00C51CB1">
              <w:rPr>
                <w:rFonts w:ascii="Times New Roman" w:hAnsi="Times New Roman" w:cs="Times New Roman"/>
                <w:i/>
                <w:sz w:val="24"/>
              </w:rPr>
              <w:t xml:space="preserve">et al. </w:t>
            </w:r>
            <w:r w:rsidR="0010799B">
              <w:rPr>
                <w:rFonts w:ascii="Times New Roman" w:hAnsi="Times New Roman" w:cs="Times New Roman"/>
                <w:sz w:val="24"/>
              </w:rPr>
              <w:t>(2011)</w:t>
            </w:r>
          </w:p>
        </w:tc>
        <w:tc>
          <w:tcPr>
            <w:tcW w:w="1376" w:type="dxa"/>
          </w:tcPr>
          <w:p w14:paraId="2A3E8604" w14:textId="29F198C7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US &amp; Italy</w:t>
            </w:r>
          </w:p>
        </w:tc>
        <w:tc>
          <w:tcPr>
            <w:tcW w:w="1973" w:type="dxa"/>
          </w:tcPr>
          <w:p w14:paraId="3BA8221E" w14:textId="585788DB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IPT</w:t>
            </w:r>
          </w:p>
        </w:tc>
        <w:tc>
          <w:tcPr>
            <w:tcW w:w="936" w:type="dxa"/>
          </w:tcPr>
          <w:p w14:paraId="3C31AA7F" w14:textId="1E9BE06F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130</w:t>
            </w:r>
          </w:p>
        </w:tc>
        <w:tc>
          <w:tcPr>
            <w:tcW w:w="1843" w:type="dxa"/>
          </w:tcPr>
          <w:p w14:paraId="58669C8F" w14:textId="312A2023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escitalopram</w:t>
            </w:r>
          </w:p>
        </w:tc>
        <w:tc>
          <w:tcPr>
            <w:tcW w:w="989" w:type="dxa"/>
          </w:tcPr>
          <w:p w14:paraId="7390EC4B" w14:textId="5CFDCCBA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122</w:t>
            </w:r>
          </w:p>
        </w:tc>
        <w:tc>
          <w:tcPr>
            <w:tcW w:w="1318" w:type="dxa"/>
          </w:tcPr>
          <w:p w14:paraId="4B09C716" w14:textId="7C01241A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 weeks</w:t>
            </w:r>
          </w:p>
        </w:tc>
        <w:tc>
          <w:tcPr>
            <w:tcW w:w="1318" w:type="dxa"/>
          </w:tcPr>
          <w:p w14:paraId="19C5EAFD" w14:textId="3DDAA0E6" w:rsidR="00F963BA" w:rsidRDefault="00741706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HAM-D</w:t>
            </w:r>
          </w:p>
        </w:tc>
        <w:tc>
          <w:tcPr>
            <w:tcW w:w="1342" w:type="dxa"/>
          </w:tcPr>
          <w:p w14:paraId="742C3A02" w14:textId="75C29ABB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567" w:type="dxa"/>
          </w:tcPr>
          <w:p w14:paraId="5FBA4F7E" w14:textId="778ACAEE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F963BA" w14:paraId="6180450F" w14:textId="77777777" w:rsidTr="00F963BA">
        <w:trPr>
          <w:trHeight w:val="560"/>
        </w:trPr>
        <w:tc>
          <w:tcPr>
            <w:tcW w:w="1771" w:type="dxa"/>
          </w:tcPr>
          <w:p w14:paraId="542A7622" w14:textId="4BECB25C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Harkness </w:t>
            </w:r>
            <w:r w:rsidRPr="00113EEF">
              <w:rPr>
                <w:rFonts w:ascii="Times New Roman" w:hAnsi="Times New Roman" w:cs="Times New Roman"/>
                <w:i/>
                <w:sz w:val="24"/>
              </w:rPr>
              <w:t>et al.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10799B">
              <w:rPr>
                <w:rFonts w:ascii="Times New Roman" w:hAnsi="Times New Roman" w:cs="Times New Roman"/>
                <w:sz w:val="24"/>
              </w:rPr>
              <w:t>(2012)</w:t>
            </w:r>
          </w:p>
        </w:tc>
        <w:tc>
          <w:tcPr>
            <w:tcW w:w="1376" w:type="dxa"/>
          </w:tcPr>
          <w:p w14:paraId="7C02E65E" w14:textId="0F5DB937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Canada</w:t>
            </w:r>
          </w:p>
        </w:tc>
        <w:tc>
          <w:tcPr>
            <w:tcW w:w="1973" w:type="dxa"/>
          </w:tcPr>
          <w:p w14:paraId="65CC9031" w14:textId="77777777" w:rsidR="00F963BA" w:rsidRDefault="00F963BA" w:rsidP="00F963BA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</w:rPr>
            </w:pPr>
            <w:r w:rsidRPr="00EA70C5">
              <w:rPr>
                <w:rFonts w:ascii="Times New Roman" w:hAnsi="Times New Roman" w:cs="Times New Roman"/>
                <w:sz w:val="24"/>
              </w:rPr>
              <w:t>CBT</w:t>
            </w:r>
          </w:p>
          <w:p w14:paraId="164C9332" w14:textId="450C3817" w:rsidR="00F963BA" w:rsidRPr="00EA70C5" w:rsidRDefault="00F963BA" w:rsidP="00F963BA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IPT</w:t>
            </w:r>
          </w:p>
        </w:tc>
        <w:tc>
          <w:tcPr>
            <w:tcW w:w="936" w:type="dxa"/>
          </w:tcPr>
          <w:p w14:paraId="7F55B411" w14:textId="77777777" w:rsidR="00F963BA" w:rsidRDefault="00F963BA" w:rsidP="00F963BA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47</w:t>
            </w:r>
          </w:p>
          <w:p w14:paraId="12B7A023" w14:textId="15E9F82C" w:rsidR="00F963BA" w:rsidRPr="00F55BAD" w:rsidRDefault="00F963BA" w:rsidP="00F963BA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843" w:type="dxa"/>
          </w:tcPr>
          <w:p w14:paraId="29871052" w14:textId="41821E0F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protocol</w:t>
            </w:r>
          </w:p>
        </w:tc>
        <w:tc>
          <w:tcPr>
            <w:tcW w:w="989" w:type="dxa"/>
          </w:tcPr>
          <w:p w14:paraId="3D89D6B5" w14:textId="4BE27D89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43</w:t>
            </w:r>
          </w:p>
        </w:tc>
        <w:tc>
          <w:tcPr>
            <w:tcW w:w="1318" w:type="dxa"/>
          </w:tcPr>
          <w:p w14:paraId="719C077D" w14:textId="52D2F740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 weeks</w:t>
            </w:r>
          </w:p>
        </w:tc>
        <w:tc>
          <w:tcPr>
            <w:tcW w:w="1318" w:type="dxa"/>
          </w:tcPr>
          <w:p w14:paraId="6BFEAB14" w14:textId="5714C427" w:rsidR="00F963BA" w:rsidRDefault="00741706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HAM-D</w:t>
            </w:r>
          </w:p>
        </w:tc>
        <w:tc>
          <w:tcPr>
            <w:tcW w:w="1342" w:type="dxa"/>
          </w:tcPr>
          <w:p w14:paraId="30D6D78E" w14:textId="14B3C6FC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0.36</w:t>
            </w:r>
          </w:p>
        </w:tc>
        <w:tc>
          <w:tcPr>
            <w:tcW w:w="1567" w:type="dxa"/>
          </w:tcPr>
          <w:p w14:paraId="3D181F94" w14:textId="5134A7FA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F963BA" w14:paraId="554CF733" w14:textId="77777777" w:rsidTr="00F963BA">
        <w:trPr>
          <w:trHeight w:val="560"/>
        </w:trPr>
        <w:tc>
          <w:tcPr>
            <w:tcW w:w="1771" w:type="dxa"/>
          </w:tcPr>
          <w:p w14:paraId="5BF26235" w14:textId="59D170CF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Hollon </w:t>
            </w:r>
            <w:r w:rsidRPr="00A13118">
              <w:rPr>
                <w:rFonts w:ascii="Times New Roman" w:hAnsi="Times New Roman" w:cs="Times New Roman"/>
                <w:i/>
                <w:sz w:val="24"/>
              </w:rPr>
              <w:t xml:space="preserve">et al. </w:t>
            </w:r>
            <w:r w:rsidR="0010799B">
              <w:rPr>
                <w:rFonts w:ascii="Times New Roman" w:hAnsi="Times New Roman" w:cs="Times New Roman"/>
                <w:sz w:val="24"/>
              </w:rPr>
              <w:t>(1992)</w:t>
            </w:r>
          </w:p>
        </w:tc>
        <w:tc>
          <w:tcPr>
            <w:tcW w:w="1376" w:type="dxa"/>
          </w:tcPr>
          <w:p w14:paraId="7CAE683D" w14:textId="347EE57B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US</w:t>
            </w:r>
          </w:p>
        </w:tc>
        <w:tc>
          <w:tcPr>
            <w:tcW w:w="1973" w:type="dxa"/>
          </w:tcPr>
          <w:p w14:paraId="49E1D5F5" w14:textId="29FD4704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CT</w:t>
            </w:r>
          </w:p>
        </w:tc>
        <w:tc>
          <w:tcPr>
            <w:tcW w:w="936" w:type="dxa"/>
          </w:tcPr>
          <w:p w14:paraId="77DA041F" w14:textId="137B7532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1843" w:type="dxa"/>
          </w:tcPr>
          <w:p w14:paraId="01DD1D97" w14:textId="4449AFC9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Imipramine hydrochloride</w:t>
            </w:r>
          </w:p>
        </w:tc>
        <w:tc>
          <w:tcPr>
            <w:tcW w:w="989" w:type="dxa"/>
          </w:tcPr>
          <w:p w14:paraId="1AC4D4F1" w14:textId="024BA8E7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1318" w:type="dxa"/>
          </w:tcPr>
          <w:p w14:paraId="4579507B" w14:textId="02642B32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 weeks</w:t>
            </w:r>
          </w:p>
        </w:tc>
        <w:tc>
          <w:tcPr>
            <w:tcW w:w="1318" w:type="dxa"/>
          </w:tcPr>
          <w:p w14:paraId="0C29E60B" w14:textId="269C1408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BDI-I &amp; </w:t>
            </w:r>
            <w:r w:rsidR="00741706">
              <w:rPr>
                <w:rFonts w:ascii="Times New Roman" w:hAnsi="Times New Roman" w:cs="Times New Roman"/>
                <w:sz w:val="24"/>
              </w:rPr>
              <w:t>HAM-D</w:t>
            </w:r>
          </w:p>
        </w:tc>
        <w:tc>
          <w:tcPr>
            <w:tcW w:w="1342" w:type="dxa"/>
          </w:tcPr>
          <w:p w14:paraId="3E6AD8DC" w14:textId="3160E653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0.05</w:t>
            </w:r>
          </w:p>
        </w:tc>
        <w:tc>
          <w:tcPr>
            <w:tcW w:w="1567" w:type="dxa"/>
          </w:tcPr>
          <w:p w14:paraId="240E57D9" w14:textId="470BEAD8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-0.25</w:t>
            </w:r>
          </w:p>
        </w:tc>
      </w:tr>
      <w:tr w:rsidR="00F963BA" w14:paraId="09CD5DC0" w14:textId="77777777" w:rsidTr="00F963BA">
        <w:trPr>
          <w:trHeight w:val="560"/>
        </w:trPr>
        <w:tc>
          <w:tcPr>
            <w:tcW w:w="1771" w:type="dxa"/>
          </w:tcPr>
          <w:p w14:paraId="185E311A" w14:textId="7C5ED72D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Husain </w:t>
            </w:r>
            <w:r w:rsidRPr="00F335CA">
              <w:rPr>
                <w:rFonts w:ascii="Times New Roman" w:hAnsi="Times New Roman" w:cs="Times New Roman"/>
                <w:i/>
                <w:sz w:val="24"/>
              </w:rPr>
              <w:t>et al.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10799B">
              <w:rPr>
                <w:rFonts w:ascii="Times New Roman" w:hAnsi="Times New Roman" w:cs="Times New Roman"/>
                <w:sz w:val="24"/>
              </w:rPr>
              <w:t>(2014)</w:t>
            </w:r>
          </w:p>
        </w:tc>
        <w:tc>
          <w:tcPr>
            <w:tcW w:w="1376" w:type="dxa"/>
          </w:tcPr>
          <w:p w14:paraId="708E7115" w14:textId="03367BB3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Pakistan</w:t>
            </w:r>
          </w:p>
        </w:tc>
        <w:tc>
          <w:tcPr>
            <w:tcW w:w="1973" w:type="dxa"/>
          </w:tcPr>
          <w:p w14:paraId="23952D24" w14:textId="77B53F95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Group psychosocial treatment</w:t>
            </w:r>
          </w:p>
        </w:tc>
        <w:tc>
          <w:tcPr>
            <w:tcW w:w="936" w:type="dxa"/>
          </w:tcPr>
          <w:p w14:paraId="2CF170F5" w14:textId="3FCC8526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1843" w:type="dxa"/>
          </w:tcPr>
          <w:p w14:paraId="4587274B" w14:textId="7F552186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fluoxetine</w:t>
            </w:r>
          </w:p>
        </w:tc>
        <w:tc>
          <w:tcPr>
            <w:tcW w:w="989" w:type="dxa"/>
          </w:tcPr>
          <w:p w14:paraId="6CFB3C3D" w14:textId="241CE08B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1318" w:type="dxa"/>
          </w:tcPr>
          <w:p w14:paraId="64AF132C" w14:textId="57D9C194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months</w:t>
            </w:r>
          </w:p>
        </w:tc>
        <w:tc>
          <w:tcPr>
            <w:tcW w:w="1318" w:type="dxa"/>
          </w:tcPr>
          <w:p w14:paraId="7D42E1BF" w14:textId="787BCDAC" w:rsidR="00F963BA" w:rsidRDefault="00741706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HAM-D</w:t>
            </w:r>
          </w:p>
        </w:tc>
        <w:tc>
          <w:tcPr>
            <w:tcW w:w="1342" w:type="dxa"/>
          </w:tcPr>
          <w:p w14:paraId="09DB6AAE" w14:textId="191E8ADC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0.00</w:t>
            </w:r>
          </w:p>
        </w:tc>
        <w:tc>
          <w:tcPr>
            <w:tcW w:w="1567" w:type="dxa"/>
          </w:tcPr>
          <w:p w14:paraId="4198464A" w14:textId="7ED68F15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F963BA" w14:paraId="68B06D8E" w14:textId="77777777" w:rsidTr="00F963BA">
        <w:trPr>
          <w:trHeight w:val="560"/>
        </w:trPr>
        <w:tc>
          <w:tcPr>
            <w:tcW w:w="1771" w:type="dxa"/>
          </w:tcPr>
          <w:p w14:paraId="0ED86D8D" w14:textId="7D050F5A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Jarrett</w:t>
            </w:r>
            <w:r w:rsidRPr="009C6EE9">
              <w:rPr>
                <w:rFonts w:ascii="Times New Roman" w:hAnsi="Times New Roman" w:cs="Times New Roman"/>
                <w:i/>
                <w:sz w:val="24"/>
              </w:rPr>
              <w:t xml:space="preserve"> et al. </w:t>
            </w:r>
            <w:r w:rsidR="0010799B">
              <w:rPr>
                <w:rFonts w:ascii="Times New Roman" w:hAnsi="Times New Roman" w:cs="Times New Roman"/>
                <w:sz w:val="24"/>
              </w:rPr>
              <w:t>(1999)</w:t>
            </w:r>
          </w:p>
        </w:tc>
        <w:tc>
          <w:tcPr>
            <w:tcW w:w="1376" w:type="dxa"/>
          </w:tcPr>
          <w:p w14:paraId="1FEF7605" w14:textId="5C34379A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US</w:t>
            </w:r>
          </w:p>
        </w:tc>
        <w:tc>
          <w:tcPr>
            <w:tcW w:w="1973" w:type="dxa"/>
          </w:tcPr>
          <w:p w14:paraId="408F4F58" w14:textId="46CAC6E6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CT</w:t>
            </w:r>
          </w:p>
        </w:tc>
        <w:tc>
          <w:tcPr>
            <w:tcW w:w="936" w:type="dxa"/>
          </w:tcPr>
          <w:p w14:paraId="54E3BF48" w14:textId="44A9FCAB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1843" w:type="dxa"/>
          </w:tcPr>
          <w:p w14:paraId="402DFE9B" w14:textId="6C3D4F93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phenelzine</w:t>
            </w:r>
          </w:p>
        </w:tc>
        <w:tc>
          <w:tcPr>
            <w:tcW w:w="989" w:type="dxa"/>
          </w:tcPr>
          <w:p w14:paraId="3F8D44CB" w14:textId="484EF806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1318" w:type="dxa"/>
          </w:tcPr>
          <w:p w14:paraId="51203592" w14:textId="57E42F3F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 weeks</w:t>
            </w:r>
          </w:p>
        </w:tc>
        <w:tc>
          <w:tcPr>
            <w:tcW w:w="1318" w:type="dxa"/>
          </w:tcPr>
          <w:p w14:paraId="2994FA56" w14:textId="2C75F161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BDI-I &amp; </w:t>
            </w:r>
            <w:r w:rsidR="00741706">
              <w:rPr>
                <w:rFonts w:ascii="Times New Roman" w:hAnsi="Times New Roman" w:cs="Times New Roman"/>
                <w:sz w:val="24"/>
              </w:rPr>
              <w:t>HAM-D</w:t>
            </w:r>
          </w:p>
        </w:tc>
        <w:tc>
          <w:tcPr>
            <w:tcW w:w="1342" w:type="dxa"/>
          </w:tcPr>
          <w:p w14:paraId="53547FDF" w14:textId="7DA98B72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0.19</w:t>
            </w:r>
          </w:p>
        </w:tc>
        <w:tc>
          <w:tcPr>
            <w:tcW w:w="1567" w:type="dxa"/>
          </w:tcPr>
          <w:p w14:paraId="6BBA648D" w14:textId="2F3D2B2C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0.21</w:t>
            </w:r>
          </w:p>
        </w:tc>
      </w:tr>
      <w:tr w:rsidR="00F963BA" w14:paraId="63CC5EDF" w14:textId="77777777" w:rsidTr="00F963BA">
        <w:trPr>
          <w:trHeight w:val="560"/>
        </w:trPr>
        <w:tc>
          <w:tcPr>
            <w:tcW w:w="1771" w:type="dxa"/>
          </w:tcPr>
          <w:p w14:paraId="52DC59A9" w14:textId="2F65140E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Keller</w:t>
            </w:r>
            <w:r w:rsidRPr="00336F01">
              <w:rPr>
                <w:rFonts w:ascii="Times New Roman" w:hAnsi="Times New Roman" w:cs="Times New Roman"/>
                <w:i/>
                <w:sz w:val="24"/>
              </w:rPr>
              <w:t xml:space="preserve"> et al. </w:t>
            </w:r>
            <w:r w:rsidR="0010799B">
              <w:rPr>
                <w:rFonts w:ascii="Times New Roman" w:hAnsi="Times New Roman" w:cs="Times New Roman"/>
                <w:sz w:val="24"/>
              </w:rPr>
              <w:t>(2000)</w:t>
            </w:r>
          </w:p>
        </w:tc>
        <w:tc>
          <w:tcPr>
            <w:tcW w:w="1376" w:type="dxa"/>
          </w:tcPr>
          <w:p w14:paraId="6A689304" w14:textId="5A45E3EA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US</w:t>
            </w:r>
          </w:p>
        </w:tc>
        <w:tc>
          <w:tcPr>
            <w:tcW w:w="1973" w:type="dxa"/>
          </w:tcPr>
          <w:p w14:paraId="48DCEC80" w14:textId="232D8EC3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CBASP</w:t>
            </w:r>
          </w:p>
        </w:tc>
        <w:tc>
          <w:tcPr>
            <w:tcW w:w="936" w:type="dxa"/>
          </w:tcPr>
          <w:p w14:paraId="5E69C17D" w14:textId="079B1FD2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156</w:t>
            </w:r>
          </w:p>
        </w:tc>
        <w:tc>
          <w:tcPr>
            <w:tcW w:w="1843" w:type="dxa"/>
          </w:tcPr>
          <w:p w14:paraId="1A30D432" w14:textId="67D32E1E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nefazodone</w:t>
            </w:r>
          </w:p>
        </w:tc>
        <w:tc>
          <w:tcPr>
            <w:tcW w:w="989" w:type="dxa"/>
          </w:tcPr>
          <w:p w14:paraId="5E493856" w14:textId="65205E94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153</w:t>
            </w:r>
          </w:p>
        </w:tc>
        <w:tc>
          <w:tcPr>
            <w:tcW w:w="1318" w:type="dxa"/>
          </w:tcPr>
          <w:p w14:paraId="25313D20" w14:textId="67F5649E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 weeks</w:t>
            </w:r>
          </w:p>
        </w:tc>
        <w:tc>
          <w:tcPr>
            <w:tcW w:w="1318" w:type="dxa"/>
          </w:tcPr>
          <w:p w14:paraId="3A032198" w14:textId="4B39CF1B" w:rsidR="00F963BA" w:rsidRDefault="00741706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HAM-D</w:t>
            </w:r>
          </w:p>
        </w:tc>
        <w:tc>
          <w:tcPr>
            <w:tcW w:w="1342" w:type="dxa"/>
          </w:tcPr>
          <w:p w14:paraId="252CA2B5" w14:textId="7793FBA4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0.03</w:t>
            </w:r>
          </w:p>
        </w:tc>
        <w:tc>
          <w:tcPr>
            <w:tcW w:w="1567" w:type="dxa"/>
          </w:tcPr>
          <w:p w14:paraId="3C6AAF1A" w14:textId="191B2E91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F963BA" w14:paraId="5D06316E" w14:textId="77777777" w:rsidTr="00F963BA">
        <w:trPr>
          <w:trHeight w:val="560"/>
        </w:trPr>
        <w:tc>
          <w:tcPr>
            <w:tcW w:w="1771" w:type="dxa"/>
          </w:tcPr>
          <w:p w14:paraId="0E819D82" w14:textId="787FAA6C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Kennedy </w:t>
            </w:r>
            <w:r w:rsidRPr="00771002">
              <w:rPr>
                <w:rFonts w:ascii="Times New Roman" w:hAnsi="Times New Roman" w:cs="Times New Roman"/>
                <w:i/>
                <w:sz w:val="24"/>
              </w:rPr>
              <w:t xml:space="preserve">et al. </w:t>
            </w:r>
            <w:r w:rsidR="0010799B">
              <w:rPr>
                <w:rFonts w:ascii="Times New Roman" w:hAnsi="Times New Roman" w:cs="Times New Roman"/>
                <w:sz w:val="24"/>
              </w:rPr>
              <w:t>(2007)</w:t>
            </w:r>
          </w:p>
        </w:tc>
        <w:tc>
          <w:tcPr>
            <w:tcW w:w="1376" w:type="dxa"/>
          </w:tcPr>
          <w:p w14:paraId="1D8430BD" w14:textId="4645781A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Canada</w:t>
            </w:r>
          </w:p>
        </w:tc>
        <w:tc>
          <w:tcPr>
            <w:tcW w:w="1973" w:type="dxa"/>
          </w:tcPr>
          <w:p w14:paraId="734E7216" w14:textId="7B4E4349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CBT</w:t>
            </w:r>
          </w:p>
        </w:tc>
        <w:tc>
          <w:tcPr>
            <w:tcW w:w="936" w:type="dxa"/>
          </w:tcPr>
          <w:p w14:paraId="237BB55F" w14:textId="5A33A4B0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843" w:type="dxa"/>
          </w:tcPr>
          <w:p w14:paraId="5BE9CF42" w14:textId="0478446E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venlafaxine</w:t>
            </w:r>
          </w:p>
        </w:tc>
        <w:tc>
          <w:tcPr>
            <w:tcW w:w="989" w:type="dxa"/>
          </w:tcPr>
          <w:p w14:paraId="33C0F756" w14:textId="0A41D486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318" w:type="dxa"/>
          </w:tcPr>
          <w:p w14:paraId="1BD209C8" w14:textId="4C21EE58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 weeks</w:t>
            </w:r>
          </w:p>
        </w:tc>
        <w:tc>
          <w:tcPr>
            <w:tcW w:w="1318" w:type="dxa"/>
          </w:tcPr>
          <w:p w14:paraId="0CDD685A" w14:textId="236EB39B" w:rsidR="00F963BA" w:rsidRDefault="00741706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HAM-D</w:t>
            </w:r>
          </w:p>
        </w:tc>
        <w:tc>
          <w:tcPr>
            <w:tcW w:w="1342" w:type="dxa"/>
          </w:tcPr>
          <w:p w14:paraId="24F8EA76" w14:textId="73CC0848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0.31</w:t>
            </w:r>
          </w:p>
        </w:tc>
        <w:tc>
          <w:tcPr>
            <w:tcW w:w="1567" w:type="dxa"/>
          </w:tcPr>
          <w:p w14:paraId="7C477952" w14:textId="64973139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F963BA" w14:paraId="622BC858" w14:textId="77777777" w:rsidTr="00F963BA">
        <w:trPr>
          <w:trHeight w:val="560"/>
        </w:trPr>
        <w:tc>
          <w:tcPr>
            <w:tcW w:w="1771" w:type="dxa"/>
          </w:tcPr>
          <w:p w14:paraId="6D978D54" w14:textId="57279D6C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Lopez Rodriguez </w:t>
            </w:r>
            <w:r w:rsidRPr="00706203">
              <w:rPr>
                <w:rFonts w:ascii="Times New Roman" w:hAnsi="Times New Roman" w:cs="Times New Roman"/>
                <w:i/>
                <w:sz w:val="24"/>
              </w:rPr>
              <w:t>et al.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10799B">
              <w:rPr>
                <w:rFonts w:ascii="Times New Roman" w:hAnsi="Times New Roman" w:cs="Times New Roman"/>
                <w:sz w:val="24"/>
              </w:rPr>
              <w:t>(2004)</w:t>
            </w:r>
          </w:p>
        </w:tc>
        <w:tc>
          <w:tcPr>
            <w:tcW w:w="1376" w:type="dxa"/>
          </w:tcPr>
          <w:p w14:paraId="6A15BAE3" w14:textId="7455255C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Mexico</w:t>
            </w:r>
          </w:p>
        </w:tc>
        <w:tc>
          <w:tcPr>
            <w:tcW w:w="1973" w:type="dxa"/>
          </w:tcPr>
          <w:p w14:paraId="5EAF7B8B" w14:textId="01873A07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Bellak psychotherapy</w:t>
            </w:r>
          </w:p>
        </w:tc>
        <w:tc>
          <w:tcPr>
            <w:tcW w:w="936" w:type="dxa"/>
          </w:tcPr>
          <w:p w14:paraId="0D235E9D" w14:textId="250E9BFF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NA</w:t>
            </w:r>
          </w:p>
        </w:tc>
        <w:tc>
          <w:tcPr>
            <w:tcW w:w="1843" w:type="dxa"/>
          </w:tcPr>
          <w:p w14:paraId="20F15BB8" w14:textId="3BC9DEE8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fluoxetine</w:t>
            </w:r>
          </w:p>
        </w:tc>
        <w:tc>
          <w:tcPr>
            <w:tcW w:w="989" w:type="dxa"/>
          </w:tcPr>
          <w:p w14:paraId="66585B89" w14:textId="2BCF7645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NA</w:t>
            </w:r>
          </w:p>
        </w:tc>
        <w:tc>
          <w:tcPr>
            <w:tcW w:w="1318" w:type="dxa"/>
          </w:tcPr>
          <w:p w14:paraId="702F656F" w14:textId="4CC183DA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 months</w:t>
            </w:r>
          </w:p>
        </w:tc>
        <w:tc>
          <w:tcPr>
            <w:tcW w:w="1318" w:type="dxa"/>
          </w:tcPr>
          <w:p w14:paraId="66BC91BA" w14:textId="67CA99EB" w:rsidR="00F963BA" w:rsidRDefault="00741706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HAM-D</w:t>
            </w:r>
          </w:p>
        </w:tc>
        <w:tc>
          <w:tcPr>
            <w:tcW w:w="1342" w:type="dxa"/>
          </w:tcPr>
          <w:p w14:paraId="6B2F692E" w14:textId="7C576463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567" w:type="dxa"/>
          </w:tcPr>
          <w:p w14:paraId="14E2F709" w14:textId="0F25F291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F963BA" w14:paraId="302A7F38" w14:textId="77777777" w:rsidTr="00F963BA">
        <w:trPr>
          <w:trHeight w:val="560"/>
        </w:trPr>
        <w:tc>
          <w:tcPr>
            <w:tcW w:w="1771" w:type="dxa"/>
          </w:tcPr>
          <w:p w14:paraId="6E72D427" w14:textId="2946180F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Martin </w:t>
            </w:r>
            <w:r w:rsidRPr="00A72E34">
              <w:rPr>
                <w:rFonts w:ascii="Times New Roman" w:hAnsi="Times New Roman" w:cs="Times New Roman"/>
                <w:i/>
                <w:sz w:val="24"/>
              </w:rPr>
              <w:t>et al.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10799B">
              <w:rPr>
                <w:rFonts w:ascii="Times New Roman" w:hAnsi="Times New Roman" w:cs="Times New Roman"/>
                <w:sz w:val="24"/>
              </w:rPr>
              <w:t>(2001)</w:t>
            </w:r>
          </w:p>
        </w:tc>
        <w:tc>
          <w:tcPr>
            <w:tcW w:w="1376" w:type="dxa"/>
          </w:tcPr>
          <w:p w14:paraId="4641E19D" w14:textId="7B8274B7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UK</w:t>
            </w:r>
          </w:p>
        </w:tc>
        <w:tc>
          <w:tcPr>
            <w:tcW w:w="1973" w:type="dxa"/>
          </w:tcPr>
          <w:p w14:paraId="68793134" w14:textId="24CF8732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IPT</w:t>
            </w:r>
          </w:p>
        </w:tc>
        <w:tc>
          <w:tcPr>
            <w:tcW w:w="936" w:type="dxa"/>
          </w:tcPr>
          <w:p w14:paraId="0C618AAF" w14:textId="553B2547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843" w:type="dxa"/>
          </w:tcPr>
          <w:p w14:paraId="1512198B" w14:textId="0717DE43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venlafaxine</w:t>
            </w:r>
          </w:p>
        </w:tc>
        <w:tc>
          <w:tcPr>
            <w:tcW w:w="989" w:type="dxa"/>
          </w:tcPr>
          <w:p w14:paraId="726AA549" w14:textId="59120722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318" w:type="dxa"/>
          </w:tcPr>
          <w:p w14:paraId="45261CEA" w14:textId="36EC32E3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 weeks</w:t>
            </w:r>
          </w:p>
        </w:tc>
        <w:tc>
          <w:tcPr>
            <w:tcW w:w="1318" w:type="dxa"/>
          </w:tcPr>
          <w:p w14:paraId="0053DFC7" w14:textId="5A6AE57F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BDI-I &amp; </w:t>
            </w:r>
            <w:r w:rsidR="00741706">
              <w:rPr>
                <w:rFonts w:ascii="Times New Roman" w:hAnsi="Times New Roman" w:cs="Times New Roman"/>
                <w:sz w:val="24"/>
              </w:rPr>
              <w:t>HAM-D</w:t>
            </w:r>
          </w:p>
        </w:tc>
        <w:tc>
          <w:tcPr>
            <w:tcW w:w="1342" w:type="dxa"/>
          </w:tcPr>
          <w:p w14:paraId="2CBC8B51" w14:textId="595F6E9B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0.55</w:t>
            </w:r>
          </w:p>
        </w:tc>
        <w:tc>
          <w:tcPr>
            <w:tcW w:w="1567" w:type="dxa"/>
          </w:tcPr>
          <w:p w14:paraId="58397AD7" w14:textId="73B803B1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0.51</w:t>
            </w:r>
          </w:p>
        </w:tc>
      </w:tr>
      <w:tr w:rsidR="00F963BA" w14:paraId="01ABECB3" w14:textId="77777777" w:rsidTr="00F963BA">
        <w:trPr>
          <w:trHeight w:val="560"/>
        </w:trPr>
        <w:tc>
          <w:tcPr>
            <w:tcW w:w="1771" w:type="dxa"/>
          </w:tcPr>
          <w:p w14:paraId="10E6378E" w14:textId="4BDEA297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McGrath </w:t>
            </w:r>
            <w:r w:rsidRPr="0065383F">
              <w:rPr>
                <w:rFonts w:ascii="Times New Roman" w:hAnsi="Times New Roman" w:cs="Times New Roman"/>
                <w:i/>
                <w:sz w:val="24"/>
              </w:rPr>
              <w:t xml:space="preserve">et al. </w:t>
            </w:r>
            <w:r w:rsidR="0010799B">
              <w:rPr>
                <w:rFonts w:ascii="Times New Roman" w:hAnsi="Times New Roman" w:cs="Times New Roman"/>
                <w:sz w:val="24"/>
              </w:rPr>
              <w:t>(2013)</w:t>
            </w:r>
          </w:p>
        </w:tc>
        <w:tc>
          <w:tcPr>
            <w:tcW w:w="1376" w:type="dxa"/>
          </w:tcPr>
          <w:p w14:paraId="6AEDF3A9" w14:textId="19971C32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US</w:t>
            </w:r>
          </w:p>
        </w:tc>
        <w:tc>
          <w:tcPr>
            <w:tcW w:w="1973" w:type="dxa"/>
          </w:tcPr>
          <w:p w14:paraId="45A9999F" w14:textId="2540FA92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CBT</w:t>
            </w:r>
          </w:p>
        </w:tc>
        <w:tc>
          <w:tcPr>
            <w:tcW w:w="936" w:type="dxa"/>
          </w:tcPr>
          <w:p w14:paraId="16775316" w14:textId="43542F3C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1843" w:type="dxa"/>
          </w:tcPr>
          <w:p w14:paraId="7ABB432A" w14:textId="48D96A7C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escitalopram</w:t>
            </w:r>
          </w:p>
        </w:tc>
        <w:tc>
          <w:tcPr>
            <w:tcW w:w="989" w:type="dxa"/>
          </w:tcPr>
          <w:p w14:paraId="7D0C89BB" w14:textId="0FA4DD87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1318" w:type="dxa"/>
          </w:tcPr>
          <w:p w14:paraId="6BCF1EA5" w14:textId="1E690F80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 weeks</w:t>
            </w:r>
          </w:p>
        </w:tc>
        <w:tc>
          <w:tcPr>
            <w:tcW w:w="1318" w:type="dxa"/>
          </w:tcPr>
          <w:p w14:paraId="650CC54A" w14:textId="78CC48B7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BDI-II &amp; </w:t>
            </w:r>
            <w:r w:rsidR="00741706">
              <w:rPr>
                <w:rFonts w:ascii="Times New Roman" w:hAnsi="Times New Roman" w:cs="Times New Roman"/>
                <w:sz w:val="24"/>
              </w:rPr>
              <w:t>HAM-D</w:t>
            </w:r>
          </w:p>
        </w:tc>
        <w:tc>
          <w:tcPr>
            <w:tcW w:w="1342" w:type="dxa"/>
            <w:shd w:val="clear" w:color="auto" w:fill="auto"/>
          </w:tcPr>
          <w:p w14:paraId="43847EC1" w14:textId="05CD3405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0.08</w:t>
            </w:r>
          </w:p>
        </w:tc>
        <w:tc>
          <w:tcPr>
            <w:tcW w:w="1567" w:type="dxa"/>
            <w:shd w:val="clear" w:color="auto" w:fill="auto"/>
          </w:tcPr>
          <w:p w14:paraId="4CFF855C" w14:textId="18819068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0.19</w:t>
            </w:r>
          </w:p>
        </w:tc>
      </w:tr>
      <w:tr w:rsidR="00F963BA" w14:paraId="442DFE36" w14:textId="77777777" w:rsidTr="00F963BA">
        <w:trPr>
          <w:trHeight w:val="560"/>
        </w:trPr>
        <w:tc>
          <w:tcPr>
            <w:tcW w:w="1771" w:type="dxa"/>
          </w:tcPr>
          <w:p w14:paraId="52544EAA" w14:textId="01D25ACA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McKnight </w:t>
            </w:r>
            <w:r w:rsidRPr="00973A43">
              <w:rPr>
                <w:rFonts w:ascii="Times New Roman" w:hAnsi="Times New Roman" w:cs="Times New Roman"/>
                <w:i/>
                <w:sz w:val="24"/>
              </w:rPr>
              <w:t>et al.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10799B">
              <w:rPr>
                <w:rFonts w:ascii="Times New Roman" w:hAnsi="Times New Roman" w:cs="Times New Roman"/>
                <w:sz w:val="24"/>
              </w:rPr>
              <w:t>(1992)</w:t>
            </w:r>
          </w:p>
        </w:tc>
        <w:tc>
          <w:tcPr>
            <w:tcW w:w="1376" w:type="dxa"/>
          </w:tcPr>
          <w:p w14:paraId="075AAAF3" w14:textId="552159E4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US</w:t>
            </w:r>
          </w:p>
        </w:tc>
        <w:tc>
          <w:tcPr>
            <w:tcW w:w="1973" w:type="dxa"/>
          </w:tcPr>
          <w:p w14:paraId="3C5CE1ED" w14:textId="2EE9D31E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CT</w:t>
            </w:r>
          </w:p>
        </w:tc>
        <w:tc>
          <w:tcPr>
            <w:tcW w:w="936" w:type="dxa"/>
          </w:tcPr>
          <w:p w14:paraId="52541D09" w14:textId="3B870D2A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1843" w:type="dxa"/>
          </w:tcPr>
          <w:p w14:paraId="7FEAB73C" w14:textId="5B54E031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TCA</w:t>
            </w:r>
          </w:p>
        </w:tc>
        <w:tc>
          <w:tcPr>
            <w:tcW w:w="989" w:type="dxa"/>
          </w:tcPr>
          <w:p w14:paraId="6A84783F" w14:textId="4710E058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1318" w:type="dxa"/>
          </w:tcPr>
          <w:p w14:paraId="01332843" w14:textId="3F845D98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 weeks</w:t>
            </w:r>
          </w:p>
        </w:tc>
        <w:tc>
          <w:tcPr>
            <w:tcW w:w="1318" w:type="dxa"/>
          </w:tcPr>
          <w:p w14:paraId="77060809" w14:textId="03D799C7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BDI-I</w:t>
            </w:r>
          </w:p>
        </w:tc>
        <w:tc>
          <w:tcPr>
            <w:tcW w:w="1342" w:type="dxa"/>
          </w:tcPr>
          <w:p w14:paraId="3D6F4AD7" w14:textId="4A5A69B7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567" w:type="dxa"/>
          </w:tcPr>
          <w:p w14:paraId="7196E076" w14:textId="3D5DDD1F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0.46</w:t>
            </w:r>
          </w:p>
        </w:tc>
      </w:tr>
      <w:tr w:rsidR="00F963BA" w14:paraId="641F06BC" w14:textId="77777777" w:rsidTr="00F963BA">
        <w:trPr>
          <w:trHeight w:val="560"/>
        </w:trPr>
        <w:tc>
          <w:tcPr>
            <w:tcW w:w="1771" w:type="dxa"/>
          </w:tcPr>
          <w:p w14:paraId="4DF5890F" w14:textId="1E0FC6AB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McLean </w:t>
            </w:r>
            <w:r w:rsidRPr="00960E1F">
              <w:rPr>
                <w:rFonts w:ascii="Times New Roman" w:hAnsi="Times New Roman" w:cs="Times New Roman"/>
                <w:i/>
                <w:sz w:val="24"/>
              </w:rPr>
              <w:t xml:space="preserve">et al. </w:t>
            </w:r>
            <w:r w:rsidR="0010799B">
              <w:rPr>
                <w:rFonts w:ascii="Times New Roman" w:hAnsi="Times New Roman" w:cs="Times New Roman"/>
                <w:sz w:val="24"/>
              </w:rPr>
              <w:t>(1979)</w:t>
            </w:r>
          </w:p>
        </w:tc>
        <w:tc>
          <w:tcPr>
            <w:tcW w:w="1376" w:type="dxa"/>
          </w:tcPr>
          <w:p w14:paraId="5F97D405" w14:textId="56C4781B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Canada</w:t>
            </w:r>
          </w:p>
        </w:tc>
        <w:tc>
          <w:tcPr>
            <w:tcW w:w="1973" w:type="dxa"/>
          </w:tcPr>
          <w:p w14:paraId="62D686DC" w14:textId="77777777" w:rsidR="00F963BA" w:rsidRDefault="00F963BA" w:rsidP="00F963BA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STPP</w:t>
            </w:r>
            <w:r w:rsidRPr="009C5FF2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5EADC045" w14:textId="5B009BC8" w:rsidR="00F963BA" w:rsidRPr="009C5FF2" w:rsidRDefault="00F963BA" w:rsidP="00F963BA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</w:rPr>
            </w:pPr>
            <w:r w:rsidRPr="009C5FF2">
              <w:rPr>
                <w:rFonts w:ascii="Times New Roman" w:hAnsi="Times New Roman" w:cs="Times New Roman"/>
                <w:sz w:val="24"/>
              </w:rPr>
              <w:t>Behaviour therapy</w:t>
            </w:r>
          </w:p>
        </w:tc>
        <w:tc>
          <w:tcPr>
            <w:tcW w:w="936" w:type="dxa"/>
          </w:tcPr>
          <w:p w14:paraId="220F231E" w14:textId="3E6221A0" w:rsidR="00F963BA" w:rsidRDefault="00F963BA" w:rsidP="00F963BA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37</w:t>
            </w:r>
          </w:p>
          <w:p w14:paraId="4AB60BF4" w14:textId="2F6EFA63" w:rsidR="00F963BA" w:rsidRPr="00CD192F" w:rsidRDefault="00F963BA" w:rsidP="00F963BA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1843" w:type="dxa"/>
          </w:tcPr>
          <w:p w14:paraId="44F57744" w14:textId="19952F8B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amitriptyline</w:t>
            </w:r>
          </w:p>
        </w:tc>
        <w:tc>
          <w:tcPr>
            <w:tcW w:w="989" w:type="dxa"/>
          </w:tcPr>
          <w:p w14:paraId="17ED4D90" w14:textId="55B0DBAE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</w:t>
            </w:r>
          </w:p>
        </w:tc>
        <w:tc>
          <w:tcPr>
            <w:tcW w:w="1318" w:type="dxa"/>
          </w:tcPr>
          <w:p w14:paraId="5D3576DE" w14:textId="54075D9E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 weeks</w:t>
            </w:r>
          </w:p>
        </w:tc>
        <w:tc>
          <w:tcPr>
            <w:tcW w:w="1318" w:type="dxa"/>
          </w:tcPr>
          <w:p w14:paraId="05C54955" w14:textId="229C31F6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BDI-I</w:t>
            </w:r>
          </w:p>
        </w:tc>
        <w:tc>
          <w:tcPr>
            <w:tcW w:w="1342" w:type="dxa"/>
          </w:tcPr>
          <w:p w14:paraId="7C9B084F" w14:textId="6C018A8D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567" w:type="dxa"/>
          </w:tcPr>
          <w:p w14:paraId="629AB502" w14:textId="3E9E86F0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NA</w:t>
            </w:r>
          </w:p>
        </w:tc>
      </w:tr>
      <w:tr w:rsidR="00F963BA" w14:paraId="7CD26CD3" w14:textId="77777777" w:rsidTr="00744012">
        <w:trPr>
          <w:trHeight w:val="560"/>
        </w:trPr>
        <w:tc>
          <w:tcPr>
            <w:tcW w:w="1771" w:type="dxa"/>
          </w:tcPr>
          <w:p w14:paraId="3994AADE" w14:textId="36F543FF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Menchetti </w:t>
            </w:r>
            <w:r w:rsidRPr="003F28EA">
              <w:rPr>
                <w:rFonts w:ascii="Times New Roman" w:hAnsi="Times New Roman" w:cs="Times New Roman"/>
                <w:i/>
                <w:sz w:val="24"/>
              </w:rPr>
              <w:t xml:space="preserve">et al. </w:t>
            </w:r>
            <w:r w:rsidR="0010799B">
              <w:rPr>
                <w:rFonts w:ascii="Times New Roman" w:hAnsi="Times New Roman" w:cs="Times New Roman"/>
                <w:sz w:val="24"/>
              </w:rPr>
              <w:t>(2014)</w:t>
            </w:r>
          </w:p>
        </w:tc>
        <w:tc>
          <w:tcPr>
            <w:tcW w:w="1376" w:type="dxa"/>
          </w:tcPr>
          <w:p w14:paraId="176BD9E6" w14:textId="4A4085BD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Italy</w:t>
            </w:r>
          </w:p>
        </w:tc>
        <w:tc>
          <w:tcPr>
            <w:tcW w:w="1973" w:type="dxa"/>
          </w:tcPr>
          <w:p w14:paraId="1F92F877" w14:textId="028D6194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Interpersonal counselling</w:t>
            </w:r>
          </w:p>
        </w:tc>
        <w:tc>
          <w:tcPr>
            <w:tcW w:w="936" w:type="dxa"/>
          </w:tcPr>
          <w:p w14:paraId="6452B1A3" w14:textId="4315893D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130</w:t>
            </w:r>
          </w:p>
        </w:tc>
        <w:tc>
          <w:tcPr>
            <w:tcW w:w="1843" w:type="dxa"/>
          </w:tcPr>
          <w:p w14:paraId="5375B432" w14:textId="04E5109C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SSRI (sertraline or citalopram)</w:t>
            </w:r>
          </w:p>
        </w:tc>
        <w:tc>
          <w:tcPr>
            <w:tcW w:w="989" w:type="dxa"/>
          </w:tcPr>
          <w:p w14:paraId="658ED746" w14:textId="2C3EC0C1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126</w:t>
            </w:r>
          </w:p>
        </w:tc>
        <w:tc>
          <w:tcPr>
            <w:tcW w:w="1318" w:type="dxa"/>
          </w:tcPr>
          <w:p w14:paraId="08C31710" w14:textId="399F6897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months</w:t>
            </w:r>
          </w:p>
        </w:tc>
        <w:tc>
          <w:tcPr>
            <w:tcW w:w="1318" w:type="dxa"/>
          </w:tcPr>
          <w:p w14:paraId="33E594F6" w14:textId="5C171BFA" w:rsidR="00F963BA" w:rsidRDefault="00741706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HAM-D</w:t>
            </w:r>
          </w:p>
        </w:tc>
        <w:tc>
          <w:tcPr>
            <w:tcW w:w="1342" w:type="dxa"/>
            <w:shd w:val="clear" w:color="auto" w:fill="auto"/>
          </w:tcPr>
          <w:p w14:paraId="099076DD" w14:textId="52A43990" w:rsidR="00F963BA" w:rsidRDefault="00744012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-0.11</w:t>
            </w:r>
          </w:p>
        </w:tc>
        <w:tc>
          <w:tcPr>
            <w:tcW w:w="1567" w:type="dxa"/>
          </w:tcPr>
          <w:p w14:paraId="062CB96E" w14:textId="0562AE6C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F963BA" w14:paraId="5D5B5337" w14:textId="77777777" w:rsidTr="00F963BA">
        <w:trPr>
          <w:trHeight w:val="560"/>
        </w:trPr>
        <w:tc>
          <w:tcPr>
            <w:tcW w:w="1771" w:type="dxa"/>
          </w:tcPr>
          <w:p w14:paraId="66ABFEA8" w14:textId="115EBFDB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Miranda </w:t>
            </w:r>
            <w:r w:rsidRPr="00EF7FF1">
              <w:rPr>
                <w:rFonts w:ascii="Times New Roman" w:hAnsi="Times New Roman" w:cs="Times New Roman"/>
                <w:i/>
                <w:sz w:val="24"/>
              </w:rPr>
              <w:t xml:space="preserve">et al. </w:t>
            </w:r>
            <w:r w:rsidR="0010799B">
              <w:rPr>
                <w:rFonts w:ascii="Times New Roman" w:hAnsi="Times New Roman" w:cs="Times New Roman"/>
                <w:sz w:val="24"/>
              </w:rPr>
              <w:t>(2003)</w:t>
            </w:r>
          </w:p>
        </w:tc>
        <w:tc>
          <w:tcPr>
            <w:tcW w:w="1376" w:type="dxa"/>
          </w:tcPr>
          <w:p w14:paraId="6F556E23" w14:textId="28578D03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US</w:t>
            </w:r>
          </w:p>
        </w:tc>
        <w:tc>
          <w:tcPr>
            <w:tcW w:w="1973" w:type="dxa"/>
          </w:tcPr>
          <w:p w14:paraId="3B6F1F43" w14:textId="07261211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CBT</w:t>
            </w:r>
          </w:p>
        </w:tc>
        <w:tc>
          <w:tcPr>
            <w:tcW w:w="936" w:type="dxa"/>
          </w:tcPr>
          <w:p w14:paraId="310F3292" w14:textId="6E363E23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NA</w:t>
            </w:r>
          </w:p>
        </w:tc>
        <w:tc>
          <w:tcPr>
            <w:tcW w:w="1843" w:type="dxa"/>
          </w:tcPr>
          <w:p w14:paraId="2F13CDBA" w14:textId="2C59798A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Protocol with paroxetine potentially switched to buproprion</w:t>
            </w:r>
          </w:p>
        </w:tc>
        <w:tc>
          <w:tcPr>
            <w:tcW w:w="989" w:type="dxa"/>
          </w:tcPr>
          <w:p w14:paraId="25C82560" w14:textId="7AA43480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NA</w:t>
            </w:r>
          </w:p>
        </w:tc>
        <w:tc>
          <w:tcPr>
            <w:tcW w:w="1318" w:type="dxa"/>
          </w:tcPr>
          <w:p w14:paraId="419FB377" w14:textId="337C3BCD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No precise duration reported</w:t>
            </w:r>
          </w:p>
        </w:tc>
        <w:tc>
          <w:tcPr>
            <w:tcW w:w="1318" w:type="dxa"/>
          </w:tcPr>
          <w:p w14:paraId="0A4E8E53" w14:textId="7646893A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BDI &amp; </w:t>
            </w:r>
            <w:r w:rsidR="00741706">
              <w:rPr>
                <w:rFonts w:ascii="Times New Roman" w:hAnsi="Times New Roman" w:cs="Times New Roman"/>
                <w:sz w:val="24"/>
              </w:rPr>
              <w:t>HAM-D</w:t>
            </w:r>
          </w:p>
        </w:tc>
        <w:tc>
          <w:tcPr>
            <w:tcW w:w="1342" w:type="dxa"/>
          </w:tcPr>
          <w:p w14:paraId="02B6AD58" w14:textId="414BAD90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NA</w:t>
            </w:r>
          </w:p>
        </w:tc>
        <w:tc>
          <w:tcPr>
            <w:tcW w:w="1567" w:type="dxa"/>
          </w:tcPr>
          <w:p w14:paraId="3524BC5F" w14:textId="177264F8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NA</w:t>
            </w:r>
          </w:p>
        </w:tc>
      </w:tr>
      <w:tr w:rsidR="00F963BA" w14:paraId="38C4E59C" w14:textId="77777777" w:rsidTr="00F963BA">
        <w:trPr>
          <w:trHeight w:val="560"/>
        </w:trPr>
        <w:tc>
          <w:tcPr>
            <w:tcW w:w="1771" w:type="dxa"/>
          </w:tcPr>
          <w:p w14:paraId="1DE07DFB" w14:textId="630F1FC0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Moradveisi </w:t>
            </w:r>
            <w:r w:rsidRPr="00BD220D">
              <w:rPr>
                <w:rFonts w:ascii="Times New Roman" w:hAnsi="Times New Roman" w:cs="Times New Roman"/>
                <w:i/>
                <w:sz w:val="24"/>
              </w:rPr>
              <w:t xml:space="preserve">et al. </w:t>
            </w:r>
            <w:r w:rsidR="0010799B">
              <w:rPr>
                <w:rFonts w:ascii="Times New Roman" w:hAnsi="Times New Roman" w:cs="Times New Roman"/>
                <w:sz w:val="24"/>
              </w:rPr>
              <w:t>(2013)</w:t>
            </w:r>
          </w:p>
        </w:tc>
        <w:tc>
          <w:tcPr>
            <w:tcW w:w="1376" w:type="dxa"/>
          </w:tcPr>
          <w:p w14:paraId="484DC413" w14:textId="41C96E67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Iran</w:t>
            </w:r>
          </w:p>
        </w:tc>
        <w:tc>
          <w:tcPr>
            <w:tcW w:w="1973" w:type="dxa"/>
          </w:tcPr>
          <w:p w14:paraId="6A67E816" w14:textId="59CF0210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BA</w:t>
            </w:r>
          </w:p>
        </w:tc>
        <w:tc>
          <w:tcPr>
            <w:tcW w:w="936" w:type="dxa"/>
          </w:tcPr>
          <w:p w14:paraId="2F3F965E" w14:textId="2DB5230B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1843" w:type="dxa"/>
          </w:tcPr>
          <w:p w14:paraId="35787016" w14:textId="231C1388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sertraline</w:t>
            </w:r>
          </w:p>
        </w:tc>
        <w:tc>
          <w:tcPr>
            <w:tcW w:w="989" w:type="dxa"/>
          </w:tcPr>
          <w:p w14:paraId="6870D0F5" w14:textId="190E1C93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1318" w:type="dxa"/>
          </w:tcPr>
          <w:p w14:paraId="7E941861" w14:textId="400F043C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 weeks</w:t>
            </w:r>
          </w:p>
        </w:tc>
        <w:tc>
          <w:tcPr>
            <w:tcW w:w="1318" w:type="dxa"/>
          </w:tcPr>
          <w:p w14:paraId="4B0D4675" w14:textId="5185F005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BDI-II &amp; </w:t>
            </w:r>
            <w:r w:rsidR="00741706">
              <w:rPr>
                <w:rFonts w:ascii="Times New Roman" w:hAnsi="Times New Roman" w:cs="Times New Roman"/>
                <w:sz w:val="24"/>
              </w:rPr>
              <w:t>HAM-D</w:t>
            </w:r>
          </w:p>
        </w:tc>
        <w:tc>
          <w:tcPr>
            <w:tcW w:w="1342" w:type="dxa"/>
          </w:tcPr>
          <w:p w14:paraId="5754CF38" w14:textId="467D1253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-0.63</w:t>
            </w:r>
          </w:p>
        </w:tc>
        <w:tc>
          <w:tcPr>
            <w:tcW w:w="1567" w:type="dxa"/>
          </w:tcPr>
          <w:p w14:paraId="6B9E7394" w14:textId="26D665EA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-0.70</w:t>
            </w:r>
          </w:p>
        </w:tc>
      </w:tr>
      <w:tr w:rsidR="00F963BA" w14:paraId="7AF022C1" w14:textId="77777777" w:rsidTr="00F963BA">
        <w:trPr>
          <w:trHeight w:val="560"/>
        </w:trPr>
        <w:tc>
          <w:tcPr>
            <w:tcW w:w="1771" w:type="dxa"/>
          </w:tcPr>
          <w:p w14:paraId="0998BFAF" w14:textId="4EAB1A8B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Murphy </w:t>
            </w:r>
            <w:r w:rsidRPr="006A463F">
              <w:rPr>
                <w:rFonts w:ascii="Times New Roman" w:hAnsi="Times New Roman" w:cs="Times New Roman"/>
                <w:i/>
                <w:sz w:val="24"/>
              </w:rPr>
              <w:t>et al.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10799B">
              <w:rPr>
                <w:rFonts w:ascii="Times New Roman" w:hAnsi="Times New Roman" w:cs="Times New Roman"/>
                <w:sz w:val="24"/>
              </w:rPr>
              <w:t>(1995)</w:t>
            </w:r>
          </w:p>
        </w:tc>
        <w:tc>
          <w:tcPr>
            <w:tcW w:w="1376" w:type="dxa"/>
          </w:tcPr>
          <w:p w14:paraId="43FE5179" w14:textId="679D35BD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US</w:t>
            </w:r>
          </w:p>
        </w:tc>
        <w:tc>
          <w:tcPr>
            <w:tcW w:w="1973" w:type="dxa"/>
          </w:tcPr>
          <w:p w14:paraId="0E8871F1" w14:textId="3423683C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CBT</w:t>
            </w:r>
          </w:p>
        </w:tc>
        <w:tc>
          <w:tcPr>
            <w:tcW w:w="936" w:type="dxa"/>
          </w:tcPr>
          <w:p w14:paraId="2387DC01" w14:textId="49215223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843" w:type="dxa"/>
          </w:tcPr>
          <w:p w14:paraId="2E0FE7B5" w14:textId="0785D405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Desipramine hydrochloride</w:t>
            </w:r>
          </w:p>
        </w:tc>
        <w:tc>
          <w:tcPr>
            <w:tcW w:w="989" w:type="dxa"/>
          </w:tcPr>
          <w:p w14:paraId="3338E053" w14:textId="1E58E6E7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318" w:type="dxa"/>
          </w:tcPr>
          <w:p w14:paraId="2970A970" w14:textId="1B2246B1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 weeks</w:t>
            </w:r>
          </w:p>
        </w:tc>
        <w:tc>
          <w:tcPr>
            <w:tcW w:w="1318" w:type="dxa"/>
          </w:tcPr>
          <w:p w14:paraId="28029444" w14:textId="6B36C065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BDI-I &amp; </w:t>
            </w:r>
            <w:r w:rsidR="00741706">
              <w:rPr>
                <w:rFonts w:ascii="Times New Roman" w:hAnsi="Times New Roman" w:cs="Times New Roman"/>
                <w:sz w:val="24"/>
              </w:rPr>
              <w:t>HAM-D</w:t>
            </w:r>
          </w:p>
        </w:tc>
        <w:tc>
          <w:tcPr>
            <w:tcW w:w="1342" w:type="dxa"/>
          </w:tcPr>
          <w:p w14:paraId="05FEAC74" w14:textId="5378A921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-1.14</w:t>
            </w:r>
          </w:p>
        </w:tc>
        <w:tc>
          <w:tcPr>
            <w:tcW w:w="1567" w:type="dxa"/>
          </w:tcPr>
          <w:p w14:paraId="162A9704" w14:textId="0BC8F1E3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-0.84</w:t>
            </w:r>
          </w:p>
        </w:tc>
      </w:tr>
      <w:tr w:rsidR="00F963BA" w14:paraId="167DF533" w14:textId="77777777" w:rsidTr="00F963BA">
        <w:trPr>
          <w:trHeight w:val="560"/>
        </w:trPr>
        <w:tc>
          <w:tcPr>
            <w:tcW w:w="1771" w:type="dxa"/>
          </w:tcPr>
          <w:p w14:paraId="49E2ACF1" w14:textId="7C17059B" w:rsidR="00F963BA" w:rsidRPr="00A33C70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Mynors-Wallis </w:t>
            </w:r>
            <w:r w:rsidRPr="00A17469">
              <w:rPr>
                <w:rFonts w:ascii="Times New Roman" w:hAnsi="Times New Roman" w:cs="Times New Roman"/>
                <w:i/>
                <w:sz w:val="24"/>
              </w:rPr>
              <w:t>et al.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10799B">
              <w:rPr>
                <w:rFonts w:ascii="Times New Roman" w:hAnsi="Times New Roman" w:cs="Times New Roman"/>
                <w:sz w:val="24"/>
              </w:rPr>
              <w:t>(1995)</w:t>
            </w:r>
          </w:p>
        </w:tc>
        <w:tc>
          <w:tcPr>
            <w:tcW w:w="1376" w:type="dxa"/>
          </w:tcPr>
          <w:p w14:paraId="18117B43" w14:textId="2C94A5A9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UK</w:t>
            </w:r>
          </w:p>
        </w:tc>
        <w:tc>
          <w:tcPr>
            <w:tcW w:w="1973" w:type="dxa"/>
          </w:tcPr>
          <w:p w14:paraId="71B2676B" w14:textId="391D0BAC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Problem-solving therapy</w:t>
            </w:r>
          </w:p>
        </w:tc>
        <w:tc>
          <w:tcPr>
            <w:tcW w:w="936" w:type="dxa"/>
          </w:tcPr>
          <w:p w14:paraId="643668E8" w14:textId="4EDE7CBF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1843" w:type="dxa"/>
          </w:tcPr>
          <w:p w14:paraId="166381FF" w14:textId="5215E23A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amitriptyline</w:t>
            </w:r>
          </w:p>
        </w:tc>
        <w:tc>
          <w:tcPr>
            <w:tcW w:w="989" w:type="dxa"/>
          </w:tcPr>
          <w:p w14:paraId="027ED4D4" w14:textId="48647CD5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1318" w:type="dxa"/>
          </w:tcPr>
          <w:p w14:paraId="273C0273" w14:textId="0CFEC66D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 weeks</w:t>
            </w:r>
          </w:p>
        </w:tc>
        <w:tc>
          <w:tcPr>
            <w:tcW w:w="1318" w:type="dxa"/>
          </w:tcPr>
          <w:p w14:paraId="56B77D8A" w14:textId="793EF362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BDI-I &amp; </w:t>
            </w:r>
            <w:r w:rsidR="00741706">
              <w:rPr>
                <w:rFonts w:ascii="Times New Roman" w:hAnsi="Times New Roman" w:cs="Times New Roman"/>
                <w:sz w:val="24"/>
              </w:rPr>
              <w:t>HAM-D</w:t>
            </w:r>
          </w:p>
        </w:tc>
        <w:tc>
          <w:tcPr>
            <w:tcW w:w="1342" w:type="dxa"/>
          </w:tcPr>
          <w:p w14:paraId="5857FDA3" w14:textId="4D82E171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-0.13</w:t>
            </w:r>
          </w:p>
        </w:tc>
        <w:tc>
          <w:tcPr>
            <w:tcW w:w="1567" w:type="dxa"/>
          </w:tcPr>
          <w:p w14:paraId="42AA3347" w14:textId="6928DECB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-0.26</w:t>
            </w:r>
          </w:p>
        </w:tc>
      </w:tr>
      <w:tr w:rsidR="00F963BA" w14:paraId="5C7787D5" w14:textId="77777777" w:rsidTr="00F963BA">
        <w:trPr>
          <w:trHeight w:val="560"/>
        </w:trPr>
        <w:tc>
          <w:tcPr>
            <w:tcW w:w="1771" w:type="dxa"/>
          </w:tcPr>
          <w:p w14:paraId="6AFAB8AB" w14:textId="3FEF5648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Mynors-Wallis </w:t>
            </w:r>
            <w:r w:rsidRPr="00A17469">
              <w:rPr>
                <w:rFonts w:ascii="Times New Roman" w:hAnsi="Times New Roman" w:cs="Times New Roman"/>
                <w:i/>
                <w:sz w:val="24"/>
              </w:rPr>
              <w:t>et al.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10799B">
              <w:rPr>
                <w:rFonts w:ascii="Times New Roman" w:hAnsi="Times New Roman" w:cs="Times New Roman"/>
                <w:sz w:val="24"/>
              </w:rPr>
              <w:t>(2000)</w:t>
            </w:r>
          </w:p>
        </w:tc>
        <w:tc>
          <w:tcPr>
            <w:tcW w:w="1376" w:type="dxa"/>
          </w:tcPr>
          <w:p w14:paraId="2F8B6FC8" w14:textId="15238913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UK</w:t>
            </w:r>
          </w:p>
        </w:tc>
        <w:tc>
          <w:tcPr>
            <w:tcW w:w="1973" w:type="dxa"/>
          </w:tcPr>
          <w:p w14:paraId="134C28A5" w14:textId="58DEC6C2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Problem-solving therapy</w:t>
            </w:r>
          </w:p>
        </w:tc>
        <w:tc>
          <w:tcPr>
            <w:tcW w:w="936" w:type="dxa"/>
          </w:tcPr>
          <w:p w14:paraId="6BC00560" w14:textId="723835A5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57</w:t>
            </w:r>
          </w:p>
        </w:tc>
        <w:tc>
          <w:tcPr>
            <w:tcW w:w="1843" w:type="dxa"/>
          </w:tcPr>
          <w:p w14:paraId="409B1FFF" w14:textId="562990BD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SSRI (paroxetine or fluvoxamine)</w:t>
            </w:r>
          </w:p>
        </w:tc>
        <w:tc>
          <w:tcPr>
            <w:tcW w:w="989" w:type="dxa"/>
          </w:tcPr>
          <w:p w14:paraId="1A2757AD" w14:textId="716EF7B2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318" w:type="dxa"/>
          </w:tcPr>
          <w:p w14:paraId="053AD869" w14:textId="250EFA13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 weeks</w:t>
            </w:r>
          </w:p>
        </w:tc>
        <w:tc>
          <w:tcPr>
            <w:tcW w:w="1318" w:type="dxa"/>
          </w:tcPr>
          <w:p w14:paraId="725B39BF" w14:textId="08A932EE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BDI-I &amp; </w:t>
            </w:r>
            <w:r w:rsidR="00741706">
              <w:rPr>
                <w:rFonts w:ascii="Times New Roman" w:hAnsi="Times New Roman" w:cs="Times New Roman"/>
                <w:sz w:val="24"/>
              </w:rPr>
              <w:t>HAM-D</w:t>
            </w:r>
          </w:p>
        </w:tc>
        <w:tc>
          <w:tcPr>
            <w:tcW w:w="1342" w:type="dxa"/>
          </w:tcPr>
          <w:p w14:paraId="30C3538B" w14:textId="3BDB0A23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0.35</w:t>
            </w:r>
          </w:p>
        </w:tc>
        <w:tc>
          <w:tcPr>
            <w:tcW w:w="1567" w:type="dxa"/>
          </w:tcPr>
          <w:p w14:paraId="5068B86A" w14:textId="6EE3D18F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0.08</w:t>
            </w:r>
          </w:p>
        </w:tc>
      </w:tr>
      <w:tr w:rsidR="00F963BA" w14:paraId="7CAD2C62" w14:textId="77777777" w:rsidTr="00F963BA">
        <w:trPr>
          <w:trHeight w:val="560"/>
        </w:trPr>
        <w:tc>
          <w:tcPr>
            <w:tcW w:w="1771" w:type="dxa"/>
          </w:tcPr>
          <w:p w14:paraId="76FEA930" w14:textId="2F2E20C1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Parker </w:t>
            </w:r>
            <w:r w:rsidRPr="00A17469">
              <w:rPr>
                <w:rFonts w:ascii="Times New Roman" w:hAnsi="Times New Roman" w:cs="Times New Roman"/>
                <w:i/>
                <w:sz w:val="24"/>
              </w:rPr>
              <w:t>et al.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10799B">
              <w:rPr>
                <w:rFonts w:ascii="Times New Roman" w:hAnsi="Times New Roman" w:cs="Times New Roman"/>
                <w:sz w:val="24"/>
              </w:rPr>
              <w:t>(2013)</w:t>
            </w:r>
          </w:p>
        </w:tc>
        <w:tc>
          <w:tcPr>
            <w:tcW w:w="1376" w:type="dxa"/>
          </w:tcPr>
          <w:p w14:paraId="22AD93A5" w14:textId="0F4E6995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Australia</w:t>
            </w:r>
          </w:p>
        </w:tc>
        <w:tc>
          <w:tcPr>
            <w:tcW w:w="1973" w:type="dxa"/>
          </w:tcPr>
          <w:p w14:paraId="7805E87F" w14:textId="646EE392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CBT</w:t>
            </w:r>
          </w:p>
        </w:tc>
        <w:tc>
          <w:tcPr>
            <w:tcW w:w="936" w:type="dxa"/>
          </w:tcPr>
          <w:p w14:paraId="15B53BE3" w14:textId="1975B04C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843" w:type="dxa"/>
          </w:tcPr>
          <w:p w14:paraId="64C72EBB" w14:textId="15A99ED0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ADM protocol</w:t>
            </w:r>
          </w:p>
        </w:tc>
        <w:tc>
          <w:tcPr>
            <w:tcW w:w="989" w:type="dxa"/>
          </w:tcPr>
          <w:p w14:paraId="4858AFC6" w14:textId="52F9128C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1318" w:type="dxa"/>
          </w:tcPr>
          <w:p w14:paraId="63115FC0" w14:textId="4A9C6067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 weeks</w:t>
            </w:r>
          </w:p>
        </w:tc>
        <w:tc>
          <w:tcPr>
            <w:tcW w:w="1318" w:type="dxa"/>
          </w:tcPr>
          <w:p w14:paraId="0D5C11BB" w14:textId="2DBD5A96" w:rsidR="00F963BA" w:rsidRDefault="00741706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HAM-D</w:t>
            </w:r>
          </w:p>
        </w:tc>
        <w:tc>
          <w:tcPr>
            <w:tcW w:w="1342" w:type="dxa"/>
          </w:tcPr>
          <w:p w14:paraId="2020DB66" w14:textId="4CC11E53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0.58</w:t>
            </w:r>
          </w:p>
        </w:tc>
        <w:tc>
          <w:tcPr>
            <w:tcW w:w="1567" w:type="dxa"/>
          </w:tcPr>
          <w:p w14:paraId="278D8ED4" w14:textId="6C367953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F963BA" w14:paraId="47E6A3B8" w14:textId="77777777" w:rsidTr="00F963BA">
        <w:trPr>
          <w:trHeight w:val="560"/>
        </w:trPr>
        <w:tc>
          <w:tcPr>
            <w:tcW w:w="1771" w:type="dxa"/>
          </w:tcPr>
          <w:p w14:paraId="646839B4" w14:textId="4C6399FF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Rush </w:t>
            </w:r>
            <w:r w:rsidRPr="00A17469">
              <w:rPr>
                <w:rFonts w:ascii="Times New Roman" w:hAnsi="Times New Roman" w:cs="Times New Roman"/>
                <w:i/>
                <w:sz w:val="24"/>
              </w:rPr>
              <w:t>et al.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10799B">
              <w:rPr>
                <w:rFonts w:ascii="Times New Roman" w:hAnsi="Times New Roman" w:cs="Times New Roman"/>
                <w:sz w:val="24"/>
              </w:rPr>
              <w:t>(1977)</w:t>
            </w:r>
          </w:p>
        </w:tc>
        <w:tc>
          <w:tcPr>
            <w:tcW w:w="1376" w:type="dxa"/>
          </w:tcPr>
          <w:p w14:paraId="0D7A945F" w14:textId="4E353E23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US</w:t>
            </w:r>
          </w:p>
        </w:tc>
        <w:tc>
          <w:tcPr>
            <w:tcW w:w="1973" w:type="dxa"/>
          </w:tcPr>
          <w:p w14:paraId="329ABC28" w14:textId="52B77E23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CT</w:t>
            </w:r>
          </w:p>
        </w:tc>
        <w:tc>
          <w:tcPr>
            <w:tcW w:w="936" w:type="dxa"/>
          </w:tcPr>
          <w:p w14:paraId="7531147C" w14:textId="34D54CBE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1843" w:type="dxa"/>
          </w:tcPr>
          <w:p w14:paraId="76EBBD99" w14:textId="6C7C4A16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Imipramine</w:t>
            </w:r>
          </w:p>
        </w:tc>
        <w:tc>
          <w:tcPr>
            <w:tcW w:w="989" w:type="dxa"/>
          </w:tcPr>
          <w:p w14:paraId="4CD58DCB" w14:textId="75EDD323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318" w:type="dxa"/>
          </w:tcPr>
          <w:p w14:paraId="246363DD" w14:textId="6C2B1D6A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 weeks</w:t>
            </w:r>
          </w:p>
        </w:tc>
        <w:tc>
          <w:tcPr>
            <w:tcW w:w="1318" w:type="dxa"/>
          </w:tcPr>
          <w:p w14:paraId="37AD7E49" w14:textId="0E1218BF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BDI-I &amp; </w:t>
            </w:r>
            <w:r w:rsidR="00741706">
              <w:rPr>
                <w:rFonts w:ascii="Times New Roman" w:hAnsi="Times New Roman" w:cs="Times New Roman"/>
                <w:sz w:val="24"/>
              </w:rPr>
              <w:t>HAM-D</w:t>
            </w:r>
          </w:p>
        </w:tc>
        <w:tc>
          <w:tcPr>
            <w:tcW w:w="1342" w:type="dxa"/>
          </w:tcPr>
          <w:p w14:paraId="15D292AF" w14:textId="6E6924A6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-0.51</w:t>
            </w:r>
          </w:p>
        </w:tc>
        <w:tc>
          <w:tcPr>
            <w:tcW w:w="1567" w:type="dxa"/>
          </w:tcPr>
          <w:p w14:paraId="4A520716" w14:textId="1D8DC1B7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-0.73</w:t>
            </w:r>
          </w:p>
        </w:tc>
      </w:tr>
      <w:tr w:rsidR="00F963BA" w14:paraId="7821B42E" w14:textId="77777777" w:rsidTr="00F963BA">
        <w:trPr>
          <w:trHeight w:val="560"/>
        </w:trPr>
        <w:tc>
          <w:tcPr>
            <w:tcW w:w="1771" w:type="dxa"/>
          </w:tcPr>
          <w:p w14:paraId="3562FF38" w14:textId="1D9EBFF8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Salminen </w:t>
            </w:r>
            <w:r w:rsidRPr="00A17469">
              <w:rPr>
                <w:rFonts w:ascii="Times New Roman" w:hAnsi="Times New Roman" w:cs="Times New Roman"/>
                <w:i/>
                <w:sz w:val="24"/>
              </w:rPr>
              <w:t xml:space="preserve">et al. </w:t>
            </w:r>
            <w:r w:rsidR="0010799B">
              <w:rPr>
                <w:rFonts w:ascii="Times New Roman" w:hAnsi="Times New Roman" w:cs="Times New Roman"/>
                <w:sz w:val="24"/>
              </w:rPr>
              <w:t>(2008)</w:t>
            </w:r>
          </w:p>
        </w:tc>
        <w:tc>
          <w:tcPr>
            <w:tcW w:w="1376" w:type="dxa"/>
          </w:tcPr>
          <w:p w14:paraId="31E5DEA3" w14:textId="6B9DA9B7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Finland</w:t>
            </w:r>
          </w:p>
        </w:tc>
        <w:tc>
          <w:tcPr>
            <w:tcW w:w="1973" w:type="dxa"/>
          </w:tcPr>
          <w:p w14:paraId="5A9ADE24" w14:textId="12FE3FF7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STPP</w:t>
            </w:r>
          </w:p>
        </w:tc>
        <w:tc>
          <w:tcPr>
            <w:tcW w:w="936" w:type="dxa"/>
          </w:tcPr>
          <w:p w14:paraId="0248FD7F" w14:textId="4578312C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1843" w:type="dxa"/>
          </w:tcPr>
          <w:p w14:paraId="4531B2A0" w14:textId="54A376D4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Fluoxetine</w:t>
            </w:r>
          </w:p>
        </w:tc>
        <w:tc>
          <w:tcPr>
            <w:tcW w:w="989" w:type="dxa"/>
          </w:tcPr>
          <w:p w14:paraId="1E9E7487" w14:textId="2F03317D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318" w:type="dxa"/>
          </w:tcPr>
          <w:p w14:paraId="1B80DE23" w14:textId="4D146F15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 weeks</w:t>
            </w:r>
          </w:p>
        </w:tc>
        <w:tc>
          <w:tcPr>
            <w:tcW w:w="1318" w:type="dxa"/>
          </w:tcPr>
          <w:p w14:paraId="3FE925B3" w14:textId="6D9F770E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BDI-II &amp; </w:t>
            </w:r>
            <w:r w:rsidR="00741706">
              <w:rPr>
                <w:rFonts w:ascii="Times New Roman" w:hAnsi="Times New Roman" w:cs="Times New Roman"/>
                <w:sz w:val="24"/>
              </w:rPr>
              <w:t>HAM-D</w:t>
            </w:r>
          </w:p>
        </w:tc>
        <w:tc>
          <w:tcPr>
            <w:tcW w:w="1342" w:type="dxa"/>
          </w:tcPr>
          <w:p w14:paraId="6E5828E1" w14:textId="401F152F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0.00</w:t>
            </w:r>
          </w:p>
        </w:tc>
        <w:tc>
          <w:tcPr>
            <w:tcW w:w="1567" w:type="dxa"/>
          </w:tcPr>
          <w:p w14:paraId="47252C4F" w14:textId="48981CA9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-0.055</w:t>
            </w:r>
          </w:p>
        </w:tc>
      </w:tr>
      <w:tr w:rsidR="00F963BA" w14:paraId="3B6A5E33" w14:textId="77777777" w:rsidTr="00F963BA">
        <w:trPr>
          <w:trHeight w:val="560"/>
        </w:trPr>
        <w:tc>
          <w:tcPr>
            <w:tcW w:w="1771" w:type="dxa"/>
          </w:tcPr>
          <w:p w14:paraId="1D1EE61B" w14:textId="7EF82BFD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Scott &amp; Freeman </w:t>
            </w:r>
            <w:r w:rsidR="0010799B">
              <w:rPr>
                <w:rFonts w:ascii="Times New Roman" w:hAnsi="Times New Roman" w:cs="Times New Roman"/>
                <w:sz w:val="24"/>
              </w:rPr>
              <w:t>(1992)</w:t>
            </w:r>
          </w:p>
        </w:tc>
        <w:tc>
          <w:tcPr>
            <w:tcW w:w="1376" w:type="dxa"/>
          </w:tcPr>
          <w:p w14:paraId="456E493D" w14:textId="1A84CBFE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UK</w:t>
            </w:r>
          </w:p>
        </w:tc>
        <w:tc>
          <w:tcPr>
            <w:tcW w:w="1973" w:type="dxa"/>
          </w:tcPr>
          <w:p w14:paraId="660B7641" w14:textId="77777777" w:rsidR="00F963BA" w:rsidRDefault="00F963BA" w:rsidP="00F963BA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CBT</w:t>
            </w:r>
          </w:p>
          <w:p w14:paraId="32FC822D" w14:textId="49BAC02A" w:rsidR="00F963BA" w:rsidRPr="005D5BB4" w:rsidRDefault="00F963BA" w:rsidP="00F963BA">
            <w:pPr>
              <w:pStyle w:val="ListParagraph"/>
              <w:numPr>
                <w:ilvl w:val="0"/>
                <w:numId w:val="6"/>
              </w:numPr>
              <w:spacing w:after="1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Social work counselling</w:t>
            </w:r>
          </w:p>
        </w:tc>
        <w:tc>
          <w:tcPr>
            <w:tcW w:w="936" w:type="dxa"/>
          </w:tcPr>
          <w:p w14:paraId="7AD482DA" w14:textId="77777777" w:rsidR="00F963BA" w:rsidRDefault="00F963BA" w:rsidP="00F963BA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</w:rPr>
            </w:pPr>
            <w:r w:rsidRPr="00840C5F">
              <w:rPr>
                <w:rFonts w:ascii="Times New Roman" w:hAnsi="Times New Roman" w:cs="Times New Roman"/>
                <w:sz w:val="24"/>
              </w:rPr>
              <w:t>29</w:t>
            </w:r>
          </w:p>
          <w:p w14:paraId="1C1ACA19" w14:textId="45ACDE81" w:rsidR="00F963BA" w:rsidRPr="00840C5F" w:rsidRDefault="00F963BA" w:rsidP="00F963BA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1843" w:type="dxa"/>
          </w:tcPr>
          <w:p w14:paraId="4AC7DB14" w14:textId="06329CAD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Amitriptyline</w:t>
            </w:r>
          </w:p>
        </w:tc>
        <w:tc>
          <w:tcPr>
            <w:tcW w:w="989" w:type="dxa"/>
          </w:tcPr>
          <w:p w14:paraId="702C585E" w14:textId="5FB0FDD4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1318" w:type="dxa"/>
          </w:tcPr>
          <w:p w14:paraId="7B5F6187" w14:textId="23F650F9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 weeks</w:t>
            </w:r>
          </w:p>
        </w:tc>
        <w:tc>
          <w:tcPr>
            <w:tcW w:w="1318" w:type="dxa"/>
          </w:tcPr>
          <w:p w14:paraId="704700A3" w14:textId="414E442B" w:rsidR="00F963BA" w:rsidRDefault="00741706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HAM-D</w:t>
            </w:r>
          </w:p>
        </w:tc>
        <w:tc>
          <w:tcPr>
            <w:tcW w:w="1342" w:type="dxa"/>
          </w:tcPr>
          <w:p w14:paraId="6EF05C08" w14:textId="5C974341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-0.33</w:t>
            </w:r>
          </w:p>
        </w:tc>
        <w:tc>
          <w:tcPr>
            <w:tcW w:w="1567" w:type="dxa"/>
          </w:tcPr>
          <w:p w14:paraId="160791A0" w14:textId="04D992CA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F963BA" w14:paraId="611F02F3" w14:textId="77777777" w:rsidTr="00F963BA">
        <w:trPr>
          <w:trHeight w:val="560"/>
        </w:trPr>
        <w:tc>
          <w:tcPr>
            <w:tcW w:w="1771" w:type="dxa"/>
          </w:tcPr>
          <w:p w14:paraId="77375D10" w14:textId="2E54AE06" w:rsidR="00F963BA" w:rsidRDefault="00F963BA" w:rsidP="00CE063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Shamsaei </w:t>
            </w:r>
            <w:r w:rsidRPr="00A17469">
              <w:rPr>
                <w:rFonts w:ascii="Times New Roman" w:hAnsi="Times New Roman" w:cs="Times New Roman"/>
                <w:i/>
                <w:sz w:val="24"/>
              </w:rPr>
              <w:t>et al.</w:t>
            </w:r>
            <w:r w:rsidR="00CE0639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r w:rsidR="0010799B" w:rsidRPr="0010799B">
              <w:rPr>
                <w:rFonts w:ascii="Times New Roman" w:hAnsi="Times New Roman" w:cs="Times New Roman"/>
                <w:sz w:val="24"/>
              </w:rPr>
              <w:t>(</w:t>
            </w:r>
            <w:r w:rsidR="0010799B">
              <w:rPr>
                <w:rFonts w:ascii="Times New Roman" w:hAnsi="Times New Roman" w:cs="Times New Roman"/>
                <w:sz w:val="24"/>
              </w:rPr>
              <w:t>2009)</w:t>
            </w:r>
          </w:p>
        </w:tc>
        <w:tc>
          <w:tcPr>
            <w:tcW w:w="1376" w:type="dxa"/>
          </w:tcPr>
          <w:p w14:paraId="21FA2846" w14:textId="73928226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Iran</w:t>
            </w:r>
          </w:p>
        </w:tc>
        <w:tc>
          <w:tcPr>
            <w:tcW w:w="1973" w:type="dxa"/>
          </w:tcPr>
          <w:p w14:paraId="14E7C9D8" w14:textId="357B0797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CT</w:t>
            </w:r>
          </w:p>
        </w:tc>
        <w:tc>
          <w:tcPr>
            <w:tcW w:w="936" w:type="dxa"/>
          </w:tcPr>
          <w:p w14:paraId="1B3710BA" w14:textId="387B484F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NA</w:t>
            </w:r>
          </w:p>
        </w:tc>
        <w:tc>
          <w:tcPr>
            <w:tcW w:w="1843" w:type="dxa"/>
          </w:tcPr>
          <w:p w14:paraId="2A897E52" w14:textId="30E68568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citalopram</w:t>
            </w:r>
          </w:p>
        </w:tc>
        <w:tc>
          <w:tcPr>
            <w:tcW w:w="989" w:type="dxa"/>
          </w:tcPr>
          <w:p w14:paraId="77BFE5F4" w14:textId="39DAAB4D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NA</w:t>
            </w:r>
          </w:p>
        </w:tc>
        <w:tc>
          <w:tcPr>
            <w:tcW w:w="1318" w:type="dxa"/>
          </w:tcPr>
          <w:p w14:paraId="0948DEA5" w14:textId="3B8D19DA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 weeks</w:t>
            </w:r>
          </w:p>
        </w:tc>
        <w:tc>
          <w:tcPr>
            <w:tcW w:w="1318" w:type="dxa"/>
          </w:tcPr>
          <w:p w14:paraId="17E5BD80" w14:textId="152D6358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BDI-II</w:t>
            </w:r>
          </w:p>
        </w:tc>
        <w:tc>
          <w:tcPr>
            <w:tcW w:w="1342" w:type="dxa"/>
          </w:tcPr>
          <w:p w14:paraId="63A394B7" w14:textId="2AF472EC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567" w:type="dxa"/>
          </w:tcPr>
          <w:p w14:paraId="158D19AF" w14:textId="6749CF5B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NA</w:t>
            </w:r>
          </w:p>
        </w:tc>
      </w:tr>
      <w:tr w:rsidR="00F963BA" w14:paraId="49568130" w14:textId="77777777" w:rsidTr="00F963BA">
        <w:trPr>
          <w:trHeight w:val="560"/>
        </w:trPr>
        <w:tc>
          <w:tcPr>
            <w:tcW w:w="1771" w:type="dxa"/>
          </w:tcPr>
          <w:p w14:paraId="18CC23B6" w14:textId="360C8A77" w:rsidR="00F963BA" w:rsidRPr="0010799B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Thompson </w:t>
            </w:r>
            <w:r w:rsidRPr="00A17469">
              <w:rPr>
                <w:rFonts w:ascii="Times New Roman" w:hAnsi="Times New Roman" w:cs="Times New Roman"/>
                <w:i/>
                <w:sz w:val="24"/>
              </w:rPr>
              <w:t xml:space="preserve">et al. </w:t>
            </w:r>
            <w:r w:rsidR="0010799B">
              <w:rPr>
                <w:rFonts w:ascii="Times New Roman" w:hAnsi="Times New Roman" w:cs="Times New Roman"/>
                <w:sz w:val="24"/>
              </w:rPr>
              <w:t>(2001)</w:t>
            </w:r>
          </w:p>
        </w:tc>
        <w:tc>
          <w:tcPr>
            <w:tcW w:w="1376" w:type="dxa"/>
          </w:tcPr>
          <w:p w14:paraId="6A82C678" w14:textId="5697D275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US</w:t>
            </w:r>
          </w:p>
        </w:tc>
        <w:tc>
          <w:tcPr>
            <w:tcW w:w="1973" w:type="dxa"/>
          </w:tcPr>
          <w:p w14:paraId="3604E321" w14:textId="2EF62F22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CBT</w:t>
            </w:r>
          </w:p>
        </w:tc>
        <w:tc>
          <w:tcPr>
            <w:tcW w:w="936" w:type="dxa"/>
          </w:tcPr>
          <w:p w14:paraId="748A344A" w14:textId="34C31A7C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1843" w:type="dxa"/>
          </w:tcPr>
          <w:p w14:paraId="7504E9C6" w14:textId="35991576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Desipramine</w:t>
            </w:r>
          </w:p>
        </w:tc>
        <w:tc>
          <w:tcPr>
            <w:tcW w:w="989" w:type="dxa"/>
          </w:tcPr>
          <w:p w14:paraId="58894A8A" w14:textId="3BDBDEF0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1318" w:type="dxa"/>
          </w:tcPr>
          <w:p w14:paraId="3DC36442" w14:textId="2F259F48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16-20 weeks</w:t>
            </w:r>
          </w:p>
        </w:tc>
        <w:tc>
          <w:tcPr>
            <w:tcW w:w="1318" w:type="dxa"/>
          </w:tcPr>
          <w:p w14:paraId="25FD627B" w14:textId="174F1609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BDI &amp; </w:t>
            </w:r>
            <w:r w:rsidR="00741706">
              <w:rPr>
                <w:rFonts w:ascii="Times New Roman" w:hAnsi="Times New Roman" w:cs="Times New Roman"/>
                <w:sz w:val="24"/>
              </w:rPr>
              <w:t>HAM-D</w:t>
            </w:r>
          </w:p>
        </w:tc>
        <w:tc>
          <w:tcPr>
            <w:tcW w:w="1342" w:type="dxa"/>
          </w:tcPr>
          <w:p w14:paraId="04B7D411" w14:textId="63C2F7C1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-0.21</w:t>
            </w:r>
          </w:p>
        </w:tc>
        <w:tc>
          <w:tcPr>
            <w:tcW w:w="1567" w:type="dxa"/>
          </w:tcPr>
          <w:p w14:paraId="1B4F3950" w14:textId="4F717FA9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-0.15</w:t>
            </w:r>
          </w:p>
        </w:tc>
      </w:tr>
      <w:tr w:rsidR="00F963BA" w14:paraId="5DC528EC" w14:textId="77777777" w:rsidTr="00F963BA">
        <w:trPr>
          <w:trHeight w:val="544"/>
        </w:trPr>
        <w:tc>
          <w:tcPr>
            <w:tcW w:w="1771" w:type="dxa"/>
            <w:tcBorders>
              <w:bottom w:val="single" w:sz="4" w:space="0" w:color="auto"/>
            </w:tcBorders>
          </w:tcPr>
          <w:p w14:paraId="3BA42D13" w14:textId="7329FD50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Zu </w:t>
            </w:r>
            <w:r w:rsidRPr="00A17469">
              <w:rPr>
                <w:rFonts w:ascii="Times New Roman" w:hAnsi="Times New Roman" w:cs="Times New Roman"/>
                <w:i/>
                <w:sz w:val="24"/>
              </w:rPr>
              <w:t xml:space="preserve">et al. </w:t>
            </w:r>
            <w:r w:rsidR="0010799B">
              <w:rPr>
                <w:rFonts w:ascii="Times New Roman" w:hAnsi="Times New Roman" w:cs="Times New Roman"/>
                <w:sz w:val="24"/>
              </w:rPr>
              <w:t>(2014)</w:t>
            </w:r>
          </w:p>
        </w:tc>
        <w:tc>
          <w:tcPr>
            <w:tcW w:w="1376" w:type="dxa"/>
            <w:tcBorders>
              <w:bottom w:val="single" w:sz="4" w:space="0" w:color="auto"/>
            </w:tcBorders>
          </w:tcPr>
          <w:p w14:paraId="24620587" w14:textId="1971A6A7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China</w:t>
            </w:r>
          </w:p>
        </w:tc>
        <w:tc>
          <w:tcPr>
            <w:tcW w:w="1973" w:type="dxa"/>
            <w:tcBorders>
              <w:bottom w:val="single" w:sz="4" w:space="0" w:color="auto"/>
            </w:tcBorders>
          </w:tcPr>
          <w:p w14:paraId="5F7ACB6E" w14:textId="639D4595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CBT</w:t>
            </w:r>
          </w:p>
        </w:tc>
        <w:tc>
          <w:tcPr>
            <w:tcW w:w="936" w:type="dxa"/>
            <w:tcBorders>
              <w:bottom w:val="single" w:sz="4" w:space="0" w:color="auto"/>
            </w:tcBorders>
          </w:tcPr>
          <w:p w14:paraId="04DB2E6E" w14:textId="22629E17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790E1EA" w14:textId="3023D8F9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ADM of choice</w:t>
            </w: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14:paraId="3C37B170" w14:textId="3C579AD1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318" w:type="dxa"/>
            <w:tcBorders>
              <w:bottom w:val="single" w:sz="4" w:space="0" w:color="auto"/>
            </w:tcBorders>
          </w:tcPr>
          <w:p w14:paraId="2F21A06F" w14:textId="515C53E3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 weeks</w:t>
            </w:r>
          </w:p>
        </w:tc>
        <w:tc>
          <w:tcPr>
            <w:tcW w:w="1318" w:type="dxa"/>
            <w:tcBorders>
              <w:bottom w:val="single" w:sz="4" w:space="0" w:color="auto"/>
            </w:tcBorders>
          </w:tcPr>
          <w:p w14:paraId="3F9EF0F3" w14:textId="21677BC8" w:rsidR="00F963BA" w:rsidRDefault="00741706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HAM-D</w:t>
            </w: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14:paraId="286824CB" w14:textId="3C4408B5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-0.66</w:t>
            </w:r>
          </w:p>
        </w:tc>
        <w:tc>
          <w:tcPr>
            <w:tcW w:w="1567" w:type="dxa"/>
            <w:tcBorders>
              <w:bottom w:val="single" w:sz="4" w:space="0" w:color="auto"/>
            </w:tcBorders>
          </w:tcPr>
          <w:p w14:paraId="3E585517" w14:textId="083FB494" w:rsidR="00F963BA" w:rsidRDefault="00F963BA" w:rsidP="00F963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 w14:paraId="5F1E95CE" w14:textId="2E5CC810" w:rsidR="00564E0C" w:rsidRDefault="007B7B26" w:rsidP="00E921B9">
      <w:pPr>
        <w:spacing w:line="240" w:lineRule="auto"/>
        <w:rPr>
          <w:rFonts w:ascii="Times New Roman" w:hAnsi="Times New Roman" w:cs="Times New Roman"/>
          <w:sz w:val="24"/>
        </w:rPr>
      </w:pPr>
      <w:r w:rsidRPr="00157621">
        <w:rPr>
          <w:rFonts w:ascii="Times New Roman" w:hAnsi="Times New Roman" w:cs="Times New Roman"/>
          <w:i/>
          <w:sz w:val="24"/>
        </w:rPr>
        <w:t>Note:</w:t>
      </w:r>
      <w:r>
        <w:rPr>
          <w:rFonts w:ascii="Times New Roman" w:hAnsi="Times New Roman" w:cs="Times New Roman"/>
          <w:sz w:val="24"/>
        </w:rPr>
        <w:t xml:space="preserve"> Sample sizes refer to end-of-treatment completers</w:t>
      </w:r>
      <w:r w:rsidR="00941221">
        <w:rPr>
          <w:rFonts w:ascii="Times New Roman" w:hAnsi="Times New Roman" w:cs="Times New Roman"/>
          <w:sz w:val="24"/>
        </w:rPr>
        <w:t>.</w:t>
      </w:r>
      <w:r w:rsidR="00E921B9">
        <w:rPr>
          <w:rFonts w:ascii="Times New Roman" w:hAnsi="Times New Roman" w:cs="Times New Roman"/>
          <w:sz w:val="24"/>
        </w:rPr>
        <w:t xml:space="preserve"> </w:t>
      </w:r>
      <w:r w:rsidR="00817379" w:rsidRPr="001078E4">
        <w:rPr>
          <w:rFonts w:ascii="Times New Roman" w:hAnsi="Times New Roman" w:cs="Times New Roman"/>
          <w:sz w:val="24"/>
          <w:vertAlign w:val="superscript"/>
        </w:rPr>
        <w:t>†</w:t>
      </w:r>
      <w:r w:rsidR="00817379">
        <w:rPr>
          <w:rFonts w:ascii="Times New Roman" w:hAnsi="Times New Roman" w:cs="Times New Roman"/>
          <w:sz w:val="24"/>
        </w:rPr>
        <w:t xml:space="preserve">SMD: Positive values favour ADM while negative values favour PT. </w:t>
      </w:r>
      <w:r w:rsidR="00E921B9">
        <w:rPr>
          <w:rFonts w:ascii="Times New Roman" w:hAnsi="Times New Roman" w:cs="Times New Roman"/>
          <w:sz w:val="24"/>
        </w:rPr>
        <w:t xml:space="preserve">Abbreviations: </w:t>
      </w:r>
      <w:r w:rsidR="00FE4976">
        <w:rPr>
          <w:rFonts w:ascii="Times New Roman" w:hAnsi="Times New Roman" w:cs="Times New Roman"/>
          <w:sz w:val="24"/>
        </w:rPr>
        <w:t xml:space="preserve">BA=behavioural activation; </w:t>
      </w:r>
      <w:r w:rsidR="00A50E0E">
        <w:rPr>
          <w:rFonts w:ascii="Times New Roman" w:hAnsi="Times New Roman" w:cs="Times New Roman"/>
          <w:sz w:val="24"/>
        </w:rPr>
        <w:t xml:space="preserve">BDI= Beck Depression Inventory; </w:t>
      </w:r>
      <w:r w:rsidR="00ED5374">
        <w:rPr>
          <w:rFonts w:ascii="Times New Roman" w:hAnsi="Times New Roman" w:cs="Times New Roman"/>
          <w:sz w:val="24"/>
        </w:rPr>
        <w:t xml:space="preserve">CBASP=Cognitive Behavioural Analysis System of Psychotherapy; </w:t>
      </w:r>
      <w:r w:rsidR="00E921B9">
        <w:rPr>
          <w:rFonts w:ascii="Times New Roman" w:hAnsi="Times New Roman" w:cs="Times New Roman"/>
          <w:sz w:val="24"/>
        </w:rPr>
        <w:t>CBT=Cognitive Behavioural Psychotherapy; CT=Cognitive Therapy;</w:t>
      </w:r>
      <w:r w:rsidR="00917F99" w:rsidRPr="00917F99">
        <w:rPr>
          <w:rFonts w:ascii="Times New Roman" w:hAnsi="Times New Roman" w:cs="Times New Roman"/>
          <w:sz w:val="24"/>
        </w:rPr>
        <w:t xml:space="preserve"> </w:t>
      </w:r>
      <w:r w:rsidR="00741706">
        <w:rPr>
          <w:rFonts w:ascii="Times New Roman" w:hAnsi="Times New Roman" w:cs="Times New Roman"/>
          <w:sz w:val="24"/>
        </w:rPr>
        <w:t>HAM-D</w:t>
      </w:r>
      <w:r w:rsidR="00071CFF">
        <w:rPr>
          <w:rFonts w:ascii="Times New Roman" w:hAnsi="Times New Roman" w:cs="Times New Roman"/>
          <w:sz w:val="24"/>
        </w:rPr>
        <w:t>=Hamilton Depression Rating Scale</w:t>
      </w:r>
      <w:r w:rsidR="006239DB">
        <w:rPr>
          <w:rFonts w:ascii="Times New Roman" w:hAnsi="Times New Roman" w:cs="Times New Roman"/>
          <w:sz w:val="24"/>
        </w:rPr>
        <w:t xml:space="preserve">; </w:t>
      </w:r>
      <w:r w:rsidR="004F3F57">
        <w:rPr>
          <w:rFonts w:ascii="Times New Roman" w:hAnsi="Times New Roman" w:cs="Times New Roman"/>
          <w:sz w:val="24"/>
        </w:rPr>
        <w:t>IPT=interpersonal psychotherapy</w:t>
      </w:r>
      <w:r w:rsidR="00385D18">
        <w:rPr>
          <w:rFonts w:ascii="Times New Roman" w:hAnsi="Times New Roman" w:cs="Times New Roman"/>
          <w:sz w:val="24"/>
        </w:rPr>
        <w:t xml:space="preserve">; </w:t>
      </w:r>
      <w:r w:rsidR="0000264B">
        <w:rPr>
          <w:rFonts w:ascii="Times New Roman" w:hAnsi="Times New Roman" w:cs="Times New Roman"/>
          <w:sz w:val="24"/>
        </w:rPr>
        <w:t xml:space="preserve">LTPP=Long-term psychodynamic psychotherapy; </w:t>
      </w:r>
      <w:r w:rsidR="00CC7672">
        <w:rPr>
          <w:rFonts w:ascii="Times New Roman" w:hAnsi="Times New Roman" w:cs="Times New Roman"/>
          <w:sz w:val="24"/>
        </w:rPr>
        <w:t xml:space="preserve">NA=not available; </w:t>
      </w:r>
      <w:r w:rsidR="00385D18">
        <w:rPr>
          <w:rFonts w:ascii="Times New Roman" w:hAnsi="Times New Roman" w:cs="Times New Roman"/>
          <w:sz w:val="24"/>
        </w:rPr>
        <w:t>REBT=rational emotive behaviour therapy</w:t>
      </w:r>
      <w:r w:rsidR="00C65BA9">
        <w:rPr>
          <w:rFonts w:ascii="Times New Roman" w:hAnsi="Times New Roman" w:cs="Times New Roman"/>
          <w:sz w:val="24"/>
        </w:rPr>
        <w:t>;</w:t>
      </w:r>
      <w:r w:rsidR="00C65BA9" w:rsidRPr="00C65BA9">
        <w:rPr>
          <w:rFonts w:ascii="Times New Roman" w:hAnsi="Times New Roman" w:cs="Times New Roman"/>
          <w:sz w:val="24"/>
        </w:rPr>
        <w:t xml:space="preserve"> </w:t>
      </w:r>
      <w:r w:rsidR="00E84F93">
        <w:rPr>
          <w:rFonts w:ascii="Times New Roman" w:hAnsi="Times New Roman" w:cs="Times New Roman"/>
          <w:sz w:val="24"/>
        </w:rPr>
        <w:t xml:space="preserve">STPP=Short-term psychodynamic psychotherapy; </w:t>
      </w:r>
      <w:r w:rsidR="00C65BA9">
        <w:rPr>
          <w:rFonts w:ascii="Times New Roman" w:hAnsi="Times New Roman" w:cs="Times New Roman"/>
          <w:sz w:val="24"/>
        </w:rPr>
        <w:t>TCA=tricyclic antidepressant medication</w:t>
      </w:r>
    </w:p>
    <w:p w14:paraId="6F2D435D" w14:textId="77777777" w:rsidR="000919F9" w:rsidRDefault="000919F9" w:rsidP="002160E7">
      <w:pPr>
        <w:spacing w:line="480" w:lineRule="auto"/>
        <w:rPr>
          <w:rFonts w:ascii="Times New Roman" w:hAnsi="Times New Roman" w:cs="Times New Roman"/>
          <w:sz w:val="24"/>
        </w:rPr>
      </w:pPr>
    </w:p>
    <w:p w14:paraId="7129A173" w14:textId="717CF4B5" w:rsidR="00D31000" w:rsidRPr="00C210A4" w:rsidRDefault="00D31000" w:rsidP="002160E7">
      <w:pPr>
        <w:spacing w:line="480" w:lineRule="auto"/>
        <w:rPr>
          <w:rFonts w:ascii="Times New Roman" w:hAnsi="Times New Roman" w:cs="Times New Roman"/>
          <w:b/>
          <w:sz w:val="24"/>
        </w:rPr>
      </w:pPr>
    </w:p>
    <w:sectPr w:rsidR="00D31000" w:rsidRPr="00C210A4" w:rsidSect="00F04934">
      <w:footerReference w:type="default" r:id="rId8"/>
      <w:pgSz w:w="15840" w:h="12240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2E0B2D" w14:textId="77777777" w:rsidR="00E733AD" w:rsidRDefault="00E733AD" w:rsidP="008A63A8">
      <w:pPr>
        <w:spacing w:after="0" w:line="240" w:lineRule="auto"/>
      </w:pPr>
      <w:r>
        <w:separator/>
      </w:r>
    </w:p>
  </w:endnote>
  <w:endnote w:type="continuationSeparator" w:id="0">
    <w:p w14:paraId="4A920369" w14:textId="77777777" w:rsidR="00E733AD" w:rsidRDefault="00E733AD" w:rsidP="008A6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</w:rPr>
      <w:id w:val="-10956384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15213E" w14:textId="6C88E8EE" w:rsidR="005874B8" w:rsidRPr="002223A7" w:rsidRDefault="005874B8">
        <w:pPr>
          <w:pStyle w:val="Footer"/>
          <w:rPr>
            <w:rFonts w:ascii="Times New Roman" w:hAnsi="Times New Roman" w:cs="Times New Roman"/>
          </w:rPr>
        </w:pPr>
        <w:r w:rsidRPr="002223A7">
          <w:rPr>
            <w:rFonts w:ascii="Times New Roman" w:hAnsi="Times New Roman" w:cs="Times New Roman"/>
          </w:rPr>
          <w:t xml:space="preserve">Page | </w:t>
        </w:r>
        <w:r w:rsidRPr="002223A7">
          <w:rPr>
            <w:rFonts w:ascii="Times New Roman" w:hAnsi="Times New Roman" w:cs="Times New Roman"/>
          </w:rPr>
          <w:fldChar w:fldCharType="begin"/>
        </w:r>
        <w:r w:rsidRPr="002223A7">
          <w:rPr>
            <w:rFonts w:ascii="Times New Roman" w:hAnsi="Times New Roman" w:cs="Times New Roman"/>
          </w:rPr>
          <w:instrText xml:space="preserve"> PAGE   \* MERGEFORMAT </w:instrText>
        </w:r>
        <w:r w:rsidRPr="002223A7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Pr="002223A7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030FDFF9" w14:textId="77777777" w:rsidR="005874B8" w:rsidRPr="002223A7" w:rsidRDefault="005874B8">
    <w:pPr>
      <w:pStyle w:val="Foo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069C30" w14:textId="77777777" w:rsidR="00E733AD" w:rsidRDefault="00E733AD" w:rsidP="008A63A8">
      <w:pPr>
        <w:spacing w:after="0" w:line="240" w:lineRule="auto"/>
      </w:pPr>
      <w:r>
        <w:separator/>
      </w:r>
    </w:p>
  </w:footnote>
  <w:footnote w:type="continuationSeparator" w:id="0">
    <w:p w14:paraId="09E2AD0D" w14:textId="77777777" w:rsidR="00E733AD" w:rsidRDefault="00E733AD" w:rsidP="008A63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A28B3"/>
    <w:multiLevelType w:val="hybridMultilevel"/>
    <w:tmpl w:val="78163E1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0A7847"/>
    <w:multiLevelType w:val="hybridMultilevel"/>
    <w:tmpl w:val="A490A6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951D96"/>
    <w:multiLevelType w:val="hybridMultilevel"/>
    <w:tmpl w:val="7F6CF9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081C67"/>
    <w:multiLevelType w:val="hybridMultilevel"/>
    <w:tmpl w:val="6AACA6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C21288"/>
    <w:multiLevelType w:val="hybridMultilevel"/>
    <w:tmpl w:val="59823F8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824A3E"/>
    <w:multiLevelType w:val="hybridMultilevel"/>
    <w:tmpl w:val="99DE74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3AB2786"/>
    <w:multiLevelType w:val="hybridMultilevel"/>
    <w:tmpl w:val="7CD0C7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1A73C85"/>
    <w:multiLevelType w:val="hybridMultilevel"/>
    <w:tmpl w:val="CDEEA1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2931A52"/>
    <w:multiLevelType w:val="hybridMultilevel"/>
    <w:tmpl w:val="DA8CC9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B93052"/>
    <w:multiLevelType w:val="hybridMultilevel"/>
    <w:tmpl w:val="47C25B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4951B3"/>
    <w:multiLevelType w:val="hybridMultilevel"/>
    <w:tmpl w:val="7DF470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1436B78"/>
    <w:multiLevelType w:val="hybridMultilevel"/>
    <w:tmpl w:val="DCA0A5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6880E1E"/>
    <w:multiLevelType w:val="hybridMultilevel"/>
    <w:tmpl w:val="A33820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9"/>
  </w:num>
  <w:num w:numId="5">
    <w:abstractNumId w:val="8"/>
  </w:num>
  <w:num w:numId="6">
    <w:abstractNumId w:val="10"/>
  </w:num>
  <w:num w:numId="7">
    <w:abstractNumId w:val="7"/>
  </w:num>
  <w:num w:numId="8">
    <w:abstractNumId w:val="5"/>
  </w:num>
  <w:num w:numId="9">
    <w:abstractNumId w:val="11"/>
  </w:num>
  <w:num w:numId="10">
    <w:abstractNumId w:val="12"/>
  </w:num>
  <w:num w:numId="11">
    <w:abstractNumId w:val="3"/>
  </w:num>
  <w:num w:numId="12">
    <w:abstractNumId w:val="6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43A"/>
    <w:rsid w:val="0000264B"/>
    <w:rsid w:val="00005D79"/>
    <w:rsid w:val="0001340E"/>
    <w:rsid w:val="000137EE"/>
    <w:rsid w:val="00016C14"/>
    <w:rsid w:val="000227AE"/>
    <w:rsid w:val="00026972"/>
    <w:rsid w:val="000353F2"/>
    <w:rsid w:val="000379B7"/>
    <w:rsid w:val="0004264F"/>
    <w:rsid w:val="000440F9"/>
    <w:rsid w:val="00044481"/>
    <w:rsid w:val="00046794"/>
    <w:rsid w:val="000475BD"/>
    <w:rsid w:val="000509AB"/>
    <w:rsid w:val="0005163D"/>
    <w:rsid w:val="00060706"/>
    <w:rsid w:val="000608A2"/>
    <w:rsid w:val="000625E9"/>
    <w:rsid w:val="000633D2"/>
    <w:rsid w:val="00064CB6"/>
    <w:rsid w:val="00066B75"/>
    <w:rsid w:val="0006765B"/>
    <w:rsid w:val="00067B71"/>
    <w:rsid w:val="00070152"/>
    <w:rsid w:val="00071580"/>
    <w:rsid w:val="00071CFF"/>
    <w:rsid w:val="000721DE"/>
    <w:rsid w:val="00073E80"/>
    <w:rsid w:val="00075582"/>
    <w:rsid w:val="00077873"/>
    <w:rsid w:val="00082CC3"/>
    <w:rsid w:val="0008398A"/>
    <w:rsid w:val="00084752"/>
    <w:rsid w:val="0009083B"/>
    <w:rsid w:val="000919F9"/>
    <w:rsid w:val="000921A5"/>
    <w:rsid w:val="000A2B2C"/>
    <w:rsid w:val="000A4983"/>
    <w:rsid w:val="000B07CA"/>
    <w:rsid w:val="000B2D9A"/>
    <w:rsid w:val="000B4E2E"/>
    <w:rsid w:val="000B7AEE"/>
    <w:rsid w:val="000C2475"/>
    <w:rsid w:val="000C3F26"/>
    <w:rsid w:val="000D2409"/>
    <w:rsid w:val="000E45B1"/>
    <w:rsid w:val="000E5231"/>
    <w:rsid w:val="000E53E9"/>
    <w:rsid w:val="000E71FA"/>
    <w:rsid w:val="000F0B68"/>
    <w:rsid w:val="000F41C6"/>
    <w:rsid w:val="001002D4"/>
    <w:rsid w:val="00101AC7"/>
    <w:rsid w:val="00101F7E"/>
    <w:rsid w:val="001020A8"/>
    <w:rsid w:val="001024C1"/>
    <w:rsid w:val="001042E0"/>
    <w:rsid w:val="001078E4"/>
    <w:rsid w:val="0010799B"/>
    <w:rsid w:val="00113EEF"/>
    <w:rsid w:val="0011665D"/>
    <w:rsid w:val="00120C42"/>
    <w:rsid w:val="00120E9A"/>
    <w:rsid w:val="001212C3"/>
    <w:rsid w:val="00121C56"/>
    <w:rsid w:val="00123536"/>
    <w:rsid w:val="0012369A"/>
    <w:rsid w:val="00125924"/>
    <w:rsid w:val="0013075C"/>
    <w:rsid w:val="001307FA"/>
    <w:rsid w:val="00131159"/>
    <w:rsid w:val="00131B8A"/>
    <w:rsid w:val="00131DEC"/>
    <w:rsid w:val="00134B1D"/>
    <w:rsid w:val="001412C9"/>
    <w:rsid w:val="00145259"/>
    <w:rsid w:val="0014564B"/>
    <w:rsid w:val="0014622C"/>
    <w:rsid w:val="00151569"/>
    <w:rsid w:val="00152381"/>
    <w:rsid w:val="00154240"/>
    <w:rsid w:val="0015493C"/>
    <w:rsid w:val="0015585E"/>
    <w:rsid w:val="00155CBA"/>
    <w:rsid w:val="0015675D"/>
    <w:rsid w:val="001567A5"/>
    <w:rsid w:val="00156AD9"/>
    <w:rsid w:val="00156D9B"/>
    <w:rsid w:val="00157621"/>
    <w:rsid w:val="0016228A"/>
    <w:rsid w:val="00163DC2"/>
    <w:rsid w:val="00164EE2"/>
    <w:rsid w:val="00166F0C"/>
    <w:rsid w:val="00170351"/>
    <w:rsid w:val="00172FFA"/>
    <w:rsid w:val="00176A5E"/>
    <w:rsid w:val="001773CB"/>
    <w:rsid w:val="00180099"/>
    <w:rsid w:val="00185D25"/>
    <w:rsid w:val="00187EEF"/>
    <w:rsid w:val="00194B8C"/>
    <w:rsid w:val="00195FAC"/>
    <w:rsid w:val="001B2B3C"/>
    <w:rsid w:val="001B63DB"/>
    <w:rsid w:val="001C0D3D"/>
    <w:rsid w:val="001C3378"/>
    <w:rsid w:val="001C7186"/>
    <w:rsid w:val="001C7828"/>
    <w:rsid w:val="001D24AB"/>
    <w:rsid w:val="001D2775"/>
    <w:rsid w:val="001D416A"/>
    <w:rsid w:val="001D5A7E"/>
    <w:rsid w:val="001D715D"/>
    <w:rsid w:val="001E2DFC"/>
    <w:rsid w:val="001E342C"/>
    <w:rsid w:val="001E6E3F"/>
    <w:rsid w:val="001E7008"/>
    <w:rsid w:val="001F0213"/>
    <w:rsid w:val="001F2E21"/>
    <w:rsid w:val="001F530F"/>
    <w:rsid w:val="001F54D8"/>
    <w:rsid w:val="001F55B8"/>
    <w:rsid w:val="001F597B"/>
    <w:rsid w:val="001F652D"/>
    <w:rsid w:val="001F6ED2"/>
    <w:rsid w:val="00201DC2"/>
    <w:rsid w:val="002025CA"/>
    <w:rsid w:val="00215066"/>
    <w:rsid w:val="0021590F"/>
    <w:rsid w:val="002160E7"/>
    <w:rsid w:val="002223A7"/>
    <w:rsid w:val="00224FAF"/>
    <w:rsid w:val="0022728D"/>
    <w:rsid w:val="00234FFC"/>
    <w:rsid w:val="00236176"/>
    <w:rsid w:val="0024089D"/>
    <w:rsid w:val="00240AE3"/>
    <w:rsid w:val="00241F24"/>
    <w:rsid w:val="002437B3"/>
    <w:rsid w:val="00246C5C"/>
    <w:rsid w:val="00250FB2"/>
    <w:rsid w:val="0025182E"/>
    <w:rsid w:val="00251A92"/>
    <w:rsid w:val="002559C5"/>
    <w:rsid w:val="00256C8E"/>
    <w:rsid w:val="00263A76"/>
    <w:rsid w:val="00281B96"/>
    <w:rsid w:val="00284EBD"/>
    <w:rsid w:val="002860BD"/>
    <w:rsid w:val="00286D2C"/>
    <w:rsid w:val="00290CE5"/>
    <w:rsid w:val="002910C0"/>
    <w:rsid w:val="00293262"/>
    <w:rsid w:val="00294411"/>
    <w:rsid w:val="00294E07"/>
    <w:rsid w:val="00294ED2"/>
    <w:rsid w:val="002960E2"/>
    <w:rsid w:val="002A1980"/>
    <w:rsid w:val="002A2402"/>
    <w:rsid w:val="002A26DB"/>
    <w:rsid w:val="002A46A0"/>
    <w:rsid w:val="002A5FD3"/>
    <w:rsid w:val="002A6B4E"/>
    <w:rsid w:val="002B09A0"/>
    <w:rsid w:val="002B24AA"/>
    <w:rsid w:val="002B27A6"/>
    <w:rsid w:val="002B2876"/>
    <w:rsid w:val="002B404B"/>
    <w:rsid w:val="002B4E76"/>
    <w:rsid w:val="002B745F"/>
    <w:rsid w:val="002C1B1F"/>
    <w:rsid w:val="002C3148"/>
    <w:rsid w:val="002C4620"/>
    <w:rsid w:val="002C484A"/>
    <w:rsid w:val="002C5825"/>
    <w:rsid w:val="002D22F9"/>
    <w:rsid w:val="002D38A2"/>
    <w:rsid w:val="002D49F3"/>
    <w:rsid w:val="002D6E9A"/>
    <w:rsid w:val="002E0C45"/>
    <w:rsid w:val="002F24FC"/>
    <w:rsid w:val="002F33D8"/>
    <w:rsid w:val="002F5207"/>
    <w:rsid w:val="00304642"/>
    <w:rsid w:val="00305001"/>
    <w:rsid w:val="003115DF"/>
    <w:rsid w:val="0031650F"/>
    <w:rsid w:val="00316572"/>
    <w:rsid w:val="00320A2B"/>
    <w:rsid w:val="00320DAD"/>
    <w:rsid w:val="003236A9"/>
    <w:rsid w:val="00324C16"/>
    <w:rsid w:val="00331A8B"/>
    <w:rsid w:val="00331CAA"/>
    <w:rsid w:val="00332D9A"/>
    <w:rsid w:val="0033341C"/>
    <w:rsid w:val="00336F01"/>
    <w:rsid w:val="00336F8C"/>
    <w:rsid w:val="00343F02"/>
    <w:rsid w:val="003453BD"/>
    <w:rsid w:val="00356FFD"/>
    <w:rsid w:val="00361C83"/>
    <w:rsid w:val="003669E7"/>
    <w:rsid w:val="00370C05"/>
    <w:rsid w:val="00370C3C"/>
    <w:rsid w:val="0037342B"/>
    <w:rsid w:val="00376172"/>
    <w:rsid w:val="00377ADE"/>
    <w:rsid w:val="0038365D"/>
    <w:rsid w:val="00385D18"/>
    <w:rsid w:val="00392612"/>
    <w:rsid w:val="00392685"/>
    <w:rsid w:val="003A0253"/>
    <w:rsid w:val="003A228D"/>
    <w:rsid w:val="003A3CE8"/>
    <w:rsid w:val="003A55CD"/>
    <w:rsid w:val="003A6549"/>
    <w:rsid w:val="003B1628"/>
    <w:rsid w:val="003B46FA"/>
    <w:rsid w:val="003B4CA9"/>
    <w:rsid w:val="003B653F"/>
    <w:rsid w:val="003B73E9"/>
    <w:rsid w:val="003C0F82"/>
    <w:rsid w:val="003C133D"/>
    <w:rsid w:val="003C5C4A"/>
    <w:rsid w:val="003D1F48"/>
    <w:rsid w:val="003D2095"/>
    <w:rsid w:val="003E027E"/>
    <w:rsid w:val="003E16A0"/>
    <w:rsid w:val="003E3916"/>
    <w:rsid w:val="003E47B6"/>
    <w:rsid w:val="003E49B5"/>
    <w:rsid w:val="003E4CD9"/>
    <w:rsid w:val="003E7045"/>
    <w:rsid w:val="003E78B1"/>
    <w:rsid w:val="003F28EA"/>
    <w:rsid w:val="003F292E"/>
    <w:rsid w:val="003F5377"/>
    <w:rsid w:val="004031C9"/>
    <w:rsid w:val="00404D85"/>
    <w:rsid w:val="0040537E"/>
    <w:rsid w:val="0041470C"/>
    <w:rsid w:val="00414802"/>
    <w:rsid w:val="00416CA4"/>
    <w:rsid w:val="004171DF"/>
    <w:rsid w:val="00417A03"/>
    <w:rsid w:val="00417C87"/>
    <w:rsid w:val="00420AEF"/>
    <w:rsid w:val="00421FEE"/>
    <w:rsid w:val="00422B4A"/>
    <w:rsid w:val="00422F5A"/>
    <w:rsid w:val="00423181"/>
    <w:rsid w:val="00424BE4"/>
    <w:rsid w:val="00426942"/>
    <w:rsid w:val="00437ED1"/>
    <w:rsid w:val="0044078B"/>
    <w:rsid w:val="00455AED"/>
    <w:rsid w:val="0045606F"/>
    <w:rsid w:val="00456F94"/>
    <w:rsid w:val="00457CA5"/>
    <w:rsid w:val="00457E94"/>
    <w:rsid w:val="004600C8"/>
    <w:rsid w:val="00466BD4"/>
    <w:rsid w:val="00467F4D"/>
    <w:rsid w:val="00470AFD"/>
    <w:rsid w:val="004710B5"/>
    <w:rsid w:val="00474CDC"/>
    <w:rsid w:val="00475E77"/>
    <w:rsid w:val="00480E0E"/>
    <w:rsid w:val="004827A6"/>
    <w:rsid w:val="00482943"/>
    <w:rsid w:val="00484BF2"/>
    <w:rsid w:val="00485720"/>
    <w:rsid w:val="00490694"/>
    <w:rsid w:val="00491057"/>
    <w:rsid w:val="004A06A8"/>
    <w:rsid w:val="004A1B59"/>
    <w:rsid w:val="004A454A"/>
    <w:rsid w:val="004A60F8"/>
    <w:rsid w:val="004A6A7E"/>
    <w:rsid w:val="004B0800"/>
    <w:rsid w:val="004B0EC7"/>
    <w:rsid w:val="004B1523"/>
    <w:rsid w:val="004B18FE"/>
    <w:rsid w:val="004B1F1E"/>
    <w:rsid w:val="004B30C2"/>
    <w:rsid w:val="004B3399"/>
    <w:rsid w:val="004B479E"/>
    <w:rsid w:val="004B676E"/>
    <w:rsid w:val="004B715D"/>
    <w:rsid w:val="004C06A3"/>
    <w:rsid w:val="004C109A"/>
    <w:rsid w:val="004C1DF2"/>
    <w:rsid w:val="004C212A"/>
    <w:rsid w:val="004C229C"/>
    <w:rsid w:val="004C5B96"/>
    <w:rsid w:val="004C668F"/>
    <w:rsid w:val="004C66B9"/>
    <w:rsid w:val="004C7286"/>
    <w:rsid w:val="004C7BD3"/>
    <w:rsid w:val="004D137F"/>
    <w:rsid w:val="004D25C3"/>
    <w:rsid w:val="004D451E"/>
    <w:rsid w:val="004D60FA"/>
    <w:rsid w:val="004E27D8"/>
    <w:rsid w:val="004E3CE2"/>
    <w:rsid w:val="004F1EE0"/>
    <w:rsid w:val="004F20DF"/>
    <w:rsid w:val="004F2612"/>
    <w:rsid w:val="004F3F57"/>
    <w:rsid w:val="0050035D"/>
    <w:rsid w:val="00500F13"/>
    <w:rsid w:val="0050139A"/>
    <w:rsid w:val="005045A1"/>
    <w:rsid w:val="00505AA0"/>
    <w:rsid w:val="00510233"/>
    <w:rsid w:val="005123F9"/>
    <w:rsid w:val="00512FE1"/>
    <w:rsid w:val="00513771"/>
    <w:rsid w:val="00515C69"/>
    <w:rsid w:val="00516CE2"/>
    <w:rsid w:val="0052099C"/>
    <w:rsid w:val="00521524"/>
    <w:rsid w:val="00523CD2"/>
    <w:rsid w:val="00526B70"/>
    <w:rsid w:val="00532D60"/>
    <w:rsid w:val="00533EDA"/>
    <w:rsid w:val="00534941"/>
    <w:rsid w:val="005362ED"/>
    <w:rsid w:val="005513EE"/>
    <w:rsid w:val="00551FBF"/>
    <w:rsid w:val="005521C2"/>
    <w:rsid w:val="0055246E"/>
    <w:rsid w:val="00553352"/>
    <w:rsid w:val="00561997"/>
    <w:rsid w:val="00564E0C"/>
    <w:rsid w:val="005656E5"/>
    <w:rsid w:val="00566A28"/>
    <w:rsid w:val="00566B69"/>
    <w:rsid w:val="005675A2"/>
    <w:rsid w:val="005710EE"/>
    <w:rsid w:val="00574E37"/>
    <w:rsid w:val="005750F8"/>
    <w:rsid w:val="00576C7A"/>
    <w:rsid w:val="00580F25"/>
    <w:rsid w:val="005842DC"/>
    <w:rsid w:val="00584338"/>
    <w:rsid w:val="00585E1E"/>
    <w:rsid w:val="005863FB"/>
    <w:rsid w:val="00586B74"/>
    <w:rsid w:val="005874B8"/>
    <w:rsid w:val="0059189A"/>
    <w:rsid w:val="00596047"/>
    <w:rsid w:val="00597011"/>
    <w:rsid w:val="00597B6B"/>
    <w:rsid w:val="005A2496"/>
    <w:rsid w:val="005A7B33"/>
    <w:rsid w:val="005A7D97"/>
    <w:rsid w:val="005B0937"/>
    <w:rsid w:val="005B4761"/>
    <w:rsid w:val="005B57E3"/>
    <w:rsid w:val="005B6B89"/>
    <w:rsid w:val="005C586A"/>
    <w:rsid w:val="005D09D1"/>
    <w:rsid w:val="005D1F79"/>
    <w:rsid w:val="005D3307"/>
    <w:rsid w:val="005D5BB4"/>
    <w:rsid w:val="005E0233"/>
    <w:rsid w:val="005E4C41"/>
    <w:rsid w:val="005E61FD"/>
    <w:rsid w:val="005E6C02"/>
    <w:rsid w:val="005E775A"/>
    <w:rsid w:val="005F0923"/>
    <w:rsid w:val="00602CDA"/>
    <w:rsid w:val="006116E8"/>
    <w:rsid w:val="006137AF"/>
    <w:rsid w:val="006201D9"/>
    <w:rsid w:val="006226C3"/>
    <w:rsid w:val="00623225"/>
    <w:rsid w:val="0062354E"/>
    <w:rsid w:val="006239DB"/>
    <w:rsid w:val="006350BD"/>
    <w:rsid w:val="0063536C"/>
    <w:rsid w:val="006366D8"/>
    <w:rsid w:val="00637B00"/>
    <w:rsid w:val="00645EF0"/>
    <w:rsid w:val="00646D08"/>
    <w:rsid w:val="0065383F"/>
    <w:rsid w:val="006576F4"/>
    <w:rsid w:val="00660CC9"/>
    <w:rsid w:val="00662613"/>
    <w:rsid w:val="0066395F"/>
    <w:rsid w:val="00665153"/>
    <w:rsid w:val="00674A5C"/>
    <w:rsid w:val="00676484"/>
    <w:rsid w:val="006776B0"/>
    <w:rsid w:val="006805D2"/>
    <w:rsid w:val="00682157"/>
    <w:rsid w:val="0068215C"/>
    <w:rsid w:val="0068343A"/>
    <w:rsid w:val="006843ED"/>
    <w:rsid w:val="006877FF"/>
    <w:rsid w:val="00691842"/>
    <w:rsid w:val="00694EA4"/>
    <w:rsid w:val="00697C73"/>
    <w:rsid w:val="006A0315"/>
    <w:rsid w:val="006A463F"/>
    <w:rsid w:val="006A6451"/>
    <w:rsid w:val="006A6845"/>
    <w:rsid w:val="006A7B0E"/>
    <w:rsid w:val="006B1632"/>
    <w:rsid w:val="006B5115"/>
    <w:rsid w:val="006B5768"/>
    <w:rsid w:val="006B6038"/>
    <w:rsid w:val="006C02A3"/>
    <w:rsid w:val="006C3D0A"/>
    <w:rsid w:val="006C7A97"/>
    <w:rsid w:val="006C7BEF"/>
    <w:rsid w:val="006D00E7"/>
    <w:rsid w:val="006D193B"/>
    <w:rsid w:val="006E18EB"/>
    <w:rsid w:val="006E2582"/>
    <w:rsid w:val="006E2DB1"/>
    <w:rsid w:val="006E2F20"/>
    <w:rsid w:val="006E46EE"/>
    <w:rsid w:val="006F0530"/>
    <w:rsid w:val="006F10B8"/>
    <w:rsid w:val="006F326F"/>
    <w:rsid w:val="006F7A39"/>
    <w:rsid w:val="006F7CA4"/>
    <w:rsid w:val="00703D92"/>
    <w:rsid w:val="00706203"/>
    <w:rsid w:val="00706784"/>
    <w:rsid w:val="0071244B"/>
    <w:rsid w:val="00712FE0"/>
    <w:rsid w:val="00715E29"/>
    <w:rsid w:val="00717196"/>
    <w:rsid w:val="00724AD3"/>
    <w:rsid w:val="00724CB7"/>
    <w:rsid w:val="007279C0"/>
    <w:rsid w:val="007279FB"/>
    <w:rsid w:val="00731990"/>
    <w:rsid w:val="00735632"/>
    <w:rsid w:val="00741706"/>
    <w:rsid w:val="0074376C"/>
    <w:rsid w:val="00743CA6"/>
    <w:rsid w:val="00744012"/>
    <w:rsid w:val="00746D7B"/>
    <w:rsid w:val="0074702D"/>
    <w:rsid w:val="007501DA"/>
    <w:rsid w:val="007508F8"/>
    <w:rsid w:val="00754B4E"/>
    <w:rsid w:val="00757EC4"/>
    <w:rsid w:val="00761195"/>
    <w:rsid w:val="007621AD"/>
    <w:rsid w:val="00762FB6"/>
    <w:rsid w:val="00763905"/>
    <w:rsid w:val="00763A4E"/>
    <w:rsid w:val="0076447E"/>
    <w:rsid w:val="00770B6A"/>
    <w:rsid w:val="00771002"/>
    <w:rsid w:val="0077420C"/>
    <w:rsid w:val="0077435C"/>
    <w:rsid w:val="00776D09"/>
    <w:rsid w:val="0078224D"/>
    <w:rsid w:val="007825B1"/>
    <w:rsid w:val="00783303"/>
    <w:rsid w:val="00785615"/>
    <w:rsid w:val="007872BD"/>
    <w:rsid w:val="00787B7F"/>
    <w:rsid w:val="007948A0"/>
    <w:rsid w:val="0079669D"/>
    <w:rsid w:val="007A3907"/>
    <w:rsid w:val="007A4CE8"/>
    <w:rsid w:val="007A4D32"/>
    <w:rsid w:val="007A60C4"/>
    <w:rsid w:val="007B067D"/>
    <w:rsid w:val="007B7B26"/>
    <w:rsid w:val="007C03E4"/>
    <w:rsid w:val="007C0E25"/>
    <w:rsid w:val="007C26B2"/>
    <w:rsid w:val="007C4CC8"/>
    <w:rsid w:val="007C5277"/>
    <w:rsid w:val="007C55DE"/>
    <w:rsid w:val="007D0429"/>
    <w:rsid w:val="007D31DC"/>
    <w:rsid w:val="007D7224"/>
    <w:rsid w:val="007D7300"/>
    <w:rsid w:val="007E045E"/>
    <w:rsid w:val="007E17F4"/>
    <w:rsid w:val="007E1D99"/>
    <w:rsid w:val="007E5221"/>
    <w:rsid w:val="007F11D7"/>
    <w:rsid w:val="007F5519"/>
    <w:rsid w:val="007F639B"/>
    <w:rsid w:val="00802341"/>
    <w:rsid w:val="00803F29"/>
    <w:rsid w:val="00805D7C"/>
    <w:rsid w:val="00806252"/>
    <w:rsid w:val="00807EE7"/>
    <w:rsid w:val="00811FDE"/>
    <w:rsid w:val="00812F9C"/>
    <w:rsid w:val="00816E30"/>
    <w:rsid w:val="00817379"/>
    <w:rsid w:val="0082050D"/>
    <w:rsid w:val="008211F4"/>
    <w:rsid w:val="00823255"/>
    <w:rsid w:val="008254B7"/>
    <w:rsid w:val="00826E96"/>
    <w:rsid w:val="00830367"/>
    <w:rsid w:val="008312BA"/>
    <w:rsid w:val="00834F19"/>
    <w:rsid w:val="00835FDF"/>
    <w:rsid w:val="00840C5F"/>
    <w:rsid w:val="008419C1"/>
    <w:rsid w:val="00842BCA"/>
    <w:rsid w:val="00850988"/>
    <w:rsid w:val="00852CA3"/>
    <w:rsid w:val="00854306"/>
    <w:rsid w:val="0085606C"/>
    <w:rsid w:val="008561DC"/>
    <w:rsid w:val="0085783B"/>
    <w:rsid w:val="00862287"/>
    <w:rsid w:val="008669B7"/>
    <w:rsid w:val="00870E74"/>
    <w:rsid w:val="00873381"/>
    <w:rsid w:val="00873684"/>
    <w:rsid w:val="00873AB7"/>
    <w:rsid w:val="00873CC9"/>
    <w:rsid w:val="0088210A"/>
    <w:rsid w:val="00882B98"/>
    <w:rsid w:val="008831BC"/>
    <w:rsid w:val="00886080"/>
    <w:rsid w:val="00886A6B"/>
    <w:rsid w:val="00892C5D"/>
    <w:rsid w:val="00896D33"/>
    <w:rsid w:val="00897150"/>
    <w:rsid w:val="008A17EB"/>
    <w:rsid w:val="008A58BA"/>
    <w:rsid w:val="008A63A8"/>
    <w:rsid w:val="008A69A2"/>
    <w:rsid w:val="008A742A"/>
    <w:rsid w:val="008A7DB4"/>
    <w:rsid w:val="008B087F"/>
    <w:rsid w:val="008B08C7"/>
    <w:rsid w:val="008B6F42"/>
    <w:rsid w:val="008B79CA"/>
    <w:rsid w:val="008C44C2"/>
    <w:rsid w:val="008C697D"/>
    <w:rsid w:val="008D0575"/>
    <w:rsid w:val="008D0C2F"/>
    <w:rsid w:val="008D5332"/>
    <w:rsid w:val="008E2E38"/>
    <w:rsid w:val="008E7C95"/>
    <w:rsid w:val="008F3D9F"/>
    <w:rsid w:val="008F4CD0"/>
    <w:rsid w:val="009012F2"/>
    <w:rsid w:val="00906B89"/>
    <w:rsid w:val="009105A5"/>
    <w:rsid w:val="00910C7A"/>
    <w:rsid w:val="0091444C"/>
    <w:rsid w:val="00915CF1"/>
    <w:rsid w:val="00916AAF"/>
    <w:rsid w:val="00916DBC"/>
    <w:rsid w:val="00916DDC"/>
    <w:rsid w:val="00917F99"/>
    <w:rsid w:val="009213F4"/>
    <w:rsid w:val="0092265D"/>
    <w:rsid w:val="0092385A"/>
    <w:rsid w:val="009244D2"/>
    <w:rsid w:val="00925790"/>
    <w:rsid w:val="00926C53"/>
    <w:rsid w:val="0093477F"/>
    <w:rsid w:val="00940CE6"/>
    <w:rsid w:val="00941003"/>
    <w:rsid w:val="00941221"/>
    <w:rsid w:val="00944F08"/>
    <w:rsid w:val="009478FD"/>
    <w:rsid w:val="00950B00"/>
    <w:rsid w:val="00955B14"/>
    <w:rsid w:val="00960AE0"/>
    <w:rsid w:val="00960E1F"/>
    <w:rsid w:val="00961737"/>
    <w:rsid w:val="00963BFF"/>
    <w:rsid w:val="00964DDB"/>
    <w:rsid w:val="009706E1"/>
    <w:rsid w:val="009708B1"/>
    <w:rsid w:val="00973A43"/>
    <w:rsid w:val="00974931"/>
    <w:rsid w:val="00975B4E"/>
    <w:rsid w:val="00985C07"/>
    <w:rsid w:val="00994441"/>
    <w:rsid w:val="00995C8C"/>
    <w:rsid w:val="00996535"/>
    <w:rsid w:val="00997E32"/>
    <w:rsid w:val="009A0129"/>
    <w:rsid w:val="009A0251"/>
    <w:rsid w:val="009A0AF2"/>
    <w:rsid w:val="009A1665"/>
    <w:rsid w:val="009B1867"/>
    <w:rsid w:val="009B619F"/>
    <w:rsid w:val="009B7ADC"/>
    <w:rsid w:val="009C0FD8"/>
    <w:rsid w:val="009C2C2D"/>
    <w:rsid w:val="009C30F6"/>
    <w:rsid w:val="009C31FB"/>
    <w:rsid w:val="009C3382"/>
    <w:rsid w:val="009C4760"/>
    <w:rsid w:val="009C5FF2"/>
    <w:rsid w:val="009C6EE9"/>
    <w:rsid w:val="009D3998"/>
    <w:rsid w:val="009D3CDF"/>
    <w:rsid w:val="009D7075"/>
    <w:rsid w:val="009E50A9"/>
    <w:rsid w:val="009E7B5A"/>
    <w:rsid w:val="009F1CB3"/>
    <w:rsid w:val="009F4EEB"/>
    <w:rsid w:val="00A00058"/>
    <w:rsid w:val="00A04C19"/>
    <w:rsid w:val="00A05037"/>
    <w:rsid w:val="00A054C1"/>
    <w:rsid w:val="00A13118"/>
    <w:rsid w:val="00A15F26"/>
    <w:rsid w:val="00A17469"/>
    <w:rsid w:val="00A2108A"/>
    <w:rsid w:val="00A22145"/>
    <w:rsid w:val="00A2240F"/>
    <w:rsid w:val="00A226EC"/>
    <w:rsid w:val="00A23540"/>
    <w:rsid w:val="00A239DC"/>
    <w:rsid w:val="00A25328"/>
    <w:rsid w:val="00A2668A"/>
    <w:rsid w:val="00A33C70"/>
    <w:rsid w:val="00A4309F"/>
    <w:rsid w:val="00A43159"/>
    <w:rsid w:val="00A455FB"/>
    <w:rsid w:val="00A459F9"/>
    <w:rsid w:val="00A4760D"/>
    <w:rsid w:val="00A50AE0"/>
    <w:rsid w:val="00A50E0E"/>
    <w:rsid w:val="00A63FA6"/>
    <w:rsid w:val="00A65319"/>
    <w:rsid w:val="00A679CA"/>
    <w:rsid w:val="00A709E3"/>
    <w:rsid w:val="00A721E9"/>
    <w:rsid w:val="00A72C5F"/>
    <w:rsid w:val="00A72E34"/>
    <w:rsid w:val="00A76B51"/>
    <w:rsid w:val="00A77EAA"/>
    <w:rsid w:val="00A8109D"/>
    <w:rsid w:val="00A84C35"/>
    <w:rsid w:val="00A85FAB"/>
    <w:rsid w:val="00A90289"/>
    <w:rsid w:val="00A906F6"/>
    <w:rsid w:val="00A90BEC"/>
    <w:rsid w:val="00AA0D64"/>
    <w:rsid w:val="00AA3F5B"/>
    <w:rsid w:val="00AA6389"/>
    <w:rsid w:val="00AA6FD0"/>
    <w:rsid w:val="00AB1BCA"/>
    <w:rsid w:val="00AB2431"/>
    <w:rsid w:val="00AB5EC7"/>
    <w:rsid w:val="00AB78C4"/>
    <w:rsid w:val="00AC02DC"/>
    <w:rsid w:val="00AC061E"/>
    <w:rsid w:val="00AC44D5"/>
    <w:rsid w:val="00AC5A54"/>
    <w:rsid w:val="00AC7175"/>
    <w:rsid w:val="00AD0774"/>
    <w:rsid w:val="00AE02F3"/>
    <w:rsid w:val="00AE0673"/>
    <w:rsid w:val="00AE1E3D"/>
    <w:rsid w:val="00AE1FEF"/>
    <w:rsid w:val="00AE48F5"/>
    <w:rsid w:val="00AE4C04"/>
    <w:rsid w:val="00AE7A51"/>
    <w:rsid w:val="00AF04E1"/>
    <w:rsid w:val="00B00F89"/>
    <w:rsid w:val="00B01EBC"/>
    <w:rsid w:val="00B06D20"/>
    <w:rsid w:val="00B07CF5"/>
    <w:rsid w:val="00B141DE"/>
    <w:rsid w:val="00B1768A"/>
    <w:rsid w:val="00B20A61"/>
    <w:rsid w:val="00B20EBD"/>
    <w:rsid w:val="00B214C9"/>
    <w:rsid w:val="00B22732"/>
    <w:rsid w:val="00B268A8"/>
    <w:rsid w:val="00B27590"/>
    <w:rsid w:val="00B31543"/>
    <w:rsid w:val="00B31618"/>
    <w:rsid w:val="00B328E0"/>
    <w:rsid w:val="00B32BDF"/>
    <w:rsid w:val="00B42556"/>
    <w:rsid w:val="00B45740"/>
    <w:rsid w:val="00B500F5"/>
    <w:rsid w:val="00B53C7F"/>
    <w:rsid w:val="00B557F1"/>
    <w:rsid w:val="00B571FA"/>
    <w:rsid w:val="00B6076F"/>
    <w:rsid w:val="00B622F7"/>
    <w:rsid w:val="00B62373"/>
    <w:rsid w:val="00B66455"/>
    <w:rsid w:val="00B70711"/>
    <w:rsid w:val="00B74070"/>
    <w:rsid w:val="00B74651"/>
    <w:rsid w:val="00B77F54"/>
    <w:rsid w:val="00B80A30"/>
    <w:rsid w:val="00B8244E"/>
    <w:rsid w:val="00B82930"/>
    <w:rsid w:val="00B8343B"/>
    <w:rsid w:val="00B83834"/>
    <w:rsid w:val="00B84535"/>
    <w:rsid w:val="00B861E4"/>
    <w:rsid w:val="00B868AF"/>
    <w:rsid w:val="00B86C16"/>
    <w:rsid w:val="00BA0DFC"/>
    <w:rsid w:val="00BA1861"/>
    <w:rsid w:val="00BA7CDA"/>
    <w:rsid w:val="00BB1131"/>
    <w:rsid w:val="00BB2779"/>
    <w:rsid w:val="00BB32BC"/>
    <w:rsid w:val="00BB6A6E"/>
    <w:rsid w:val="00BB6B93"/>
    <w:rsid w:val="00BC1D23"/>
    <w:rsid w:val="00BC33E4"/>
    <w:rsid w:val="00BC7BB4"/>
    <w:rsid w:val="00BD1DA9"/>
    <w:rsid w:val="00BD220D"/>
    <w:rsid w:val="00BD7017"/>
    <w:rsid w:val="00BE175F"/>
    <w:rsid w:val="00BE2B96"/>
    <w:rsid w:val="00BE5043"/>
    <w:rsid w:val="00BE7DDC"/>
    <w:rsid w:val="00BF054B"/>
    <w:rsid w:val="00BF41AE"/>
    <w:rsid w:val="00BF5E95"/>
    <w:rsid w:val="00C015DB"/>
    <w:rsid w:val="00C02147"/>
    <w:rsid w:val="00C04483"/>
    <w:rsid w:val="00C07404"/>
    <w:rsid w:val="00C10AB2"/>
    <w:rsid w:val="00C13263"/>
    <w:rsid w:val="00C153FB"/>
    <w:rsid w:val="00C154D2"/>
    <w:rsid w:val="00C17DE6"/>
    <w:rsid w:val="00C210A4"/>
    <w:rsid w:val="00C249FC"/>
    <w:rsid w:val="00C25F39"/>
    <w:rsid w:val="00C27BD1"/>
    <w:rsid w:val="00C27EA4"/>
    <w:rsid w:val="00C3038B"/>
    <w:rsid w:val="00C32F55"/>
    <w:rsid w:val="00C34830"/>
    <w:rsid w:val="00C42D75"/>
    <w:rsid w:val="00C45B5D"/>
    <w:rsid w:val="00C51CB1"/>
    <w:rsid w:val="00C606AB"/>
    <w:rsid w:val="00C6232B"/>
    <w:rsid w:val="00C65BA9"/>
    <w:rsid w:val="00C66C7B"/>
    <w:rsid w:val="00C72F1B"/>
    <w:rsid w:val="00C73A5C"/>
    <w:rsid w:val="00C766F1"/>
    <w:rsid w:val="00C80246"/>
    <w:rsid w:val="00C80890"/>
    <w:rsid w:val="00C833E9"/>
    <w:rsid w:val="00C83462"/>
    <w:rsid w:val="00C83CAA"/>
    <w:rsid w:val="00C8726D"/>
    <w:rsid w:val="00C90952"/>
    <w:rsid w:val="00C9420C"/>
    <w:rsid w:val="00C946DA"/>
    <w:rsid w:val="00C9523F"/>
    <w:rsid w:val="00CA07DF"/>
    <w:rsid w:val="00CA12AF"/>
    <w:rsid w:val="00CA4BEB"/>
    <w:rsid w:val="00CA68FD"/>
    <w:rsid w:val="00CA697A"/>
    <w:rsid w:val="00CA70E5"/>
    <w:rsid w:val="00CB014F"/>
    <w:rsid w:val="00CB0453"/>
    <w:rsid w:val="00CB3FD1"/>
    <w:rsid w:val="00CB7276"/>
    <w:rsid w:val="00CC03EF"/>
    <w:rsid w:val="00CC0845"/>
    <w:rsid w:val="00CC67BE"/>
    <w:rsid w:val="00CC7502"/>
    <w:rsid w:val="00CC7672"/>
    <w:rsid w:val="00CD0877"/>
    <w:rsid w:val="00CD192F"/>
    <w:rsid w:val="00CD6A56"/>
    <w:rsid w:val="00CD7B33"/>
    <w:rsid w:val="00CE0639"/>
    <w:rsid w:val="00CE226D"/>
    <w:rsid w:val="00CE2E18"/>
    <w:rsid w:val="00CE6228"/>
    <w:rsid w:val="00CE6312"/>
    <w:rsid w:val="00CF0C62"/>
    <w:rsid w:val="00CF4DC5"/>
    <w:rsid w:val="00CF5DA8"/>
    <w:rsid w:val="00CF6799"/>
    <w:rsid w:val="00CF6E38"/>
    <w:rsid w:val="00CF7766"/>
    <w:rsid w:val="00D01B56"/>
    <w:rsid w:val="00D03F96"/>
    <w:rsid w:val="00D20A31"/>
    <w:rsid w:val="00D234E9"/>
    <w:rsid w:val="00D25C51"/>
    <w:rsid w:val="00D31000"/>
    <w:rsid w:val="00D31109"/>
    <w:rsid w:val="00D33397"/>
    <w:rsid w:val="00D3523A"/>
    <w:rsid w:val="00D4128C"/>
    <w:rsid w:val="00D4381E"/>
    <w:rsid w:val="00D4449F"/>
    <w:rsid w:val="00D45BEF"/>
    <w:rsid w:val="00D467FE"/>
    <w:rsid w:val="00D46873"/>
    <w:rsid w:val="00D46ED1"/>
    <w:rsid w:val="00D51ABA"/>
    <w:rsid w:val="00D52096"/>
    <w:rsid w:val="00D55EE0"/>
    <w:rsid w:val="00D579B4"/>
    <w:rsid w:val="00D62DC5"/>
    <w:rsid w:val="00D6388C"/>
    <w:rsid w:val="00D64508"/>
    <w:rsid w:val="00D6465D"/>
    <w:rsid w:val="00D67D0E"/>
    <w:rsid w:val="00D70F88"/>
    <w:rsid w:val="00D710B8"/>
    <w:rsid w:val="00D72CA4"/>
    <w:rsid w:val="00D7363D"/>
    <w:rsid w:val="00D758B3"/>
    <w:rsid w:val="00D75E14"/>
    <w:rsid w:val="00D76857"/>
    <w:rsid w:val="00D81ED0"/>
    <w:rsid w:val="00D82369"/>
    <w:rsid w:val="00D85C9C"/>
    <w:rsid w:val="00D86F88"/>
    <w:rsid w:val="00D874E5"/>
    <w:rsid w:val="00D87A37"/>
    <w:rsid w:val="00D91147"/>
    <w:rsid w:val="00D91222"/>
    <w:rsid w:val="00D931C2"/>
    <w:rsid w:val="00D94085"/>
    <w:rsid w:val="00DA39EC"/>
    <w:rsid w:val="00DA3CC3"/>
    <w:rsid w:val="00DA4701"/>
    <w:rsid w:val="00DA5079"/>
    <w:rsid w:val="00DA5CBD"/>
    <w:rsid w:val="00DA5F88"/>
    <w:rsid w:val="00DB06DB"/>
    <w:rsid w:val="00DB0A0E"/>
    <w:rsid w:val="00DB0AEB"/>
    <w:rsid w:val="00DB28BA"/>
    <w:rsid w:val="00DB5064"/>
    <w:rsid w:val="00DC162D"/>
    <w:rsid w:val="00DC76B8"/>
    <w:rsid w:val="00DD5BF0"/>
    <w:rsid w:val="00DD7759"/>
    <w:rsid w:val="00DE2C27"/>
    <w:rsid w:val="00DE30A8"/>
    <w:rsid w:val="00DE62AD"/>
    <w:rsid w:val="00DE6C32"/>
    <w:rsid w:val="00DE7526"/>
    <w:rsid w:val="00DE77F4"/>
    <w:rsid w:val="00DE7EC3"/>
    <w:rsid w:val="00DF1631"/>
    <w:rsid w:val="00DF4815"/>
    <w:rsid w:val="00DF5619"/>
    <w:rsid w:val="00DF608F"/>
    <w:rsid w:val="00DF6523"/>
    <w:rsid w:val="00DF70BC"/>
    <w:rsid w:val="00E03AD8"/>
    <w:rsid w:val="00E0720E"/>
    <w:rsid w:val="00E0739F"/>
    <w:rsid w:val="00E109E7"/>
    <w:rsid w:val="00E121BC"/>
    <w:rsid w:val="00E14680"/>
    <w:rsid w:val="00E16A19"/>
    <w:rsid w:val="00E21272"/>
    <w:rsid w:val="00E2264B"/>
    <w:rsid w:val="00E22D2A"/>
    <w:rsid w:val="00E34C0E"/>
    <w:rsid w:val="00E35210"/>
    <w:rsid w:val="00E3713A"/>
    <w:rsid w:val="00E40063"/>
    <w:rsid w:val="00E40FB5"/>
    <w:rsid w:val="00E41B0C"/>
    <w:rsid w:val="00E43E0A"/>
    <w:rsid w:val="00E43E1A"/>
    <w:rsid w:val="00E44124"/>
    <w:rsid w:val="00E4546C"/>
    <w:rsid w:val="00E47005"/>
    <w:rsid w:val="00E5200D"/>
    <w:rsid w:val="00E5283F"/>
    <w:rsid w:val="00E52E2C"/>
    <w:rsid w:val="00E60911"/>
    <w:rsid w:val="00E63680"/>
    <w:rsid w:val="00E6480A"/>
    <w:rsid w:val="00E64CA1"/>
    <w:rsid w:val="00E64E3B"/>
    <w:rsid w:val="00E70B06"/>
    <w:rsid w:val="00E723F9"/>
    <w:rsid w:val="00E733AD"/>
    <w:rsid w:val="00E76329"/>
    <w:rsid w:val="00E77E2F"/>
    <w:rsid w:val="00E818D8"/>
    <w:rsid w:val="00E823EF"/>
    <w:rsid w:val="00E84F93"/>
    <w:rsid w:val="00E86A2E"/>
    <w:rsid w:val="00E9114B"/>
    <w:rsid w:val="00E921B9"/>
    <w:rsid w:val="00E92502"/>
    <w:rsid w:val="00E9259C"/>
    <w:rsid w:val="00E94C5B"/>
    <w:rsid w:val="00E962C5"/>
    <w:rsid w:val="00E96B5F"/>
    <w:rsid w:val="00E971BE"/>
    <w:rsid w:val="00EA04F6"/>
    <w:rsid w:val="00EA2A36"/>
    <w:rsid w:val="00EA2DF2"/>
    <w:rsid w:val="00EA4427"/>
    <w:rsid w:val="00EA6797"/>
    <w:rsid w:val="00EA70C5"/>
    <w:rsid w:val="00EB2C43"/>
    <w:rsid w:val="00EB45B7"/>
    <w:rsid w:val="00EB68D7"/>
    <w:rsid w:val="00EC0404"/>
    <w:rsid w:val="00EC0F37"/>
    <w:rsid w:val="00EC371F"/>
    <w:rsid w:val="00ED3437"/>
    <w:rsid w:val="00ED3F4B"/>
    <w:rsid w:val="00ED48B8"/>
    <w:rsid w:val="00ED5374"/>
    <w:rsid w:val="00EE4F15"/>
    <w:rsid w:val="00EF2038"/>
    <w:rsid w:val="00EF23E6"/>
    <w:rsid w:val="00EF4E7B"/>
    <w:rsid w:val="00EF58FF"/>
    <w:rsid w:val="00EF6FBD"/>
    <w:rsid w:val="00EF6FC1"/>
    <w:rsid w:val="00EF7971"/>
    <w:rsid w:val="00EF7FF1"/>
    <w:rsid w:val="00F00068"/>
    <w:rsid w:val="00F00F93"/>
    <w:rsid w:val="00F01183"/>
    <w:rsid w:val="00F024F0"/>
    <w:rsid w:val="00F0364B"/>
    <w:rsid w:val="00F03E28"/>
    <w:rsid w:val="00F04934"/>
    <w:rsid w:val="00F04BFF"/>
    <w:rsid w:val="00F07DBC"/>
    <w:rsid w:val="00F11A70"/>
    <w:rsid w:val="00F14C7B"/>
    <w:rsid w:val="00F16994"/>
    <w:rsid w:val="00F23B89"/>
    <w:rsid w:val="00F26BD8"/>
    <w:rsid w:val="00F3116D"/>
    <w:rsid w:val="00F335CA"/>
    <w:rsid w:val="00F364A6"/>
    <w:rsid w:val="00F436C6"/>
    <w:rsid w:val="00F4395C"/>
    <w:rsid w:val="00F440F2"/>
    <w:rsid w:val="00F455ED"/>
    <w:rsid w:val="00F5032A"/>
    <w:rsid w:val="00F51712"/>
    <w:rsid w:val="00F51A3E"/>
    <w:rsid w:val="00F52523"/>
    <w:rsid w:val="00F5531B"/>
    <w:rsid w:val="00F55BAD"/>
    <w:rsid w:val="00F75458"/>
    <w:rsid w:val="00F77EA1"/>
    <w:rsid w:val="00F8058E"/>
    <w:rsid w:val="00F81355"/>
    <w:rsid w:val="00F828C3"/>
    <w:rsid w:val="00F860C8"/>
    <w:rsid w:val="00F944E3"/>
    <w:rsid w:val="00F949DF"/>
    <w:rsid w:val="00F95AFB"/>
    <w:rsid w:val="00F963BA"/>
    <w:rsid w:val="00FA3A89"/>
    <w:rsid w:val="00FA664C"/>
    <w:rsid w:val="00FA6AE9"/>
    <w:rsid w:val="00FA6D16"/>
    <w:rsid w:val="00FB0DE0"/>
    <w:rsid w:val="00FB2D5F"/>
    <w:rsid w:val="00FB333A"/>
    <w:rsid w:val="00FB3B7D"/>
    <w:rsid w:val="00FB41CB"/>
    <w:rsid w:val="00FB534E"/>
    <w:rsid w:val="00FB6213"/>
    <w:rsid w:val="00FB7051"/>
    <w:rsid w:val="00FB7F54"/>
    <w:rsid w:val="00FC40CD"/>
    <w:rsid w:val="00FC59D9"/>
    <w:rsid w:val="00FC627C"/>
    <w:rsid w:val="00FE04D6"/>
    <w:rsid w:val="00FE2C8D"/>
    <w:rsid w:val="00FE4976"/>
    <w:rsid w:val="00FE5C91"/>
    <w:rsid w:val="00FE6068"/>
    <w:rsid w:val="00FE620D"/>
    <w:rsid w:val="00FE7B1A"/>
    <w:rsid w:val="00FF16D9"/>
    <w:rsid w:val="00FF583B"/>
    <w:rsid w:val="00FF7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2A54DB"/>
  <w15:chartTrackingRefBased/>
  <w15:docId w15:val="{656C8B89-F9A7-48FD-AA2D-11C7888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74A5C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653F"/>
    <w:pPr>
      <w:keepNext/>
      <w:keepLines/>
      <w:spacing w:before="240" w:after="120"/>
      <w:outlineLvl w:val="0"/>
    </w:pPr>
    <w:rPr>
      <w:rFonts w:ascii="Times New Roman" w:eastAsiaTheme="majorEastAsia" w:hAnsi="Times New Roman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4F08"/>
    <w:pPr>
      <w:keepNext/>
      <w:keepLines/>
      <w:spacing w:before="120" w:after="40"/>
      <w:outlineLvl w:val="1"/>
    </w:pPr>
    <w:rPr>
      <w:rFonts w:ascii="Times New Roman" w:eastAsiaTheme="majorEastAsia" w:hAnsi="Times New Roman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44F08"/>
    <w:pPr>
      <w:keepNext/>
      <w:keepLines/>
      <w:spacing w:before="120" w:after="40"/>
      <w:outlineLvl w:val="2"/>
    </w:pPr>
    <w:rPr>
      <w:rFonts w:ascii="Times New Roman" w:eastAsiaTheme="majorEastAsia" w:hAnsi="Times New Roman" w:cstheme="majorBid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C31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06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6252"/>
    <w:rPr>
      <w:rFonts w:ascii="Segoe UI" w:hAnsi="Segoe UI" w:cs="Segoe UI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163DC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C44D5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484B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84BF2"/>
    <w:pPr>
      <w:spacing w:after="200" w:line="240" w:lineRule="auto"/>
    </w:pPr>
    <w:rPr>
      <w:sz w:val="20"/>
      <w:szCs w:val="20"/>
      <w:lang w:val="de-D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4B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0530"/>
    <w:pPr>
      <w:spacing w:after="160"/>
    </w:pPr>
    <w:rPr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0530"/>
    <w:rPr>
      <w:b/>
      <w:bCs/>
      <w:sz w:val="20"/>
      <w:szCs w:val="20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3B653F"/>
    <w:rPr>
      <w:rFonts w:ascii="Times New Roman" w:eastAsiaTheme="majorEastAsia" w:hAnsi="Times New Roman" w:cstheme="majorBidi"/>
      <w:b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944F08"/>
    <w:rPr>
      <w:rFonts w:ascii="Times New Roman" w:eastAsiaTheme="majorEastAsia" w:hAnsi="Times New Roman" w:cstheme="majorBidi"/>
      <w:b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944F08"/>
    <w:rPr>
      <w:rFonts w:ascii="Times New Roman" w:eastAsiaTheme="majorEastAsia" w:hAnsi="Times New Roman" w:cstheme="majorBidi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154240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154240"/>
    <w:pPr>
      <w:spacing w:after="100"/>
    </w:pPr>
    <w:rPr>
      <w:rFonts w:ascii="Times New Roman" w:hAnsi="Times New Roman"/>
    </w:rPr>
  </w:style>
  <w:style w:type="paragraph" w:styleId="TOC2">
    <w:name w:val="toc 2"/>
    <w:basedOn w:val="Normal"/>
    <w:next w:val="Normal"/>
    <w:autoRedefine/>
    <w:uiPriority w:val="39"/>
    <w:unhideWhenUsed/>
    <w:rsid w:val="00154240"/>
    <w:pPr>
      <w:spacing w:after="100"/>
      <w:ind w:left="220"/>
    </w:pPr>
    <w:rPr>
      <w:rFonts w:ascii="Times New Roman" w:hAnsi="Times New Roman"/>
    </w:rPr>
  </w:style>
  <w:style w:type="paragraph" w:styleId="TOC3">
    <w:name w:val="toc 3"/>
    <w:basedOn w:val="Normal"/>
    <w:next w:val="Normal"/>
    <w:autoRedefine/>
    <w:uiPriority w:val="39"/>
    <w:unhideWhenUsed/>
    <w:rsid w:val="00154240"/>
    <w:pPr>
      <w:spacing w:after="100"/>
      <w:ind w:left="440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unhideWhenUsed/>
    <w:rsid w:val="008A63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63A8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8A63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63A8"/>
    <w:rPr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7501D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5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DE59DC-7270-44FD-B4E8-12577C093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660</Words>
  <Characters>3763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MPI</Company>
  <LinksUpToDate>false</LinksUpToDate>
  <CharactersWithSpaces>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Kappelmann, Nils</dc:creator>
  <cp:keywords/>
  <dc:description/>
  <cp:lastModifiedBy>Nils Kappelmann</cp:lastModifiedBy>
  <cp:revision>13</cp:revision>
  <dcterms:created xsi:type="dcterms:W3CDTF">2020-04-02T08:59:00Z</dcterms:created>
  <dcterms:modified xsi:type="dcterms:W3CDTF">2020-05-07T09:03:00Z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http://www.zotero.org/styles/bmc-medicine</vt:lpwstr>
  </property>
  <property fmtid="{D5CDD505-2E9C-101B-9397-08002B2CF9AE}" pid="11" name="Mendeley Recent Style Name 4_1">
    <vt:lpwstr>BMC Medicine</vt:lpwstr>
  </property>
  <property fmtid="{D5CDD505-2E9C-101B-9397-08002B2CF9AE}" pid="12" name="Mendeley Recent Style Id 5_1">
    <vt:lpwstr>http://www.zotero.org/styles/biomed-central</vt:lpwstr>
  </property>
  <property fmtid="{D5CDD505-2E9C-101B-9397-08002B2CF9AE}" pid="13" name="Mendeley Recent Style Name 5_1">
    <vt:lpwstr>BioMed Central</vt:lpwstr>
  </property>
  <property fmtid="{D5CDD505-2E9C-101B-9397-08002B2CF9AE}" pid="14" name="Mendeley Recent Style Id 6_1">
    <vt:lpwstr>http://www.zotero.org/styles/chicago-author-date</vt:lpwstr>
  </property>
  <property fmtid="{D5CDD505-2E9C-101B-9397-08002B2CF9AE}" pid="15" name="Mendeley Recent Style Name 6_1">
    <vt:lpwstr>Chicago Manual of Style 17th edition (author-date)</vt:lpwstr>
  </property>
  <property fmtid="{D5CDD505-2E9C-101B-9397-08002B2CF9AE}" pid="16" name="Mendeley Recent Style Id 7_1">
    <vt:lpwstr>http://www.zotero.org/styles/harvard-cite-them-right</vt:lpwstr>
  </property>
  <property fmtid="{D5CDD505-2E9C-101B-9397-08002B2CF9AE}" pid="17" name="Mendeley Recent Style Name 7_1">
    <vt:lpwstr>Cite Them Right 10th edition - Harvard</vt:lpwstr>
  </property>
  <property fmtid="{D5CDD505-2E9C-101B-9397-08002B2CF9AE}" pid="18" name="Mendeley Recent Style Id 8_1">
    <vt:lpwstr>http://www.zotero.org/styles/ieee</vt:lpwstr>
  </property>
  <property fmtid="{D5CDD505-2E9C-101B-9397-08002B2CF9AE}" pid="19" name="Mendeley Recent Style Name 8_1">
    <vt:lpwstr>IEEE</vt:lpwstr>
  </property>
  <property fmtid="{D5CDD505-2E9C-101B-9397-08002B2CF9AE}" pid="20" name="Mendeley Recent Style Id 9_1">
    <vt:lpwstr>http://www.zotero.org/styles/the-lancet</vt:lpwstr>
  </property>
  <property fmtid="{D5CDD505-2E9C-101B-9397-08002B2CF9AE}" pid="21" name="Mendeley Recent Style Name 9_1">
    <vt:lpwstr>The Lancet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35b55aec-20df-383b-a8ad-b86c592c76eb</vt:lpwstr>
  </property>
  <property fmtid="{D5CDD505-2E9C-101B-9397-08002B2CF9AE}" pid="24" name="Mendeley Citation Style_1">
    <vt:lpwstr>http://www.zotero.org/styles/bmc-medicine</vt:lpwstr>
  </property>
</Properties>
</file>