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940" w:rsidRDefault="00814940" w:rsidP="00814940">
      <w:pPr>
        <w:rPr>
          <w:lang w:val="en-US"/>
        </w:rPr>
      </w:pPr>
      <w:r>
        <w:rPr>
          <w:lang w:val="en-US"/>
        </w:rPr>
        <w:t>Additional file 1: Figure 1.</w:t>
      </w:r>
      <w:r>
        <w:rPr>
          <w:lang w:val="en-US"/>
        </w:rPr>
        <w:t xml:space="preserve"> </w:t>
      </w:r>
      <w:r w:rsidRPr="00814940">
        <w:rPr>
          <w:lang w:val="en-US"/>
        </w:rPr>
        <w:t>Flow chart of the study population</w:t>
      </w:r>
      <w:r>
        <w:rPr>
          <w:lang w:val="en-US"/>
        </w:rPr>
        <w:t>.</w:t>
      </w:r>
      <w:bookmarkStart w:id="0" w:name="_GoBack"/>
      <w:bookmarkEnd w:id="0"/>
    </w:p>
    <w:p w:rsidR="00814940" w:rsidRDefault="00814940" w:rsidP="00814940">
      <w:pPr>
        <w:rPr>
          <w:lang w:val="en-US"/>
        </w:rPr>
      </w:pPr>
    </w:p>
    <w:p w:rsidR="00814940" w:rsidRPr="00BA6213" w:rsidRDefault="00814940" w:rsidP="00814940">
      <w:pPr>
        <w:rPr>
          <w:lang w:val="en-US"/>
        </w:rPr>
      </w:pPr>
    </w:p>
    <w:p w:rsidR="00814940" w:rsidRPr="00BA6213" w:rsidRDefault="00814940" w:rsidP="00814940">
      <w:pPr>
        <w:rPr>
          <w:lang w:val="en-US"/>
        </w:rPr>
      </w:pPr>
    </w:p>
    <w:p w:rsidR="00814940" w:rsidRPr="00BA6213" w:rsidRDefault="00814940" w:rsidP="00814940">
      <w:pPr>
        <w:rPr>
          <w:lang w:val="en-US"/>
        </w:rPr>
      </w:pPr>
      <w:r>
        <w:rPr>
          <w:noProof/>
          <w:lang w:eastAsia="nl-N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E65B2F" wp14:editId="3F44DCD6">
                <wp:simplePos x="0" y="0"/>
                <wp:positionH relativeFrom="margin">
                  <wp:align>center</wp:align>
                </wp:positionH>
                <wp:positionV relativeFrom="paragraph">
                  <wp:posOffset>1270</wp:posOffset>
                </wp:positionV>
                <wp:extent cx="2360930" cy="1404620"/>
                <wp:effectExtent l="0" t="0" r="19685" b="2794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4940" w:rsidRPr="000850EC" w:rsidRDefault="00814940" w:rsidP="0081494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850EC">
                              <w:rPr>
                                <w:b/>
                                <w:sz w:val="28"/>
                                <w:szCs w:val="28"/>
                              </w:rPr>
                              <w:t>NHANES 1999-2014</w:t>
                            </w:r>
                          </w:p>
                          <w:p w:rsidR="00814940" w:rsidRPr="000850EC" w:rsidRDefault="00814940" w:rsidP="0081494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850EC">
                              <w:rPr>
                                <w:sz w:val="28"/>
                                <w:szCs w:val="28"/>
                              </w:rPr>
                              <w:t xml:space="preserve">n = 82901 </w:t>
                            </w:r>
                            <w:proofErr w:type="spellStart"/>
                            <w:r w:rsidRPr="000850EC">
                              <w:rPr>
                                <w:sz w:val="28"/>
                                <w:szCs w:val="28"/>
                              </w:rPr>
                              <w:t>participants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E65B2F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.1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">
                <v:textbox style="mso-fit-shape-to-text:t">
                  <w:txbxContent>
                    <w:p w:rsidR="00814940" w:rsidRPr="000850EC" w:rsidRDefault="00814940" w:rsidP="0081494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850EC">
                        <w:rPr>
                          <w:b/>
                          <w:sz w:val="28"/>
                          <w:szCs w:val="28"/>
                        </w:rPr>
                        <w:t>NHANES 1999-2014</w:t>
                      </w:r>
                    </w:p>
                    <w:p w:rsidR="00814940" w:rsidRPr="000850EC" w:rsidRDefault="00814940" w:rsidP="0081494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850EC">
                        <w:rPr>
                          <w:sz w:val="28"/>
                          <w:szCs w:val="28"/>
                        </w:rPr>
                        <w:t xml:space="preserve">n = 82901 </w:t>
                      </w:r>
                      <w:proofErr w:type="spellStart"/>
                      <w:r w:rsidRPr="000850EC">
                        <w:rPr>
                          <w:sz w:val="28"/>
                          <w:szCs w:val="28"/>
                        </w:rPr>
                        <w:t>participants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14940" w:rsidRPr="00BA6213" w:rsidRDefault="00814940" w:rsidP="00814940">
      <w:pPr>
        <w:rPr>
          <w:lang w:val="en-US"/>
        </w:rPr>
      </w:pPr>
    </w:p>
    <w:p w:rsidR="00814940" w:rsidRPr="00BA6213" w:rsidRDefault="00814940" w:rsidP="00814940">
      <w:pPr>
        <w:rPr>
          <w:lang w:val="en-US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D8D183" wp14:editId="4BEA6B47">
                <wp:simplePos x="0" y="0"/>
                <wp:positionH relativeFrom="column">
                  <wp:posOffset>2824480</wp:posOffset>
                </wp:positionH>
                <wp:positionV relativeFrom="paragraph">
                  <wp:posOffset>196850</wp:posOffset>
                </wp:positionV>
                <wp:extent cx="0" cy="666115"/>
                <wp:effectExtent l="76200" t="0" r="95250" b="57785"/>
                <wp:wrapNone/>
                <wp:docPr id="7" name="Rechte verbindingslijn met pij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1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8DE09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7" o:spid="_x0000_s1026" type="#_x0000_t32" style="position:absolute;margin-left:222.4pt;margin-top:15.5pt;width:0;height:52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</w:p>
    <w:p w:rsidR="00814940" w:rsidRPr="00BA6213" w:rsidRDefault="00814940" w:rsidP="00814940">
      <w:pPr>
        <w:rPr>
          <w:lang w:val="en-US"/>
        </w:rPr>
      </w:pPr>
    </w:p>
    <w:p w:rsidR="00814940" w:rsidRPr="00BA6213" w:rsidRDefault="00814940" w:rsidP="00814940">
      <w:pPr>
        <w:rPr>
          <w:lang w:val="en-US"/>
        </w:rPr>
      </w:pPr>
    </w:p>
    <w:p w:rsidR="00814940" w:rsidRPr="00BA6213" w:rsidRDefault="00814940" w:rsidP="00814940">
      <w:pPr>
        <w:rPr>
          <w:lang w:val="en-US"/>
        </w:rPr>
      </w:pPr>
      <w:r>
        <w:rPr>
          <w:noProof/>
          <w:lang w:eastAsia="nl-N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B2250B7" wp14:editId="6E7F7915">
                <wp:simplePos x="0" y="0"/>
                <wp:positionH relativeFrom="column">
                  <wp:posOffset>1452880</wp:posOffset>
                </wp:positionH>
                <wp:positionV relativeFrom="paragraph">
                  <wp:posOffset>5715</wp:posOffset>
                </wp:positionV>
                <wp:extent cx="2790825" cy="1404620"/>
                <wp:effectExtent l="0" t="0" r="28575" b="14605"/>
                <wp:wrapSquare wrapText="bothSides"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4940" w:rsidRDefault="00814940" w:rsidP="00814940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 w:rsidRPr="003D7359">
                              <w:rPr>
                                <w:lang w:val="en-US"/>
                              </w:rPr>
                              <w:t>Eligible for mortality follow-up:</w:t>
                            </w:r>
                          </w:p>
                          <w:p w:rsidR="00814940" w:rsidRDefault="00814940" w:rsidP="00814940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 = 47279</w:t>
                            </w:r>
                          </w:p>
                          <w:p w:rsidR="00814940" w:rsidRDefault="00814940" w:rsidP="00814940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814940" w:rsidRDefault="00814940" w:rsidP="00814940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Availability of serum B12 measurement, and not reporting being pregnant:</w:t>
                            </w:r>
                          </w:p>
                          <w:p w:rsidR="00814940" w:rsidRPr="003D7359" w:rsidRDefault="00814940" w:rsidP="00814940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 = 24262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2250B7" id="Tekstvak 1" o:spid="_x0000_s1027" type="#_x0000_t202" style="position:absolute;margin-left:114.4pt;margin-top:.45pt;width:219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">
                <v:textbox style="mso-fit-shape-to-text:t">
                  <w:txbxContent>
                    <w:p w:rsidR="00814940" w:rsidRDefault="00814940" w:rsidP="00814940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 w:rsidRPr="003D7359">
                        <w:rPr>
                          <w:lang w:val="en-US"/>
                        </w:rPr>
                        <w:t>Eligible for mortality follow-up:</w:t>
                      </w:r>
                    </w:p>
                    <w:p w:rsidR="00814940" w:rsidRDefault="00814940" w:rsidP="00814940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 = 47279</w:t>
                      </w:r>
                    </w:p>
                    <w:p w:rsidR="00814940" w:rsidRDefault="00814940" w:rsidP="00814940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</w:p>
                    <w:p w:rsidR="00814940" w:rsidRDefault="00814940" w:rsidP="00814940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Availability of serum B12 measurement, and not reporting being pregnant:</w:t>
                      </w:r>
                    </w:p>
                    <w:p w:rsidR="00814940" w:rsidRPr="003D7359" w:rsidRDefault="00814940" w:rsidP="00814940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 = 24262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14940" w:rsidRPr="00BA6213" w:rsidRDefault="00814940" w:rsidP="00814940">
      <w:pPr>
        <w:rPr>
          <w:lang w:val="en-US"/>
        </w:rPr>
      </w:pPr>
    </w:p>
    <w:p w:rsidR="00814940" w:rsidRPr="00BA6213" w:rsidRDefault="00814940" w:rsidP="00814940">
      <w:pPr>
        <w:rPr>
          <w:lang w:val="en-US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551D88" wp14:editId="7B5AAA77">
                <wp:simplePos x="0" y="0"/>
                <wp:positionH relativeFrom="column">
                  <wp:posOffset>2824480</wp:posOffset>
                </wp:positionH>
                <wp:positionV relativeFrom="paragraph">
                  <wp:posOffset>654685</wp:posOffset>
                </wp:positionV>
                <wp:extent cx="0" cy="666115"/>
                <wp:effectExtent l="76200" t="0" r="95250" b="57785"/>
                <wp:wrapNone/>
                <wp:docPr id="5" name="Rechte verbindingslijn met pij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1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88B74E" id="Rechte verbindingslijn met pijl 5" o:spid="_x0000_s1026" type="#_x0000_t32" style="position:absolute;margin-left:222.4pt;margin-top:51.55pt;width:0;height:52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4AA30C" wp14:editId="2A5DDB1A">
                <wp:simplePos x="0" y="0"/>
                <wp:positionH relativeFrom="column">
                  <wp:posOffset>2814955</wp:posOffset>
                </wp:positionH>
                <wp:positionV relativeFrom="paragraph">
                  <wp:posOffset>654050</wp:posOffset>
                </wp:positionV>
                <wp:extent cx="0" cy="0"/>
                <wp:effectExtent l="0" t="0" r="0" b="0"/>
                <wp:wrapNone/>
                <wp:docPr id="10" name="Rechte verbindingslijn met pij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8CA1C7" id="Rechte verbindingslijn met pijl 10" o:spid="_x0000_s1026" type="#_x0000_t32" style="position:absolute;margin-left:221.65pt;margin-top:51.5pt;width:0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DAB42D1" wp14:editId="5E2F4BFA">
                <wp:simplePos x="0" y="0"/>
                <wp:positionH relativeFrom="column">
                  <wp:posOffset>1452880</wp:posOffset>
                </wp:positionH>
                <wp:positionV relativeFrom="paragraph">
                  <wp:posOffset>1320800</wp:posOffset>
                </wp:positionV>
                <wp:extent cx="2790825" cy="1404620"/>
                <wp:effectExtent l="0" t="0" r="28575" b="20955"/>
                <wp:wrapSquare wrapText="bothSides"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4940" w:rsidRDefault="00814940" w:rsidP="00814940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Full dataset for Cox PH model according to serum B12 concentrations</w:t>
                            </w:r>
                            <w:r w:rsidRPr="003D7359">
                              <w:rPr>
                                <w:lang w:val="en-US"/>
                              </w:rPr>
                              <w:t>:</w:t>
                            </w:r>
                          </w:p>
                          <w:p w:rsidR="00814940" w:rsidRDefault="00814940" w:rsidP="00814940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 = 19034</w:t>
                            </w:r>
                          </w:p>
                          <w:p w:rsidR="00814940" w:rsidRDefault="00814940" w:rsidP="00814940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814940" w:rsidRDefault="00814940" w:rsidP="00814940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Full dataset for Cox PH model according to use of vitB12 supplements:</w:t>
                            </w:r>
                          </w:p>
                          <w:p w:rsidR="00814940" w:rsidRPr="003D7359" w:rsidRDefault="00814940" w:rsidP="00814940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 = 18666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AB42D1" id="_x0000_s1028" type="#_x0000_t202" style="position:absolute;margin-left:114.4pt;margin-top:104pt;width:219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">
                <v:textbox style="mso-fit-shape-to-text:t">
                  <w:txbxContent>
                    <w:p w:rsidR="00814940" w:rsidRDefault="00814940" w:rsidP="00814940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Full dataset for Cox PH model according to serum B12 concentrations</w:t>
                      </w:r>
                      <w:r w:rsidRPr="003D7359">
                        <w:rPr>
                          <w:lang w:val="en-US"/>
                        </w:rPr>
                        <w:t>:</w:t>
                      </w:r>
                    </w:p>
                    <w:p w:rsidR="00814940" w:rsidRDefault="00814940" w:rsidP="00814940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 = 19034</w:t>
                      </w:r>
                    </w:p>
                    <w:p w:rsidR="00814940" w:rsidRDefault="00814940" w:rsidP="00814940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</w:p>
                    <w:p w:rsidR="00814940" w:rsidRDefault="00814940" w:rsidP="00814940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Full dataset for Cox PH model according to use of vitB12 supplements:</w:t>
                      </w:r>
                    </w:p>
                    <w:p w:rsidR="00814940" w:rsidRPr="003D7359" w:rsidRDefault="00814940" w:rsidP="00814940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 = 18666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14940" w:rsidRDefault="00814940" w:rsidP="00814940">
      <w:pPr>
        <w:rPr>
          <w:lang w:val="en-US"/>
        </w:rPr>
      </w:pPr>
    </w:p>
    <w:p w:rsidR="00814940" w:rsidRDefault="00814940" w:rsidP="00814940">
      <w:pPr>
        <w:rPr>
          <w:lang w:val="en-US"/>
        </w:rPr>
      </w:pPr>
    </w:p>
    <w:p w:rsidR="00814940" w:rsidRDefault="00814940" w:rsidP="00814940">
      <w:pPr>
        <w:rPr>
          <w:lang w:val="en-US"/>
        </w:rPr>
      </w:pPr>
    </w:p>
    <w:p w:rsidR="00814940" w:rsidRDefault="00814940" w:rsidP="00814940">
      <w:pPr>
        <w:rPr>
          <w:lang w:val="en-US"/>
        </w:rPr>
      </w:pPr>
    </w:p>
    <w:p w:rsidR="00814940" w:rsidRDefault="00814940" w:rsidP="00814940">
      <w:pPr>
        <w:rPr>
          <w:lang w:val="en-US"/>
        </w:rPr>
      </w:pPr>
    </w:p>
    <w:p w:rsidR="00814940" w:rsidRDefault="00814940" w:rsidP="00814940">
      <w:pPr>
        <w:rPr>
          <w:lang w:val="en-US"/>
        </w:rPr>
      </w:pPr>
    </w:p>
    <w:p w:rsidR="00814940" w:rsidRDefault="00814940" w:rsidP="00814940">
      <w:pPr>
        <w:rPr>
          <w:lang w:val="en-US"/>
        </w:rPr>
      </w:pPr>
    </w:p>
    <w:p w:rsidR="00814940" w:rsidRDefault="00814940" w:rsidP="00814940">
      <w:pPr>
        <w:rPr>
          <w:lang w:val="en-US"/>
        </w:rPr>
      </w:pPr>
    </w:p>
    <w:p w:rsidR="00814940" w:rsidRDefault="00814940" w:rsidP="00814940">
      <w:pPr>
        <w:rPr>
          <w:lang w:val="en-US"/>
        </w:rPr>
      </w:pPr>
    </w:p>
    <w:p w:rsidR="00814940" w:rsidRDefault="00814940" w:rsidP="00814940">
      <w:pPr>
        <w:rPr>
          <w:lang w:val="en-US"/>
        </w:rPr>
      </w:pPr>
    </w:p>
    <w:p w:rsidR="00AF51F7" w:rsidRPr="00814940" w:rsidRDefault="00AF51F7">
      <w:pPr>
        <w:rPr>
          <w:lang w:val="en-US"/>
        </w:rPr>
      </w:pPr>
    </w:p>
    <w:sectPr w:rsidR="00AF51F7" w:rsidRPr="00814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940"/>
    <w:rsid w:val="00814940"/>
    <w:rsid w:val="00AF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B2D2327-7A4D-4A3A-8493-A0BC63495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14940"/>
    <w:rPr>
      <w:rFonts w:eastAsia="Batang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bhrw</dc:creator>
  <cp:keywords/>
  <dc:description/>
  <cp:lastModifiedBy>bhrw</cp:lastModifiedBy>
  <cp:revision>1</cp:revision>
  <dcterms:created xsi:type="dcterms:W3CDTF">2020-08-02T11:11:00Z</dcterms:created>
  <dcterms:modified xsi:type="dcterms:W3CDTF">2020-08-02T11:12:00Z</dcterms:modified>
</cp:coreProperties>
</file>