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6F67C" w14:textId="5EAB83FE" w:rsidR="006D1D4C" w:rsidRPr="00AF5B8D" w:rsidRDefault="009B7A00" w:rsidP="00F02A24">
      <w:pPr>
        <w:rPr>
          <w:rFonts w:ascii="Times" w:hAnsi="Times"/>
          <w:b/>
          <w:color w:val="000000" w:themeColor="text1"/>
          <w:sz w:val="24"/>
          <w:szCs w:val="24"/>
        </w:rPr>
      </w:pPr>
      <w:r w:rsidRPr="00AF5B8D">
        <w:rPr>
          <w:rFonts w:ascii="Times" w:hAnsi="Times"/>
          <w:b/>
          <w:color w:val="000000" w:themeColor="text1"/>
          <w:sz w:val="24"/>
          <w:szCs w:val="24"/>
        </w:rPr>
        <w:t>Additional file</w:t>
      </w:r>
      <w:r w:rsidR="00CF0C61">
        <w:rPr>
          <w:rFonts w:ascii="Times" w:hAnsi="Times"/>
          <w:b/>
          <w:color w:val="000000" w:themeColor="text1"/>
          <w:sz w:val="24"/>
          <w:szCs w:val="24"/>
        </w:rPr>
        <w:t xml:space="preserve"> 1</w:t>
      </w:r>
    </w:p>
    <w:sdt>
      <w:sdtPr>
        <w:rPr>
          <w:rFonts w:asciiTheme="minorHAnsi" w:eastAsiaTheme="minorHAnsi" w:hAnsiTheme="minorHAnsi" w:cstheme="minorBidi"/>
          <w:color w:val="auto"/>
          <w:sz w:val="22"/>
          <w:szCs w:val="22"/>
          <w:lang w:val="en-GB"/>
        </w:rPr>
        <w:id w:val="200519842"/>
        <w:docPartObj>
          <w:docPartGallery w:val="Table of Contents"/>
          <w:docPartUnique/>
        </w:docPartObj>
      </w:sdtPr>
      <w:sdtEndPr>
        <w:rPr>
          <w:b/>
          <w:bCs/>
          <w:noProof/>
        </w:rPr>
      </w:sdtEndPr>
      <w:sdtContent>
        <w:p w14:paraId="647AD041" w14:textId="77777777" w:rsidR="00255B90" w:rsidRPr="00AF5B8D" w:rsidRDefault="00255B90">
          <w:pPr>
            <w:pStyle w:val="TOCHeading"/>
          </w:pPr>
        </w:p>
        <w:p w14:paraId="43C51BD5" w14:textId="4DE31A18" w:rsidR="00DF2894" w:rsidRDefault="00255B90">
          <w:pPr>
            <w:pStyle w:val="TOC1"/>
            <w:tabs>
              <w:tab w:val="right" w:leader="dot" w:pos="10456"/>
            </w:tabs>
            <w:rPr>
              <w:rFonts w:eastAsiaTheme="minorEastAsia"/>
              <w:noProof/>
              <w:sz w:val="24"/>
              <w:szCs w:val="24"/>
              <w:lang w:eastAsia="zh-TW"/>
            </w:rPr>
          </w:pPr>
          <w:r w:rsidRPr="00AF5B8D">
            <w:fldChar w:fldCharType="begin"/>
          </w:r>
          <w:r w:rsidRPr="00AF5B8D">
            <w:instrText xml:space="preserve"> TOC \o "1-3" \h \z \u </w:instrText>
          </w:r>
          <w:r w:rsidRPr="00AF5B8D">
            <w:fldChar w:fldCharType="separate"/>
          </w:r>
          <w:hyperlink w:anchor="_Toc53059020" w:history="1">
            <w:r w:rsidR="00DF2894" w:rsidRPr="00E902B9">
              <w:rPr>
                <w:rStyle w:val="Hyperlink"/>
                <w:rFonts w:ascii="Times New Roman" w:hAnsi="Times New Roman" w:cs="Times New Roman"/>
                <w:b/>
                <w:noProof/>
              </w:rPr>
              <w:t>Supplementary methods</w:t>
            </w:r>
            <w:r w:rsidR="00DF2894">
              <w:rPr>
                <w:noProof/>
                <w:webHidden/>
              </w:rPr>
              <w:tab/>
            </w:r>
            <w:r w:rsidR="00DF2894">
              <w:rPr>
                <w:noProof/>
                <w:webHidden/>
              </w:rPr>
              <w:fldChar w:fldCharType="begin"/>
            </w:r>
            <w:r w:rsidR="00DF2894">
              <w:rPr>
                <w:noProof/>
                <w:webHidden/>
              </w:rPr>
              <w:instrText xml:space="preserve"> PAGEREF _Toc53059020 \h </w:instrText>
            </w:r>
            <w:r w:rsidR="00DF2894">
              <w:rPr>
                <w:noProof/>
                <w:webHidden/>
              </w:rPr>
            </w:r>
            <w:r w:rsidR="00DF2894">
              <w:rPr>
                <w:noProof/>
                <w:webHidden/>
              </w:rPr>
              <w:fldChar w:fldCharType="separate"/>
            </w:r>
            <w:r w:rsidR="00DF2894">
              <w:rPr>
                <w:noProof/>
                <w:webHidden/>
              </w:rPr>
              <w:t>2</w:t>
            </w:r>
            <w:r w:rsidR="00DF2894">
              <w:rPr>
                <w:noProof/>
                <w:webHidden/>
              </w:rPr>
              <w:fldChar w:fldCharType="end"/>
            </w:r>
          </w:hyperlink>
        </w:p>
        <w:p w14:paraId="7BC997D0" w14:textId="22F5A48D" w:rsidR="00DF2894" w:rsidRDefault="00CA7C15">
          <w:pPr>
            <w:pStyle w:val="TOC1"/>
            <w:tabs>
              <w:tab w:val="right" w:leader="dot" w:pos="10456"/>
            </w:tabs>
            <w:rPr>
              <w:rFonts w:eastAsiaTheme="minorEastAsia"/>
              <w:noProof/>
              <w:sz w:val="24"/>
              <w:szCs w:val="24"/>
              <w:lang w:eastAsia="zh-TW"/>
            </w:rPr>
          </w:pPr>
          <w:hyperlink w:anchor="_Toc53059021" w:history="1">
            <w:r w:rsidR="00DF2894" w:rsidRPr="00E902B9">
              <w:rPr>
                <w:rStyle w:val="Hyperlink"/>
                <w:rFonts w:ascii="Times New Roman" w:hAnsi="Times New Roman" w:cs="Times New Roman"/>
                <w:b/>
                <w:noProof/>
              </w:rPr>
              <w:t>Supplementary results</w:t>
            </w:r>
            <w:r w:rsidR="00DF2894">
              <w:rPr>
                <w:noProof/>
                <w:webHidden/>
              </w:rPr>
              <w:tab/>
            </w:r>
            <w:r w:rsidR="00DF2894">
              <w:rPr>
                <w:noProof/>
                <w:webHidden/>
              </w:rPr>
              <w:fldChar w:fldCharType="begin"/>
            </w:r>
            <w:r w:rsidR="00DF2894">
              <w:rPr>
                <w:noProof/>
                <w:webHidden/>
              </w:rPr>
              <w:instrText xml:space="preserve"> PAGEREF _Toc53059021 \h </w:instrText>
            </w:r>
            <w:r w:rsidR="00DF2894">
              <w:rPr>
                <w:noProof/>
                <w:webHidden/>
              </w:rPr>
            </w:r>
            <w:r w:rsidR="00DF2894">
              <w:rPr>
                <w:noProof/>
                <w:webHidden/>
              </w:rPr>
              <w:fldChar w:fldCharType="separate"/>
            </w:r>
            <w:r w:rsidR="00DF2894">
              <w:rPr>
                <w:noProof/>
                <w:webHidden/>
              </w:rPr>
              <w:t>4</w:t>
            </w:r>
            <w:r w:rsidR="00DF2894">
              <w:rPr>
                <w:noProof/>
                <w:webHidden/>
              </w:rPr>
              <w:fldChar w:fldCharType="end"/>
            </w:r>
          </w:hyperlink>
        </w:p>
        <w:p w14:paraId="7FD1F3CE" w14:textId="0568DF07" w:rsidR="00DF2894" w:rsidRDefault="00CA7C15">
          <w:pPr>
            <w:pStyle w:val="TOC1"/>
            <w:tabs>
              <w:tab w:val="right" w:leader="dot" w:pos="10456"/>
            </w:tabs>
            <w:rPr>
              <w:rFonts w:eastAsiaTheme="minorEastAsia"/>
              <w:noProof/>
              <w:sz w:val="24"/>
              <w:szCs w:val="24"/>
              <w:lang w:eastAsia="zh-TW"/>
            </w:rPr>
          </w:pPr>
          <w:hyperlink w:anchor="_Toc53059022" w:history="1">
            <w:r w:rsidR="00DF2894" w:rsidRPr="00E902B9">
              <w:rPr>
                <w:rStyle w:val="Hyperlink"/>
                <w:rFonts w:ascii="Times New Roman" w:hAnsi="Times New Roman" w:cs="Times New Roman"/>
                <w:b/>
                <w:noProof/>
              </w:rPr>
              <w:t>Fig. S1</w:t>
            </w:r>
            <w:r w:rsidR="00DF2894" w:rsidRPr="00E902B9">
              <w:rPr>
                <w:rStyle w:val="Hyperlink"/>
                <w:rFonts w:ascii="Times New Roman" w:hAnsi="Times New Roman" w:cs="Times New Roman"/>
                <w:noProof/>
              </w:rPr>
              <w:t>: Participant flow chart of the study.</w:t>
            </w:r>
            <w:r w:rsidR="00DF2894">
              <w:rPr>
                <w:noProof/>
                <w:webHidden/>
              </w:rPr>
              <w:tab/>
            </w:r>
            <w:r w:rsidR="00DF2894">
              <w:rPr>
                <w:noProof/>
                <w:webHidden/>
              </w:rPr>
              <w:fldChar w:fldCharType="begin"/>
            </w:r>
            <w:r w:rsidR="00DF2894">
              <w:rPr>
                <w:noProof/>
                <w:webHidden/>
              </w:rPr>
              <w:instrText xml:space="preserve"> PAGEREF _Toc53059022 \h </w:instrText>
            </w:r>
            <w:r w:rsidR="00DF2894">
              <w:rPr>
                <w:noProof/>
                <w:webHidden/>
              </w:rPr>
            </w:r>
            <w:r w:rsidR="00DF2894">
              <w:rPr>
                <w:noProof/>
                <w:webHidden/>
              </w:rPr>
              <w:fldChar w:fldCharType="separate"/>
            </w:r>
            <w:r w:rsidR="00DF2894">
              <w:rPr>
                <w:noProof/>
                <w:webHidden/>
              </w:rPr>
              <w:t>5</w:t>
            </w:r>
            <w:r w:rsidR="00DF2894">
              <w:rPr>
                <w:noProof/>
                <w:webHidden/>
              </w:rPr>
              <w:fldChar w:fldCharType="end"/>
            </w:r>
          </w:hyperlink>
        </w:p>
        <w:p w14:paraId="34831FBF" w14:textId="71C05070" w:rsidR="00DF2894" w:rsidRDefault="00CA7C15">
          <w:pPr>
            <w:pStyle w:val="TOC1"/>
            <w:tabs>
              <w:tab w:val="right" w:leader="dot" w:pos="10456"/>
            </w:tabs>
            <w:rPr>
              <w:rFonts w:eastAsiaTheme="minorEastAsia"/>
              <w:noProof/>
              <w:sz w:val="24"/>
              <w:szCs w:val="24"/>
              <w:lang w:eastAsia="zh-TW"/>
            </w:rPr>
          </w:pPr>
          <w:hyperlink w:anchor="_Toc53059023" w:history="1">
            <w:r w:rsidR="00DF2894" w:rsidRPr="00E902B9">
              <w:rPr>
                <w:rStyle w:val="Hyperlink"/>
                <w:rFonts w:ascii="Times New Roman" w:hAnsi="Times New Roman" w:cs="Times New Roman"/>
                <w:b/>
                <w:noProof/>
              </w:rPr>
              <w:t>Table S1</w:t>
            </w:r>
            <w:r w:rsidR="00DF2894" w:rsidRPr="00E902B9">
              <w:rPr>
                <w:rStyle w:val="Hyperlink"/>
                <w:rFonts w:ascii="Times New Roman" w:hAnsi="Times New Roman" w:cs="Times New Roman"/>
                <w:noProof/>
              </w:rPr>
              <w:t>: ICD codes for identifying incident fractures.</w:t>
            </w:r>
            <w:r w:rsidR="00DF2894">
              <w:rPr>
                <w:noProof/>
                <w:webHidden/>
              </w:rPr>
              <w:tab/>
            </w:r>
            <w:r w:rsidR="00DF2894">
              <w:rPr>
                <w:noProof/>
                <w:webHidden/>
              </w:rPr>
              <w:fldChar w:fldCharType="begin"/>
            </w:r>
            <w:r w:rsidR="00DF2894">
              <w:rPr>
                <w:noProof/>
                <w:webHidden/>
              </w:rPr>
              <w:instrText xml:space="preserve"> PAGEREF _Toc53059023 \h </w:instrText>
            </w:r>
            <w:r w:rsidR="00DF2894">
              <w:rPr>
                <w:noProof/>
                <w:webHidden/>
              </w:rPr>
            </w:r>
            <w:r w:rsidR="00DF2894">
              <w:rPr>
                <w:noProof/>
                <w:webHidden/>
              </w:rPr>
              <w:fldChar w:fldCharType="separate"/>
            </w:r>
            <w:r w:rsidR="00DF2894">
              <w:rPr>
                <w:noProof/>
                <w:webHidden/>
              </w:rPr>
              <w:t>6</w:t>
            </w:r>
            <w:r w:rsidR="00DF2894">
              <w:rPr>
                <w:noProof/>
                <w:webHidden/>
              </w:rPr>
              <w:fldChar w:fldCharType="end"/>
            </w:r>
          </w:hyperlink>
        </w:p>
        <w:p w14:paraId="2565AA3F" w14:textId="2B9262F9" w:rsidR="00DF2894" w:rsidRDefault="00CA7C15">
          <w:pPr>
            <w:pStyle w:val="TOC1"/>
            <w:tabs>
              <w:tab w:val="right" w:leader="dot" w:pos="10456"/>
            </w:tabs>
            <w:rPr>
              <w:rFonts w:eastAsiaTheme="minorEastAsia"/>
              <w:noProof/>
              <w:sz w:val="24"/>
              <w:szCs w:val="24"/>
              <w:lang w:eastAsia="zh-TW"/>
            </w:rPr>
          </w:pPr>
          <w:hyperlink w:anchor="_Toc53059024" w:history="1">
            <w:r w:rsidR="00DF2894" w:rsidRPr="00E902B9">
              <w:rPr>
                <w:rStyle w:val="Hyperlink"/>
                <w:rFonts w:ascii="Times New Roman" w:hAnsi="Times New Roman" w:cs="Times New Roman"/>
                <w:b/>
                <w:noProof/>
              </w:rPr>
              <w:t>Table S2</w:t>
            </w:r>
            <w:r w:rsidR="00DF2894" w:rsidRPr="00E902B9">
              <w:rPr>
                <w:rStyle w:val="Hyperlink"/>
                <w:rFonts w:ascii="Times New Roman" w:hAnsi="Times New Roman" w:cs="Times New Roman"/>
                <w:noProof/>
              </w:rPr>
              <w:t>: Baseline characteristics of EPIC-Oxford participants by diet group and sex.</w:t>
            </w:r>
            <w:r w:rsidR="00DF2894">
              <w:rPr>
                <w:noProof/>
                <w:webHidden/>
              </w:rPr>
              <w:tab/>
            </w:r>
            <w:r w:rsidR="00DF2894">
              <w:rPr>
                <w:noProof/>
                <w:webHidden/>
              </w:rPr>
              <w:fldChar w:fldCharType="begin"/>
            </w:r>
            <w:r w:rsidR="00DF2894">
              <w:rPr>
                <w:noProof/>
                <w:webHidden/>
              </w:rPr>
              <w:instrText xml:space="preserve"> PAGEREF _Toc53059024 \h </w:instrText>
            </w:r>
            <w:r w:rsidR="00DF2894">
              <w:rPr>
                <w:noProof/>
                <w:webHidden/>
              </w:rPr>
            </w:r>
            <w:r w:rsidR="00DF2894">
              <w:rPr>
                <w:noProof/>
                <w:webHidden/>
              </w:rPr>
              <w:fldChar w:fldCharType="separate"/>
            </w:r>
            <w:r w:rsidR="00DF2894">
              <w:rPr>
                <w:noProof/>
                <w:webHidden/>
              </w:rPr>
              <w:t>7</w:t>
            </w:r>
            <w:r w:rsidR="00DF2894">
              <w:rPr>
                <w:noProof/>
                <w:webHidden/>
              </w:rPr>
              <w:fldChar w:fldCharType="end"/>
            </w:r>
          </w:hyperlink>
        </w:p>
        <w:p w14:paraId="4840EDC8" w14:textId="6FA47107" w:rsidR="00DF2894" w:rsidRDefault="00CA7C15">
          <w:pPr>
            <w:pStyle w:val="TOC1"/>
            <w:tabs>
              <w:tab w:val="right" w:leader="dot" w:pos="10456"/>
            </w:tabs>
            <w:rPr>
              <w:rFonts w:eastAsiaTheme="minorEastAsia"/>
              <w:noProof/>
              <w:sz w:val="24"/>
              <w:szCs w:val="24"/>
              <w:lang w:eastAsia="zh-TW"/>
            </w:rPr>
          </w:pPr>
          <w:hyperlink w:anchor="_Toc53059025" w:history="1">
            <w:r w:rsidR="00DF2894" w:rsidRPr="00E902B9">
              <w:rPr>
                <w:rStyle w:val="Hyperlink"/>
                <w:rFonts w:ascii="Times New Roman" w:hAnsi="Times New Roman" w:cs="Times New Roman"/>
                <w:b/>
                <w:noProof/>
              </w:rPr>
              <w:t>Table S3</w:t>
            </w:r>
            <w:r w:rsidR="00DF2894" w:rsidRPr="00E902B9">
              <w:rPr>
                <w:rStyle w:val="Hyperlink"/>
                <w:rFonts w:ascii="Times New Roman" w:hAnsi="Times New Roman" w:cs="Times New Roman"/>
                <w:noProof/>
              </w:rPr>
              <w:t>: Intake of selected food and nutrients of EPIC-Oxford participants by diet group and sex.</w:t>
            </w:r>
            <w:r w:rsidR="00DF2894">
              <w:rPr>
                <w:noProof/>
                <w:webHidden/>
              </w:rPr>
              <w:tab/>
            </w:r>
            <w:r w:rsidR="00DF2894">
              <w:rPr>
                <w:noProof/>
                <w:webHidden/>
              </w:rPr>
              <w:fldChar w:fldCharType="begin"/>
            </w:r>
            <w:r w:rsidR="00DF2894">
              <w:rPr>
                <w:noProof/>
                <w:webHidden/>
              </w:rPr>
              <w:instrText xml:space="preserve"> PAGEREF _Toc53059025 \h </w:instrText>
            </w:r>
            <w:r w:rsidR="00DF2894">
              <w:rPr>
                <w:noProof/>
                <w:webHidden/>
              </w:rPr>
            </w:r>
            <w:r w:rsidR="00DF2894">
              <w:rPr>
                <w:noProof/>
                <w:webHidden/>
              </w:rPr>
              <w:fldChar w:fldCharType="separate"/>
            </w:r>
            <w:r w:rsidR="00DF2894">
              <w:rPr>
                <w:noProof/>
                <w:webHidden/>
              </w:rPr>
              <w:t>8</w:t>
            </w:r>
            <w:r w:rsidR="00DF2894">
              <w:rPr>
                <w:noProof/>
                <w:webHidden/>
              </w:rPr>
              <w:fldChar w:fldCharType="end"/>
            </w:r>
          </w:hyperlink>
        </w:p>
        <w:p w14:paraId="7DEEE2A6" w14:textId="4F95EA57" w:rsidR="00DF2894" w:rsidRDefault="00CA7C15">
          <w:pPr>
            <w:pStyle w:val="TOC1"/>
            <w:tabs>
              <w:tab w:val="right" w:leader="dot" w:pos="10456"/>
            </w:tabs>
            <w:rPr>
              <w:rFonts w:eastAsiaTheme="minorEastAsia"/>
              <w:noProof/>
              <w:sz w:val="24"/>
              <w:szCs w:val="24"/>
              <w:lang w:eastAsia="zh-TW"/>
            </w:rPr>
          </w:pPr>
          <w:hyperlink w:anchor="_Toc53059026" w:history="1">
            <w:r w:rsidR="00DF2894" w:rsidRPr="00E902B9">
              <w:rPr>
                <w:rStyle w:val="Hyperlink"/>
                <w:rFonts w:ascii="Times New Roman" w:hAnsi="Times New Roman" w:cs="Times New Roman"/>
                <w:b/>
                <w:noProof/>
              </w:rPr>
              <w:t>Table S4</w:t>
            </w:r>
            <w:r w:rsidR="00DF2894" w:rsidRPr="00E902B9">
              <w:rPr>
                <w:rStyle w:val="Hyperlink"/>
                <w:rFonts w:ascii="Times New Roman" w:hAnsi="Times New Roman" w:cs="Times New Roman"/>
                <w:noProof/>
              </w:rPr>
              <w:t>: Risks for subtypes of main site fractures by diet groups in EPIC Oxford.</w:t>
            </w:r>
            <w:r w:rsidR="00DF2894">
              <w:rPr>
                <w:noProof/>
                <w:webHidden/>
              </w:rPr>
              <w:tab/>
            </w:r>
            <w:r w:rsidR="00DF2894">
              <w:rPr>
                <w:noProof/>
                <w:webHidden/>
              </w:rPr>
              <w:fldChar w:fldCharType="begin"/>
            </w:r>
            <w:r w:rsidR="00DF2894">
              <w:rPr>
                <w:noProof/>
                <w:webHidden/>
              </w:rPr>
              <w:instrText xml:space="preserve"> PAGEREF _Toc53059026 \h </w:instrText>
            </w:r>
            <w:r w:rsidR="00DF2894">
              <w:rPr>
                <w:noProof/>
                <w:webHidden/>
              </w:rPr>
            </w:r>
            <w:r w:rsidR="00DF2894">
              <w:rPr>
                <w:noProof/>
                <w:webHidden/>
              </w:rPr>
              <w:fldChar w:fldCharType="separate"/>
            </w:r>
            <w:r w:rsidR="00DF2894">
              <w:rPr>
                <w:noProof/>
                <w:webHidden/>
              </w:rPr>
              <w:t>9</w:t>
            </w:r>
            <w:r w:rsidR="00DF2894">
              <w:rPr>
                <w:noProof/>
                <w:webHidden/>
              </w:rPr>
              <w:fldChar w:fldCharType="end"/>
            </w:r>
          </w:hyperlink>
        </w:p>
        <w:p w14:paraId="507A0811" w14:textId="22A7F57D" w:rsidR="00DF2894" w:rsidRDefault="00CA7C15">
          <w:pPr>
            <w:pStyle w:val="TOC1"/>
            <w:tabs>
              <w:tab w:val="right" w:leader="dot" w:pos="10456"/>
            </w:tabs>
            <w:rPr>
              <w:rFonts w:eastAsiaTheme="minorEastAsia"/>
              <w:noProof/>
              <w:sz w:val="24"/>
              <w:szCs w:val="24"/>
              <w:lang w:eastAsia="zh-TW"/>
            </w:rPr>
          </w:pPr>
          <w:hyperlink w:anchor="_Toc53059027" w:history="1">
            <w:r w:rsidR="00DF2894" w:rsidRPr="00E902B9">
              <w:rPr>
                <w:rStyle w:val="Hyperlink"/>
                <w:rFonts w:ascii="Times New Roman" w:hAnsi="Times New Roman" w:cs="Times New Roman"/>
                <w:b/>
                <w:noProof/>
              </w:rPr>
              <w:t>Table S5</w:t>
            </w:r>
            <w:r w:rsidR="00DF2894" w:rsidRPr="00E902B9">
              <w:rPr>
                <w:rStyle w:val="Hyperlink"/>
                <w:rFonts w:ascii="Times New Roman" w:hAnsi="Times New Roman" w:cs="Times New Roman"/>
                <w:noProof/>
              </w:rPr>
              <w:t>: Sensitivity analyses of risks of total and site-specific fractures by diet group in EPIC-Oxford.</w:t>
            </w:r>
            <w:r w:rsidR="00DF2894">
              <w:rPr>
                <w:noProof/>
                <w:webHidden/>
              </w:rPr>
              <w:tab/>
            </w:r>
            <w:r w:rsidR="00DF2894">
              <w:rPr>
                <w:noProof/>
                <w:webHidden/>
              </w:rPr>
              <w:fldChar w:fldCharType="begin"/>
            </w:r>
            <w:r w:rsidR="00DF2894">
              <w:rPr>
                <w:noProof/>
                <w:webHidden/>
              </w:rPr>
              <w:instrText xml:space="preserve"> PAGEREF _Toc53059027 \h </w:instrText>
            </w:r>
            <w:r w:rsidR="00DF2894">
              <w:rPr>
                <w:noProof/>
                <w:webHidden/>
              </w:rPr>
            </w:r>
            <w:r w:rsidR="00DF2894">
              <w:rPr>
                <w:noProof/>
                <w:webHidden/>
              </w:rPr>
              <w:fldChar w:fldCharType="separate"/>
            </w:r>
            <w:r w:rsidR="00DF2894">
              <w:rPr>
                <w:noProof/>
                <w:webHidden/>
              </w:rPr>
              <w:t>10</w:t>
            </w:r>
            <w:r w:rsidR="00DF2894">
              <w:rPr>
                <w:noProof/>
                <w:webHidden/>
              </w:rPr>
              <w:fldChar w:fldCharType="end"/>
            </w:r>
          </w:hyperlink>
        </w:p>
        <w:p w14:paraId="7494677D" w14:textId="67380DB4" w:rsidR="00DF2894" w:rsidRDefault="00CA7C15">
          <w:pPr>
            <w:pStyle w:val="TOC1"/>
            <w:tabs>
              <w:tab w:val="right" w:leader="dot" w:pos="10456"/>
            </w:tabs>
            <w:rPr>
              <w:rFonts w:eastAsiaTheme="minorEastAsia"/>
              <w:noProof/>
              <w:sz w:val="24"/>
              <w:szCs w:val="24"/>
              <w:lang w:eastAsia="zh-TW"/>
            </w:rPr>
          </w:pPr>
          <w:hyperlink w:anchor="_Toc53059028" w:history="1">
            <w:r w:rsidR="00DF2894" w:rsidRPr="00E902B9">
              <w:rPr>
                <w:rStyle w:val="Hyperlink"/>
                <w:rFonts w:ascii="Times New Roman" w:hAnsi="Times New Roman" w:cs="Times New Roman"/>
                <w:b/>
                <w:noProof/>
              </w:rPr>
              <w:t>Table S6</w:t>
            </w:r>
            <w:r w:rsidR="00DF2894" w:rsidRPr="00E902B9">
              <w:rPr>
                <w:rStyle w:val="Hyperlink"/>
                <w:rFonts w:ascii="Times New Roman" w:hAnsi="Times New Roman" w:cs="Times New Roman"/>
                <w:noProof/>
              </w:rPr>
              <w:t>: Risks of hip fractures by diet group, stratified by age, sex, menopausal status, physical activity and BMI.</w:t>
            </w:r>
            <w:r w:rsidR="00DF2894">
              <w:rPr>
                <w:noProof/>
                <w:webHidden/>
              </w:rPr>
              <w:tab/>
            </w:r>
            <w:r w:rsidR="00DF2894">
              <w:rPr>
                <w:noProof/>
                <w:webHidden/>
              </w:rPr>
              <w:fldChar w:fldCharType="begin"/>
            </w:r>
            <w:r w:rsidR="00DF2894">
              <w:rPr>
                <w:noProof/>
                <w:webHidden/>
              </w:rPr>
              <w:instrText xml:space="preserve"> PAGEREF _Toc53059028 \h </w:instrText>
            </w:r>
            <w:r w:rsidR="00DF2894">
              <w:rPr>
                <w:noProof/>
                <w:webHidden/>
              </w:rPr>
            </w:r>
            <w:r w:rsidR="00DF2894">
              <w:rPr>
                <w:noProof/>
                <w:webHidden/>
              </w:rPr>
              <w:fldChar w:fldCharType="separate"/>
            </w:r>
            <w:r w:rsidR="00DF2894">
              <w:rPr>
                <w:noProof/>
                <w:webHidden/>
              </w:rPr>
              <w:t>12</w:t>
            </w:r>
            <w:r w:rsidR="00DF2894">
              <w:rPr>
                <w:noProof/>
                <w:webHidden/>
              </w:rPr>
              <w:fldChar w:fldCharType="end"/>
            </w:r>
          </w:hyperlink>
        </w:p>
        <w:p w14:paraId="76569CAC" w14:textId="7C531527" w:rsidR="00255B90" w:rsidRPr="00AF5B8D" w:rsidRDefault="00255B90">
          <w:r w:rsidRPr="00AF5B8D">
            <w:rPr>
              <w:b/>
              <w:bCs/>
              <w:noProof/>
            </w:rPr>
            <w:fldChar w:fldCharType="end"/>
          </w:r>
        </w:p>
      </w:sdtContent>
    </w:sdt>
    <w:p w14:paraId="73C5748F" w14:textId="77777777" w:rsidR="006D1D4C" w:rsidRPr="00AF5B8D" w:rsidRDefault="006D1D4C" w:rsidP="00423FCF">
      <w:pPr>
        <w:spacing w:line="240" w:lineRule="auto"/>
        <w:rPr>
          <w:rFonts w:ascii="Times New Roman" w:hAnsi="Times New Roman" w:cs="Times New Roman"/>
          <w:b/>
          <w:sz w:val="24"/>
          <w:szCs w:val="24"/>
        </w:rPr>
      </w:pPr>
      <w:r w:rsidRPr="00AF5B8D">
        <w:rPr>
          <w:rFonts w:ascii="Times New Roman" w:hAnsi="Times New Roman" w:cs="Times New Roman"/>
          <w:b/>
          <w:sz w:val="24"/>
          <w:szCs w:val="24"/>
        </w:rPr>
        <w:br w:type="page"/>
      </w:r>
    </w:p>
    <w:p w14:paraId="7915785F" w14:textId="6C1248B3" w:rsidR="002C4F76" w:rsidRPr="00AF5B8D" w:rsidRDefault="00595698" w:rsidP="00255B90">
      <w:pPr>
        <w:spacing w:line="240" w:lineRule="auto"/>
        <w:outlineLvl w:val="0"/>
        <w:rPr>
          <w:rFonts w:ascii="Times New Roman" w:hAnsi="Times New Roman" w:cs="Times New Roman"/>
          <w:sz w:val="24"/>
          <w:szCs w:val="24"/>
        </w:rPr>
      </w:pPr>
      <w:bookmarkStart w:id="0" w:name="_Toc53059020"/>
      <w:r w:rsidRPr="00AF5B8D">
        <w:rPr>
          <w:rFonts w:ascii="Times New Roman" w:hAnsi="Times New Roman" w:cs="Times New Roman"/>
          <w:b/>
          <w:sz w:val="24"/>
          <w:szCs w:val="24"/>
        </w:rPr>
        <w:lastRenderedPageBreak/>
        <w:t>Supplementary m</w:t>
      </w:r>
      <w:r w:rsidR="002C4F76" w:rsidRPr="00AF5B8D">
        <w:rPr>
          <w:rFonts w:ascii="Times New Roman" w:hAnsi="Times New Roman" w:cs="Times New Roman"/>
          <w:b/>
          <w:sz w:val="24"/>
          <w:szCs w:val="24"/>
        </w:rPr>
        <w:t>ethods</w:t>
      </w:r>
      <w:bookmarkEnd w:id="0"/>
    </w:p>
    <w:p w14:paraId="47B7E067" w14:textId="77777777" w:rsidR="002C4F76" w:rsidRPr="00AF5B8D" w:rsidRDefault="002C4F76" w:rsidP="00423FCF">
      <w:pPr>
        <w:spacing w:line="240" w:lineRule="auto"/>
        <w:rPr>
          <w:rFonts w:ascii="Times New Roman" w:hAnsi="Times New Roman" w:cs="Times New Roman"/>
          <w:i/>
          <w:sz w:val="24"/>
          <w:szCs w:val="24"/>
        </w:rPr>
      </w:pPr>
      <w:r w:rsidRPr="00AF5B8D">
        <w:rPr>
          <w:rFonts w:ascii="Times New Roman" w:hAnsi="Times New Roman" w:cs="Times New Roman"/>
          <w:i/>
          <w:sz w:val="24"/>
          <w:szCs w:val="24"/>
        </w:rPr>
        <w:t>EPIC-Oxford recruitment</w:t>
      </w:r>
    </w:p>
    <w:p w14:paraId="7428AE0D" w14:textId="3934D733" w:rsidR="00D4223E" w:rsidRPr="00AF5B8D" w:rsidRDefault="00940574"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Details of the</w:t>
      </w:r>
      <w:r w:rsidR="00423FCF" w:rsidRPr="00AF5B8D">
        <w:rPr>
          <w:rFonts w:ascii="Times New Roman" w:hAnsi="Times New Roman" w:cs="Times New Roman"/>
          <w:sz w:val="24"/>
          <w:szCs w:val="24"/>
        </w:rPr>
        <w:t xml:space="preserve"> EPIC-Oxford</w:t>
      </w:r>
      <w:r w:rsidRPr="00AF5B8D">
        <w:rPr>
          <w:rFonts w:ascii="Times New Roman" w:hAnsi="Times New Roman" w:cs="Times New Roman"/>
          <w:sz w:val="24"/>
          <w:szCs w:val="24"/>
        </w:rPr>
        <w:t xml:space="preserve"> recruitment process </w:t>
      </w:r>
      <w:proofErr w:type="gramStart"/>
      <w:r w:rsidRPr="00AF5B8D">
        <w:rPr>
          <w:rFonts w:ascii="Times New Roman" w:hAnsi="Times New Roman" w:cs="Times New Roman"/>
          <w:sz w:val="24"/>
          <w:szCs w:val="24"/>
        </w:rPr>
        <w:t>have</w:t>
      </w:r>
      <w:proofErr w:type="gramEnd"/>
      <w:r w:rsidRPr="00AF5B8D">
        <w:rPr>
          <w:rFonts w:ascii="Times New Roman" w:hAnsi="Times New Roman" w:cs="Times New Roman"/>
          <w:sz w:val="24"/>
          <w:szCs w:val="24"/>
        </w:rPr>
        <w:t xml:space="preserve"> been described previously</w:t>
      </w:r>
      <w:r w:rsidR="00C22B0C">
        <w:rPr>
          <w:rFonts w:ascii="Times New Roman" w:hAnsi="Times New Roman" w:cs="Times New Roman"/>
          <w:sz w:val="24"/>
          <w:szCs w:val="24"/>
        </w:rPr>
        <w:t xml:space="preserve"> [4]</w:t>
      </w:r>
      <w:r w:rsidR="009B7A00" w:rsidRPr="00AF5B8D">
        <w:rPr>
          <w:rFonts w:ascii="Times New Roman" w:hAnsi="Times New Roman" w:cs="Times New Roman"/>
          <w:sz w:val="24"/>
          <w:szCs w:val="24"/>
        </w:rPr>
        <w:t>.</w:t>
      </w:r>
      <w:r w:rsidRPr="00AF5B8D">
        <w:rPr>
          <w:rFonts w:ascii="Times New Roman" w:hAnsi="Times New Roman" w:cs="Times New Roman"/>
          <w:sz w:val="24"/>
          <w:szCs w:val="24"/>
        </w:rPr>
        <w:t xml:space="preserve"> </w:t>
      </w:r>
      <w:r w:rsidR="002C4F76" w:rsidRPr="00AF5B8D">
        <w:rPr>
          <w:rFonts w:ascii="Times New Roman" w:hAnsi="Times New Roman" w:cs="Times New Roman"/>
          <w:sz w:val="24"/>
          <w:szCs w:val="24"/>
        </w:rPr>
        <w:t xml:space="preserve">In brief, </w:t>
      </w:r>
      <w:r w:rsidR="00423FCF" w:rsidRPr="00AF5B8D">
        <w:rPr>
          <w:rFonts w:ascii="Times New Roman" w:hAnsi="Times New Roman" w:cs="Times New Roman"/>
          <w:sz w:val="24"/>
          <w:szCs w:val="24"/>
        </w:rPr>
        <w:t>two recruitment methods were used, including a general practice (GP) recruitment and a postal recruitment. T</w:t>
      </w:r>
      <w:r w:rsidR="002C4F76" w:rsidRPr="00AF5B8D">
        <w:rPr>
          <w:rFonts w:ascii="Times New Roman" w:hAnsi="Times New Roman" w:cs="Times New Roman"/>
          <w:sz w:val="24"/>
          <w:szCs w:val="24"/>
        </w:rPr>
        <w:t>he GP recruitment method recruited 7421 men and women aged 35 to 59 years who were registered with participating GPs, all of whom completed a full questionnaire on their diet, lifestyle, health characteristics and medical history. The postal recruitment preferentially targeted vegetarians, vegans, and other people interested in diet and health, and recruited 57 990 participants aged ≥20 years. A full questionnaire was mailed to all members of the Vegetarian Society and all surviving participants</w:t>
      </w:r>
      <w:r w:rsidR="00B84CC4" w:rsidRPr="00AF5B8D">
        <w:rPr>
          <w:rFonts w:ascii="Times New Roman" w:hAnsi="Times New Roman" w:cs="Times New Roman"/>
          <w:sz w:val="24"/>
          <w:szCs w:val="24"/>
        </w:rPr>
        <w:t xml:space="preserve"> of the Oxford Vegetarian Study</w:t>
      </w:r>
      <w:r w:rsidR="00C22B0C">
        <w:rPr>
          <w:rFonts w:ascii="Times New Roman" w:hAnsi="Times New Roman" w:cs="Times New Roman"/>
          <w:sz w:val="24"/>
          <w:szCs w:val="24"/>
        </w:rPr>
        <w:t xml:space="preserve"> [19]</w:t>
      </w:r>
      <w:r w:rsidR="002C4F76" w:rsidRPr="00AF5B8D">
        <w:rPr>
          <w:rFonts w:ascii="Times New Roman" w:hAnsi="Times New Roman" w:cs="Times New Roman"/>
          <w:sz w:val="24"/>
          <w:szCs w:val="24"/>
        </w:rPr>
        <w:t>, and respondents were invited to provide names and addresses of relatives and friends who were also interested in receiving a questionnaire. A short questionnaire was also distributed to all members of the Vegan Society, enclosed in vegetarian and health food magazines, and displayed in health-food shops, and a full questionnaire was subsequently mailed to all those who returned the short questionnaire. Subsequently, a follow-up questionnaire which asked similar questions on diet and lifestyle was sent to participants in 2010.</w:t>
      </w:r>
      <w:r w:rsidR="00423FCF" w:rsidRPr="00AF5B8D">
        <w:rPr>
          <w:rFonts w:ascii="Times New Roman" w:hAnsi="Times New Roman" w:cs="Times New Roman"/>
          <w:sz w:val="24"/>
          <w:szCs w:val="24"/>
        </w:rPr>
        <w:t xml:space="preserve"> Additional details and numbers at each stage of the recruitment process is shown as a flow chart in Figure</w:t>
      </w:r>
      <w:r w:rsidR="009B7A00" w:rsidRPr="00AF5B8D">
        <w:rPr>
          <w:rFonts w:ascii="Times New Roman" w:hAnsi="Times New Roman" w:cs="Times New Roman"/>
          <w:sz w:val="24"/>
          <w:szCs w:val="24"/>
        </w:rPr>
        <w:t xml:space="preserve"> S1</w:t>
      </w:r>
      <w:r w:rsidR="00423FCF" w:rsidRPr="00AF5B8D">
        <w:rPr>
          <w:rFonts w:ascii="Times New Roman" w:hAnsi="Times New Roman" w:cs="Times New Roman"/>
          <w:sz w:val="24"/>
          <w:szCs w:val="24"/>
        </w:rPr>
        <w:t xml:space="preserve">. </w:t>
      </w:r>
    </w:p>
    <w:p w14:paraId="57AA125F" w14:textId="53CD1F6D" w:rsidR="00D4223E" w:rsidRPr="00AF5B8D" w:rsidRDefault="00423FCF" w:rsidP="00423FCF">
      <w:pPr>
        <w:spacing w:line="240" w:lineRule="auto"/>
        <w:rPr>
          <w:rFonts w:ascii="Times New Roman" w:hAnsi="Times New Roman" w:cs="Times New Roman"/>
          <w:i/>
          <w:sz w:val="24"/>
          <w:szCs w:val="24"/>
        </w:rPr>
      </w:pPr>
      <w:r w:rsidRPr="00AF5B8D">
        <w:rPr>
          <w:rFonts w:ascii="Times New Roman" w:hAnsi="Times New Roman" w:cs="Times New Roman"/>
          <w:i/>
          <w:sz w:val="24"/>
          <w:szCs w:val="24"/>
        </w:rPr>
        <w:t>Dietary</w:t>
      </w:r>
      <w:r w:rsidR="00D4223E" w:rsidRPr="00AF5B8D">
        <w:rPr>
          <w:rFonts w:ascii="Times New Roman" w:hAnsi="Times New Roman" w:cs="Times New Roman"/>
          <w:i/>
          <w:sz w:val="24"/>
          <w:szCs w:val="24"/>
        </w:rPr>
        <w:t xml:space="preserve"> </w:t>
      </w:r>
      <w:r w:rsidRPr="00AF5B8D">
        <w:rPr>
          <w:rFonts w:ascii="Times New Roman" w:hAnsi="Times New Roman" w:cs="Times New Roman"/>
          <w:i/>
          <w:sz w:val="24"/>
          <w:szCs w:val="24"/>
        </w:rPr>
        <w:t>questionnaires</w:t>
      </w:r>
      <w:r w:rsidR="00CA6AB4" w:rsidRPr="00AF5B8D">
        <w:rPr>
          <w:rFonts w:ascii="Times New Roman" w:hAnsi="Times New Roman" w:cs="Times New Roman"/>
          <w:i/>
          <w:sz w:val="24"/>
          <w:szCs w:val="24"/>
        </w:rPr>
        <w:t xml:space="preserve"> and classification of diet group</w:t>
      </w:r>
    </w:p>
    <w:p w14:paraId="64B79CDE" w14:textId="7B3710CF" w:rsidR="00392AEA" w:rsidRPr="00AF5B8D" w:rsidRDefault="00D4223E"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 xml:space="preserve">Both the full baseline questionnaire </w:t>
      </w:r>
      <w:r w:rsidR="00423FCF" w:rsidRPr="00AF5B8D">
        <w:rPr>
          <w:rFonts w:ascii="Times New Roman" w:hAnsi="Times New Roman" w:cs="Times New Roman"/>
          <w:sz w:val="24"/>
          <w:szCs w:val="24"/>
        </w:rPr>
        <w:t>and follow-</w:t>
      </w:r>
      <w:r w:rsidRPr="00AF5B8D">
        <w:rPr>
          <w:rFonts w:ascii="Times New Roman" w:hAnsi="Times New Roman" w:cs="Times New Roman"/>
          <w:sz w:val="24"/>
          <w:szCs w:val="24"/>
        </w:rPr>
        <w:t xml:space="preserve">up questionnaire </w:t>
      </w:r>
      <w:r w:rsidR="00423FCF" w:rsidRPr="00AF5B8D">
        <w:rPr>
          <w:rFonts w:ascii="Times New Roman" w:hAnsi="Times New Roman" w:cs="Times New Roman"/>
          <w:sz w:val="24"/>
          <w:szCs w:val="24"/>
        </w:rPr>
        <w:t xml:space="preserve">in 2010 </w:t>
      </w:r>
      <w:r w:rsidRPr="00AF5B8D">
        <w:rPr>
          <w:rFonts w:ascii="Times New Roman" w:hAnsi="Times New Roman" w:cs="Times New Roman"/>
          <w:sz w:val="24"/>
          <w:szCs w:val="24"/>
        </w:rPr>
        <w:t xml:space="preserve">collected responses to </w:t>
      </w:r>
      <w:r w:rsidR="00B5582C" w:rsidRPr="00AF5B8D">
        <w:rPr>
          <w:rFonts w:ascii="Times New Roman" w:hAnsi="Times New Roman" w:cs="Times New Roman"/>
          <w:sz w:val="24"/>
          <w:szCs w:val="24"/>
        </w:rPr>
        <w:t xml:space="preserve">the same </w:t>
      </w:r>
      <w:r w:rsidRPr="00AF5B8D">
        <w:rPr>
          <w:rFonts w:ascii="Times New Roman" w:hAnsi="Times New Roman" w:cs="Times New Roman"/>
          <w:sz w:val="24"/>
          <w:szCs w:val="24"/>
        </w:rPr>
        <w:t xml:space="preserve">four questions about consumption of meat, fish, dairy products, and eggs, in the form of “Do you eat any meat (including bacon, ham, poultry, game, meat pies, sausages)?” or similar for the other three food groups. These four questions were used to classify participants into </w:t>
      </w:r>
      <w:r w:rsidR="00595698" w:rsidRPr="00AF5B8D">
        <w:rPr>
          <w:rFonts w:ascii="Times New Roman" w:hAnsi="Times New Roman" w:cs="Times New Roman"/>
          <w:sz w:val="24"/>
          <w:szCs w:val="24"/>
        </w:rPr>
        <w:t>one of four diet groups at baseline and where available also at follow-up:</w:t>
      </w:r>
      <w:r w:rsidR="00CA6AB4" w:rsidRPr="00AF5B8D">
        <w:rPr>
          <w:rFonts w:ascii="Times New Roman" w:hAnsi="Times New Roman" w:cs="Times New Roman"/>
          <w:sz w:val="24"/>
          <w:szCs w:val="24"/>
        </w:rPr>
        <w:t xml:space="preserve"> </w:t>
      </w:r>
      <w:r w:rsidRPr="00AF5B8D">
        <w:rPr>
          <w:rFonts w:ascii="Times New Roman" w:hAnsi="Times New Roman" w:cs="Times New Roman"/>
          <w:sz w:val="24"/>
          <w:szCs w:val="24"/>
        </w:rPr>
        <w:t>meat eaters (participants who reported eating meat</w:t>
      </w:r>
      <w:r w:rsidR="00595698" w:rsidRPr="00AF5B8D">
        <w:rPr>
          <w:rFonts w:ascii="Times New Roman" w:hAnsi="Times New Roman" w:cs="Times New Roman"/>
          <w:sz w:val="24"/>
          <w:szCs w:val="24"/>
        </w:rPr>
        <w:t>, including red meat, processed meat, and poultry, regardless of whether they ate fish, dairy, or eggs</w:t>
      </w:r>
      <w:r w:rsidRPr="00AF5B8D">
        <w:rPr>
          <w:rFonts w:ascii="Times New Roman" w:hAnsi="Times New Roman" w:cs="Times New Roman"/>
          <w:sz w:val="24"/>
          <w:szCs w:val="24"/>
        </w:rPr>
        <w:t xml:space="preserve">), fish eaters (participants who did not eat meat but did eat fish); vegetarians (participants who did not eat meat or fish, but did eat one or both of dairy products and eggs); and vegans (participants who did not eat meat, fish, dairy products and eggs). </w:t>
      </w:r>
    </w:p>
    <w:p w14:paraId="76CB5129" w14:textId="07C7900D" w:rsidR="005F4A89" w:rsidRPr="00AF5B8D" w:rsidRDefault="009F68ED" w:rsidP="005F4A89">
      <w:pPr>
        <w:spacing w:line="240" w:lineRule="auto"/>
        <w:rPr>
          <w:rFonts w:ascii="Times New Roman" w:hAnsi="Times New Roman" w:cs="Times New Roman"/>
          <w:sz w:val="24"/>
          <w:szCs w:val="24"/>
        </w:rPr>
      </w:pPr>
      <w:r w:rsidRPr="00AF5B8D">
        <w:rPr>
          <w:rFonts w:ascii="Times New Roman" w:hAnsi="Times New Roman" w:cs="Times New Roman"/>
          <w:sz w:val="24"/>
          <w:szCs w:val="24"/>
        </w:rPr>
        <w:t xml:space="preserve">Information from both the baseline questionnaire and follow-up questionnaire was used for diet group classification. For participants who reported a change in diet group at follow-up, risk from baseline to the return of the follow-up questionnaire was assessed using the baseline diet group classification, while risk in the period after the return of the follow-up questionnaire was assessed using the new diet group classification at follow-up. For participants who did not complete the follow-up questionnaire, the baseline diet group classification was used to assess risk for the whole follow-up period. </w:t>
      </w:r>
      <w:r w:rsidR="00314729" w:rsidRPr="00AF5B8D">
        <w:rPr>
          <w:rFonts w:ascii="Times New Roman" w:hAnsi="Times New Roman" w:cs="Times New Roman"/>
          <w:sz w:val="24"/>
          <w:szCs w:val="24"/>
        </w:rPr>
        <w:t xml:space="preserve">The agreement of diet group among </w:t>
      </w:r>
      <w:r w:rsidR="00392AEA" w:rsidRPr="00AF5B8D">
        <w:rPr>
          <w:rFonts w:ascii="Times New Roman" w:hAnsi="Times New Roman" w:cs="Times New Roman"/>
          <w:sz w:val="24"/>
          <w:szCs w:val="24"/>
        </w:rPr>
        <w:t xml:space="preserve">30,391 </w:t>
      </w:r>
      <w:r w:rsidR="00314729" w:rsidRPr="00AF5B8D">
        <w:rPr>
          <w:rFonts w:ascii="Times New Roman" w:hAnsi="Times New Roman" w:cs="Times New Roman"/>
          <w:sz w:val="24"/>
          <w:szCs w:val="24"/>
        </w:rPr>
        <w:t xml:space="preserve">participants with measurements at both baseline and follow-up was </w:t>
      </w:r>
      <w:r w:rsidR="00D8656E" w:rsidRPr="00AF5B8D">
        <w:rPr>
          <w:rFonts w:ascii="Times New Roman" w:hAnsi="Times New Roman" w:cs="Times New Roman"/>
          <w:sz w:val="24"/>
          <w:szCs w:val="24"/>
        </w:rPr>
        <w:t>good</w:t>
      </w:r>
      <w:r w:rsidR="00314729" w:rsidRPr="00AF5B8D">
        <w:rPr>
          <w:rFonts w:ascii="Times New Roman" w:hAnsi="Times New Roman" w:cs="Times New Roman"/>
          <w:sz w:val="24"/>
          <w:szCs w:val="24"/>
        </w:rPr>
        <w:t>. Of</w:t>
      </w:r>
      <w:r w:rsidR="00392AEA" w:rsidRPr="00AF5B8D">
        <w:rPr>
          <w:rFonts w:ascii="Times New Roman" w:hAnsi="Times New Roman" w:cs="Times New Roman"/>
          <w:sz w:val="24"/>
          <w:szCs w:val="24"/>
        </w:rPr>
        <w:t xml:space="preserve"> 16,175 meat eaters at baseline, 15,571 (96%) remained meat eaters at follow-up, 449 (2.8%) became fish eaters, 145 (0.9%) became vegetarians, 10 (0.06%) became vegans. Of 4,687 fish eaters at baseline, 2,694 (57%) remained fish eaters at follow-up, 1,584 (34%) became meat eaters, 393 (8.4%) became vegetarians, 16 (0.3%) became vegans. Of </w:t>
      </w:r>
      <w:r w:rsidR="005F4A89" w:rsidRPr="00AF5B8D">
        <w:rPr>
          <w:rFonts w:ascii="Times New Roman" w:hAnsi="Times New Roman" w:cs="Times New Roman"/>
          <w:sz w:val="24"/>
          <w:szCs w:val="24"/>
        </w:rPr>
        <w:t>8</w:t>
      </w:r>
      <w:r w:rsidR="00392AEA" w:rsidRPr="00AF5B8D">
        <w:rPr>
          <w:rFonts w:ascii="Times New Roman" w:hAnsi="Times New Roman" w:cs="Times New Roman"/>
          <w:sz w:val="24"/>
          <w:szCs w:val="24"/>
        </w:rPr>
        <w:t>,6</w:t>
      </w:r>
      <w:r w:rsidR="005F4A89" w:rsidRPr="00AF5B8D">
        <w:rPr>
          <w:rFonts w:ascii="Times New Roman" w:hAnsi="Times New Roman" w:cs="Times New Roman"/>
          <w:sz w:val="24"/>
          <w:szCs w:val="24"/>
        </w:rPr>
        <w:t>49</w:t>
      </w:r>
      <w:r w:rsidR="00392AEA" w:rsidRPr="00AF5B8D">
        <w:rPr>
          <w:rFonts w:ascii="Times New Roman" w:hAnsi="Times New Roman" w:cs="Times New Roman"/>
          <w:sz w:val="24"/>
          <w:szCs w:val="24"/>
        </w:rPr>
        <w:t xml:space="preserve"> vegetarians at baseline, </w:t>
      </w:r>
      <w:r w:rsidR="005F4A89" w:rsidRPr="00AF5B8D">
        <w:rPr>
          <w:rFonts w:ascii="Times New Roman" w:hAnsi="Times New Roman" w:cs="Times New Roman"/>
          <w:sz w:val="24"/>
          <w:szCs w:val="24"/>
        </w:rPr>
        <w:t>5</w:t>
      </w:r>
      <w:r w:rsidR="00392AEA" w:rsidRPr="00AF5B8D">
        <w:rPr>
          <w:rFonts w:ascii="Times New Roman" w:hAnsi="Times New Roman" w:cs="Times New Roman"/>
          <w:sz w:val="24"/>
          <w:szCs w:val="24"/>
        </w:rPr>
        <w:t>,</w:t>
      </w:r>
      <w:r w:rsidR="005F4A89" w:rsidRPr="00AF5B8D">
        <w:rPr>
          <w:rFonts w:ascii="Times New Roman" w:hAnsi="Times New Roman" w:cs="Times New Roman"/>
          <w:sz w:val="24"/>
          <w:szCs w:val="24"/>
        </w:rPr>
        <w:t>929</w:t>
      </w:r>
      <w:r w:rsidR="00392AEA" w:rsidRPr="00AF5B8D">
        <w:rPr>
          <w:rFonts w:ascii="Times New Roman" w:hAnsi="Times New Roman" w:cs="Times New Roman"/>
          <w:sz w:val="24"/>
          <w:szCs w:val="24"/>
        </w:rPr>
        <w:t xml:space="preserve"> (</w:t>
      </w:r>
      <w:r w:rsidR="005F4A89" w:rsidRPr="00AF5B8D">
        <w:rPr>
          <w:rFonts w:ascii="Times New Roman" w:hAnsi="Times New Roman" w:cs="Times New Roman"/>
          <w:sz w:val="24"/>
          <w:szCs w:val="24"/>
        </w:rPr>
        <w:t>69</w:t>
      </w:r>
      <w:r w:rsidR="00392AEA" w:rsidRPr="00AF5B8D">
        <w:rPr>
          <w:rFonts w:ascii="Times New Roman" w:hAnsi="Times New Roman" w:cs="Times New Roman"/>
          <w:sz w:val="24"/>
          <w:szCs w:val="24"/>
        </w:rPr>
        <w:t xml:space="preserve">%) remained </w:t>
      </w:r>
      <w:r w:rsidR="005F4A89" w:rsidRPr="00AF5B8D">
        <w:rPr>
          <w:rFonts w:ascii="Times New Roman" w:hAnsi="Times New Roman" w:cs="Times New Roman"/>
          <w:sz w:val="24"/>
          <w:szCs w:val="24"/>
        </w:rPr>
        <w:t>vegetarians</w:t>
      </w:r>
      <w:r w:rsidR="00392AEA" w:rsidRPr="00AF5B8D">
        <w:rPr>
          <w:rFonts w:ascii="Times New Roman" w:hAnsi="Times New Roman" w:cs="Times New Roman"/>
          <w:sz w:val="24"/>
          <w:szCs w:val="24"/>
        </w:rPr>
        <w:t xml:space="preserve"> at follow-up, 1,</w:t>
      </w:r>
      <w:r w:rsidR="005F4A89" w:rsidRPr="00AF5B8D">
        <w:rPr>
          <w:rFonts w:ascii="Times New Roman" w:hAnsi="Times New Roman" w:cs="Times New Roman"/>
          <w:sz w:val="24"/>
          <w:szCs w:val="24"/>
        </w:rPr>
        <w:t>107</w:t>
      </w:r>
      <w:r w:rsidR="00392AEA" w:rsidRPr="00AF5B8D">
        <w:rPr>
          <w:rFonts w:ascii="Times New Roman" w:hAnsi="Times New Roman" w:cs="Times New Roman"/>
          <w:sz w:val="24"/>
          <w:szCs w:val="24"/>
        </w:rPr>
        <w:t xml:space="preserve"> (</w:t>
      </w:r>
      <w:r w:rsidR="005F4A89" w:rsidRPr="00AF5B8D">
        <w:rPr>
          <w:rFonts w:ascii="Times New Roman" w:hAnsi="Times New Roman" w:cs="Times New Roman"/>
          <w:sz w:val="24"/>
          <w:szCs w:val="24"/>
        </w:rPr>
        <w:t>13</w:t>
      </w:r>
      <w:r w:rsidR="00392AEA" w:rsidRPr="00AF5B8D">
        <w:rPr>
          <w:rFonts w:ascii="Times New Roman" w:hAnsi="Times New Roman" w:cs="Times New Roman"/>
          <w:sz w:val="24"/>
          <w:szCs w:val="24"/>
        </w:rPr>
        <w:t xml:space="preserve">%) became meat eaters, </w:t>
      </w:r>
      <w:r w:rsidR="005F4A89" w:rsidRPr="00AF5B8D">
        <w:rPr>
          <w:rFonts w:ascii="Times New Roman" w:hAnsi="Times New Roman" w:cs="Times New Roman"/>
          <w:sz w:val="24"/>
          <w:szCs w:val="24"/>
        </w:rPr>
        <w:t>1,332</w:t>
      </w:r>
      <w:r w:rsidR="00392AEA" w:rsidRPr="00AF5B8D">
        <w:rPr>
          <w:rFonts w:ascii="Times New Roman" w:hAnsi="Times New Roman" w:cs="Times New Roman"/>
          <w:sz w:val="24"/>
          <w:szCs w:val="24"/>
        </w:rPr>
        <w:t xml:space="preserve"> (</w:t>
      </w:r>
      <w:r w:rsidR="005F4A89" w:rsidRPr="00AF5B8D">
        <w:rPr>
          <w:rFonts w:ascii="Times New Roman" w:hAnsi="Times New Roman" w:cs="Times New Roman"/>
          <w:sz w:val="24"/>
          <w:szCs w:val="24"/>
        </w:rPr>
        <w:t>15</w:t>
      </w:r>
      <w:r w:rsidR="00392AEA" w:rsidRPr="00AF5B8D">
        <w:rPr>
          <w:rFonts w:ascii="Times New Roman" w:hAnsi="Times New Roman" w:cs="Times New Roman"/>
          <w:sz w:val="24"/>
          <w:szCs w:val="24"/>
        </w:rPr>
        <w:t xml:space="preserve">%) became </w:t>
      </w:r>
      <w:r w:rsidR="005F4A89" w:rsidRPr="00AF5B8D">
        <w:rPr>
          <w:rFonts w:ascii="Times New Roman" w:hAnsi="Times New Roman" w:cs="Times New Roman"/>
          <w:sz w:val="24"/>
          <w:szCs w:val="24"/>
        </w:rPr>
        <w:t>fish eaters</w:t>
      </w:r>
      <w:r w:rsidR="00392AEA" w:rsidRPr="00AF5B8D">
        <w:rPr>
          <w:rFonts w:ascii="Times New Roman" w:hAnsi="Times New Roman" w:cs="Times New Roman"/>
          <w:sz w:val="24"/>
          <w:szCs w:val="24"/>
        </w:rPr>
        <w:t xml:space="preserve">, </w:t>
      </w:r>
      <w:r w:rsidR="005F4A89" w:rsidRPr="00AF5B8D">
        <w:rPr>
          <w:rFonts w:ascii="Times New Roman" w:hAnsi="Times New Roman" w:cs="Times New Roman"/>
          <w:sz w:val="24"/>
          <w:szCs w:val="24"/>
        </w:rPr>
        <w:t>281</w:t>
      </w:r>
      <w:r w:rsidR="00392AEA" w:rsidRPr="00AF5B8D">
        <w:rPr>
          <w:rFonts w:ascii="Times New Roman" w:hAnsi="Times New Roman" w:cs="Times New Roman"/>
          <w:sz w:val="24"/>
          <w:szCs w:val="24"/>
        </w:rPr>
        <w:t xml:space="preserve"> (</w:t>
      </w:r>
      <w:r w:rsidR="005F4A89" w:rsidRPr="00AF5B8D">
        <w:rPr>
          <w:rFonts w:ascii="Times New Roman" w:hAnsi="Times New Roman" w:cs="Times New Roman"/>
          <w:sz w:val="24"/>
          <w:szCs w:val="24"/>
        </w:rPr>
        <w:t>3.3</w:t>
      </w:r>
      <w:r w:rsidR="00392AEA" w:rsidRPr="00AF5B8D">
        <w:rPr>
          <w:rFonts w:ascii="Times New Roman" w:hAnsi="Times New Roman" w:cs="Times New Roman"/>
          <w:sz w:val="24"/>
          <w:szCs w:val="24"/>
        </w:rPr>
        <w:t xml:space="preserve">%) became vegans. </w:t>
      </w:r>
      <w:r w:rsidR="005F4A89" w:rsidRPr="00AF5B8D">
        <w:rPr>
          <w:rFonts w:ascii="Times New Roman" w:hAnsi="Times New Roman" w:cs="Times New Roman"/>
          <w:sz w:val="24"/>
          <w:szCs w:val="24"/>
        </w:rPr>
        <w:t xml:space="preserve">Of 880 vegans at baseline, 489 (56%) remained vegans at follow-up, 86 (9.8%) became meat eaters, 75 (8.5%) became fish eaters, 230 (26%) became vegetarians. </w:t>
      </w:r>
    </w:p>
    <w:p w14:paraId="6C534ADD" w14:textId="49698F19" w:rsidR="0001705B" w:rsidRPr="00AF5B8D" w:rsidRDefault="0001705B" w:rsidP="005F4A89">
      <w:pPr>
        <w:spacing w:line="240" w:lineRule="auto"/>
        <w:rPr>
          <w:rFonts w:ascii="Times New Roman" w:hAnsi="Times New Roman" w:cs="Times New Roman"/>
          <w:sz w:val="24"/>
          <w:szCs w:val="24"/>
        </w:rPr>
      </w:pPr>
      <w:r w:rsidRPr="00AF5B8D">
        <w:rPr>
          <w:rFonts w:ascii="Times New Roman" w:hAnsi="Times New Roman" w:cs="Times New Roman"/>
          <w:sz w:val="24"/>
          <w:szCs w:val="24"/>
        </w:rPr>
        <w:t>Additionally, for participants who reported ‘no’ to the questions “Do you eat any meat” or similar for the other three food groups</w:t>
      </w:r>
      <w:r w:rsidR="00832CF1" w:rsidRPr="00AF5B8D">
        <w:rPr>
          <w:rFonts w:ascii="Times New Roman" w:hAnsi="Times New Roman" w:cs="Times New Roman"/>
          <w:sz w:val="24"/>
          <w:szCs w:val="24"/>
        </w:rPr>
        <w:t>, an additional question was asked</w:t>
      </w:r>
      <w:r w:rsidR="00832CF1" w:rsidRPr="00AF5B8D">
        <w:rPr>
          <w:rFonts w:ascii="Times New Roman" w:eastAsia="Times New Roman" w:hAnsi="Times New Roman" w:cs="Times New Roman"/>
          <w:color w:val="212121"/>
          <w:sz w:val="24"/>
          <w:szCs w:val="24"/>
          <w:shd w:val="clear" w:color="auto" w:fill="FFFFFF"/>
        </w:rPr>
        <w:t xml:space="preserve"> “If no, how old were you when you last ate meat?”, or similar for the other food groups. </w:t>
      </w:r>
      <w:r w:rsidR="00812D01" w:rsidRPr="00AF5B8D">
        <w:rPr>
          <w:rFonts w:ascii="Times New Roman" w:eastAsia="Times New Roman" w:hAnsi="Times New Roman" w:cs="Times New Roman"/>
          <w:color w:val="212121"/>
          <w:sz w:val="24"/>
          <w:szCs w:val="24"/>
          <w:shd w:val="clear" w:color="auto" w:fill="FFFFFF"/>
        </w:rPr>
        <w:t>The majority of participants ha</w:t>
      </w:r>
      <w:r w:rsidR="009A1270" w:rsidRPr="00AF5B8D">
        <w:rPr>
          <w:rFonts w:ascii="Times New Roman" w:eastAsia="Times New Roman" w:hAnsi="Times New Roman" w:cs="Times New Roman"/>
          <w:color w:val="212121"/>
          <w:sz w:val="24"/>
          <w:szCs w:val="24"/>
          <w:shd w:val="clear" w:color="auto" w:fill="FFFFFF"/>
        </w:rPr>
        <w:t>d</w:t>
      </w:r>
      <w:r w:rsidR="00812D01" w:rsidRPr="00AF5B8D">
        <w:rPr>
          <w:rFonts w:ascii="Times New Roman" w:eastAsia="Times New Roman" w:hAnsi="Times New Roman" w:cs="Times New Roman"/>
          <w:color w:val="212121"/>
          <w:sz w:val="24"/>
          <w:szCs w:val="24"/>
          <w:shd w:val="clear" w:color="auto" w:fill="FFFFFF"/>
        </w:rPr>
        <w:t xml:space="preserve"> been in their respective diet groups for substantial periods before recruitment. For example, 88% of fish eaters, vegetarians and vegans ha</w:t>
      </w:r>
      <w:r w:rsidR="009A1270" w:rsidRPr="00AF5B8D">
        <w:rPr>
          <w:rFonts w:ascii="Times New Roman" w:eastAsia="Times New Roman" w:hAnsi="Times New Roman" w:cs="Times New Roman"/>
          <w:color w:val="212121"/>
          <w:sz w:val="24"/>
          <w:szCs w:val="24"/>
          <w:shd w:val="clear" w:color="auto" w:fill="FFFFFF"/>
        </w:rPr>
        <w:t>d</w:t>
      </w:r>
      <w:r w:rsidR="00812D01" w:rsidRPr="00AF5B8D">
        <w:rPr>
          <w:rFonts w:ascii="Times New Roman" w:eastAsia="Times New Roman" w:hAnsi="Times New Roman" w:cs="Times New Roman"/>
          <w:color w:val="212121"/>
          <w:sz w:val="24"/>
          <w:szCs w:val="24"/>
          <w:shd w:val="clear" w:color="auto" w:fill="FFFFFF"/>
        </w:rPr>
        <w:t xml:space="preserve"> not eaten meat for at least 5 years before recruitment, </w:t>
      </w:r>
      <w:r w:rsidR="00AE0323" w:rsidRPr="00AF5B8D">
        <w:rPr>
          <w:rFonts w:ascii="Times New Roman" w:eastAsia="Times New Roman" w:hAnsi="Times New Roman" w:cs="Times New Roman"/>
          <w:color w:val="212121"/>
          <w:sz w:val="24"/>
          <w:szCs w:val="24"/>
          <w:shd w:val="clear" w:color="auto" w:fill="FFFFFF"/>
        </w:rPr>
        <w:t>and</w:t>
      </w:r>
      <w:r w:rsidR="00812D01" w:rsidRPr="00AF5B8D">
        <w:rPr>
          <w:rFonts w:ascii="Times New Roman" w:eastAsia="Times New Roman" w:hAnsi="Times New Roman" w:cs="Times New Roman"/>
          <w:color w:val="212121"/>
          <w:sz w:val="24"/>
          <w:szCs w:val="24"/>
          <w:shd w:val="clear" w:color="auto" w:fill="FFFFFF"/>
        </w:rPr>
        <w:t xml:space="preserve"> 85% of vegetarians and vegans ha</w:t>
      </w:r>
      <w:r w:rsidR="009A1270" w:rsidRPr="00AF5B8D">
        <w:rPr>
          <w:rFonts w:ascii="Times New Roman" w:eastAsia="Times New Roman" w:hAnsi="Times New Roman" w:cs="Times New Roman"/>
          <w:color w:val="212121"/>
          <w:sz w:val="24"/>
          <w:szCs w:val="24"/>
          <w:shd w:val="clear" w:color="auto" w:fill="FFFFFF"/>
        </w:rPr>
        <w:t>d</w:t>
      </w:r>
      <w:r w:rsidR="00812D01" w:rsidRPr="00AF5B8D">
        <w:rPr>
          <w:rFonts w:ascii="Times New Roman" w:eastAsia="Times New Roman" w:hAnsi="Times New Roman" w:cs="Times New Roman"/>
          <w:color w:val="212121"/>
          <w:sz w:val="24"/>
          <w:szCs w:val="24"/>
          <w:shd w:val="clear" w:color="auto" w:fill="FFFFFF"/>
        </w:rPr>
        <w:t xml:space="preserve"> not eaten fish for at least 5 years before recruitment. In vegans, 61% ha</w:t>
      </w:r>
      <w:r w:rsidR="009A1270" w:rsidRPr="00AF5B8D">
        <w:rPr>
          <w:rFonts w:ascii="Times New Roman" w:eastAsia="Times New Roman" w:hAnsi="Times New Roman" w:cs="Times New Roman"/>
          <w:color w:val="212121"/>
          <w:sz w:val="24"/>
          <w:szCs w:val="24"/>
          <w:shd w:val="clear" w:color="auto" w:fill="FFFFFF"/>
        </w:rPr>
        <w:t>d</w:t>
      </w:r>
      <w:r w:rsidR="00812D01" w:rsidRPr="00AF5B8D">
        <w:rPr>
          <w:rFonts w:ascii="Times New Roman" w:eastAsia="Times New Roman" w:hAnsi="Times New Roman" w:cs="Times New Roman"/>
          <w:color w:val="212121"/>
          <w:sz w:val="24"/>
          <w:szCs w:val="24"/>
          <w:shd w:val="clear" w:color="auto" w:fill="FFFFFF"/>
        </w:rPr>
        <w:t xml:space="preserve"> not eaten eggs or dairy for at least 5 years, and 82% ha</w:t>
      </w:r>
      <w:r w:rsidR="009A1270" w:rsidRPr="00AF5B8D">
        <w:rPr>
          <w:rFonts w:ascii="Times New Roman" w:eastAsia="Times New Roman" w:hAnsi="Times New Roman" w:cs="Times New Roman"/>
          <w:color w:val="212121"/>
          <w:sz w:val="24"/>
          <w:szCs w:val="24"/>
          <w:shd w:val="clear" w:color="auto" w:fill="FFFFFF"/>
        </w:rPr>
        <w:t>d</w:t>
      </w:r>
      <w:r w:rsidR="00812D01" w:rsidRPr="00AF5B8D">
        <w:rPr>
          <w:rFonts w:ascii="Times New Roman" w:eastAsia="Times New Roman" w:hAnsi="Times New Roman" w:cs="Times New Roman"/>
          <w:color w:val="212121"/>
          <w:sz w:val="24"/>
          <w:szCs w:val="24"/>
          <w:shd w:val="clear" w:color="auto" w:fill="FFFFFF"/>
        </w:rPr>
        <w:t xml:space="preserve"> not eaten eggs or dairy for at least 3 years. </w:t>
      </w:r>
    </w:p>
    <w:p w14:paraId="5E2395B7" w14:textId="279C4851" w:rsidR="00595698" w:rsidRPr="00AF5B8D" w:rsidRDefault="0001705B"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Furthermore</w:t>
      </w:r>
      <w:r w:rsidR="00D4223E" w:rsidRPr="00AF5B8D">
        <w:rPr>
          <w:rFonts w:ascii="Times New Roman" w:hAnsi="Times New Roman" w:cs="Times New Roman"/>
          <w:sz w:val="24"/>
          <w:szCs w:val="24"/>
        </w:rPr>
        <w:t>,</w:t>
      </w:r>
      <w:r w:rsidR="00D11896" w:rsidRPr="00AF5B8D">
        <w:rPr>
          <w:rFonts w:ascii="Times New Roman" w:hAnsi="Times New Roman" w:cs="Times New Roman"/>
          <w:sz w:val="24"/>
          <w:szCs w:val="24"/>
        </w:rPr>
        <w:t xml:space="preserve"> the baseline questionnaire</w:t>
      </w:r>
      <w:r w:rsidR="00D4223E" w:rsidRPr="00AF5B8D">
        <w:rPr>
          <w:rFonts w:ascii="Times New Roman" w:hAnsi="Times New Roman" w:cs="Times New Roman"/>
          <w:sz w:val="24"/>
          <w:szCs w:val="24"/>
        </w:rPr>
        <w:t xml:space="preserve"> included a validated 130-item semi-quantitative food-frequency section which asked about dietary intake over the past year</w:t>
      </w:r>
      <w:r w:rsidR="00C22B0C">
        <w:rPr>
          <w:rFonts w:ascii="Times New Roman" w:hAnsi="Times New Roman" w:cs="Times New Roman"/>
          <w:sz w:val="24"/>
          <w:szCs w:val="24"/>
        </w:rPr>
        <w:t xml:space="preserve"> [20-22]</w:t>
      </w:r>
      <w:r w:rsidR="009B7A00" w:rsidRPr="00AF5B8D">
        <w:rPr>
          <w:rFonts w:ascii="Times New Roman" w:hAnsi="Times New Roman" w:cs="Times New Roman"/>
          <w:sz w:val="24"/>
          <w:szCs w:val="24"/>
        </w:rPr>
        <w:t>.</w:t>
      </w:r>
      <w:r w:rsidR="00777712" w:rsidRPr="00AF5B8D">
        <w:rPr>
          <w:rFonts w:ascii="Times New Roman" w:hAnsi="Times New Roman" w:cs="Times New Roman"/>
          <w:sz w:val="24"/>
          <w:szCs w:val="24"/>
        </w:rPr>
        <w:t xml:space="preserve"> </w:t>
      </w:r>
      <w:r w:rsidR="00D4223E" w:rsidRPr="00AF5B8D">
        <w:rPr>
          <w:rFonts w:ascii="Times New Roman" w:hAnsi="Times New Roman" w:cs="Times New Roman"/>
          <w:sz w:val="24"/>
          <w:szCs w:val="24"/>
        </w:rPr>
        <w:t xml:space="preserve">The follow-up questionnaire sent in </w:t>
      </w:r>
      <w:r w:rsidR="00D4223E" w:rsidRPr="00AF5B8D">
        <w:rPr>
          <w:rFonts w:ascii="Times New Roman" w:hAnsi="Times New Roman" w:cs="Times New Roman"/>
          <w:sz w:val="24"/>
          <w:szCs w:val="24"/>
        </w:rPr>
        <w:lastRenderedPageBreak/>
        <w:t xml:space="preserve">2010 included a 112-item food frequency section which </w:t>
      </w:r>
      <w:r w:rsidR="0062553A" w:rsidRPr="00AF5B8D">
        <w:rPr>
          <w:rFonts w:ascii="Times New Roman" w:hAnsi="Times New Roman" w:cs="Times New Roman"/>
          <w:sz w:val="24"/>
          <w:szCs w:val="24"/>
        </w:rPr>
        <w:t xml:space="preserve">also </w:t>
      </w:r>
      <w:r w:rsidR="00D4223E" w:rsidRPr="00AF5B8D">
        <w:rPr>
          <w:rFonts w:ascii="Times New Roman" w:hAnsi="Times New Roman" w:cs="Times New Roman"/>
          <w:sz w:val="24"/>
          <w:szCs w:val="24"/>
        </w:rPr>
        <w:t>asked about dietary intake over the past year.</w:t>
      </w:r>
      <w:r w:rsidR="00327531" w:rsidRPr="00AF5B8D">
        <w:rPr>
          <w:rFonts w:ascii="Times New Roman" w:hAnsi="Times New Roman" w:cs="Times New Roman"/>
          <w:sz w:val="24"/>
          <w:szCs w:val="24"/>
        </w:rPr>
        <w:t xml:space="preserve"> The follow-up questionnaire included additional items on specific vegetarian or vegan foods</w:t>
      </w:r>
      <w:r w:rsidR="00FF1527" w:rsidRPr="00AF5B8D">
        <w:rPr>
          <w:rFonts w:ascii="Times New Roman" w:hAnsi="Times New Roman" w:cs="Times New Roman"/>
          <w:sz w:val="24"/>
          <w:szCs w:val="24"/>
        </w:rPr>
        <w:t>, such as vegan margarine or vegan burgers</w:t>
      </w:r>
      <w:r w:rsidR="00327531" w:rsidRPr="00AF5B8D">
        <w:rPr>
          <w:rFonts w:ascii="Times New Roman" w:hAnsi="Times New Roman" w:cs="Times New Roman"/>
          <w:sz w:val="24"/>
          <w:szCs w:val="24"/>
        </w:rPr>
        <w:t>, and combined some food items which were separat</w:t>
      </w:r>
      <w:r w:rsidR="00C701DB" w:rsidRPr="00AF5B8D">
        <w:rPr>
          <w:rFonts w:ascii="Times New Roman" w:hAnsi="Times New Roman" w:cs="Times New Roman"/>
          <w:sz w:val="24"/>
          <w:szCs w:val="24"/>
        </w:rPr>
        <w:t>ed</w:t>
      </w:r>
      <w:r w:rsidR="00327531" w:rsidRPr="00AF5B8D">
        <w:rPr>
          <w:rFonts w:ascii="Times New Roman" w:hAnsi="Times New Roman" w:cs="Times New Roman"/>
          <w:sz w:val="24"/>
          <w:szCs w:val="24"/>
        </w:rPr>
        <w:t xml:space="preserve"> on the baseline questionnaire e.g. peas and beans were combined as one item.</w:t>
      </w:r>
      <w:r w:rsidR="00D4223E" w:rsidRPr="00AF5B8D">
        <w:rPr>
          <w:rFonts w:ascii="Times New Roman" w:hAnsi="Times New Roman" w:cs="Times New Roman"/>
          <w:sz w:val="24"/>
          <w:szCs w:val="24"/>
        </w:rPr>
        <w:t xml:space="preserve"> For calculation of food and nutrient intakes, the frequency of consumption of each food or beverage was multiplied by a standard portion size (mostly based on UK Ministry of Agriculture, Fisheries and Food data)</w:t>
      </w:r>
      <w:r w:rsidR="009B7A00" w:rsidRPr="00AF5B8D">
        <w:rPr>
          <w:rFonts w:ascii="Times New Roman" w:hAnsi="Times New Roman" w:cs="Times New Roman"/>
          <w:sz w:val="24"/>
          <w:szCs w:val="24"/>
        </w:rPr>
        <w:t xml:space="preserve"> </w:t>
      </w:r>
      <w:r w:rsidR="00C22B0C">
        <w:rPr>
          <w:rFonts w:ascii="Times New Roman" w:hAnsi="Times New Roman" w:cs="Times New Roman"/>
          <w:sz w:val="24"/>
          <w:szCs w:val="24"/>
        </w:rPr>
        <w:t xml:space="preserve">[23] </w:t>
      </w:r>
      <w:r w:rsidR="00D4223E" w:rsidRPr="00AF5B8D">
        <w:rPr>
          <w:rFonts w:ascii="Times New Roman" w:hAnsi="Times New Roman" w:cs="Times New Roman"/>
          <w:sz w:val="24"/>
          <w:szCs w:val="24"/>
        </w:rPr>
        <w:t>and the nutrient content of each food or beverage (based on McCance and Widdowson’s food composition tables)</w:t>
      </w:r>
      <w:r w:rsidR="00C22B0C">
        <w:rPr>
          <w:rFonts w:ascii="Times New Roman" w:hAnsi="Times New Roman" w:cs="Times New Roman"/>
          <w:sz w:val="24"/>
          <w:szCs w:val="24"/>
        </w:rPr>
        <w:t xml:space="preserve"> [24]</w:t>
      </w:r>
      <w:r w:rsidR="009B7A00" w:rsidRPr="00AF5B8D">
        <w:rPr>
          <w:rFonts w:ascii="Times New Roman" w:hAnsi="Times New Roman" w:cs="Times New Roman"/>
          <w:sz w:val="24"/>
          <w:szCs w:val="24"/>
        </w:rPr>
        <w:t>.</w:t>
      </w:r>
      <w:r w:rsidR="00D4223E" w:rsidRPr="00AF5B8D">
        <w:rPr>
          <w:rFonts w:ascii="Times New Roman" w:hAnsi="Times New Roman" w:cs="Times New Roman"/>
          <w:sz w:val="24"/>
          <w:szCs w:val="24"/>
        </w:rPr>
        <w:t xml:space="preserve"> </w:t>
      </w:r>
    </w:p>
    <w:p w14:paraId="4BB3E69B" w14:textId="77777777" w:rsidR="00D4223E" w:rsidRPr="00AF5B8D" w:rsidRDefault="000D6C18" w:rsidP="00423FCF">
      <w:pPr>
        <w:spacing w:line="240" w:lineRule="auto"/>
        <w:rPr>
          <w:rFonts w:ascii="Times New Roman" w:hAnsi="Times New Roman" w:cs="Times New Roman"/>
          <w:i/>
          <w:sz w:val="24"/>
          <w:szCs w:val="24"/>
        </w:rPr>
      </w:pPr>
      <w:r w:rsidRPr="00AF5B8D">
        <w:rPr>
          <w:rFonts w:ascii="Times New Roman" w:hAnsi="Times New Roman" w:cs="Times New Roman"/>
          <w:i/>
          <w:sz w:val="24"/>
          <w:szCs w:val="24"/>
        </w:rPr>
        <w:t>Collection of and categorisation of c</w:t>
      </w:r>
      <w:r w:rsidR="00D4223E" w:rsidRPr="00AF5B8D">
        <w:rPr>
          <w:rFonts w:ascii="Times New Roman" w:hAnsi="Times New Roman" w:cs="Times New Roman"/>
          <w:i/>
          <w:sz w:val="24"/>
          <w:szCs w:val="24"/>
        </w:rPr>
        <w:t xml:space="preserve">ovariates </w:t>
      </w:r>
    </w:p>
    <w:p w14:paraId="4FA2B6FA" w14:textId="2B8BFBEA" w:rsidR="00D4223E" w:rsidRPr="00AF5B8D" w:rsidRDefault="00E276E0" w:rsidP="00423FCF">
      <w:pPr>
        <w:spacing w:after="120" w:line="240" w:lineRule="auto"/>
        <w:rPr>
          <w:rFonts w:ascii="Times New Roman" w:hAnsi="Times New Roman" w:cs="Times New Roman"/>
          <w:sz w:val="24"/>
          <w:szCs w:val="24"/>
        </w:rPr>
      </w:pPr>
      <w:r w:rsidRPr="00AF5B8D">
        <w:rPr>
          <w:rFonts w:ascii="Times New Roman" w:hAnsi="Times New Roman" w:cs="Times New Roman"/>
          <w:sz w:val="24"/>
          <w:szCs w:val="24"/>
        </w:rPr>
        <w:t>In the full recruitment questionnaire, apart from diet, participants were also asked questions on</w:t>
      </w:r>
      <w:r w:rsidR="00A3694B" w:rsidRPr="00AF5B8D">
        <w:rPr>
          <w:rFonts w:ascii="Times New Roman" w:hAnsi="Times New Roman" w:cs="Times New Roman"/>
          <w:sz w:val="24"/>
          <w:szCs w:val="24"/>
        </w:rPr>
        <w:t xml:space="preserve"> socio-demographic characteristics and lifestyle and medical history, including ethnicity, education level, smoking, physical activity, use of dietary supplements, and for women, use of hormone replacement therapy, number of children, and questions relating to their menstrual status.</w:t>
      </w:r>
      <w:r w:rsidRPr="00AF5B8D">
        <w:rPr>
          <w:rFonts w:ascii="Times New Roman" w:hAnsi="Times New Roman" w:cs="Times New Roman"/>
          <w:sz w:val="24"/>
          <w:szCs w:val="24"/>
        </w:rPr>
        <w:t xml:space="preserve"> </w:t>
      </w:r>
      <w:r w:rsidR="00D4223E" w:rsidRPr="00AF5B8D">
        <w:rPr>
          <w:rFonts w:ascii="Times New Roman" w:hAnsi="Times New Roman" w:cs="Times New Roman"/>
          <w:sz w:val="24"/>
          <w:szCs w:val="24"/>
        </w:rPr>
        <w:t>Alcohol consumption was determined from responses to 5 items on the food frequency questionnaire. Socio-economic status was categorised using the Townsend deprivation index</w:t>
      </w:r>
      <w:r w:rsidR="00C22B0C">
        <w:rPr>
          <w:rFonts w:ascii="Times New Roman" w:hAnsi="Times New Roman" w:cs="Times New Roman"/>
          <w:sz w:val="24"/>
          <w:szCs w:val="24"/>
        </w:rPr>
        <w:t xml:space="preserve"> [25]</w:t>
      </w:r>
      <w:r w:rsidR="009B7A00" w:rsidRPr="00AF5B8D">
        <w:rPr>
          <w:rFonts w:ascii="Times New Roman" w:hAnsi="Times New Roman" w:cs="Times New Roman"/>
          <w:sz w:val="24"/>
          <w:szCs w:val="24"/>
        </w:rPr>
        <w:t>,</w:t>
      </w:r>
      <w:r w:rsidR="00D4223E" w:rsidRPr="00AF5B8D">
        <w:rPr>
          <w:rFonts w:ascii="Times New Roman" w:hAnsi="Times New Roman" w:cs="Times New Roman"/>
          <w:sz w:val="24"/>
          <w:szCs w:val="24"/>
        </w:rPr>
        <w:t xml:space="preserve"> based on the participants’ postcodes. For physical activity, participants were categorised using a validated four-level physical activity index based on responses to questions asked about occupation and time spent participating in activities including walking, cycli</w:t>
      </w:r>
      <w:r w:rsidR="00D11896" w:rsidRPr="00AF5B8D">
        <w:rPr>
          <w:rFonts w:ascii="Times New Roman" w:hAnsi="Times New Roman" w:cs="Times New Roman"/>
          <w:sz w:val="24"/>
          <w:szCs w:val="24"/>
        </w:rPr>
        <w:t>ng, and other physical exercise</w:t>
      </w:r>
      <w:r w:rsidR="00C22B0C">
        <w:rPr>
          <w:rFonts w:ascii="Times New Roman" w:hAnsi="Times New Roman" w:cs="Times New Roman"/>
          <w:sz w:val="24"/>
          <w:szCs w:val="24"/>
        </w:rPr>
        <w:t xml:space="preserve"> [26]</w:t>
      </w:r>
      <w:r w:rsidR="009B7A00" w:rsidRPr="00AF5B8D">
        <w:rPr>
          <w:rFonts w:ascii="Times New Roman" w:hAnsi="Times New Roman" w:cs="Times New Roman"/>
          <w:sz w:val="24"/>
          <w:szCs w:val="24"/>
        </w:rPr>
        <w:t>.</w:t>
      </w:r>
      <w:r w:rsidR="00D4223E" w:rsidRPr="00AF5B8D">
        <w:rPr>
          <w:rFonts w:ascii="Times New Roman" w:hAnsi="Times New Roman" w:cs="Times New Roman"/>
          <w:sz w:val="24"/>
          <w:szCs w:val="24"/>
        </w:rPr>
        <w:t xml:space="preserve"> Questions relating to smoking and alcohol consumption were also asked on the follow-up questionnaire in 2010. BMI was calculated from participants’ self-reported height and weight at recruitment and weight at follow-up; the self-report</w:t>
      </w:r>
      <w:r w:rsidR="00D11896" w:rsidRPr="00AF5B8D">
        <w:rPr>
          <w:rFonts w:ascii="Times New Roman" w:hAnsi="Times New Roman" w:cs="Times New Roman"/>
          <w:sz w:val="24"/>
          <w:szCs w:val="24"/>
        </w:rPr>
        <w:t>ed</w:t>
      </w:r>
      <w:r w:rsidR="00D4223E" w:rsidRPr="00AF5B8D">
        <w:rPr>
          <w:rFonts w:ascii="Times New Roman" w:hAnsi="Times New Roman" w:cs="Times New Roman"/>
          <w:sz w:val="24"/>
          <w:szCs w:val="24"/>
        </w:rPr>
        <w:t xml:space="preserve"> measures were previously found to be sufficiently accurate compared to measured height and weight in a validation study of about 4800 participants</w:t>
      </w:r>
      <w:r w:rsidR="00C22B0C">
        <w:rPr>
          <w:rFonts w:ascii="Times New Roman" w:hAnsi="Times New Roman" w:cs="Times New Roman"/>
          <w:sz w:val="24"/>
          <w:szCs w:val="24"/>
        </w:rPr>
        <w:t xml:space="preserve"> [27]</w:t>
      </w:r>
      <w:r w:rsidR="009B7A00" w:rsidRPr="00AF5B8D">
        <w:rPr>
          <w:rFonts w:ascii="Times New Roman" w:hAnsi="Times New Roman" w:cs="Times New Roman"/>
          <w:sz w:val="24"/>
          <w:szCs w:val="24"/>
        </w:rPr>
        <w:t>.</w:t>
      </w:r>
    </w:p>
    <w:p w14:paraId="30527986" w14:textId="4020BCA7" w:rsidR="00D4223E" w:rsidRPr="00AF5B8D" w:rsidRDefault="00E276E0" w:rsidP="00423FCF">
      <w:pPr>
        <w:spacing w:line="240" w:lineRule="auto"/>
        <w:rPr>
          <w:rFonts w:ascii="Times New Roman" w:hAnsi="Times New Roman" w:cs="Times New Roman"/>
          <w:sz w:val="20"/>
          <w:szCs w:val="20"/>
        </w:rPr>
      </w:pPr>
      <w:r w:rsidRPr="00AF5B8D">
        <w:rPr>
          <w:rFonts w:ascii="Times New Roman" w:hAnsi="Times New Roman" w:cs="Times New Roman"/>
          <w:sz w:val="24"/>
          <w:szCs w:val="24"/>
        </w:rPr>
        <w:t>For the analyses, the covariates were categorised as follows. All analyses were stratified by sex, method of recruitment (general practice or postal), and region of residence (7 regions across the UK), and adjusted for year of recruitment (per year from ≤1994 to ≥1999), ethnicity (white, other, unknown), Townsend deprivation index (quartiles, unknown)</w:t>
      </w:r>
      <w:r w:rsidRPr="00AF5B8D">
        <w:rPr>
          <w:rFonts w:ascii="Times New Roman" w:hAnsi="Times New Roman" w:cs="Times New Roman"/>
          <w:sz w:val="24"/>
          <w:szCs w:val="24"/>
        </w:rPr>
        <w:fldChar w:fldCharType="begin" w:fldLock="1"/>
      </w:r>
      <w:r w:rsidR="009B7A00" w:rsidRPr="00AF5B8D">
        <w:rPr>
          <w:rFonts w:ascii="Times New Roman" w:hAnsi="Times New Roman" w:cs="Times New Roman"/>
          <w:sz w:val="24"/>
          <w:szCs w:val="24"/>
        </w:rPr>
        <w:instrText>ADDIN CSL_CITATION {"citationItems":[{"id":"ITEM-1","itemData":{"ISBN":"0713910461","ISSN":"0040716X","abstract":"In Poverty in the United Kingdom (1979) Peter Townsend examined relative deprivation covering a wide range of aspects of living standards, both material and social. He found that there were levels of income below which consumption and participation fell well below what might be seen as normal or acceptable in an increasingly affluent society and argued that this group should be seen to be in poverty. Here you can download this seminal book. Please cite ‘Townsend, P. (1979) Poverty in the United Kingdom, London, Allen Lane and Penguin Books’ if quoting from this book.","author":[{"dropping-particle":"","family":"Townsend","given":"Peter","non-dropping-particle":"","parse-names":false,"suffix":""}],"container-title":"Allen Lane and Penguin Books","id":"ITEM-1","issued":{"date-parts":[["1979"]]},"publisher-place":"London, UK","title":"Poverty in the United Kingdom: A Survey of Household Resources and Standards of Living","type":"book"},"uris":["http://www.mendeley.com/documents/?uuid=66a8cf36-ce61-4c9c-8b8f-1ec67177b1e9"]}],"mendeley":{"formattedCitation":"[8]","plainTextFormattedCitation":"[8]","previouslyFormattedCitation":"&lt;sup&gt;8&lt;/sup&gt;"},"properties":{"noteIndex":0},"schema":"https://github.com/citation-style-language/schema/raw/master/csl-citation.json"}</w:instrText>
      </w:r>
      <w:r w:rsidRPr="00AF5B8D">
        <w:rPr>
          <w:rFonts w:ascii="Times New Roman" w:hAnsi="Times New Roman" w:cs="Times New Roman"/>
          <w:sz w:val="24"/>
          <w:szCs w:val="24"/>
        </w:rPr>
        <w:fldChar w:fldCharType="separate"/>
      </w:r>
      <w:r w:rsidR="009B7A00" w:rsidRPr="00AF5B8D">
        <w:rPr>
          <w:rFonts w:ascii="Times New Roman" w:hAnsi="Times New Roman" w:cs="Times New Roman"/>
          <w:noProof/>
          <w:sz w:val="24"/>
          <w:szCs w:val="24"/>
        </w:rPr>
        <w:t>[8]</w:t>
      </w:r>
      <w:r w:rsidRPr="00AF5B8D">
        <w:rPr>
          <w:rFonts w:ascii="Times New Roman" w:hAnsi="Times New Roman" w:cs="Times New Roman"/>
          <w:sz w:val="24"/>
          <w:szCs w:val="24"/>
        </w:rPr>
        <w:fldChar w:fldCharType="end"/>
      </w:r>
      <w:r w:rsidRPr="00AF5B8D">
        <w:rPr>
          <w:rFonts w:ascii="Times New Roman" w:hAnsi="Times New Roman" w:cs="Times New Roman"/>
          <w:sz w:val="24"/>
          <w:szCs w:val="24"/>
        </w:rPr>
        <w:t xml:space="preserve">, education level (no qualifications, basic secondary </w:t>
      </w:r>
      <w:r w:rsidR="00400C1D" w:rsidRPr="00AF5B8D">
        <w:rPr>
          <w:rFonts w:ascii="Times New Roman" w:hAnsi="Times New Roman" w:cs="Times New Roman"/>
          <w:sz w:val="24"/>
          <w:szCs w:val="24"/>
        </w:rPr>
        <w:t>(</w:t>
      </w:r>
      <w:r w:rsidRPr="00AF5B8D">
        <w:rPr>
          <w:rFonts w:ascii="Times New Roman" w:hAnsi="Times New Roman" w:cs="Times New Roman"/>
          <w:sz w:val="24"/>
          <w:szCs w:val="24"/>
        </w:rPr>
        <w:t>e.g. O level</w:t>
      </w:r>
      <w:r w:rsidR="00400C1D" w:rsidRPr="00AF5B8D">
        <w:rPr>
          <w:rFonts w:ascii="Times New Roman" w:hAnsi="Times New Roman" w:cs="Times New Roman"/>
          <w:sz w:val="24"/>
          <w:szCs w:val="24"/>
        </w:rPr>
        <w:t>)</w:t>
      </w:r>
      <w:r w:rsidRPr="00AF5B8D">
        <w:rPr>
          <w:rFonts w:ascii="Times New Roman" w:hAnsi="Times New Roman" w:cs="Times New Roman"/>
          <w:sz w:val="24"/>
          <w:szCs w:val="24"/>
        </w:rPr>
        <w:t xml:space="preserve">, higher secondary </w:t>
      </w:r>
      <w:r w:rsidR="00400C1D" w:rsidRPr="00AF5B8D">
        <w:rPr>
          <w:rFonts w:ascii="Times New Roman" w:hAnsi="Times New Roman" w:cs="Times New Roman"/>
          <w:sz w:val="24"/>
          <w:szCs w:val="24"/>
        </w:rPr>
        <w:t>(</w:t>
      </w:r>
      <w:r w:rsidRPr="00AF5B8D">
        <w:rPr>
          <w:rFonts w:ascii="Times New Roman" w:hAnsi="Times New Roman" w:cs="Times New Roman"/>
          <w:sz w:val="24"/>
          <w:szCs w:val="24"/>
        </w:rPr>
        <w:t>e.g. A level</w:t>
      </w:r>
      <w:r w:rsidR="00400C1D" w:rsidRPr="00AF5B8D">
        <w:rPr>
          <w:rFonts w:ascii="Times New Roman" w:hAnsi="Times New Roman" w:cs="Times New Roman"/>
          <w:sz w:val="24"/>
          <w:szCs w:val="24"/>
        </w:rPr>
        <w:t>)</w:t>
      </w:r>
      <w:r w:rsidRPr="00AF5B8D">
        <w:rPr>
          <w:rFonts w:ascii="Times New Roman" w:hAnsi="Times New Roman" w:cs="Times New Roman"/>
          <w:sz w:val="24"/>
          <w:szCs w:val="24"/>
        </w:rPr>
        <w:t>, degree, unknown), physical activity (inactive, low activity, moderately active, very active, unknown)</w:t>
      </w:r>
      <w:r w:rsidRPr="00AF5B8D">
        <w:rPr>
          <w:rFonts w:ascii="Times New Roman" w:hAnsi="Times New Roman" w:cs="Times New Roman"/>
          <w:sz w:val="24"/>
          <w:szCs w:val="24"/>
        </w:rPr>
        <w:fldChar w:fldCharType="begin" w:fldLock="1"/>
      </w:r>
      <w:r w:rsidR="009B7A00" w:rsidRPr="00AF5B8D">
        <w:rPr>
          <w:rFonts w:ascii="Times New Roman" w:hAnsi="Times New Roman" w:cs="Times New Roman"/>
          <w:sz w:val="24"/>
          <w:szCs w:val="24"/>
        </w:rPr>
        <w:instrText>ADDIN CSL_CITATION {"citationItems":[{"id":"ITEM-1","itemData":{"DOI":"10.1079/PHN2002439","ISBN":"1368-9800 (Print)\\r1368-9800 (Linking)","ISSN":"1368-9800","PMID":"12795830","abstract":"OBJECTIVE: To assess the validity and repeatability of a simple index designed to rank participants according to their energy expenditure estimated by self-report, by comparison with objectively measured energy expenditure assessed by heart-rate monitoring with individual calibration. DESIGN: Energy expenditure was assessed over one year by four separate episodes of 4-day heart-rate monitoring, a method previously validated against whole-body calorimetry and doubly labelled water. Cardio-respiratory fitness was assessed by four repeated measures of sub-maximum oxygen uptake. At the end of the 12-month period, participants completed a physical activity questionnaire that assessed past-year activity. A simple four-level physical activity index was derived by combining occupational physical activity together with time participating in cycling and other physical exercise (such as keep fit, aerobics, swimming and jogging). SUBJECTS: One hundred and seventy-three randomly selected men and women aged 40 to 65 years. RESULTS: The repeatability of the physical activity index was high (weighted kappa=0.6, ). There were positive associations between the physical activity index from the questionnaire and the objective measures of the ratio of daytime energy expenditure to resting metabolic rate and cardio-respiratory fitness As an indirect test of validity, there was a positive association between the physical activity index and the ratio of energy intake, assessed by 7-day food diaries, to predicted basal metabolic rate. CONCLUSIONS: The summary index of physical activity derived from the questions used in the European Prospective Investigation into Cancer and Nutrition (EPIC) study suggest it is useful for ranking participants in terms of their physical activity in large epidemiological studies. The index is simple and easy to comprehend, which may make it suitable for situations that require a concise, global index of activity.","author":[{"dropping-particle":"","family":"Wareham","given":"Nicholas J","non-dropping-particle":"","parse-names":false,"suffix":""},{"dropping-particle":"","family":"Jakes","given":"Rupert W","non-dropping-particle":"","parse-names":false,"suffix":""},{"dropping-particle":"","family":"Rennie","given":"Kirsten L","non-dropping-particle":"","parse-names":false,"suffix":""},{"dropping-particle":"","family":"Schuit","given":"Jantine","non-dropping-particle":"","parse-names":false,"suffix":""},{"dropping-particle":"","family":"Mitchell","given":"Jo","non-dropping-particle":"","parse-names":false,"suffix":""},{"dropping-particle":"","family":"Hennings","given":"Susie","non-dropping-particle":"","parse-names":false,"suffix":""},{"dropping-particle":"","family":"Day","given":"Nicholas E","non-dropping-particle":"","parse-names":false,"suffix":""}],"container-title":"Public Health Nutrition","id":"ITEM-1","issue":"04","issued":{"date-parts":[["2003","6"]]},"page":"407-413","title":"Validity and repeatability of a simple index derived from the short physical activity questionnaire used in the European Prospective Investigation into Cancer and Nutrition (EPIC) study","type":"article-journal","volume":"6"},"uris":["http://www.mendeley.com/documents/?uuid=35e252e3-e7da-422f-8735-42a763b8e43a"]}],"mendeley":{"formattedCitation":"[9]","plainTextFormattedCitation":"[9]","previouslyFormattedCitation":"&lt;sup&gt;9&lt;/sup&gt;"},"properties":{"noteIndex":0},"schema":"https://github.com/citation-style-language/schema/raw/master/csl-citation.json"}</w:instrText>
      </w:r>
      <w:r w:rsidRPr="00AF5B8D">
        <w:rPr>
          <w:rFonts w:ascii="Times New Roman" w:hAnsi="Times New Roman" w:cs="Times New Roman"/>
          <w:sz w:val="24"/>
          <w:szCs w:val="24"/>
        </w:rPr>
        <w:fldChar w:fldCharType="separate"/>
      </w:r>
      <w:r w:rsidR="009B7A00" w:rsidRPr="00AF5B8D">
        <w:rPr>
          <w:rFonts w:ascii="Times New Roman" w:hAnsi="Times New Roman" w:cs="Times New Roman"/>
          <w:noProof/>
          <w:sz w:val="24"/>
          <w:szCs w:val="24"/>
        </w:rPr>
        <w:t>[9]</w:t>
      </w:r>
      <w:r w:rsidRPr="00AF5B8D">
        <w:rPr>
          <w:rFonts w:ascii="Times New Roman" w:hAnsi="Times New Roman" w:cs="Times New Roman"/>
          <w:sz w:val="24"/>
          <w:szCs w:val="24"/>
        </w:rPr>
        <w:fldChar w:fldCharType="end"/>
      </w:r>
      <w:r w:rsidRPr="00AF5B8D">
        <w:rPr>
          <w:rFonts w:ascii="Times New Roman" w:hAnsi="Times New Roman" w:cs="Times New Roman"/>
          <w:sz w:val="24"/>
          <w:szCs w:val="24"/>
        </w:rPr>
        <w:t>, smoking (never, former, light, heavy, unknown), alcohol consumption (&lt;1, 1-7, 8-15, 16+ g/day), dietary supplement use (no, yes, unknown), height (5 cm categories from &lt;155 to ≥185 cm, unknown) and in women menopausal status (premenopausal, perimenopausal, postmenopausal, unknown), hor</w:t>
      </w:r>
      <w:r w:rsidR="00D11896" w:rsidRPr="00AF5B8D">
        <w:rPr>
          <w:rFonts w:ascii="Times New Roman" w:hAnsi="Times New Roman" w:cs="Times New Roman"/>
          <w:sz w:val="24"/>
          <w:szCs w:val="24"/>
        </w:rPr>
        <w:t xml:space="preserve">mone replacement therapy use (never, </w:t>
      </w:r>
      <w:r w:rsidRPr="00AF5B8D">
        <w:rPr>
          <w:rFonts w:ascii="Times New Roman" w:hAnsi="Times New Roman" w:cs="Times New Roman"/>
          <w:sz w:val="24"/>
          <w:szCs w:val="24"/>
        </w:rPr>
        <w:t xml:space="preserve">ever, unknown), and </w:t>
      </w:r>
      <w:r w:rsidR="00D11896" w:rsidRPr="00AF5B8D">
        <w:rPr>
          <w:rFonts w:ascii="Times New Roman" w:hAnsi="Times New Roman" w:cs="Times New Roman"/>
          <w:sz w:val="24"/>
          <w:szCs w:val="24"/>
        </w:rPr>
        <w:t xml:space="preserve">parity (none, 1-2, </w:t>
      </w:r>
      <w:r w:rsidR="008519E5" w:rsidRPr="00AF5B8D">
        <w:rPr>
          <w:rFonts w:ascii="Times New Roman" w:hAnsi="Times New Roman" w:cs="Times New Roman"/>
          <w:sz w:val="24"/>
          <w:szCs w:val="24"/>
        </w:rPr>
        <w:t>≥3</w:t>
      </w:r>
      <w:r w:rsidRPr="00AF5B8D">
        <w:rPr>
          <w:rFonts w:ascii="Times New Roman" w:hAnsi="Times New Roman" w:cs="Times New Roman"/>
          <w:sz w:val="24"/>
          <w:szCs w:val="24"/>
        </w:rPr>
        <w:t>, unknown). BMI categories were &lt;18.5, 18.5-19.9, 20-22.4, 22.5-24.9, 25-27.4, 27.5-29.9, 30-32.4, ≥32.5 kg/m</w:t>
      </w:r>
      <w:r w:rsidRPr="00AF5B8D">
        <w:rPr>
          <w:rFonts w:ascii="Times New Roman" w:hAnsi="Times New Roman" w:cs="Times New Roman"/>
          <w:sz w:val="24"/>
          <w:szCs w:val="24"/>
          <w:vertAlign w:val="superscript"/>
        </w:rPr>
        <w:t>2</w:t>
      </w:r>
      <w:r w:rsidRPr="00AF5B8D">
        <w:rPr>
          <w:rFonts w:ascii="Times New Roman" w:hAnsi="Times New Roman" w:cs="Times New Roman"/>
          <w:sz w:val="24"/>
          <w:szCs w:val="24"/>
        </w:rPr>
        <w:t>, unknown.</w:t>
      </w:r>
      <w:r w:rsidR="00D57FB6" w:rsidRPr="00AF5B8D">
        <w:rPr>
          <w:rFonts w:ascii="Times New Roman" w:hAnsi="Times New Roman" w:cs="Times New Roman"/>
          <w:sz w:val="24"/>
          <w:szCs w:val="24"/>
        </w:rPr>
        <w:t xml:space="preserve"> Dietary calcium intake categories were &lt;525, 525-699 ,700-899, 900-1199, ≥1200 mg</w:t>
      </w:r>
      <w:r w:rsidR="008519E5" w:rsidRPr="00AF5B8D">
        <w:rPr>
          <w:rFonts w:ascii="Times New Roman" w:hAnsi="Times New Roman" w:cs="Times New Roman"/>
          <w:sz w:val="24"/>
          <w:szCs w:val="24"/>
        </w:rPr>
        <w:t>/day</w:t>
      </w:r>
      <w:r w:rsidR="00D57FB6" w:rsidRPr="00AF5B8D">
        <w:rPr>
          <w:rFonts w:ascii="Times New Roman" w:hAnsi="Times New Roman" w:cs="Times New Roman"/>
          <w:sz w:val="24"/>
          <w:szCs w:val="24"/>
        </w:rPr>
        <w:t>, and dietary protein categories were &lt;13, 13-14.4, 14.5-15.9, 16-18.0, ≥</w:t>
      </w:r>
      <w:r w:rsidR="008519E5" w:rsidRPr="00AF5B8D">
        <w:rPr>
          <w:rFonts w:ascii="Times New Roman" w:hAnsi="Times New Roman" w:cs="Times New Roman"/>
          <w:sz w:val="24"/>
          <w:szCs w:val="24"/>
        </w:rPr>
        <w:t>18.1 percent of total energy, representing</w:t>
      </w:r>
      <w:r w:rsidR="00D57FB6" w:rsidRPr="00AF5B8D">
        <w:rPr>
          <w:rFonts w:ascii="Times New Roman" w:hAnsi="Times New Roman" w:cs="Times New Roman"/>
          <w:sz w:val="24"/>
          <w:szCs w:val="24"/>
        </w:rPr>
        <w:t xml:space="preserve"> approximate fifths of intake at baseline.</w:t>
      </w:r>
      <w:r w:rsidR="00F02A24" w:rsidRPr="00AF5B8D">
        <w:t xml:space="preserve"> </w:t>
      </w:r>
      <w:r w:rsidR="00F02A24" w:rsidRPr="00AF5B8D">
        <w:rPr>
          <w:rFonts w:ascii="Times New Roman" w:hAnsi="Times New Roman" w:cs="Times New Roman"/>
          <w:sz w:val="24"/>
          <w:szCs w:val="24"/>
        </w:rPr>
        <w:t xml:space="preserve">The percentages of missing values in the covariates were </w:t>
      </w:r>
      <w:r w:rsidR="004A1F6D" w:rsidRPr="00AF5B8D">
        <w:rPr>
          <w:rFonts w:ascii="Times New Roman" w:hAnsi="Times New Roman" w:cs="Times New Roman"/>
          <w:sz w:val="24"/>
          <w:szCs w:val="24"/>
        </w:rPr>
        <w:t xml:space="preserve">14% for physical activity, </w:t>
      </w:r>
      <w:r w:rsidR="00F02A24" w:rsidRPr="00AF5B8D">
        <w:rPr>
          <w:rFonts w:ascii="Times New Roman" w:hAnsi="Times New Roman" w:cs="Times New Roman"/>
          <w:sz w:val="24"/>
          <w:szCs w:val="24"/>
        </w:rPr>
        <w:t xml:space="preserve">13% for the Townsend deprivation index, </w:t>
      </w:r>
      <w:r w:rsidR="004A1F6D" w:rsidRPr="00AF5B8D">
        <w:rPr>
          <w:rFonts w:ascii="Times New Roman" w:hAnsi="Times New Roman" w:cs="Times New Roman"/>
          <w:sz w:val="24"/>
          <w:szCs w:val="24"/>
        </w:rPr>
        <w:t>7</w:t>
      </w:r>
      <w:r w:rsidR="00F02A24" w:rsidRPr="00AF5B8D">
        <w:rPr>
          <w:rFonts w:ascii="Times New Roman" w:hAnsi="Times New Roman" w:cs="Times New Roman"/>
          <w:sz w:val="24"/>
          <w:szCs w:val="24"/>
        </w:rPr>
        <w:t xml:space="preserve">% for education level, </w:t>
      </w:r>
      <w:r w:rsidR="004A1F6D" w:rsidRPr="00AF5B8D">
        <w:rPr>
          <w:rFonts w:ascii="Times New Roman" w:hAnsi="Times New Roman" w:cs="Times New Roman"/>
          <w:sz w:val="24"/>
          <w:szCs w:val="24"/>
        </w:rPr>
        <w:t xml:space="preserve">3% for BMI, </w:t>
      </w:r>
      <w:r w:rsidR="00F02A24" w:rsidRPr="00AF5B8D">
        <w:rPr>
          <w:rFonts w:ascii="Times New Roman" w:hAnsi="Times New Roman" w:cs="Times New Roman"/>
          <w:sz w:val="24"/>
          <w:szCs w:val="24"/>
        </w:rPr>
        <w:t xml:space="preserve">and 2% </w:t>
      </w:r>
      <w:r w:rsidR="004A1F6D" w:rsidRPr="00AF5B8D">
        <w:rPr>
          <w:rFonts w:ascii="Times New Roman" w:hAnsi="Times New Roman" w:cs="Times New Roman"/>
          <w:sz w:val="24"/>
          <w:szCs w:val="24"/>
        </w:rPr>
        <w:t xml:space="preserve">or less </w:t>
      </w:r>
      <w:r w:rsidR="00F02A24" w:rsidRPr="00AF5B8D">
        <w:rPr>
          <w:rFonts w:ascii="Times New Roman" w:hAnsi="Times New Roman" w:cs="Times New Roman"/>
          <w:sz w:val="24"/>
          <w:szCs w:val="24"/>
        </w:rPr>
        <w:t>for each of the other covariates.</w:t>
      </w:r>
    </w:p>
    <w:p w14:paraId="670CE850" w14:textId="77777777" w:rsidR="00D4223E" w:rsidRPr="00AF5B8D" w:rsidRDefault="00D4223E" w:rsidP="00423FCF">
      <w:pPr>
        <w:spacing w:after="120" w:line="240" w:lineRule="auto"/>
        <w:rPr>
          <w:rFonts w:ascii="Times New Roman" w:hAnsi="Times New Roman" w:cs="Times New Roman"/>
          <w:i/>
          <w:sz w:val="24"/>
          <w:szCs w:val="24"/>
        </w:rPr>
      </w:pPr>
      <w:r w:rsidRPr="00AF5B8D">
        <w:rPr>
          <w:rFonts w:ascii="Times New Roman" w:hAnsi="Times New Roman" w:cs="Times New Roman"/>
          <w:i/>
          <w:sz w:val="24"/>
          <w:szCs w:val="24"/>
        </w:rPr>
        <w:t>Exclusion criteria</w:t>
      </w:r>
    </w:p>
    <w:p w14:paraId="75392EB5" w14:textId="7F70C5CF" w:rsidR="00D4223E" w:rsidRPr="00AF5B8D" w:rsidRDefault="00D4223E" w:rsidP="00423FCF">
      <w:pPr>
        <w:spacing w:line="240" w:lineRule="auto"/>
        <w:rPr>
          <w:rFonts w:ascii="Times New Roman" w:hAnsi="Times New Roman" w:cs="Times New Roman"/>
          <w:sz w:val="20"/>
          <w:szCs w:val="20"/>
        </w:rPr>
      </w:pPr>
      <w:r w:rsidRPr="00AF5B8D">
        <w:rPr>
          <w:rFonts w:ascii="Times New Roman" w:hAnsi="Times New Roman" w:cs="Times New Roman"/>
          <w:sz w:val="24"/>
          <w:szCs w:val="24"/>
        </w:rPr>
        <w:t xml:space="preserve">Participants were excluded if they </w:t>
      </w:r>
      <w:r w:rsidR="005D42A7" w:rsidRPr="00AF5B8D">
        <w:rPr>
          <w:rFonts w:ascii="Times New Roman" w:hAnsi="Times New Roman" w:cs="Times New Roman"/>
          <w:sz w:val="24"/>
          <w:szCs w:val="24"/>
        </w:rPr>
        <w:t xml:space="preserve">resided outside </w:t>
      </w:r>
      <w:r w:rsidRPr="00AF5B8D">
        <w:rPr>
          <w:rFonts w:ascii="Times New Roman" w:hAnsi="Times New Roman" w:cs="Times New Roman"/>
          <w:sz w:val="24"/>
          <w:szCs w:val="24"/>
        </w:rPr>
        <w:t xml:space="preserve">England, Wales, or Scotland (n=947), had no Hospital Episode Statistics data or National Health Service number (n=20), completed the short questionnaire only (n=7619), were younger than 20 years or older than 90 years at recruitment (n=59), had no follow-up (i.e. were censored at or before the date of recruitment, for example if they were living abroad, n=364), could not be traced by the National Health Service (n=14), did not answer the relevant questions to be classified into a diet group (n=132), had unreliable nutrient data (i.e. ≥20% of food frequencies missing, or daily energy intakes &lt;500 kcal or &gt;3500 kcal for women or &lt;800 kcal or &gt;4000 kcal for men, n=1219), or had a date of diagnosis which preceded or equalled the date of recruitment (varying numbers for each fracture </w:t>
      </w:r>
      <w:r w:rsidR="00EF1D49" w:rsidRPr="00AF5B8D">
        <w:rPr>
          <w:rFonts w:ascii="Times New Roman" w:hAnsi="Times New Roman" w:cs="Times New Roman"/>
          <w:sz w:val="24"/>
          <w:szCs w:val="24"/>
        </w:rPr>
        <w:t>site, details in F</w:t>
      </w:r>
      <w:r w:rsidRPr="00AF5B8D">
        <w:rPr>
          <w:rFonts w:ascii="Times New Roman" w:hAnsi="Times New Roman" w:cs="Times New Roman"/>
          <w:sz w:val="24"/>
          <w:szCs w:val="24"/>
        </w:rPr>
        <w:t>igure</w:t>
      </w:r>
      <w:r w:rsidR="009A252D" w:rsidRPr="00AF5B8D">
        <w:rPr>
          <w:rFonts w:ascii="Times New Roman" w:hAnsi="Times New Roman" w:cs="Times New Roman"/>
          <w:sz w:val="24"/>
          <w:szCs w:val="24"/>
        </w:rPr>
        <w:t xml:space="preserve"> S1</w:t>
      </w:r>
      <w:r w:rsidRPr="00AF5B8D">
        <w:rPr>
          <w:rFonts w:ascii="Times New Roman" w:hAnsi="Times New Roman" w:cs="Times New Roman"/>
          <w:sz w:val="24"/>
          <w:szCs w:val="24"/>
        </w:rPr>
        <w:t>).</w:t>
      </w:r>
    </w:p>
    <w:p w14:paraId="2DC1DA4E" w14:textId="77777777" w:rsidR="00EB6F40" w:rsidRPr="00AF5B8D" w:rsidRDefault="00EB6F40" w:rsidP="00423FCF">
      <w:pPr>
        <w:spacing w:line="240" w:lineRule="auto"/>
        <w:rPr>
          <w:rFonts w:ascii="Times New Roman" w:hAnsi="Times New Roman" w:cs="Times New Roman"/>
          <w:sz w:val="20"/>
          <w:szCs w:val="20"/>
        </w:rPr>
      </w:pPr>
    </w:p>
    <w:p w14:paraId="00E0A241" w14:textId="7EF36F43" w:rsidR="009A0471" w:rsidRPr="00AF5B8D" w:rsidRDefault="00595698" w:rsidP="00297509">
      <w:pPr>
        <w:keepNext/>
        <w:spacing w:line="240" w:lineRule="auto"/>
        <w:outlineLvl w:val="0"/>
        <w:rPr>
          <w:rFonts w:ascii="Times New Roman" w:hAnsi="Times New Roman" w:cs="Times New Roman"/>
          <w:sz w:val="24"/>
          <w:szCs w:val="24"/>
        </w:rPr>
      </w:pPr>
      <w:bookmarkStart w:id="1" w:name="_Toc53059021"/>
      <w:r w:rsidRPr="00AF5B8D">
        <w:rPr>
          <w:rFonts w:ascii="Times New Roman" w:hAnsi="Times New Roman" w:cs="Times New Roman"/>
          <w:b/>
          <w:sz w:val="24"/>
          <w:szCs w:val="24"/>
        </w:rPr>
        <w:lastRenderedPageBreak/>
        <w:t>Supplementary r</w:t>
      </w:r>
      <w:r w:rsidR="009A0471" w:rsidRPr="00AF5B8D">
        <w:rPr>
          <w:rFonts w:ascii="Times New Roman" w:hAnsi="Times New Roman" w:cs="Times New Roman"/>
          <w:b/>
          <w:sz w:val="24"/>
          <w:szCs w:val="24"/>
        </w:rPr>
        <w:t>esults</w:t>
      </w:r>
      <w:bookmarkEnd w:id="1"/>
    </w:p>
    <w:p w14:paraId="44BD48C4" w14:textId="77777777" w:rsidR="00FD4B3E" w:rsidRPr="00AF5B8D" w:rsidRDefault="00FD4B3E" w:rsidP="00297509">
      <w:pPr>
        <w:keepNext/>
        <w:spacing w:line="240" w:lineRule="auto"/>
        <w:rPr>
          <w:rFonts w:ascii="Times New Roman" w:hAnsi="Times New Roman" w:cs="Times New Roman"/>
          <w:i/>
          <w:sz w:val="24"/>
          <w:szCs w:val="24"/>
        </w:rPr>
      </w:pPr>
      <w:r w:rsidRPr="00AF5B8D">
        <w:rPr>
          <w:rFonts w:ascii="Times New Roman" w:hAnsi="Times New Roman" w:cs="Times New Roman"/>
          <w:i/>
          <w:sz w:val="24"/>
          <w:szCs w:val="24"/>
        </w:rPr>
        <w:t xml:space="preserve">Baseline characteristics </w:t>
      </w:r>
    </w:p>
    <w:p w14:paraId="6A7965FE" w14:textId="33A88E34" w:rsidR="00D8656E" w:rsidRPr="00AF5B8D" w:rsidRDefault="00672FCD"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 xml:space="preserve">Baseline characteristics in the overall cohort are presented in Table 1. </w:t>
      </w:r>
      <w:r w:rsidR="00FD4B3E" w:rsidRPr="00AF5B8D">
        <w:rPr>
          <w:rFonts w:ascii="Times New Roman" w:hAnsi="Times New Roman" w:cs="Times New Roman"/>
          <w:sz w:val="24"/>
          <w:szCs w:val="24"/>
        </w:rPr>
        <w:t xml:space="preserve">Overall, compared with meat eaters, non-meat eaters were younger and less likely to be in the top socio-economic quartile, but reported higher education level, lower current smoking levels, and higher physical activity levels. </w:t>
      </w:r>
      <w:r w:rsidR="00D8656E" w:rsidRPr="00AF5B8D">
        <w:rPr>
          <w:rFonts w:ascii="Times New Roman" w:hAnsi="Times New Roman" w:cs="Times New Roman"/>
          <w:sz w:val="24"/>
          <w:szCs w:val="24"/>
        </w:rPr>
        <w:t xml:space="preserve">The vegetarians and vegans reported slightly lower average alcohol consumption, while the fish eaters reported higher and the vegans reported lower dietary supplement use than the meat eaters. </w:t>
      </w:r>
    </w:p>
    <w:p w14:paraId="25D7F08B" w14:textId="4EBE9160" w:rsidR="00D8656E" w:rsidRPr="00AF5B8D" w:rsidRDefault="00FD4B3E"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 xml:space="preserve">In terms of health characteristics, compared with meat eaters, the other diet groups had lower BMI on average, and among women were more likely to be premenopausal, less likely to report hormone replacement therapy use and less likely to have had any children. </w:t>
      </w:r>
      <w:r w:rsidR="00CF5FD9" w:rsidRPr="00AF5B8D">
        <w:rPr>
          <w:rFonts w:ascii="Times New Roman" w:hAnsi="Times New Roman" w:cs="Times New Roman"/>
          <w:sz w:val="24"/>
          <w:szCs w:val="24"/>
        </w:rPr>
        <w:t xml:space="preserve">The distribution of baseline characteristics by diet group were mostly </w:t>
      </w:r>
      <w:r w:rsidR="007D5B83" w:rsidRPr="00AF5B8D">
        <w:rPr>
          <w:rFonts w:ascii="Times New Roman" w:hAnsi="Times New Roman" w:cs="Times New Roman"/>
          <w:sz w:val="24"/>
          <w:szCs w:val="24"/>
        </w:rPr>
        <w:t>similar when tabulating separately by</w:t>
      </w:r>
      <w:r w:rsidR="00CF5FD9" w:rsidRPr="00AF5B8D">
        <w:rPr>
          <w:rFonts w:ascii="Times New Roman" w:hAnsi="Times New Roman" w:cs="Times New Roman"/>
          <w:sz w:val="24"/>
          <w:szCs w:val="24"/>
        </w:rPr>
        <w:t xml:space="preserve"> men and </w:t>
      </w:r>
      <w:r w:rsidR="00CF5FD9" w:rsidRPr="00702BFC">
        <w:rPr>
          <w:rFonts w:ascii="Times New Roman" w:hAnsi="Times New Roman" w:cs="Times New Roman"/>
          <w:sz w:val="24"/>
          <w:szCs w:val="24"/>
        </w:rPr>
        <w:t>women (</w:t>
      </w:r>
      <w:r w:rsidR="00702BFC" w:rsidRPr="00AD2638">
        <w:rPr>
          <w:rFonts w:ascii="Times New Roman" w:eastAsia="Times New Roman" w:hAnsi="Times New Roman" w:cs="Times New Roman"/>
          <w:color w:val="212121"/>
          <w:sz w:val="24"/>
          <w:szCs w:val="24"/>
          <w:shd w:val="clear" w:color="auto" w:fill="FFFFFF"/>
        </w:rPr>
        <w:t xml:space="preserve">Additional File 1: </w:t>
      </w:r>
      <w:r w:rsidR="00CF5FD9" w:rsidRPr="00702BFC">
        <w:rPr>
          <w:rFonts w:ascii="Times New Roman" w:hAnsi="Times New Roman" w:cs="Times New Roman"/>
          <w:sz w:val="24"/>
          <w:szCs w:val="24"/>
        </w:rPr>
        <w:t>Table</w:t>
      </w:r>
      <w:r w:rsidR="009A252D" w:rsidRPr="00AF5B8D">
        <w:rPr>
          <w:rFonts w:ascii="Times New Roman" w:hAnsi="Times New Roman" w:cs="Times New Roman"/>
          <w:sz w:val="24"/>
          <w:szCs w:val="24"/>
        </w:rPr>
        <w:t xml:space="preserve"> S2</w:t>
      </w:r>
      <w:r w:rsidR="00CF5FD9" w:rsidRPr="00AF5B8D">
        <w:rPr>
          <w:rFonts w:ascii="Times New Roman" w:hAnsi="Times New Roman" w:cs="Times New Roman"/>
          <w:sz w:val="24"/>
          <w:szCs w:val="24"/>
        </w:rPr>
        <w:t xml:space="preserve">), with the exception that in men the meat eaters had the highest average alcohol consumption while in women the meat eaters had the lowest average alcohol consumption, but the differences between diet group was small.  </w:t>
      </w:r>
    </w:p>
    <w:p w14:paraId="2D86B5CA" w14:textId="124E37E8" w:rsidR="00FD4B3E" w:rsidRPr="00AF5B8D" w:rsidRDefault="00FD4B3E"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For diet</w:t>
      </w:r>
      <w:r w:rsidR="00CF5FD9" w:rsidRPr="00AF5B8D">
        <w:rPr>
          <w:rFonts w:ascii="Times New Roman" w:hAnsi="Times New Roman" w:cs="Times New Roman"/>
          <w:sz w:val="24"/>
          <w:szCs w:val="24"/>
        </w:rPr>
        <w:t xml:space="preserve"> (</w:t>
      </w:r>
      <w:r w:rsidR="00CF5FD9" w:rsidRPr="00702BFC">
        <w:rPr>
          <w:rFonts w:ascii="Times New Roman" w:hAnsi="Times New Roman" w:cs="Times New Roman"/>
          <w:sz w:val="24"/>
          <w:szCs w:val="24"/>
        </w:rPr>
        <w:t>Table</w:t>
      </w:r>
      <w:r w:rsidR="007D5B83" w:rsidRPr="00702BFC">
        <w:rPr>
          <w:rFonts w:ascii="Times New Roman" w:hAnsi="Times New Roman" w:cs="Times New Roman"/>
          <w:sz w:val="24"/>
          <w:szCs w:val="24"/>
        </w:rPr>
        <w:t xml:space="preserve"> 1</w:t>
      </w:r>
      <w:r w:rsidR="00CF5FD9" w:rsidRPr="00702BFC">
        <w:rPr>
          <w:rFonts w:ascii="Times New Roman" w:hAnsi="Times New Roman" w:cs="Times New Roman"/>
          <w:sz w:val="24"/>
          <w:szCs w:val="24"/>
        </w:rPr>
        <w:t xml:space="preserve">, </w:t>
      </w:r>
      <w:r w:rsidR="00702BFC" w:rsidRPr="00AD2638">
        <w:rPr>
          <w:rFonts w:ascii="Times New Roman" w:eastAsia="Times New Roman" w:hAnsi="Times New Roman" w:cs="Times New Roman"/>
          <w:color w:val="212121"/>
          <w:sz w:val="24"/>
          <w:szCs w:val="24"/>
          <w:shd w:val="clear" w:color="auto" w:fill="FFFFFF"/>
        </w:rPr>
        <w:t xml:space="preserve">Additional File 1: </w:t>
      </w:r>
      <w:r w:rsidR="00702BFC">
        <w:rPr>
          <w:rFonts w:ascii="Times New Roman" w:eastAsia="Times New Roman" w:hAnsi="Times New Roman" w:cs="Times New Roman"/>
          <w:color w:val="212121"/>
          <w:sz w:val="24"/>
          <w:szCs w:val="24"/>
          <w:shd w:val="clear" w:color="auto" w:fill="FFFFFF"/>
        </w:rPr>
        <w:t xml:space="preserve">Tables </w:t>
      </w:r>
      <w:r w:rsidR="00CF5FD9" w:rsidRPr="00702BFC">
        <w:rPr>
          <w:rFonts w:ascii="Times New Roman" w:hAnsi="Times New Roman" w:cs="Times New Roman"/>
          <w:sz w:val="24"/>
          <w:szCs w:val="24"/>
        </w:rPr>
        <w:t>S2 and</w:t>
      </w:r>
      <w:r w:rsidR="00CF5FD9" w:rsidRPr="00AF5B8D">
        <w:rPr>
          <w:rFonts w:ascii="Times New Roman" w:hAnsi="Times New Roman" w:cs="Times New Roman"/>
          <w:sz w:val="24"/>
          <w:szCs w:val="24"/>
        </w:rPr>
        <w:t xml:space="preserve"> S3)</w:t>
      </w:r>
      <w:r w:rsidRPr="00AF5B8D">
        <w:rPr>
          <w:rFonts w:ascii="Times New Roman" w:hAnsi="Times New Roman" w:cs="Times New Roman"/>
          <w:sz w:val="24"/>
          <w:szCs w:val="24"/>
        </w:rPr>
        <w:t>, total energy was lower in the other diet groups compared with meat eaters, and they also reported lower total protein but higher plant protein as a percentage of total energy. Vegans showed much lower dietary calcium intake than all other diet groups.</w:t>
      </w:r>
      <w:r w:rsidR="00672FCD" w:rsidRPr="00AF5B8D">
        <w:rPr>
          <w:rFonts w:ascii="Times New Roman" w:hAnsi="Times New Roman" w:cs="Times New Roman"/>
          <w:sz w:val="24"/>
          <w:szCs w:val="24"/>
        </w:rPr>
        <w:t xml:space="preserve"> </w:t>
      </w:r>
      <w:r w:rsidR="00CF5FD9" w:rsidRPr="00AF5B8D">
        <w:rPr>
          <w:rFonts w:ascii="Times New Roman" w:hAnsi="Times New Roman" w:cs="Times New Roman"/>
          <w:sz w:val="24"/>
          <w:szCs w:val="24"/>
        </w:rPr>
        <w:t xml:space="preserve">Both vegan men and women had high intake of fruit and vegetables, legumes and soya, nuts and nut butter, and a high % energy intake from carbohydrates and higher dietary fibre intake than the meat eaters, but they had lower total fat intake. </w:t>
      </w:r>
    </w:p>
    <w:p w14:paraId="23F8C0FB" w14:textId="77777777" w:rsidR="00624202" w:rsidRPr="00AF5B8D" w:rsidRDefault="009A0471" w:rsidP="00423FCF">
      <w:pPr>
        <w:spacing w:line="240" w:lineRule="auto"/>
        <w:rPr>
          <w:rFonts w:ascii="Times New Roman" w:hAnsi="Times New Roman" w:cs="Times New Roman"/>
          <w:i/>
          <w:sz w:val="24"/>
          <w:szCs w:val="24"/>
        </w:rPr>
      </w:pPr>
      <w:r w:rsidRPr="00AF5B8D">
        <w:rPr>
          <w:rFonts w:ascii="Times New Roman" w:hAnsi="Times New Roman" w:cs="Times New Roman"/>
          <w:i/>
          <w:sz w:val="24"/>
          <w:szCs w:val="24"/>
        </w:rPr>
        <w:t>Secondary</w:t>
      </w:r>
      <w:r w:rsidR="00624202" w:rsidRPr="00AF5B8D">
        <w:rPr>
          <w:rFonts w:ascii="Times New Roman" w:hAnsi="Times New Roman" w:cs="Times New Roman"/>
          <w:i/>
          <w:sz w:val="24"/>
          <w:szCs w:val="24"/>
        </w:rPr>
        <w:t xml:space="preserve"> analyses</w:t>
      </w:r>
    </w:p>
    <w:p w14:paraId="1910124F" w14:textId="3C0DE093" w:rsidR="009A0471" w:rsidRPr="00AF5B8D" w:rsidRDefault="009A0471"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 xml:space="preserve">In analyses limited to participants who met either or both dietary guidelines for calcium and protein intakes, all estimates were similar, and in cases where the associations </w:t>
      </w:r>
      <w:r w:rsidR="00C4736F" w:rsidRPr="00AF5B8D">
        <w:rPr>
          <w:rFonts w:ascii="Times New Roman" w:hAnsi="Times New Roman" w:cs="Times New Roman"/>
          <w:sz w:val="24"/>
          <w:szCs w:val="24"/>
        </w:rPr>
        <w:t>became attenuated</w:t>
      </w:r>
      <w:r w:rsidRPr="00AF5B8D">
        <w:rPr>
          <w:rFonts w:ascii="Times New Roman" w:hAnsi="Times New Roman" w:cs="Times New Roman"/>
          <w:sz w:val="24"/>
          <w:szCs w:val="24"/>
        </w:rPr>
        <w:t xml:space="preserve"> (e.g. risks of leg fractures in vegans), the confidence intervals were </w:t>
      </w:r>
      <w:r w:rsidR="00C4736F" w:rsidRPr="00AF5B8D">
        <w:rPr>
          <w:rFonts w:ascii="Times New Roman" w:hAnsi="Times New Roman" w:cs="Times New Roman"/>
          <w:sz w:val="24"/>
          <w:szCs w:val="24"/>
        </w:rPr>
        <w:t xml:space="preserve">much </w:t>
      </w:r>
      <w:r w:rsidRPr="00AF5B8D">
        <w:rPr>
          <w:rFonts w:ascii="Times New Roman" w:hAnsi="Times New Roman" w:cs="Times New Roman"/>
          <w:sz w:val="24"/>
          <w:szCs w:val="24"/>
        </w:rPr>
        <w:t>wide</w:t>
      </w:r>
      <w:r w:rsidR="004A57C8" w:rsidRPr="00AF5B8D">
        <w:rPr>
          <w:rFonts w:ascii="Times New Roman" w:hAnsi="Times New Roman" w:cs="Times New Roman"/>
          <w:sz w:val="24"/>
          <w:szCs w:val="24"/>
        </w:rPr>
        <w:t>r</w:t>
      </w:r>
      <w:r w:rsidR="00C4736F" w:rsidRPr="00AF5B8D">
        <w:rPr>
          <w:rFonts w:ascii="Times New Roman" w:hAnsi="Times New Roman" w:cs="Times New Roman"/>
          <w:sz w:val="24"/>
          <w:szCs w:val="24"/>
        </w:rPr>
        <w:t xml:space="preserve"> likely due to the smaller number of cases</w:t>
      </w:r>
      <w:r w:rsidRPr="00AF5B8D">
        <w:rPr>
          <w:rFonts w:ascii="Times New Roman" w:hAnsi="Times New Roman" w:cs="Times New Roman"/>
          <w:sz w:val="24"/>
          <w:szCs w:val="24"/>
        </w:rPr>
        <w:t xml:space="preserve"> (Table 4). </w:t>
      </w:r>
    </w:p>
    <w:p w14:paraId="189B3239" w14:textId="3ACC39EF" w:rsidR="00624202" w:rsidRPr="00AF5B8D" w:rsidRDefault="00624202" w:rsidP="00423FCF">
      <w:pPr>
        <w:spacing w:line="240" w:lineRule="auto"/>
        <w:rPr>
          <w:rFonts w:ascii="Times New Roman" w:hAnsi="Times New Roman" w:cs="Times New Roman"/>
          <w:sz w:val="24"/>
          <w:szCs w:val="24"/>
        </w:rPr>
      </w:pPr>
      <w:r w:rsidRPr="00AF5B8D">
        <w:rPr>
          <w:rFonts w:ascii="Times New Roman" w:hAnsi="Times New Roman" w:cs="Times New Roman"/>
          <w:sz w:val="24"/>
          <w:szCs w:val="24"/>
        </w:rPr>
        <w:t xml:space="preserve">In sensitivity analyses </w:t>
      </w:r>
      <w:r w:rsidR="00C4736F" w:rsidRPr="00AF5B8D">
        <w:rPr>
          <w:rFonts w:ascii="Times New Roman" w:hAnsi="Times New Roman" w:cs="Times New Roman"/>
          <w:sz w:val="24"/>
          <w:szCs w:val="24"/>
        </w:rPr>
        <w:t xml:space="preserve">additionally adjusting for total energy, </w:t>
      </w:r>
      <w:r w:rsidRPr="00AF5B8D">
        <w:rPr>
          <w:rFonts w:ascii="Times New Roman" w:hAnsi="Times New Roman" w:cs="Times New Roman"/>
          <w:sz w:val="24"/>
          <w:szCs w:val="24"/>
        </w:rPr>
        <w:t xml:space="preserve">excluding the first five years of follow-up, excluding prior diseases, excluding people receiving long-term treatment for any illness, and including multiple imputation for missing covariates, results were similar but confidence intervals were sometimes wider, suggesting a loss of statistical power due to the smaller sample size in some of the analyses </w:t>
      </w:r>
      <w:r w:rsidR="00672FCD" w:rsidRPr="00AF5B8D">
        <w:rPr>
          <w:rFonts w:ascii="Times New Roman" w:hAnsi="Times New Roman" w:cs="Times New Roman"/>
          <w:sz w:val="24"/>
          <w:szCs w:val="24"/>
        </w:rPr>
        <w:t>(</w:t>
      </w:r>
      <w:r w:rsidR="00702BFC" w:rsidRPr="00AD2638">
        <w:rPr>
          <w:rFonts w:ascii="Times New Roman" w:eastAsia="Times New Roman" w:hAnsi="Times New Roman" w:cs="Times New Roman"/>
          <w:color w:val="212121"/>
          <w:sz w:val="24"/>
          <w:szCs w:val="24"/>
          <w:shd w:val="clear" w:color="auto" w:fill="FFFFFF"/>
        </w:rPr>
        <w:t xml:space="preserve">Additional File 1: </w:t>
      </w:r>
      <w:r w:rsidR="00672FCD" w:rsidRPr="00AF5B8D">
        <w:rPr>
          <w:rFonts w:ascii="Times New Roman" w:hAnsi="Times New Roman" w:cs="Times New Roman"/>
          <w:sz w:val="24"/>
          <w:szCs w:val="24"/>
        </w:rPr>
        <w:t>Table</w:t>
      </w:r>
      <w:r w:rsidR="009A252D" w:rsidRPr="00AF5B8D">
        <w:rPr>
          <w:rFonts w:ascii="Times New Roman" w:hAnsi="Times New Roman" w:cs="Times New Roman"/>
          <w:sz w:val="24"/>
          <w:szCs w:val="24"/>
        </w:rPr>
        <w:t xml:space="preserve"> S5</w:t>
      </w:r>
      <w:r w:rsidRPr="00AF5B8D">
        <w:rPr>
          <w:rFonts w:ascii="Times New Roman" w:hAnsi="Times New Roman" w:cs="Times New Roman"/>
          <w:sz w:val="24"/>
          <w:szCs w:val="24"/>
        </w:rPr>
        <w:t xml:space="preserve">). </w:t>
      </w:r>
    </w:p>
    <w:p w14:paraId="505B7B5C" w14:textId="77777777" w:rsidR="00FD4B3E" w:rsidRPr="00AF5B8D" w:rsidRDefault="00FD4B3E" w:rsidP="003D5194">
      <w:pPr>
        <w:rPr>
          <w:rFonts w:ascii="Times New Roman" w:hAnsi="Times New Roman" w:cs="Times New Roman"/>
          <w:sz w:val="20"/>
          <w:szCs w:val="20"/>
        </w:rPr>
      </w:pPr>
    </w:p>
    <w:p w14:paraId="609869C9" w14:textId="77777777" w:rsidR="002A7568" w:rsidRPr="00AF5B8D" w:rsidRDefault="00EB15C6" w:rsidP="003D5194">
      <w:pPr>
        <w:rPr>
          <w:rFonts w:ascii="Times New Roman" w:hAnsi="Times New Roman" w:cs="Times New Roman"/>
          <w:b/>
          <w:sz w:val="24"/>
          <w:szCs w:val="24"/>
        </w:rPr>
        <w:sectPr w:rsidR="002A7568" w:rsidRPr="00AF5B8D" w:rsidSect="00EA6F87">
          <w:headerReference w:type="default" r:id="rId8"/>
          <w:pgSz w:w="11906" w:h="16838"/>
          <w:pgMar w:top="720" w:right="720" w:bottom="720" w:left="720" w:header="708" w:footer="708" w:gutter="0"/>
          <w:cols w:space="708"/>
          <w:docGrid w:linePitch="360"/>
        </w:sectPr>
      </w:pPr>
      <w:r w:rsidRPr="00AF5B8D">
        <w:rPr>
          <w:rFonts w:ascii="Times New Roman" w:hAnsi="Times New Roman" w:cs="Times New Roman"/>
          <w:b/>
          <w:sz w:val="24"/>
          <w:szCs w:val="24"/>
        </w:rPr>
        <w:br w:type="page"/>
      </w:r>
    </w:p>
    <w:p w14:paraId="521F3D67" w14:textId="77777777" w:rsidR="00010FD1" w:rsidRPr="00AF5B8D" w:rsidRDefault="00010FD1" w:rsidP="00010FD1">
      <w:pPr>
        <w:rPr>
          <w:rFonts w:ascii="Times New Roman" w:hAnsi="Times New Roman" w:cs="Times New Roman"/>
          <w:sz w:val="24"/>
          <w:szCs w:val="24"/>
        </w:rPr>
      </w:pPr>
      <w:r w:rsidRPr="00AF5B8D">
        <w:rPr>
          <w:rFonts w:ascii="Times New Roma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3EA6DB1E" wp14:editId="2230DE73">
                <wp:simplePos x="0" y="0"/>
                <wp:positionH relativeFrom="column">
                  <wp:posOffset>457200</wp:posOffset>
                </wp:positionH>
                <wp:positionV relativeFrom="paragraph">
                  <wp:posOffset>-2020</wp:posOffset>
                </wp:positionV>
                <wp:extent cx="2599055" cy="1200150"/>
                <wp:effectExtent l="0" t="0" r="1079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1200150"/>
                        </a:xfrm>
                        <a:prstGeom prst="rect">
                          <a:avLst/>
                        </a:prstGeom>
                        <a:solidFill>
                          <a:srgbClr val="FFFFFF"/>
                        </a:solidFill>
                        <a:ln w="9525">
                          <a:solidFill>
                            <a:srgbClr val="000000"/>
                          </a:solidFill>
                          <a:miter lim="800000"/>
                          <a:headEnd/>
                          <a:tailEnd/>
                        </a:ln>
                      </wps:spPr>
                      <wps:txbx>
                        <w:txbxContent>
                          <w:p w14:paraId="0F6F4B7B" w14:textId="77777777" w:rsidR="009A1270" w:rsidRDefault="009A1270" w:rsidP="00010FD1">
                            <w:pPr>
                              <w:rPr>
                                <w:rFonts w:ascii="Times New Roman" w:hAnsi="Times New Roman" w:cs="Times New Roman"/>
                              </w:rPr>
                            </w:pPr>
                            <w:r>
                              <w:rPr>
                                <w:rFonts w:ascii="Times New Roman" w:hAnsi="Times New Roman" w:cs="Times New Roman"/>
                              </w:rPr>
                              <w:t>65,</w:t>
                            </w:r>
                            <w:r w:rsidRPr="007A68BF">
                              <w:rPr>
                                <w:rFonts w:ascii="Times New Roman" w:hAnsi="Times New Roman" w:cs="Times New Roman"/>
                              </w:rPr>
                              <w:t>411 participants recruited</w:t>
                            </w:r>
                            <w:r>
                              <w:rPr>
                                <w:rFonts w:ascii="Times New Roman" w:hAnsi="Times New Roman" w:cs="Times New Roman"/>
                              </w:rPr>
                              <w:t xml:space="preserve"> between 1993 and 2001,</w:t>
                            </w:r>
                            <w:r w:rsidRPr="007A68BF">
                              <w:rPr>
                                <w:rFonts w:ascii="Times New Roman" w:hAnsi="Times New Roman" w:cs="Times New Roman"/>
                              </w:rPr>
                              <w:t xml:space="preserve"> and provided inform</w:t>
                            </w:r>
                            <w:r>
                              <w:rPr>
                                <w:rFonts w:ascii="Times New Roman" w:hAnsi="Times New Roman" w:cs="Times New Roman"/>
                              </w:rPr>
                              <w:t>ed consent:</w:t>
                            </w:r>
                          </w:p>
                          <w:p w14:paraId="3BAF6DBF" w14:textId="77777777" w:rsidR="009A1270" w:rsidRDefault="009A1270" w:rsidP="00010FD1">
                            <w:pPr>
                              <w:pStyle w:val="ListParagraph"/>
                              <w:numPr>
                                <w:ilvl w:val="0"/>
                                <w:numId w:val="4"/>
                              </w:numPr>
                              <w:rPr>
                                <w:rFonts w:ascii="Times New Roman" w:hAnsi="Times New Roman" w:cs="Times New Roman"/>
                              </w:rPr>
                            </w:pPr>
                            <w:r>
                              <w:rPr>
                                <w:rFonts w:ascii="Times New Roman" w:hAnsi="Times New Roman" w:cs="Times New Roman"/>
                              </w:rPr>
                              <w:t xml:space="preserve">7,421 from GP recruitment </w:t>
                            </w:r>
                          </w:p>
                          <w:p w14:paraId="54121DD7" w14:textId="77777777" w:rsidR="009A1270" w:rsidRPr="007A68BF" w:rsidRDefault="009A1270" w:rsidP="00010FD1">
                            <w:pPr>
                              <w:pStyle w:val="ListParagraph"/>
                              <w:numPr>
                                <w:ilvl w:val="0"/>
                                <w:numId w:val="4"/>
                              </w:numPr>
                              <w:rPr>
                                <w:rFonts w:ascii="Times New Roman" w:hAnsi="Times New Roman" w:cs="Times New Roman"/>
                              </w:rPr>
                            </w:pPr>
                            <w:r>
                              <w:rPr>
                                <w:rFonts w:ascii="Times New Roman" w:hAnsi="Times New Roman" w:cs="Times New Roman"/>
                              </w:rPr>
                              <w:t>57,990 from postal recruitment</w:t>
                            </w:r>
                          </w:p>
                          <w:p w14:paraId="560F98B2" w14:textId="77777777" w:rsidR="009A1270" w:rsidRPr="00E8749B" w:rsidRDefault="009A1270" w:rsidP="00010FD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DB1E" id="_x0000_t202" coordsize="21600,21600" o:spt="202" path="m,l,21600r21600,l21600,xe">
                <v:stroke joinstyle="miter"/>
                <v:path gradientshapeok="t" o:connecttype="rect"/>
              </v:shapetype>
              <v:shape id="Text Box 2" o:spid="_x0000_s1026" type="#_x0000_t202" style="position:absolute;margin-left:36pt;margin-top:-.15pt;width:204.6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">
                <v:textbox>
                  <w:txbxContent>
                    <w:p w14:paraId="0F6F4B7B" w14:textId="77777777" w:rsidR="009A1270" w:rsidRDefault="009A1270" w:rsidP="00010FD1">
                      <w:pPr>
                        <w:rPr>
                          <w:rFonts w:ascii="Times New Roman" w:hAnsi="Times New Roman" w:cs="Times New Roman"/>
                        </w:rPr>
                      </w:pPr>
                      <w:r>
                        <w:rPr>
                          <w:rFonts w:ascii="Times New Roman" w:hAnsi="Times New Roman" w:cs="Times New Roman"/>
                        </w:rPr>
                        <w:t>65,</w:t>
                      </w:r>
                      <w:r w:rsidRPr="007A68BF">
                        <w:rPr>
                          <w:rFonts w:ascii="Times New Roman" w:hAnsi="Times New Roman" w:cs="Times New Roman"/>
                        </w:rPr>
                        <w:t>411 participants recruited</w:t>
                      </w:r>
                      <w:r>
                        <w:rPr>
                          <w:rFonts w:ascii="Times New Roman" w:hAnsi="Times New Roman" w:cs="Times New Roman"/>
                        </w:rPr>
                        <w:t xml:space="preserve"> between 1993 and 2001,</w:t>
                      </w:r>
                      <w:r w:rsidRPr="007A68BF">
                        <w:rPr>
                          <w:rFonts w:ascii="Times New Roman" w:hAnsi="Times New Roman" w:cs="Times New Roman"/>
                        </w:rPr>
                        <w:t xml:space="preserve"> and provided inform</w:t>
                      </w:r>
                      <w:r>
                        <w:rPr>
                          <w:rFonts w:ascii="Times New Roman" w:hAnsi="Times New Roman" w:cs="Times New Roman"/>
                        </w:rPr>
                        <w:t>ed consent:</w:t>
                      </w:r>
                    </w:p>
                    <w:p w14:paraId="3BAF6DBF" w14:textId="77777777" w:rsidR="009A1270" w:rsidRDefault="009A1270" w:rsidP="00010FD1">
                      <w:pPr>
                        <w:pStyle w:val="ListParagraph"/>
                        <w:numPr>
                          <w:ilvl w:val="0"/>
                          <w:numId w:val="4"/>
                        </w:numPr>
                        <w:rPr>
                          <w:rFonts w:ascii="Times New Roman" w:hAnsi="Times New Roman" w:cs="Times New Roman"/>
                        </w:rPr>
                      </w:pPr>
                      <w:r>
                        <w:rPr>
                          <w:rFonts w:ascii="Times New Roman" w:hAnsi="Times New Roman" w:cs="Times New Roman"/>
                        </w:rPr>
                        <w:t xml:space="preserve">7,421 from GP recruitment </w:t>
                      </w:r>
                    </w:p>
                    <w:p w14:paraId="54121DD7" w14:textId="77777777" w:rsidR="009A1270" w:rsidRPr="007A68BF" w:rsidRDefault="009A1270" w:rsidP="00010FD1">
                      <w:pPr>
                        <w:pStyle w:val="ListParagraph"/>
                        <w:numPr>
                          <w:ilvl w:val="0"/>
                          <w:numId w:val="4"/>
                        </w:numPr>
                        <w:rPr>
                          <w:rFonts w:ascii="Times New Roman" w:hAnsi="Times New Roman" w:cs="Times New Roman"/>
                        </w:rPr>
                      </w:pPr>
                      <w:r>
                        <w:rPr>
                          <w:rFonts w:ascii="Times New Roman" w:hAnsi="Times New Roman" w:cs="Times New Roman"/>
                        </w:rPr>
                        <w:t>57,990 from postal recruitment</w:t>
                      </w:r>
                    </w:p>
                    <w:p w14:paraId="560F98B2" w14:textId="77777777" w:rsidR="009A1270" w:rsidRPr="00E8749B" w:rsidRDefault="009A1270" w:rsidP="00010FD1">
                      <w:pPr>
                        <w:rPr>
                          <w:rFonts w:ascii="Times New Roman" w:hAnsi="Times New Roman" w:cs="Times New Roman"/>
                        </w:rPr>
                      </w:pPr>
                    </w:p>
                  </w:txbxContent>
                </v:textbox>
              </v:shape>
            </w:pict>
          </mc:Fallback>
        </mc:AlternateContent>
      </w:r>
    </w:p>
    <w:p w14:paraId="13837C27" w14:textId="77777777" w:rsidR="00010FD1" w:rsidRPr="00AF5B8D" w:rsidRDefault="00010FD1" w:rsidP="00010FD1">
      <w:pPr>
        <w:rPr>
          <w:rFonts w:ascii="Times New Roman" w:hAnsi="Times New Roman" w:cs="Times New Roman"/>
          <w:sz w:val="24"/>
          <w:szCs w:val="24"/>
        </w:rPr>
      </w:pPr>
      <w:r w:rsidRPr="00AF5B8D">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47D29F5E" wp14:editId="7638BED3">
                <wp:simplePos x="0" y="0"/>
                <wp:positionH relativeFrom="column">
                  <wp:posOffset>3488076</wp:posOffset>
                </wp:positionH>
                <wp:positionV relativeFrom="paragraph">
                  <wp:posOffset>190393</wp:posOffset>
                </wp:positionV>
                <wp:extent cx="2752725" cy="5003515"/>
                <wp:effectExtent l="0" t="0" r="28575" b="260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003515"/>
                        </a:xfrm>
                        <a:prstGeom prst="rect">
                          <a:avLst/>
                        </a:prstGeom>
                        <a:solidFill>
                          <a:srgbClr val="FFFFFF"/>
                        </a:solidFill>
                        <a:ln w="9525">
                          <a:solidFill>
                            <a:srgbClr val="000000"/>
                          </a:solidFill>
                          <a:miter lim="800000"/>
                          <a:headEnd/>
                          <a:tailEnd/>
                        </a:ln>
                      </wps:spPr>
                      <wps:txbx>
                        <w:txbxContent>
                          <w:p w14:paraId="55C77629" w14:textId="77777777" w:rsidR="009A1270" w:rsidRDefault="009A1270" w:rsidP="00010FD1">
                            <w:pPr>
                              <w:rPr>
                                <w:rFonts w:ascii="Times New Roman" w:hAnsi="Times New Roman" w:cs="Times New Roman"/>
                              </w:rPr>
                            </w:pPr>
                            <w:r>
                              <w:rPr>
                                <w:rFonts w:ascii="Times New Roman" w:hAnsi="Times New Roman" w:cs="Times New Roman"/>
                              </w:rPr>
                              <w:t>Exclusion criteria:</w:t>
                            </w:r>
                          </w:p>
                          <w:p w14:paraId="600CEC3E" w14:textId="77777777" w:rsidR="009A1270" w:rsidRDefault="009A1270" w:rsidP="00010FD1">
                            <w:pPr>
                              <w:pStyle w:val="ListParagraph"/>
                              <w:numPr>
                                <w:ilvl w:val="0"/>
                                <w:numId w:val="2"/>
                              </w:numPr>
                              <w:rPr>
                                <w:rFonts w:ascii="Times New Roman" w:hAnsi="Times New Roman" w:cs="Times New Roman"/>
                              </w:rPr>
                            </w:pPr>
                            <w:r w:rsidRPr="00715076">
                              <w:rPr>
                                <w:rFonts w:ascii="Times New Roman" w:hAnsi="Times New Roman" w:cs="Times New Roman"/>
                              </w:rPr>
                              <w:t>Not resident in En</w:t>
                            </w:r>
                            <w:r>
                              <w:rPr>
                                <w:rFonts w:ascii="Times New Roman" w:hAnsi="Times New Roman" w:cs="Times New Roman"/>
                              </w:rPr>
                              <w:t>gland, Wales, or Scotland (n=947</w:t>
                            </w:r>
                            <w:r w:rsidRPr="00715076">
                              <w:rPr>
                                <w:rFonts w:ascii="Times New Roman" w:hAnsi="Times New Roman" w:cs="Times New Roman"/>
                              </w:rPr>
                              <w:t>)</w:t>
                            </w:r>
                          </w:p>
                          <w:p w14:paraId="6ACFEF32"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N</w:t>
                            </w:r>
                            <w:r w:rsidRPr="00715076">
                              <w:rPr>
                                <w:rFonts w:ascii="Times New Roman" w:hAnsi="Times New Roman" w:cs="Times New Roman"/>
                              </w:rPr>
                              <w:t>o Hospital Episode Statistics data or National Health Service number (n=20)</w:t>
                            </w:r>
                          </w:p>
                          <w:p w14:paraId="461847DA"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C</w:t>
                            </w:r>
                            <w:r w:rsidRPr="00715076">
                              <w:rPr>
                                <w:rFonts w:ascii="Times New Roman" w:hAnsi="Times New Roman" w:cs="Times New Roman"/>
                              </w:rPr>
                              <w:t>ompleted the short quest</w:t>
                            </w:r>
                            <w:r>
                              <w:rPr>
                                <w:rFonts w:ascii="Times New Roman" w:hAnsi="Times New Roman" w:cs="Times New Roman"/>
                              </w:rPr>
                              <w:t>ionnaire only (n=7,619)</w:t>
                            </w:r>
                          </w:p>
                          <w:p w14:paraId="2C89453F"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W</w:t>
                            </w:r>
                            <w:r w:rsidRPr="00715076">
                              <w:rPr>
                                <w:rFonts w:ascii="Times New Roman" w:hAnsi="Times New Roman" w:cs="Times New Roman"/>
                              </w:rPr>
                              <w:t>ere younger than 20 years</w:t>
                            </w:r>
                            <w:r>
                              <w:rPr>
                                <w:rFonts w:ascii="Times New Roman" w:hAnsi="Times New Roman" w:cs="Times New Roman"/>
                              </w:rPr>
                              <w:t xml:space="preserve"> at recruitment (n=1)</w:t>
                            </w:r>
                          </w:p>
                          <w:p w14:paraId="29324D91"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Were o</w:t>
                            </w:r>
                            <w:r w:rsidRPr="00715076">
                              <w:rPr>
                                <w:rFonts w:ascii="Times New Roman" w:hAnsi="Times New Roman" w:cs="Times New Roman"/>
                              </w:rPr>
                              <w:t>lder than</w:t>
                            </w:r>
                            <w:r>
                              <w:rPr>
                                <w:rFonts w:ascii="Times New Roman" w:hAnsi="Times New Roman" w:cs="Times New Roman"/>
                              </w:rPr>
                              <w:t xml:space="preserve"> 90 years at recruitment (n=58)</w:t>
                            </w:r>
                          </w:p>
                          <w:p w14:paraId="09D678B0"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Had no follow up (n=364)</w:t>
                            </w:r>
                          </w:p>
                          <w:p w14:paraId="03E0B695"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Could not be traced by the National Health Service (n=14)</w:t>
                            </w:r>
                          </w:p>
                          <w:p w14:paraId="5EC91FE9"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Of unknown diet group (n=132)</w:t>
                            </w:r>
                          </w:p>
                          <w:p w14:paraId="64DA06CF"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Had unreliable nutrient data (n=1,219)</w:t>
                            </w:r>
                          </w:p>
                          <w:p w14:paraId="1B4412E3"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Had a date of diagnosis which preceded or equalled the date of recruitment</w:t>
                            </w:r>
                          </w:p>
                          <w:p w14:paraId="1D954038" w14:textId="77777777" w:rsidR="009A1270" w:rsidRPr="00F836DF" w:rsidRDefault="009A1270" w:rsidP="00E55F30">
                            <w:pPr>
                              <w:pStyle w:val="ListParagraph"/>
                              <w:ind w:left="360"/>
                              <w:rPr>
                                <w:rFonts w:ascii="Times New Roman" w:hAnsi="Times New Roman" w:cs="Times New Roman"/>
                              </w:rPr>
                            </w:pPr>
                            <w:r w:rsidRPr="00F836DF">
                              <w:rPr>
                                <w:rFonts w:ascii="Times New Roman" w:hAnsi="Times New Roman" w:cs="Times New Roman"/>
                              </w:rPr>
                              <w:t>-  Total fractures (n=139)</w:t>
                            </w:r>
                          </w:p>
                          <w:p w14:paraId="01CD6F34" w14:textId="77777777" w:rsidR="009A1270" w:rsidRPr="00F836DF" w:rsidRDefault="009A1270" w:rsidP="00E55F30">
                            <w:pPr>
                              <w:pStyle w:val="ListParagraph"/>
                              <w:ind w:left="360"/>
                              <w:rPr>
                                <w:rFonts w:ascii="Times New Roman" w:hAnsi="Times New Roman" w:cs="Times New Roman"/>
                              </w:rPr>
                            </w:pPr>
                            <w:r w:rsidRPr="00F836DF">
                              <w:rPr>
                                <w:rFonts w:ascii="Times New Roman" w:hAnsi="Times New Roman" w:cs="Times New Roman"/>
                              </w:rPr>
                              <w:t>-  Arm fractures (n=23)</w:t>
                            </w:r>
                          </w:p>
                          <w:p w14:paraId="412FBC9D"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Wrist fractures (n=24)</w:t>
                            </w:r>
                          </w:p>
                          <w:p w14:paraId="5F6398A5"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Hip fractures (n=11)</w:t>
                            </w:r>
                          </w:p>
                          <w:p w14:paraId="0AE3D8F9"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Leg fractures (n=18)</w:t>
                            </w:r>
                          </w:p>
                          <w:p w14:paraId="62077291"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Ankle fractures (n=16)</w:t>
                            </w:r>
                          </w:p>
                          <w:p w14:paraId="52C301A9" w14:textId="77777777" w:rsidR="009A1270" w:rsidRPr="00E55F30" w:rsidRDefault="009A1270" w:rsidP="00E55F30">
                            <w:pPr>
                              <w:pStyle w:val="ListParagraph"/>
                              <w:ind w:left="360"/>
                              <w:rPr>
                                <w:rFonts w:ascii="Times New Roman" w:hAnsi="Times New Roman" w:cs="Times New Roman"/>
                              </w:rPr>
                            </w:pPr>
                            <w:r>
                              <w:rPr>
                                <w:rFonts w:ascii="Times New Roman" w:hAnsi="Times New Roman" w:cs="Times New Roman"/>
                              </w:rPr>
                              <w:t>-  Other main sites (n=21)</w:t>
                            </w:r>
                          </w:p>
                          <w:p w14:paraId="1E239A32" w14:textId="77777777" w:rsidR="009A1270" w:rsidRPr="00715076" w:rsidRDefault="009A1270" w:rsidP="00010FD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29F5E" id="_x0000_s1027" type="#_x0000_t202" style="position:absolute;margin-left:274.65pt;margin-top:15pt;width:216.75pt;height:3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">
                <v:textbox>
                  <w:txbxContent>
                    <w:p w14:paraId="55C77629" w14:textId="77777777" w:rsidR="009A1270" w:rsidRDefault="009A1270" w:rsidP="00010FD1">
                      <w:pPr>
                        <w:rPr>
                          <w:rFonts w:ascii="Times New Roman" w:hAnsi="Times New Roman" w:cs="Times New Roman"/>
                        </w:rPr>
                      </w:pPr>
                      <w:r>
                        <w:rPr>
                          <w:rFonts w:ascii="Times New Roman" w:hAnsi="Times New Roman" w:cs="Times New Roman"/>
                        </w:rPr>
                        <w:t>Exclusion criteria:</w:t>
                      </w:r>
                    </w:p>
                    <w:p w14:paraId="600CEC3E" w14:textId="77777777" w:rsidR="009A1270" w:rsidRDefault="009A1270" w:rsidP="00010FD1">
                      <w:pPr>
                        <w:pStyle w:val="ListParagraph"/>
                        <w:numPr>
                          <w:ilvl w:val="0"/>
                          <w:numId w:val="2"/>
                        </w:numPr>
                        <w:rPr>
                          <w:rFonts w:ascii="Times New Roman" w:hAnsi="Times New Roman" w:cs="Times New Roman"/>
                        </w:rPr>
                      </w:pPr>
                      <w:r w:rsidRPr="00715076">
                        <w:rPr>
                          <w:rFonts w:ascii="Times New Roman" w:hAnsi="Times New Roman" w:cs="Times New Roman"/>
                        </w:rPr>
                        <w:t>Not resident in En</w:t>
                      </w:r>
                      <w:r>
                        <w:rPr>
                          <w:rFonts w:ascii="Times New Roman" w:hAnsi="Times New Roman" w:cs="Times New Roman"/>
                        </w:rPr>
                        <w:t>gland, Wales, or Scotland (n=947</w:t>
                      </w:r>
                      <w:r w:rsidRPr="00715076">
                        <w:rPr>
                          <w:rFonts w:ascii="Times New Roman" w:hAnsi="Times New Roman" w:cs="Times New Roman"/>
                        </w:rPr>
                        <w:t>)</w:t>
                      </w:r>
                    </w:p>
                    <w:p w14:paraId="6ACFEF32"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N</w:t>
                      </w:r>
                      <w:r w:rsidRPr="00715076">
                        <w:rPr>
                          <w:rFonts w:ascii="Times New Roman" w:hAnsi="Times New Roman" w:cs="Times New Roman"/>
                        </w:rPr>
                        <w:t>o Hospital Episode Statistics data or National Health Service number (n=20)</w:t>
                      </w:r>
                    </w:p>
                    <w:p w14:paraId="461847DA"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C</w:t>
                      </w:r>
                      <w:r w:rsidRPr="00715076">
                        <w:rPr>
                          <w:rFonts w:ascii="Times New Roman" w:hAnsi="Times New Roman" w:cs="Times New Roman"/>
                        </w:rPr>
                        <w:t>ompleted the short quest</w:t>
                      </w:r>
                      <w:r>
                        <w:rPr>
                          <w:rFonts w:ascii="Times New Roman" w:hAnsi="Times New Roman" w:cs="Times New Roman"/>
                        </w:rPr>
                        <w:t>ionnaire only (n=7,619)</w:t>
                      </w:r>
                    </w:p>
                    <w:p w14:paraId="2C89453F"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W</w:t>
                      </w:r>
                      <w:r w:rsidRPr="00715076">
                        <w:rPr>
                          <w:rFonts w:ascii="Times New Roman" w:hAnsi="Times New Roman" w:cs="Times New Roman"/>
                        </w:rPr>
                        <w:t>ere younger than 20 years</w:t>
                      </w:r>
                      <w:r>
                        <w:rPr>
                          <w:rFonts w:ascii="Times New Roman" w:hAnsi="Times New Roman" w:cs="Times New Roman"/>
                        </w:rPr>
                        <w:t xml:space="preserve"> at recruitment (n=1)</w:t>
                      </w:r>
                    </w:p>
                    <w:p w14:paraId="29324D91"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Were o</w:t>
                      </w:r>
                      <w:r w:rsidRPr="00715076">
                        <w:rPr>
                          <w:rFonts w:ascii="Times New Roman" w:hAnsi="Times New Roman" w:cs="Times New Roman"/>
                        </w:rPr>
                        <w:t>lder than</w:t>
                      </w:r>
                      <w:r>
                        <w:rPr>
                          <w:rFonts w:ascii="Times New Roman" w:hAnsi="Times New Roman" w:cs="Times New Roman"/>
                        </w:rPr>
                        <w:t xml:space="preserve"> 90 years at recruitment (n=58)</w:t>
                      </w:r>
                    </w:p>
                    <w:p w14:paraId="09D678B0"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Had no follow up (n=364)</w:t>
                      </w:r>
                    </w:p>
                    <w:p w14:paraId="03E0B695"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Could not be traced by the National Health Service (n=14)</w:t>
                      </w:r>
                    </w:p>
                    <w:p w14:paraId="5EC91FE9"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Of unknown diet group (n=132)</w:t>
                      </w:r>
                    </w:p>
                    <w:p w14:paraId="64DA06CF"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Had unreliable nutrient data (n=1,219)</w:t>
                      </w:r>
                    </w:p>
                    <w:p w14:paraId="1B4412E3" w14:textId="77777777" w:rsidR="009A1270" w:rsidRDefault="009A1270" w:rsidP="00010FD1">
                      <w:pPr>
                        <w:pStyle w:val="ListParagraph"/>
                        <w:numPr>
                          <w:ilvl w:val="0"/>
                          <w:numId w:val="2"/>
                        </w:numPr>
                        <w:rPr>
                          <w:rFonts w:ascii="Times New Roman" w:hAnsi="Times New Roman" w:cs="Times New Roman"/>
                        </w:rPr>
                      </w:pPr>
                      <w:r>
                        <w:rPr>
                          <w:rFonts w:ascii="Times New Roman" w:hAnsi="Times New Roman" w:cs="Times New Roman"/>
                        </w:rPr>
                        <w:t>Had a date of diagnosis which preceded or equalled the date of recruitment</w:t>
                      </w:r>
                    </w:p>
                    <w:p w14:paraId="1D954038" w14:textId="77777777" w:rsidR="009A1270" w:rsidRPr="00F836DF" w:rsidRDefault="009A1270" w:rsidP="00E55F30">
                      <w:pPr>
                        <w:pStyle w:val="ListParagraph"/>
                        <w:ind w:left="360"/>
                        <w:rPr>
                          <w:rFonts w:ascii="Times New Roman" w:hAnsi="Times New Roman" w:cs="Times New Roman"/>
                        </w:rPr>
                      </w:pPr>
                      <w:r w:rsidRPr="00F836DF">
                        <w:rPr>
                          <w:rFonts w:ascii="Times New Roman" w:hAnsi="Times New Roman" w:cs="Times New Roman"/>
                        </w:rPr>
                        <w:t>-  Total fractures (n=139)</w:t>
                      </w:r>
                    </w:p>
                    <w:p w14:paraId="01CD6F34" w14:textId="77777777" w:rsidR="009A1270" w:rsidRPr="00F836DF" w:rsidRDefault="009A1270" w:rsidP="00E55F30">
                      <w:pPr>
                        <w:pStyle w:val="ListParagraph"/>
                        <w:ind w:left="360"/>
                        <w:rPr>
                          <w:rFonts w:ascii="Times New Roman" w:hAnsi="Times New Roman" w:cs="Times New Roman"/>
                        </w:rPr>
                      </w:pPr>
                      <w:r w:rsidRPr="00F836DF">
                        <w:rPr>
                          <w:rFonts w:ascii="Times New Roman" w:hAnsi="Times New Roman" w:cs="Times New Roman"/>
                        </w:rPr>
                        <w:t>-  Arm fractures (n=23)</w:t>
                      </w:r>
                    </w:p>
                    <w:p w14:paraId="412FBC9D"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Wrist fractures (n=24)</w:t>
                      </w:r>
                    </w:p>
                    <w:p w14:paraId="5F6398A5"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Hip fractures (n=11)</w:t>
                      </w:r>
                    </w:p>
                    <w:p w14:paraId="0AE3D8F9"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Leg fractures (n=18)</w:t>
                      </w:r>
                    </w:p>
                    <w:p w14:paraId="62077291" w14:textId="77777777" w:rsidR="009A1270" w:rsidRDefault="009A1270" w:rsidP="00E55F30">
                      <w:pPr>
                        <w:pStyle w:val="ListParagraph"/>
                        <w:ind w:left="360"/>
                        <w:rPr>
                          <w:rFonts w:ascii="Times New Roman" w:hAnsi="Times New Roman" w:cs="Times New Roman"/>
                        </w:rPr>
                      </w:pPr>
                      <w:r>
                        <w:rPr>
                          <w:rFonts w:ascii="Times New Roman" w:hAnsi="Times New Roman" w:cs="Times New Roman"/>
                        </w:rPr>
                        <w:t>-  Ankle fractures (n=16)</w:t>
                      </w:r>
                    </w:p>
                    <w:p w14:paraId="52C301A9" w14:textId="77777777" w:rsidR="009A1270" w:rsidRPr="00E55F30" w:rsidRDefault="009A1270" w:rsidP="00E55F30">
                      <w:pPr>
                        <w:pStyle w:val="ListParagraph"/>
                        <w:ind w:left="360"/>
                        <w:rPr>
                          <w:rFonts w:ascii="Times New Roman" w:hAnsi="Times New Roman" w:cs="Times New Roman"/>
                        </w:rPr>
                      </w:pPr>
                      <w:r>
                        <w:rPr>
                          <w:rFonts w:ascii="Times New Roman" w:hAnsi="Times New Roman" w:cs="Times New Roman"/>
                        </w:rPr>
                        <w:t>-  Other main sites (n=21)</w:t>
                      </w:r>
                    </w:p>
                    <w:p w14:paraId="1E239A32" w14:textId="77777777" w:rsidR="009A1270" w:rsidRPr="00715076" w:rsidRDefault="009A1270" w:rsidP="00010FD1">
                      <w:pPr>
                        <w:rPr>
                          <w:rFonts w:ascii="Times New Roman" w:hAnsi="Times New Roman" w:cs="Times New Roman"/>
                        </w:rPr>
                      </w:pPr>
                    </w:p>
                  </w:txbxContent>
                </v:textbox>
              </v:shape>
            </w:pict>
          </mc:Fallback>
        </mc:AlternateContent>
      </w:r>
    </w:p>
    <w:p w14:paraId="363E8E94" w14:textId="77777777" w:rsidR="00010FD1" w:rsidRPr="00AF5B8D" w:rsidRDefault="00010FD1" w:rsidP="00010FD1">
      <w:pPr>
        <w:rPr>
          <w:rFonts w:ascii="Times New Roman" w:hAnsi="Times New Roman" w:cs="Times New Roman"/>
          <w:sz w:val="24"/>
          <w:szCs w:val="24"/>
        </w:rPr>
      </w:pPr>
    </w:p>
    <w:p w14:paraId="18F09644" w14:textId="77777777" w:rsidR="00010FD1" w:rsidRPr="00AF5B8D" w:rsidRDefault="00010FD1" w:rsidP="00010FD1">
      <w:pPr>
        <w:rPr>
          <w:rFonts w:ascii="Times New Roman" w:hAnsi="Times New Roman" w:cs="Times New Roman"/>
          <w:sz w:val="24"/>
          <w:szCs w:val="24"/>
        </w:rPr>
      </w:pPr>
      <w:r w:rsidRPr="00AF5B8D">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9FD9125" wp14:editId="20F31DE7">
                <wp:simplePos x="0" y="0"/>
                <wp:positionH relativeFrom="column">
                  <wp:posOffset>1714500</wp:posOffset>
                </wp:positionH>
                <wp:positionV relativeFrom="paragraph">
                  <wp:posOffset>222885</wp:posOffset>
                </wp:positionV>
                <wp:extent cx="0" cy="2857500"/>
                <wp:effectExtent l="101600" t="0" r="76200" b="63500"/>
                <wp:wrapNone/>
                <wp:docPr id="9" name="Straight Arrow Connector 9"/>
                <wp:cNvGraphicFramePr/>
                <a:graphic xmlns:a="http://schemas.openxmlformats.org/drawingml/2006/main">
                  <a:graphicData uri="http://schemas.microsoft.com/office/word/2010/wordprocessingShape">
                    <wps:wsp>
                      <wps:cNvCnPr/>
                      <wps:spPr>
                        <a:xfrm>
                          <a:off x="0" y="0"/>
                          <a:ext cx="0" cy="28575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B70327" id="_x0000_t32" coordsize="21600,21600" o:spt="32" o:oned="t" path="m,l21600,21600e" filled="f">
                <v:path arrowok="t" fillok="f" o:connecttype="none"/>
                <o:lock v:ext="edit" shapetype="t"/>
              </v:shapetype>
              <v:shape id="Straight Arrow Connector 9" o:spid="_x0000_s1026" type="#_x0000_t32" style="position:absolute;margin-left:135pt;margin-top:17.55pt;width:0;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" strokecolor="black [3213]" strokeweight="1pt">
                <v:stroke endarrow="open"/>
              </v:shape>
            </w:pict>
          </mc:Fallback>
        </mc:AlternateContent>
      </w:r>
    </w:p>
    <w:p w14:paraId="60C161A7" w14:textId="77777777" w:rsidR="00010FD1" w:rsidRPr="00AF5B8D" w:rsidRDefault="00010FD1" w:rsidP="00010FD1">
      <w:pPr>
        <w:rPr>
          <w:rFonts w:ascii="Times New Roman" w:hAnsi="Times New Roman" w:cs="Times New Roman"/>
          <w:sz w:val="24"/>
          <w:szCs w:val="24"/>
        </w:rPr>
      </w:pPr>
    </w:p>
    <w:p w14:paraId="75CC3149" w14:textId="77777777" w:rsidR="00010FD1" w:rsidRPr="00AF5B8D" w:rsidRDefault="00010FD1" w:rsidP="00010FD1">
      <w:pPr>
        <w:rPr>
          <w:rFonts w:ascii="Times New Roman" w:hAnsi="Times New Roman" w:cs="Times New Roman"/>
          <w:sz w:val="24"/>
          <w:szCs w:val="24"/>
        </w:rPr>
      </w:pPr>
    </w:p>
    <w:p w14:paraId="358BB3C2" w14:textId="77777777" w:rsidR="00010FD1" w:rsidRPr="00AF5B8D" w:rsidRDefault="00010FD1" w:rsidP="00010FD1">
      <w:pPr>
        <w:rPr>
          <w:rFonts w:ascii="Times New Roman" w:hAnsi="Times New Roman" w:cs="Times New Roman"/>
          <w:sz w:val="24"/>
          <w:szCs w:val="24"/>
        </w:rPr>
      </w:pPr>
    </w:p>
    <w:p w14:paraId="4B7BE53B" w14:textId="77777777" w:rsidR="00010FD1" w:rsidRPr="00AF5B8D" w:rsidRDefault="00010FD1" w:rsidP="00010FD1">
      <w:pPr>
        <w:rPr>
          <w:rFonts w:ascii="Times New Roman" w:hAnsi="Times New Roman" w:cs="Times New Roman"/>
          <w:sz w:val="24"/>
          <w:szCs w:val="24"/>
        </w:rPr>
      </w:pPr>
    </w:p>
    <w:p w14:paraId="6B15D469" w14:textId="77777777" w:rsidR="00010FD1" w:rsidRPr="00AF5B8D" w:rsidRDefault="00010FD1" w:rsidP="00010FD1">
      <w:pPr>
        <w:rPr>
          <w:rFonts w:ascii="Times New Roman" w:hAnsi="Times New Roman" w:cs="Times New Roman"/>
          <w:sz w:val="24"/>
          <w:szCs w:val="24"/>
        </w:rPr>
      </w:pPr>
      <w:r w:rsidRPr="00AF5B8D">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5CBEE2A7" wp14:editId="220A066C">
                <wp:simplePos x="0" y="0"/>
                <wp:positionH relativeFrom="column">
                  <wp:posOffset>1704975</wp:posOffset>
                </wp:positionH>
                <wp:positionV relativeFrom="paragraph">
                  <wp:posOffset>158115</wp:posOffset>
                </wp:positionV>
                <wp:extent cx="1787525" cy="0"/>
                <wp:effectExtent l="0" t="76200" r="22225" b="114300"/>
                <wp:wrapNone/>
                <wp:docPr id="4" name="Straight Arrow Connector 4"/>
                <wp:cNvGraphicFramePr/>
                <a:graphic xmlns:a="http://schemas.openxmlformats.org/drawingml/2006/main">
                  <a:graphicData uri="http://schemas.microsoft.com/office/word/2010/wordprocessingShape">
                    <wps:wsp>
                      <wps:cNvCnPr/>
                      <wps:spPr>
                        <a:xfrm>
                          <a:off x="0" y="0"/>
                          <a:ext cx="178752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48A402" id="Straight Arrow Connector 4" o:spid="_x0000_s1026" type="#_x0000_t32" style="position:absolute;margin-left:134.25pt;margin-top:12.45pt;width:140.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" strokecolor="black [3213]" strokeweight="1pt">
                <v:stroke endarrow="open"/>
              </v:shape>
            </w:pict>
          </mc:Fallback>
        </mc:AlternateContent>
      </w:r>
    </w:p>
    <w:p w14:paraId="3F82A107" w14:textId="77777777" w:rsidR="00010FD1" w:rsidRPr="00AF5B8D" w:rsidRDefault="00010FD1" w:rsidP="00010FD1">
      <w:pPr>
        <w:rPr>
          <w:rFonts w:ascii="Times New Roman" w:hAnsi="Times New Roman" w:cs="Times New Roman"/>
          <w:sz w:val="24"/>
          <w:szCs w:val="24"/>
        </w:rPr>
      </w:pPr>
    </w:p>
    <w:p w14:paraId="11685E24" w14:textId="77777777" w:rsidR="00010FD1" w:rsidRPr="00AF5B8D" w:rsidRDefault="00010FD1" w:rsidP="00010FD1">
      <w:pPr>
        <w:rPr>
          <w:rFonts w:ascii="Times New Roman" w:hAnsi="Times New Roman" w:cs="Times New Roman"/>
          <w:sz w:val="24"/>
          <w:szCs w:val="24"/>
        </w:rPr>
      </w:pPr>
    </w:p>
    <w:p w14:paraId="6BF04153" w14:textId="77777777" w:rsidR="00010FD1" w:rsidRPr="00AF5B8D" w:rsidRDefault="00010FD1" w:rsidP="00010FD1">
      <w:pPr>
        <w:rPr>
          <w:rFonts w:ascii="Times New Roman" w:hAnsi="Times New Roman" w:cs="Times New Roman"/>
          <w:sz w:val="24"/>
          <w:szCs w:val="24"/>
        </w:rPr>
      </w:pPr>
    </w:p>
    <w:p w14:paraId="7B06FA78" w14:textId="77777777" w:rsidR="00010FD1" w:rsidRPr="00AF5B8D" w:rsidRDefault="00010FD1" w:rsidP="00010FD1">
      <w:pPr>
        <w:rPr>
          <w:rFonts w:ascii="Times New Roman" w:hAnsi="Times New Roman" w:cs="Times New Roman"/>
          <w:sz w:val="24"/>
          <w:szCs w:val="24"/>
        </w:rPr>
      </w:pPr>
      <w:r w:rsidRPr="00AF5B8D">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5A52A55" wp14:editId="71E4B3EB">
                <wp:simplePos x="0" y="0"/>
                <wp:positionH relativeFrom="column">
                  <wp:posOffset>465589</wp:posOffset>
                </wp:positionH>
                <wp:positionV relativeFrom="paragraph">
                  <wp:posOffset>126972</wp:posOffset>
                </wp:positionV>
                <wp:extent cx="2599055" cy="4622334"/>
                <wp:effectExtent l="0" t="0" r="17145" b="133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4622334"/>
                        </a:xfrm>
                        <a:prstGeom prst="rect">
                          <a:avLst/>
                        </a:prstGeom>
                        <a:solidFill>
                          <a:srgbClr val="FFFFFF"/>
                        </a:solidFill>
                        <a:ln w="9525">
                          <a:solidFill>
                            <a:srgbClr val="000000"/>
                          </a:solidFill>
                          <a:miter lim="800000"/>
                          <a:headEnd/>
                          <a:tailEnd/>
                        </a:ln>
                      </wps:spPr>
                      <wps:txbx>
                        <w:txbxContent>
                          <w:p w14:paraId="4C247CB2" w14:textId="77777777" w:rsidR="009A1270" w:rsidRDefault="009A1270" w:rsidP="00010FD1">
                            <w:pPr>
                              <w:rPr>
                                <w:rFonts w:ascii="Times New Roman" w:hAnsi="Times New Roman" w:cs="Times New Roman"/>
                              </w:rPr>
                            </w:pPr>
                            <w:r>
                              <w:rPr>
                                <w:rFonts w:ascii="Times New Roman" w:hAnsi="Times New Roman" w:cs="Times New Roman"/>
                              </w:rPr>
                              <w:t>54,898 participants for total fractures, including:</w:t>
                            </w:r>
                          </w:p>
                          <w:p w14:paraId="2ED089F6" w14:textId="77777777" w:rsidR="009A1270" w:rsidRDefault="009A1270" w:rsidP="00010FD1">
                            <w:pPr>
                              <w:pStyle w:val="ListParagraph"/>
                              <w:numPr>
                                <w:ilvl w:val="0"/>
                                <w:numId w:val="3"/>
                              </w:numPr>
                              <w:rPr>
                                <w:rFonts w:ascii="Times New Roman" w:hAnsi="Times New Roman" w:cs="Times New Roman"/>
                              </w:rPr>
                            </w:pPr>
                            <w:r>
                              <w:rPr>
                                <w:rFonts w:ascii="Times New Roman" w:hAnsi="Times New Roman" w:cs="Times New Roman"/>
                              </w:rPr>
                              <w:t>7,176</w:t>
                            </w:r>
                            <w:r w:rsidRPr="007A68BF">
                              <w:rPr>
                                <w:rFonts w:ascii="Times New Roman" w:hAnsi="Times New Roman" w:cs="Times New Roman"/>
                              </w:rPr>
                              <w:t xml:space="preserve"> from GP recruitment </w:t>
                            </w:r>
                          </w:p>
                          <w:p w14:paraId="11497F48" w14:textId="359CE6E0"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7022 meat eaters</w:t>
                            </w:r>
                          </w:p>
                          <w:p w14:paraId="070C2902"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81</w:t>
                            </w:r>
                            <w:r w:rsidRPr="00CB60D3">
                              <w:rPr>
                                <w:rFonts w:ascii="Times New Roman" w:hAnsi="Times New Roman" w:cs="Times New Roman"/>
                              </w:rPr>
                              <w:t xml:space="preserve"> fish eaters</w:t>
                            </w:r>
                          </w:p>
                          <w:p w14:paraId="788DE8F2"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73</w:t>
                            </w:r>
                            <w:r w:rsidRPr="00CB60D3">
                              <w:rPr>
                                <w:rFonts w:ascii="Times New Roman" w:hAnsi="Times New Roman" w:cs="Times New Roman"/>
                              </w:rPr>
                              <w:t xml:space="preserve"> vegetarians</w:t>
                            </w:r>
                          </w:p>
                          <w:p w14:paraId="772E8718" w14:textId="77777777" w:rsidR="009A1270" w:rsidRPr="00CB60D3"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0 vegans</w:t>
                            </w:r>
                          </w:p>
                          <w:p w14:paraId="4F01953C" w14:textId="77777777" w:rsidR="009A1270" w:rsidRDefault="009A1270" w:rsidP="00010FD1">
                            <w:pPr>
                              <w:pStyle w:val="ListParagraph"/>
                              <w:numPr>
                                <w:ilvl w:val="0"/>
                                <w:numId w:val="3"/>
                              </w:numPr>
                              <w:rPr>
                                <w:rFonts w:ascii="Times New Roman" w:hAnsi="Times New Roman" w:cs="Times New Roman"/>
                              </w:rPr>
                            </w:pPr>
                            <w:r>
                              <w:rPr>
                                <w:rFonts w:ascii="Times New Roman" w:hAnsi="Times New Roman" w:cs="Times New Roman"/>
                              </w:rPr>
                              <w:t>47,722 from postal</w:t>
                            </w:r>
                            <w:r w:rsidRPr="007A68BF">
                              <w:rPr>
                                <w:rFonts w:ascii="Times New Roman" w:hAnsi="Times New Roman" w:cs="Times New Roman"/>
                              </w:rPr>
                              <w:t xml:space="preserve"> recruitment </w:t>
                            </w:r>
                          </w:p>
                          <w:p w14:paraId="0AC6FFD5" w14:textId="6F6D388C" w:rsidR="009A1270" w:rsidRPr="00A41508"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22,358 meat eaters</w:t>
                            </w:r>
                          </w:p>
                          <w:p w14:paraId="3CA2D15C"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 xml:space="preserve">7,956 </w:t>
                            </w:r>
                            <w:r w:rsidRPr="00CB60D3">
                              <w:rPr>
                                <w:rFonts w:ascii="Times New Roman" w:hAnsi="Times New Roman" w:cs="Times New Roman"/>
                              </w:rPr>
                              <w:t>fish eaters</w:t>
                            </w:r>
                          </w:p>
                          <w:p w14:paraId="4D468240"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15,426</w:t>
                            </w:r>
                            <w:r w:rsidRPr="00CB60D3">
                              <w:rPr>
                                <w:rFonts w:ascii="Times New Roman" w:hAnsi="Times New Roman" w:cs="Times New Roman"/>
                              </w:rPr>
                              <w:t xml:space="preserve"> vegetarians</w:t>
                            </w:r>
                          </w:p>
                          <w:p w14:paraId="24FFA433"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1,982 vegans</w:t>
                            </w:r>
                          </w:p>
                          <w:p w14:paraId="7E4AEEEC" w14:textId="77777777" w:rsidR="009A1270" w:rsidRPr="00DF158C" w:rsidRDefault="009A1270" w:rsidP="00DF158C">
                            <w:pPr>
                              <w:rPr>
                                <w:rFonts w:ascii="Times New Roman" w:hAnsi="Times New Roman" w:cs="Times New Roman"/>
                              </w:rPr>
                            </w:pPr>
                            <w:r>
                              <w:rPr>
                                <w:rFonts w:ascii="Times New Roman" w:hAnsi="Times New Roman" w:cs="Times New Roman"/>
                              </w:rPr>
                              <w:t>Of which 30,391 participants returned a follow-up questionnaire in 2010 to 2013</w:t>
                            </w:r>
                          </w:p>
                          <w:p w14:paraId="1BBCCEFE" w14:textId="77777777" w:rsidR="009A1270" w:rsidRPr="00A5285D" w:rsidRDefault="009A1270" w:rsidP="00A5285D">
                            <w:pPr>
                              <w:rPr>
                                <w:rFonts w:ascii="Times New Roman" w:hAnsi="Times New Roman" w:cs="Times New Roman"/>
                              </w:rPr>
                            </w:pPr>
                            <w:r>
                              <w:rPr>
                                <w:rFonts w:ascii="Times New Roman" w:hAnsi="Times New Roman" w:cs="Times New Roman"/>
                              </w:rPr>
                              <w:t>Total number/number with repeated measures for the site specific fractures:</w:t>
                            </w:r>
                            <w:r>
                              <w:rPr>
                                <w:rFonts w:ascii="Times New Roman" w:hAnsi="Times New Roman" w:cs="Times New Roman"/>
                              </w:rPr>
                              <w:br/>
                              <w:t>- Arm fractures (55,014/31,476)</w:t>
                            </w:r>
                            <w:r>
                              <w:rPr>
                                <w:rFonts w:ascii="Times New Roman" w:hAnsi="Times New Roman" w:cs="Times New Roman"/>
                              </w:rPr>
                              <w:br/>
                              <w:t>- Wrist fractures (55,013/31,339)</w:t>
                            </w:r>
                            <w:r>
                              <w:rPr>
                                <w:rFonts w:ascii="Times New Roman" w:hAnsi="Times New Roman" w:cs="Times New Roman"/>
                              </w:rPr>
                              <w:br/>
                              <w:t>- Hip fractures (55,026/31,487)</w:t>
                            </w:r>
                            <w:r>
                              <w:rPr>
                                <w:rFonts w:ascii="Times New Roman" w:hAnsi="Times New Roman" w:cs="Times New Roman"/>
                              </w:rPr>
                              <w:br/>
                              <w:t>- Leg fractures (55,019/31,525)</w:t>
                            </w:r>
                            <w:r>
                              <w:rPr>
                                <w:rFonts w:ascii="Times New Roman" w:hAnsi="Times New Roman" w:cs="Times New Roman"/>
                              </w:rPr>
                              <w:br/>
                              <w:t>- Ankle fractures (55,021/31,458)</w:t>
                            </w:r>
                            <w:r>
                              <w:rPr>
                                <w:rFonts w:ascii="Times New Roman" w:hAnsi="Times New Roman" w:cs="Times New Roman"/>
                              </w:rPr>
                              <w:br/>
                              <w:t>- Other main site fractures (55,016/31,539)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52A55" id="_x0000_s1028" type="#_x0000_t202" style="position:absolute;margin-left:36.65pt;margin-top:10pt;width:204.65pt;height:36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">
                <v:textbox>
                  <w:txbxContent>
                    <w:p w14:paraId="4C247CB2" w14:textId="77777777" w:rsidR="009A1270" w:rsidRDefault="009A1270" w:rsidP="00010FD1">
                      <w:pPr>
                        <w:rPr>
                          <w:rFonts w:ascii="Times New Roman" w:hAnsi="Times New Roman" w:cs="Times New Roman"/>
                        </w:rPr>
                      </w:pPr>
                      <w:r>
                        <w:rPr>
                          <w:rFonts w:ascii="Times New Roman" w:hAnsi="Times New Roman" w:cs="Times New Roman"/>
                        </w:rPr>
                        <w:t>54,898 participants for total fractures, including:</w:t>
                      </w:r>
                    </w:p>
                    <w:p w14:paraId="2ED089F6" w14:textId="77777777" w:rsidR="009A1270" w:rsidRDefault="009A1270" w:rsidP="00010FD1">
                      <w:pPr>
                        <w:pStyle w:val="ListParagraph"/>
                        <w:numPr>
                          <w:ilvl w:val="0"/>
                          <w:numId w:val="3"/>
                        </w:numPr>
                        <w:rPr>
                          <w:rFonts w:ascii="Times New Roman" w:hAnsi="Times New Roman" w:cs="Times New Roman"/>
                        </w:rPr>
                      </w:pPr>
                      <w:r>
                        <w:rPr>
                          <w:rFonts w:ascii="Times New Roman" w:hAnsi="Times New Roman" w:cs="Times New Roman"/>
                        </w:rPr>
                        <w:t>7,176</w:t>
                      </w:r>
                      <w:r w:rsidRPr="007A68BF">
                        <w:rPr>
                          <w:rFonts w:ascii="Times New Roman" w:hAnsi="Times New Roman" w:cs="Times New Roman"/>
                        </w:rPr>
                        <w:t xml:space="preserve"> from GP recruitment </w:t>
                      </w:r>
                    </w:p>
                    <w:p w14:paraId="11497F48" w14:textId="359CE6E0"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7022 meat eaters</w:t>
                      </w:r>
                    </w:p>
                    <w:p w14:paraId="070C2902"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81</w:t>
                      </w:r>
                      <w:r w:rsidRPr="00CB60D3">
                        <w:rPr>
                          <w:rFonts w:ascii="Times New Roman" w:hAnsi="Times New Roman" w:cs="Times New Roman"/>
                        </w:rPr>
                        <w:t xml:space="preserve"> fish eaters</w:t>
                      </w:r>
                    </w:p>
                    <w:p w14:paraId="788DE8F2"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73</w:t>
                      </w:r>
                      <w:r w:rsidRPr="00CB60D3">
                        <w:rPr>
                          <w:rFonts w:ascii="Times New Roman" w:hAnsi="Times New Roman" w:cs="Times New Roman"/>
                        </w:rPr>
                        <w:t xml:space="preserve"> vegetarians</w:t>
                      </w:r>
                    </w:p>
                    <w:p w14:paraId="772E8718" w14:textId="77777777" w:rsidR="009A1270" w:rsidRPr="00CB60D3"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0 vegans</w:t>
                      </w:r>
                    </w:p>
                    <w:p w14:paraId="4F01953C" w14:textId="77777777" w:rsidR="009A1270" w:rsidRDefault="009A1270" w:rsidP="00010FD1">
                      <w:pPr>
                        <w:pStyle w:val="ListParagraph"/>
                        <w:numPr>
                          <w:ilvl w:val="0"/>
                          <w:numId w:val="3"/>
                        </w:numPr>
                        <w:rPr>
                          <w:rFonts w:ascii="Times New Roman" w:hAnsi="Times New Roman" w:cs="Times New Roman"/>
                        </w:rPr>
                      </w:pPr>
                      <w:r>
                        <w:rPr>
                          <w:rFonts w:ascii="Times New Roman" w:hAnsi="Times New Roman" w:cs="Times New Roman"/>
                        </w:rPr>
                        <w:t>47,722 from postal</w:t>
                      </w:r>
                      <w:r w:rsidRPr="007A68BF">
                        <w:rPr>
                          <w:rFonts w:ascii="Times New Roman" w:hAnsi="Times New Roman" w:cs="Times New Roman"/>
                        </w:rPr>
                        <w:t xml:space="preserve"> recruitment </w:t>
                      </w:r>
                    </w:p>
                    <w:p w14:paraId="0AC6FFD5" w14:textId="6F6D388C" w:rsidR="009A1270" w:rsidRPr="00A41508"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22,358 meat eaters</w:t>
                      </w:r>
                    </w:p>
                    <w:p w14:paraId="3CA2D15C"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 xml:space="preserve">7,956 </w:t>
                      </w:r>
                      <w:r w:rsidRPr="00CB60D3">
                        <w:rPr>
                          <w:rFonts w:ascii="Times New Roman" w:hAnsi="Times New Roman" w:cs="Times New Roman"/>
                        </w:rPr>
                        <w:t>fish eaters</w:t>
                      </w:r>
                    </w:p>
                    <w:p w14:paraId="4D468240"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15,426</w:t>
                      </w:r>
                      <w:r w:rsidRPr="00CB60D3">
                        <w:rPr>
                          <w:rFonts w:ascii="Times New Roman" w:hAnsi="Times New Roman" w:cs="Times New Roman"/>
                        </w:rPr>
                        <w:t xml:space="preserve"> vegetarians</w:t>
                      </w:r>
                    </w:p>
                    <w:p w14:paraId="24FFA433" w14:textId="77777777" w:rsidR="009A1270" w:rsidRDefault="009A1270" w:rsidP="00010FD1">
                      <w:pPr>
                        <w:pStyle w:val="ListParagraph"/>
                        <w:numPr>
                          <w:ilvl w:val="0"/>
                          <w:numId w:val="5"/>
                        </w:numPr>
                        <w:rPr>
                          <w:rFonts w:ascii="Times New Roman" w:hAnsi="Times New Roman" w:cs="Times New Roman"/>
                        </w:rPr>
                      </w:pPr>
                      <w:r>
                        <w:rPr>
                          <w:rFonts w:ascii="Times New Roman" w:hAnsi="Times New Roman" w:cs="Times New Roman"/>
                        </w:rPr>
                        <w:t>1,982 vegans</w:t>
                      </w:r>
                    </w:p>
                    <w:p w14:paraId="7E4AEEEC" w14:textId="77777777" w:rsidR="009A1270" w:rsidRPr="00DF158C" w:rsidRDefault="009A1270" w:rsidP="00DF158C">
                      <w:pPr>
                        <w:rPr>
                          <w:rFonts w:ascii="Times New Roman" w:hAnsi="Times New Roman" w:cs="Times New Roman"/>
                        </w:rPr>
                      </w:pPr>
                      <w:r>
                        <w:rPr>
                          <w:rFonts w:ascii="Times New Roman" w:hAnsi="Times New Roman" w:cs="Times New Roman"/>
                        </w:rPr>
                        <w:t>Of which 30,391 participants returned a follow-up questionnaire in 2010 to 2013</w:t>
                      </w:r>
                    </w:p>
                    <w:p w14:paraId="1BBCCEFE" w14:textId="77777777" w:rsidR="009A1270" w:rsidRPr="00A5285D" w:rsidRDefault="009A1270" w:rsidP="00A5285D">
                      <w:pPr>
                        <w:rPr>
                          <w:rFonts w:ascii="Times New Roman" w:hAnsi="Times New Roman" w:cs="Times New Roman"/>
                        </w:rPr>
                      </w:pPr>
                      <w:r>
                        <w:rPr>
                          <w:rFonts w:ascii="Times New Roman" w:hAnsi="Times New Roman" w:cs="Times New Roman"/>
                        </w:rPr>
                        <w:t>Total number/number with repeated measures for the site specific fractures:</w:t>
                      </w:r>
                      <w:r>
                        <w:rPr>
                          <w:rFonts w:ascii="Times New Roman" w:hAnsi="Times New Roman" w:cs="Times New Roman"/>
                        </w:rPr>
                        <w:br/>
                        <w:t>- Arm fractures (55,014/31,476)</w:t>
                      </w:r>
                      <w:r>
                        <w:rPr>
                          <w:rFonts w:ascii="Times New Roman" w:hAnsi="Times New Roman" w:cs="Times New Roman"/>
                        </w:rPr>
                        <w:br/>
                        <w:t>- Wrist fractures (55,013/31,339)</w:t>
                      </w:r>
                      <w:r>
                        <w:rPr>
                          <w:rFonts w:ascii="Times New Roman" w:hAnsi="Times New Roman" w:cs="Times New Roman"/>
                        </w:rPr>
                        <w:br/>
                        <w:t>- Hip fractures (55,026/31,487)</w:t>
                      </w:r>
                      <w:r>
                        <w:rPr>
                          <w:rFonts w:ascii="Times New Roman" w:hAnsi="Times New Roman" w:cs="Times New Roman"/>
                        </w:rPr>
                        <w:br/>
                        <w:t>- Leg fractures (55,019/31,525)</w:t>
                      </w:r>
                      <w:r>
                        <w:rPr>
                          <w:rFonts w:ascii="Times New Roman" w:hAnsi="Times New Roman" w:cs="Times New Roman"/>
                        </w:rPr>
                        <w:br/>
                        <w:t>- Ankle fractures (55,021/31,458)</w:t>
                      </w:r>
                      <w:r>
                        <w:rPr>
                          <w:rFonts w:ascii="Times New Roman" w:hAnsi="Times New Roman" w:cs="Times New Roman"/>
                        </w:rPr>
                        <w:br/>
                        <w:t>- Other main site fractures (55,016/31,539)</w:t>
                      </w:r>
                    </w:p>
                  </w:txbxContent>
                </v:textbox>
              </v:shape>
            </w:pict>
          </mc:Fallback>
        </mc:AlternateContent>
      </w:r>
    </w:p>
    <w:p w14:paraId="55C3CE65" w14:textId="77777777" w:rsidR="00010FD1" w:rsidRPr="00AF5B8D" w:rsidRDefault="00010FD1" w:rsidP="00010FD1">
      <w:pPr>
        <w:rPr>
          <w:rFonts w:ascii="Times New Roman" w:hAnsi="Times New Roman" w:cs="Times New Roman"/>
          <w:sz w:val="24"/>
          <w:szCs w:val="24"/>
        </w:rPr>
      </w:pPr>
    </w:p>
    <w:p w14:paraId="53D1DBD2" w14:textId="77777777" w:rsidR="00010FD1" w:rsidRPr="00AF5B8D" w:rsidRDefault="00010FD1" w:rsidP="00010FD1">
      <w:pPr>
        <w:rPr>
          <w:rFonts w:ascii="Times New Roman" w:hAnsi="Times New Roman" w:cs="Times New Roman"/>
          <w:sz w:val="24"/>
          <w:szCs w:val="24"/>
        </w:rPr>
      </w:pPr>
    </w:p>
    <w:p w14:paraId="34EAED0B" w14:textId="77777777" w:rsidR="00010FD1" w:rsidRPr="00AF5B8D" w:rsidRDefault="00010FD1" w:rsidP="00010FD1">
      <w:pPr>
        <w:rPr>
          <w:rFonts w:ascii="Times New Roman" w:hAnsi="Times New Roman" w:cs="Times New Roman"/>
          <w:sz w:val="24"/>
          <w:szCs w:val="24"/>
        </w:rPr>
      </w:pPr>
    </w:p>
    <w:p w14:paraId="33948C19" w14:textId="77777777" w:rsidR="00010FD1" w:rsidRPr="00AF5B8D" w:rsidRDefault="00010FD1" w:rsidP="00010FD1">
      <w:pPr>
        <w:rPr>
          <w:rFonts w:ascii="Times New Roman" w:hAnsi="Times New Roman" w:cs="Times New Roman"/>
          <w:sz w:val="24"/>
          <w:szCs w:val="24"/>
        </w:rPr>
      </w:pPr>
    </w:p>
    <w:p w14:paraId="64CF7166" w14:textId="77777777" w:rsidR="00010FD1" w:rsidRPr="00AF5B8D" w:rsidRDefault="00010FD1" w:rsidP="00010FD1">
      <w:pPr>
        <w:rPr>
          <w:rFonts w:ascii="Times New Roman" w:hAnsi="Times New Roman" w:cs="Times New Roman"/>
          <w:b/>
          <w:sz w:val="21"/>
          <w:szCs w:val="21"/>
        </w:rPr>
      </w:pPr>
    </w:p>
    <w:p w14:paraId="053E397D" w14:textId="77777777" w:rsidR="00010FD1" w:rsidRPr="00AF5B8D" w:rsidRDefault="00010FD1" w:rsidP="00010FD1">
      <w:pPr>
        <w:rPr>
          <w:rFonts w:ascii="Times New Roman" w:hAnsi="Times New Roman" w:cs="Times New Roman"/>
          <w:b/>
          <w:sz w:val="21"/>
          <w:szCs w:val="21"/>
        </w:rPr>
      </w:pPr>
    </w:p>
    <w:p w14:paraId="3F30254F" w14:textId="77777777" w:rsidR="00010FD1" w:rsidRPr="00AF5B8D" w:rsidRDefault="00010FD1" w:rsidP="00010FD1">
      <w:pPr>
        <w:rPr>
          <w:rFonts w:ascii="Times New Roman" w:hAnsi="Times New Roman" w:cs="Times New Roman"/>
          <w:b/>
          <w:sz w:val="21"/>
          <w:szCs w:val="21"/>
        </w:rPr>
      </w:pPr>
    </w:p>
    <w:p w14:paraId="35142AAE" w14:textId="77777777" w:rsidR="00010FD1" w:rsidRPr="00AF5B8D" w:rsidRDefault="00010FD1" w:rsidP="00010FD1">
      <w:pPr>
        <w:rPr>
          <w:rFonts w:ascii="Times New Roman" w:hAnsi="Times New Roman" w:cs="Times New Roman"/>
          <w:b/>
          <w:sz w:val="21"/>
          <w:szCs w:val="21"/>
        </w:rPr>
      </w:pPr>
    </w:p>
    <w:p w14:paraId="61B62D06" w14:textId="77777777" w:rsidR="00010FD1" w:rsidRPr="00AF5B8D" w:rsidRDefault="00010FD1" w:rsidP="00010FD1">
      <w:pPr>
        <w:rPr>
          <w:rFonts w:ascii="Times New Roman" w:hAnsi="Times New Roman" w:cs="Times New Roman"/>
          <w:b/>
          <w:sz w:val="21"/>
          <w:szCs w:val="21"/>
        </w:rPr>
      </w:pPr>
    </w:p>
    <w:p w14:paraId="24EA3AE3" w14:textId="77777777" w:rsidR="00010FD1" w:rsidRPr="00AF5B8D" w:rsidRDefault="00010FD1" w:rsidP="00010FD1">
      <w:pPr>
        <w:rPr>
          <w:rFonts w:ascii="Times New Roman" w:hAnsi="Times New Roman" w:cs="Times New Roman"/>
          <w:b/>
          <w:sz w:val="21"/>
          <w:szCs w:val="21"/>
        </w:rPr>
      </w:pPr>
    </w:p>
    <w:p w14:paraId="48E1EC08" w14:textId="77777777" w:rsidR="00010FD1" w:rsidRPr="00AF5B8D" w:rsidRDefault="00010FD1" w:rsidP="00010FD1">
      <w:pPr>
        <w:rPr>
          <w:rFonts w:ascii="Times New Roman" w:hAnsi="Times New Roman" w:cs="Times New Roman"/>
          <w:b/>
          <w:sz w:val="21"/>
          <w:szCs w:val="21"/>
        </w:rPr>
      </w:pPr>
    </w:p>
    <w:p w14:paraId="1E28D962" w14:textId="77777777" w:rsidR="00010FD1" w:rsidRPr="00AF5B8D" w:rsidRDefault="00010FD1" w:rsidP="00010FD1">
      <w:pPr>
        <w:rPr>
          <w:rFonts w:ascii="Times New Roman" w:hAnsi="Times New Roman" w:cs="Times New Roman"/>
          <w:b/>
          <w:sz w:val="21"/>
          <w:szCs w:val="21"/>
        </w:rPr>
      </w:pPr>
    </w:p>
    <w:p w14:paraId="20283C5A" w14:textId="77777777" w:rsidR="00010FD1" w:rsidRPr="00AF5B8D" w:rsidRDefault="00010FD1" w:rsidP="00010FD1">
      <w:pPr>
        <w:rPr>
          <w:rFonts w:ascii="Times New Roman" w:hAnsi="Times New Roman" w:cs="Times New Roman"/>
          <w:b/>
          <w:sz w:val="21"/>
          <w:szCs w:val="21"/>
        </w:rPr>
      </w:pPr>
    </w:p>
    <w:p w14:paraId="42A00191" w14:textId="77777777" w:rsidR="00010FD1" w:rsidRPr="00AF5B8D" w:rsidRDefault="00010FD1" w:rsidP="00010FD1">
      <w:pPr>
        <w:rPr>
          <w:rFonts w:ascii="Times New Roman" w:hAnsi="Times New Roman" w:cs="Times New Roman"/>
          <w:b/>
          <w:sz w:val="21"/>
          <w:szCs w:val="21"/>
        </w:rPr>
      </w:pPr>
    </w:p>
    <w:p w14:paraId="0F68EC59" w14:textId="77777777" w:rsidR="00010FD1" w:rsidRPr="00AF5B8D" w:rsidRDefault="00010FD1" w:rsidP="00010FD1">
      <w:pPr>
        <w:rPr>
          <w:rFonts w:ascii="Times New Roman" w:hAnsi="Times New Roman" w:cs="Times New Roman"/>
          <w:b/>
          <w:sz w:val="21"/>
          <w:szCs w:val="21"/>
        </w:rPr>
      </w:pPr>
    </w:p>
    <w:p w14:paraId="760A170E" w14:textId="667945FE" w:rsidR="00010FD1" w:rsidRPr="00AF5B8D" w:rsidRDefault="00BA1866" w:rsidP="00255B90">
      <w:pPr>
        <w:outlineLvl w:val="0"/>
        <w:rPr>
          <w:rFonts w:ascii="Times New Roman" w:hAnsi="Times New Roman" w:cs="Times New Roman"/>
          <w:sz w:val="24"/>
          <w:szCs w:val="24"/>
        </w:rPr>
      </w:pPr>
      <w:bookmarkStart w:id="2" w:name="_Toc53059022"/>
      <w:r w:rsidRPr="00AF5B8D">
        <w:rPr>
          <w:rFonts w:ascii="Times New Roman" w:hAnsi="Times New Roman" w:cs="Times New Roman"/>
          <w:b/>
          <w:sz w:val="24"/>
          <w:szCs w:val="24"/>
        </w:rPr>
        <w:t>F</w:t>
      </w:r>
      <w:r w:rsidR="00010FD1" w:rsidRPr="00AF5B8D">
        <w:rPr>
          <w:rFonts w:ascii="Times New Roman" w:hAnsi="Times New Roman" w:cs="Times New Roman"/>
          <w:b/>
          <w:sz w:val="24"/>
          <w:szCs w:val="24"/>
        </w:rPr>
        <w:t>ig</w:t>
      </w:r>
      <w:r w:rsidR="00DF2894">
        <w:rPr>
          <w:rFonts w:ascii="Times New Roman" w:hAnsi="Times New Roman" w:cs="Times New Roman"/>
          <w:b/>
          <w:sz w:val="24"/>
          <w:szCs w:val="24"/>
        </w:rPr>
        <w:t>.</w:t>
      </w:r>
      <w:r w:rsidR="009A252D" w:rsidRPr="00AF5B8D">
        <w:rPr>
          <w:rFonts w:ascii="Times New Roman" w:hAnsi="Times New Roman" w:cs="Times New Roman"/>
          <w:b/>
          <w:sz w:val="24"/>
          <w:szCs w:val="24"/>
        </w:rPr>
        <w:t xml:space="preserve"> S1</w:t>
      </w:r>
      <w:r w:rsidR="00010FD1" w:rsidRPr="00AF5B8D">
        <w:rPr>
          <w:rFonts w:ascii="Times New Roman" w:hAnsi="Times New Roman" w:cs="Times New Roman"/>
          <w:sz w:val="24"/>
          <w:szCs w:val="24"/>
        </w:rPr>
        <w:t>: Participant flow chart of the study.</w:t>
      </w:r>
      <w:bookmarkEnd w:id="2"/>
    </w:p>
    <w:p w14:paraId="764BD65A" w14:textId="77777777" w:rsidR="006B0970" w:rsidRPr="00AF5B8D" w:rsidRDefault="006B0970" w:rsidP="00255B90">
      <w:pPr>
        <w:outlineLvl w:val="0"/>
        <w:rPr>
          <w:rFonts w:ascii="Times New Roman" w:hAnsi="Times New Roman" w:cs="Times New Roman"/>
          <w:b/>
          <w:sz w:val="24"/>
          <w:szCs w:val="24"/>
        </w:rPr>
      </w:pPr>
    </w:p>
    <w:p w14:paraId="7C23752F" w14:textId="0B81E14B" w:rsidR="00E4251F" w:rsidRPr="00AF5B8D" w:rsidRDefault="00BA1866" w:rsidP="00255B90">
      <w:pPr>
        <w:outlineLvl w:val="0"/>
        <w:rPr>
          <w:rFonts w:ascii="Times New Roman" w:hAnsi="Times New Roman" w:cs="Times New Roman"/>
          <w:sz w:val="24"/>
          <w:szCs w:val="24"/>
        </w:rPr>
      </w:pPr>
      <w:bookmarkStart w:id="3" w:name="_Toc53059023"/>
      <w:r w:rsidRPr="00AF5B8D">
        <w:rPr>
          <w:rFonts w:ascii="Times New Roman" w:hAnsi="Times New Roman" w:cs="Times New Roman"/>
          <w:b/>
          <w:sz w:val="24"/>
          <w:szCs w:val="24"/>
        </w:rPr>
        <w:lastRenderedPageBreak/>
        <w:t>T</w:t>
      </w:r>
      <w:r w:rsidR="00E4251F" w:rsidRPr="00AF5B8D">
        <w:rPr>
          <w:rFonts w:ascii="Times New Roman" w:hAnsi="Times New Roman" w:cs="Times New Roman"/>
          <w:b/>
          <w:sz w:val="24"/>
          <w:szCs w:val="24"/>
        </w:rPr>
        <w:t>able</w:t>
      </w:r>
      <w:r w:rsidR="009A252D" w:rsidRPr="00AF5B8D">
        <w:rPr>
          <w:rFonts w:ascii="Times New Roman" w:hAnsi="Times New Roman" w:cs="Times New Roman"/>
          <w:b/>
          <w:sz w:val="24"/>
          <w:szCs w:val="24"/>
        </w:rPr>
        <w:t xml:space="preserve"> S1</w:t>
      </w:r>
      <w:r w:rsidR="00E4251F" w:rsidRPr="00AF5B8D">
        <w:rPr>
          <w:rFonts w:ascii="Times New Roman" w:hAnsi="Times New Roman" w:cs="Times New Roman"/>
          <w:sz w:val="24"/>
          <w:szCs w:val="24"/>
        </w:rPr>
        <w:t>: ICD codes for</w:t>
      </w:r>
      <w:r w:rsidR="00255B90" w:rsidRPr="00AF5B8D">
        <w:rPr>
          <w:rFonts w:ascii="Times New Roman" w:hAnsi="Times New Roman" w:cs="Times New Roman"/>
          <w:sz w:val="24"/>
          <w:szCs w:val="24"/>
        </w:rPr>
        <w:t xml:space="preserve"> identifying incident fractures.</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7570"/>
      </w:tblGrid>
      <w:tr w:rsidR="00E4251F" w:rsidRPr="00AF5B8D" w14:paraId="5C935D50" w14:textId="77777777" w:rsidTr="004632BE">
        <w:tc>
          <w:tcPr>
            <w:tcW w:w="2943" w:type="dxa"/>
            <w:tcBorders>
              <w:top w:val="single" w:sz="4" w:space="0" w:color="auto"/>
              <w:bottom w:val="single" w:sz="4" w:space="0" w:color="auto"/>
            </w:tcBorders>
          </w:tcPr>
          <w:p w14:paraId="77538B13"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Outcome</w:t>
            </w:r>
          </w:p>
        </w:tc>
        <w:tc>
          <w:tcPr>
            <w:tcW w:w="7739" w:type="dxa"/>
            <w:tcBorders>
              <w:top w:val="single" w:sz="4" w:space="0" w:color="auto"/>
              <w:bottom w:val="single" w:sz="4" w:space="0" w:color="auto"/>
            </w:tcBorders>
          </w:tcPr>
          <w:p w14:paraId="5B0B539C"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 xml:space="preserve">ICD code </w:t>
            </w:r>
          </w:p>
        </w:tc>
      </w:tr>
      <w:tr w:rsidR="00E4251F" w:rsidRPr="00AF5B8D" w14:paraId="1383EFCF" w14:textId="77777777" w:rsidTr="004632BE">
        <w:tc>
          <w:tcPr>
            <w:tcW w:w="2943" w:type="dxa"/>
            <w:tcBorders>
              <w:top w:val="single" w:sz="4" w:space="0" w:color="auto"/>
            </w:tcBorders>
          </w:tcPr>
          <w:p w14:paraId="1C6FB782"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Total fracture</w:t>
            </w:r>
          </w:p>
        </w:tc>
        <w:tc>
          <w:tcPr>
            <w:tcW w:w="7739" w:type="dxa"/>
            <w:tcBorders>
              <w:top w:val="single" w:sz="4" w:space="0" w:color="auto"/>
            </w:tcBorders>
          </w:tcPr>
          <w:p w14:paraId="04DFA9DB"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ICD-9: 800-829 / ICD-10: S02, S12, S22, S32, S42, S52, S62, S72, S82, S92, T02, T08, T10, T12</w:t>
            </w:r>
          </w:p>
        </w:tc>
      </w:tr>
      <w:tr w:rsidR="00E4251F" w:rsidRPr="00AF5B8D" w14:paraId="15F6F564" w14:textId="77777777" w:rsidTr="004632BE">
        <w:tc>
          <w:tcPr>
            <w:tcW w:w="2943" w:type="dxa"/>
          </w:tcPr>
          <w:p w14:paraId="479382FC"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Arm fracture</w:t>
            </w:r>
          </w:p>
        </w:tc>
        <w:tc>
          <w:tcPr>
            <w:tcW w:w="7739" w:type="dxa"/>
          </w:tcPr>
          <w:p w14:paraId="0114CC87"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ICD-9: 812, 813.0-813.3, 813.8-813.9 / ICD-10: S42.2-S42.4, S52.0-S52.4, S52.7</w:t>
            </w:r>
          </w:p>
        </w:tc>
      </w:tr>
      <w:tr w:rsidR="00E4251F" w:rsidRPr="00AF5B8D" w14:paraId="0B803B35" w14:textId="77777777" w:rsidTr="004632BE">
        <w:tc>
          <w:tcPr>
            <w:tcW w:w="2943" w:type="dxa"/>
          </w:tcPr>
          <w:p w14:paraId="3E30C676"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Wrist fracture</w:t>
            </w:r>
          </w:p>
        </w:tc>
        <w:tc>
          <w:tcPr>
            <w:tcW w:w="7739" w:type="dxa"/>
          </w:tcPr>
          <w:p w14:paraId="703A66A2"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ICD-9: 813.4-813.5, 814 / ICD-10: S52.5-52.6, S62.0-62.1, S62.8</w:t>
            </w:r>
          </w:p>
        </w:tc>
      </w:tr>
      <w:tr w:rsidR="00E4251F" w:rsidRPr="00AF5B8D" w14:paraId="7F6092B2" w14:textId="77777777" w:rsidTr="004632BE">
        <w:tc>
          <w:tcPr>
            <w:tcW w:w="2943" w:type="dxa"/>
          </w:tcPr>
          <w:p w14:paraId="516C1886"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Hip fracture</w:t>
            </w:r>
          </w:p>
        </w:tc>
        <w:tc>
          <w:tcPr>
            <w:tcW w:w="7739" w:type="dxa"/>
          </w:tcPr>
          <w:p w14:paraId="3AF5B654"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ICD-9: 820 / ICD-10: S72.0-S72.2</w:t>
            </w:r>
          </w:p>
        </w:tc>
      </w:tr>
      <w:tr w:rsidR="00E4251F" w:rsidRPr="00AF5B8D" w14:paraId="1A924724" w14:textId="77777777" w:rsidTr="004632BE">
        <w:tc>
          <w:tcPr>
            <w:tcW w:w="2943" w:type="dxa"/>
          </w:tcPr>
          <w:p w14:paraId="36E8C33B"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Leg fracture</w:t>
            </w:r>
          </w:p>
        </w:tc>
        <w:tc>
          <w:tcPr>
            <w:tcW w:w="7739" w:type="dxa"/>
          </w:tcPr>
          <w:p w14:paraId="1A967EFC"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ICD-9: 821, 822, 823 / ICD-10: S72.3-S72.4, S82.0, S82.1-82.2, 82.4</w:t>
            </w:r>
          </w:p>
        </w:tc>
      </w:tr>
      <w:tr w:rsidR="00E4251F" w:rsidRPr="00AF5B8D" w14:paraId="6BE56817" w14:textId="77777777" w:rsidTr="004632BE">
        <w:tc>
          <w:tcPr>
            <w:tcW w:w="2943" w:type="dxa"/>
          </w:tcPr>
          <w:p w14:paraId="78BFEF64"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Ankle fracture</w:t>
            </w:r>
          </w:p>
        </w:tc>
        <w:tc>
          <w:tcPr>
            <w:tcW w:w="7739" w:type="dxa"/>
          </w:tcPr>
          <w:p w14:paraId="764FBBD2" w14:textId="77777777" w:rsidR="00E4251F" w:rsidRPr="00AF5B8D" w:rsidRDefault="00E4251F" w:rsidP="00010FD1">
            <w:pPr>
              <w:rPr>
                <w:rFonts w:ascii="Times New Roman" w:hAnsi="Times New Roman" w:cs="Times New Roman"/>
                <w:sz w:val="24"/>
                <w:szCs w:val="24"/>
              </w:rPr>
            </w:pPr>
            <w:r w:rsidRPr="00AF5B8D">
              <w:rPr>
                <w:rFonts w:ascii="Times New Roman" w:hAnsi="Times New Roman" w:cs="Times New Roman"/>
                <w:sz w:val="24"/>
                <w:szCs w:val="24"/>
              </w:rPr>
              <w:t>ICD-9: 824 / ICD-10: S82.3, 82.5-82.6, 82.8</w:t>
            </w:r>
          </w:p>
        </w:tc>
      </w:tr>
      <w:tr w:rsidR="00E4251F" w:rsidRPr="00AF5B8D" w14:paraId="68087C71" w14:textId="77777777" w:rsidTr="004632BE">
        <w:tc>
          <w:tcPr>
            <w:tcW w:w="2943" w:type="dxa"/>
            <w:tcBorders>
              <w:bottom w:val="single" w:sz="4" w:space="0" w:color="auto"/>
            </w:tcBorders>
          </w:tcPr>
          <w:p w14:paraId="5AD71D7C" w14:textId="77777777" w:rsidR="00E4251F" w:rsidRPr="00AF5B8D" w:rsidRDefault="00E4251F" w:rsidP="00B362AA">
            <w:pPr>
              <w:rPr>
                <w:rFonts w:ascii="Times New Roman" w:hAnsi="Times New Roman" w:cs="Times New Roman"/>
                <w:sz w:val="24"/>
                <w:szCs w:val="24"/>
              </w:rPr>
            </w:pPr>
            <w:r w:rsidRPr="00AF5B8D">
              <w:rPr>
                <w:rFonts w:ascii="Times New Roman" w:hAnsi="Times New Roman" w:cs="Times New Roman"/>
                <w:sz w:val="24"/>
                <w:szCs w:val="24"/>
              </w:rPr>
              <w:t>Other main site fractures i.e. clavicle, rib, or vertebra</w:t>
            </w:r>
          </w:p>
        </w:tc>
        <w:tc>
          <w:tcPr>
            <w:tcW w:w="7739" w:type="dxa"/>
            <w:tcBorders>
              <w:bottom w:val="single" w:sz="4" w:space="0" w:color="auto"/>
            </w:tcBorders>
          </w:tcPr>
          <w:p w14:paraId="099303E1" w14:textId="77777777" w:rsidR="00E4251F" w:rsidRPr="00AF5B8D" w:rsidRDefault="00BC5BBA" w:rsidP="00B362AA">
            <w:pPr>
              <w:rPr>
                <w:rFonts w:ascii="Times New Roman" w:hAnsi="Times New Roman" w:cs="Times New Roman"/>
                <w:sz w:val="24"/>
                <w:szCs w:val="24"/>
              </w:rPr>
            </w:pPr>
            <w:r w:rsidRPr="00AF5B8D">
              <w:rPr>
                <w:rFonts w:ascii="Times New Roman" w:hAnsi="Times New Roman" w:cs="Times New Roman"/>
                <w:sz w:val="24"/>
                <w:szCs w:val="24"/>
              </w:rPr>
              <w:t>C</w:t>
            </w:r>
            <w:r w:rsidR="00E4251F" w:rsidRPr="00AF5B8D">
              <w:rPr>
                <w:rFonts w:ascii="Times New Roman" w:hAnsi="Times New Roman" w:cs="Times New Roman"/>
                <w:sz w:val="24"/>
                <w:szCs w:val="24"/>
              </w:rPr>
              <w:t>lavicle; ICD-9: 810 / ICD-10: S420, rib; ICD-9: 807.0, 807.1, 807.4 / ICD-10: S22.3-22.5, vertebra; ICD-9: 805-806 / ICD-10: S12.0-12.2, 12.7, 22.0-22.1, S32.0-32.2</w:t>
            </w:r>
          </w:p>
        </w:tc>
      </w:tr>
    </w:tbl>
    <w:p w14:paraId="289AF39D" w14:textId="77777777" w:rsidR="00F4000D" w:rsidRPr="00AF5B8D" w:rsidRDefault="00F4000D" w:rsidP="00010FD1">
      <w:pPr>
        <w:rPr>
          <w:rFonts w:ascii="Times New Roman" w:hAnsi="Times New Roman" w:cs="Times New Roman"/>
          <w:sz w:val="24"/>
          <w:szCs w:val="24"/>
        </w:rPr>
      </w:pPr>
    </w:p>
    <w:p w14:paraId="5B808B7A" w14:textId="77777777" w:rsidR="00F4000D" w:rsidRPr="00AF5B8D" w:rsidRDefault="00F4000D">
      <w:pPr>
        <w:rPr>
          <w:rFonts w:ascii="Times New Roman" w:hAnsi="Times New Roman" w:cs="Times New Roman"/>
          <w:sz w:val="24"/>
          <w:szCs w:val="24"/>
        </w:rPr>
      </w:pPr>
      <w:r w:rsidRPr="00AF5B8D">
        <w:rPr>
          <w:rFonts w:ascii="Times New Roman" w:hAnsi="Times New Roman" w:cs="Times New Roman"/>
          <w:sz w:val="24"/>
          <w:szCs w:val="24"/>
        </w:rPr>
        <w:br w:type="page"/>
      </w:r>
    </w:p>
    <w:p w14:paraId="6D739F0F" w14:textId="15E9F981" w:rsidR="00F50C07" w:rsidRPr="00AF5B8D" w:rsidRDefault="00BA1866" w:rsidP="007276B6">
      <w:pPr>
        <w:spacing w:after="100"/>
        <w:outlineLvl w:val="0"/>
        <w:rPr>
          <w:rFonts w:ascii="Times New Roman" w:hAnsi="Times New Roman" w:cs="Times New Roman"/>
          <w:sz w:val="24"/>
          <w:szCs w:val="24"/>
        </w:rPr>
      </w:pPr>
      <w:bookmarkStart w:id="4" w:name="_Toc53059024"/>
      <w:r w:rsidRPr="00AF5B8D">
        <w:rPr>
          <w:rFonts w:ascii="Times New Roman" w:hAnsi="Times New Roman" w:cs="Times New Roman"/>
          <w:b/>
          <w:sz w:val="24"/>
          <w:szCs w:val="24"/>
        </w:rPr>
        <w:lastRenderedPageBreak/>
        <w:t>T</w:t>
      </w:r>
      <w:r w:rsidR="00F50C07" w:rsidRPr="00AF5B8D">
        <w:rPr>
          <w:rFonts w:ascii="Times New Roman" w:hAnsi="Times New Roman" w:cs="Times New Roman"/>
          <w:b/>
          <w:sz w:val="24"/>
          <w:szCs w:val="24"/>
        </w:rPr>
        <w:t>able</w:t>
      </w:r>
      <w:r w:rsidR="009A252D" w:rsidRPr="00AF5B8D">
        <w:rPr>
          <w:rFonts w:ascii="Times New Roman" w:hAnsi="Times New Roman" w:cs="Times New Roman"/>
          <w:b/>
          <w:sz w:val="24"/>
          <w:szCs w:val="24"/>
        </w:rPr>
        <w:t xml:space="preserve"> S2</w:t>
      </w:r>
      <w:r w:rsidR="00F50C07" w:rsidRPr="00AF5B8D">
        <w:rPr>
          <w:rFonts w:ascii="Times New Roman" w:hAnsi="Times New Roman" w:cs="Times New Roman"/>
          <w:sz w:val="24"/>
          <w:szCs w:val="24"/>
        </w:rPr>
        <w:t xml:space="preserve">: Baseline characteristics of EPIC-Oxford </w:t>
      </w:r>
      <w:r w:rsidR="007276B6" w:rsidRPr="00AF5B8D">
        <w:rPr>
          <w:rFonts w:ascii="Times New Roman" w:hAnsi="Times New Roman" w:cs="Times New Roman"/>
          <w:sz w:val="24"/>
          <w:szCs w:val="24"/>
        </w:rPr>
        <w:t xml:space="preserve">participants </w:t>
      </w:r>
      <w:r w:rsidR="00F50C07" w:rsidRPr="00AF5B8D">
        <w:rPr>
          <w:rFonts w:ascii="Times New Roman" w:hAnsi="Times New Roman" w:cs="Times New Roman"/>
          <w:sz w:val="24"/>
          <w:szCs w:val="24"/>
        </w:rPr>
        <w:t>by diet group</w:t>
      </w:r>
      <w:r w:rsidR="007276B6" w:rsidRPr="00AF5B8D">
        <w:rPr>
          <w:rFonts w:ascii="Times New Roman" w:hAnsi="Times New Roman" w:cs="Times New Roman"/>
          <w:sz w:val="24"/>
          <w:szCs w:val="24"/>
        </w:rPr>
        <w:t xml:space="preserve"> and sex</w:t>
      </w:r>
      <w:r w:rsidR="00F50C07" w:rsidRPr="00AF5B8D">
        <w:rPr>
          <w:rFonts w:ascii="Times New Roman" w:hAnsi="Times New Roman" w:cs="Times New Roman"/>
          <w:sz w:val="24"/>
          <w:szCs w:val="24"/>
        </w:rPr>
        <w:t>.</w:t>
      </w:r>
      <w:bookmarkEnd w:id="4"/>
    </w:p>
    <w:tbl>
      <w:tblPr>
        <w:tblStyle w:val="TableGrid1"/>
        <w:tblW w:w="964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8"/>
        <w:gridCol w:w="1598"/>
        <w:gridCol w:w="1598"/>
        <w:gridCol w:w="1598"/>
        <w:gridCol w:w="1598"/>
      </w:tblGrid>
      <w:tr w:rsidR="00FA12F2" w:rsidRPr="00AF5B8D" w14:paraId="33CF6377" w14:textId="77777777" w:rsidTr="007276B6">
        <w:trPr>
          <w:trHeight w:val="207"/>
        </w:trPr>
        <w:tc>
          <w:tcPr>
            <w:tcW w:w="3248" w:type="dxa"/>
            <w:tcBorders>
              <w:top w:val="single" w:sz="4" w:space="0" w:color="auto"/>
            </w:tcBorders>
          </w:tcPr>
          <w:p w14:paraId="07A9F731" w14:textId="63DCB179" w:rsidR="00FA12F2" w:rsidRPr="00AF5B8D" w:rsidRDefault="00A27CDB" w:rsidP="007276B6">
            <w:pPr>
              <w:rPr>
                <w:rFonts w:ascii="Times New Roman" w:hAnsi="Times New Roman" w:cs="Times New Roman"/>
                <w:b/>
                <w:sz w:val="21"/>
                <w:szCs w:val="21"/>
              </w:rPr>
            </w:pPr>
            <w:r w:rsidRPr="00AF5B8D">
              <w:rPr>
                <w:rFonts w:ascii="Times New Roman" w:hAnsi="Times New Roman" w:cs="Times New Roman"/>
                <w:b/>
                <w:sz w:val="21"/>
                <w:szCs w:val="21"/>
              </w:rPr>
              <w:t>Characteristics</w:t>
            </w:r>
          </w:p>
        </w:tc>
        <w:tc>
          <w:tcPr>
            <w:tcW w:w="6392" w:type="dxa"/>
            <w:gridSpan w:val="4"/>
            <w:tcBorders>
              <w:top w:val="single" w:sz="4" w:space="0" w:color="auto"/>
              <w:bottom w:val="single" w:sz="4" w:space="0" w:color="auto"/>
            </w:tcBorders>
          </w:tcPr>
          <w:p w14:paraId="1E7CC647" w14:textId="347D613E" w:rsidR="00FA12F2" w:rsidRPr="00AF5B8D" w:rsidRDefault="00FA12F2" w:rsidP="00AF4FE6">
            <w:pPr>
              <w:jc w:val="center"/>
              <w:rPr>
                <w:rFonts w:ascii="Times New Roman" w:hAnsi="Times New Roman" w:cs="Times New Roman"/>
                <w:b/>
                <w:sz w:val="21"/>
                <w:szCs w:val="21"/>
              </w:rPr>
            </w:pPr>
            <w:r w:rsidRPr="00AF5B8D">
              <w:rPr>
                <w:rFonts w:ascii="Times New Roman" w:hAnsi="Times New Roman" w:cs="Times New Roman"/>
                <w:b/>
                <w:sz w:val="21"/>
                <w:szCs w:val="21"/>
              </w:rPr>
              <w:t>Diet group</w:t>
            </w:r>
          </w:p>
        </w:tc>
      </w:tr>
      <w:tr w:rsidR="00FA12F2" w:rsidRPr="00AF5B8D" w14:paraId="30124D58" w14:textId="77777777" w:rsidTr="007276B6">
        <w:trPr>
          <w:trHeight w:val="295"/>
        </w:trPr>
        <w:tc>
          <w:tcPr>
            <w:tcW w:w="3248" w:type="dxa"/>
            <w:tcBorders>
              <w:bottom w:val="single" w:sz="4" w:space="0" w:color="auto"/>
            </w:tcBorders>
            <w:vAlign w:val="center"/>
          </w:tcPr>
          <w:p w14:paraId="2A0992FD" w14:textId="2733FD46" w:rsidR="00FA12F2" w:rsidRPr="00AF5B8D" w:rsidRDefault="00A03DC5" w:rsidP="00AF4FE6">
            <w:pPr>
              <w:rPr>
                <w:rFonts w:ascii="Times New Roman" w:hAnsi="Times New Roman" w:cs="Times New Roman"/>
                <w:b/>
                <w:sz w:val="21"/>
                <w:szCs w:val="21"/>
              </w:rPr>
            </w:pPr>
            <w:r w:rsidRPr="00AF5B8D">
              <w:rPr>
                <w:rFonts w:ascii="Times New Roman" w:hAnsi="Times New Roman" w:cs="Times New Roman"/>
                <w:b/>
                <w:sz w:val="21"/>
                <w:szCs w:val="21"/>
              </w:rPr>
              <w:t>Mean (SD) or n (%)</w:t>
            </w:r>
          </w:p>
        </w:tc>
        <w:tc>
          <w:tcPr>
            <w:tcW w:w="1598" w:type="dxa"/>
            <w:tcBorders>
              <w:top w:val="single" w:sz="4" w:space="0" w:color="auto"/>
              <w:bottom w:val="single" w:sz="4" w:space="0" w:color="auto"/>
            </w:tcBorders>
            <w:vAlign w:val="center"/>
          </w:tcPr>
          <w:p w14:paraId="03BDA8BD" w14:textId="1A2A23ED" w:rsidR="00A03DC5" w:rsidRPr="00AF5B8D" w:rsidRDefault="00FA12F2" w:rsidP="00A27CDB">
            <w:pPr>
              <w:jc w:val="center"/>
              <w:rPr>
                <w:rFonts w:ascii="Times New Roman" w:hAnsi="Times New Roman" w:cs="Times New Roman"/>
                <w:b/>
                <w:sz w:val="21"/>
                <w:szCs w:val="21"/>
              </w:rPr>
            </w:pPr>
            <w:r w:rsidRPr="00AF5B8D">
              <w:rPr>
                <w:rFonts w:ascii="Times New Roman" w:hAnsi="Times New Roman" w:cs="Times New Roman"/>
                <w:b/>
                <w:sz w:val="21"/>
                <w:szCs w:val="21"/>
              </w:rPr>
              <w:t>Meat eaters</w:t>
            </w:r>
          </w:p>
        </w:tc>
        <w:tc>
          <w:tcPr>
            <w:tcW w:w="1598" w:type="dxa"/>
            <w:tcBorders>
              <w:top w:val="single" w:sz="4" w:space="0" w:color="auto"/>
              <w:bottom w:val="single" w:sz="4" w:space="0" w:color="auto"/>
            </w:tcBorders>
            <w:vAlign w:val="center"/>
          </w:tcPr>
          <w:p w14:paraId="1DFF152E" w14:textId="6702777A" w:rsidR="00A03DC5" w:rsidRPr="00AF5B8D" w:rsidRDefault="00FA12F2" w:rsidP="00A27CDB">
            <w:pPr>
              <w:jc w:val="center"/>
              <w:rPr>
                <w:rFonts w:ascii="Times New Roman" w:hAnsi="Times New Roman" w:cs="Times New Roman"/>
                <w:b/>
                <w:sz w:val="21"/>
                <w:szCs w:val="21"/>
              </w:rPr>
            </w:pPr>
            <w:r w:rsidRPr="00AF5B8D">
              <w:rPr>
                <w:rFonts w:ascii="Times New Roman" w:hAnsi="Times New Roman" w:cs="Times New Roman"/>
                <w:b/>
                <w:sz w:val="21"/>
                <w:szCs w:val="21"/>
              </w:rPr>
              <w:t>Fish eaters</w:t>
            </w:r>
          </w:p>
        </w:tc>
        <w:tc>
          <w:tcPr>
            <w:tcW w:w="1598" w:type="dxa"/>
            <w:tcBorders>
              <w:top w:val="single" w:sz="4" w:space="0" w:color="auto"/>
              <w:bottom w:val="single" w:sz="4" w:space="0" w:color="auto"/>
            </w:tcBorders>
            <w:vAlign w:val="center"/>
          </w:tcPr>
          <w:p w14:paraId="5DDC5A3B" w14:textId="15CD5F4B" w:rsidR="00A03DC5" w:rsidRPr="00AF5B8D" w:rsidRDefault="00FA12F2" w:rsidP="00A27CDB">
            <w:pPr>
              <w:jc w:val="center"/>
              <w:rPr>
                <w:rFonts w:ascii="Times New Roman" w:hAnsi="Times New Roman" w:cs="Times New Roman"/>
                <w:b/>
                <w:sz w:val="21"/>
                <w:szCs w:val="21"/>
              </w:rPr>
            </w:pPr>
            <w:r w:rsidRPr="00AF5B8D">
              <w:rPr>
                <w:rFonts w:ascii="Times New Roman" w:hAnsi="Times New Roman" w:cs="Times New Roman"/>
                <w:b/>
                <w:sz w:val="21"/>
                <w:szCs w:val="21"/>
              </w:rPr>
              <w:t>Vegetarians</w:t>
            </w:r>
          </w:p>
        </w:tc>
        <w:tc>
          <w:tcPr>
            <w:tcW w:w="1598" w:type="dxa"/>
            <w:tcBorders>
              <w:top w:val="single" w:sz="4" w:space="0" w:color="auto"/>
              <w:bottom w:val="single" w:sz="4" w:space="0" w:color="auto"/>
            </w:tcBorders>
            <w:vAlign w:val="center"/>
          </w:tcPr>
          <w:p w14:paraId="697E5F13" w14:textId="224FCA2E" w:rsidR="00A03DC5" w:rsidRPr="00AF5B8D" w:rsidRDefault="00FA12F2" w:rsidP="00A27CDB">
            <w:pPr>
              <w:jc w:val="center"/>
              <w:rPr>
                <w:rFonts w:ascii="Times New Roman" w:hAnsi="Times New Roman" w:cs="Times New Roman"/>
                <w:b/>
                <w:sz w:val="21"/>
                <w:szCs w:val="21"/>
              </w:rPr>
            </w:pPr>
            <w:r w:rsidRPr="00AF5B8D">
              <w:rPr>
                <w:rFonts w:ascii="Times New Roman" w:hAnsi="Times New Roman" w:cs="Times New Roman"/>
                <w:b/>
                <w:sz w:val="21"/>
                <w:szCs w:val="21"/>
              </w:rPr>
              <w:t>Vegans</w:t>
            </w:r>
          </w:p>
        </w:tc>
      </w:tr>
      <w:tr w:rsidR="00A27CDB" w:rsidRPr="00AF5B8D" w14:paraId="59FC2FEC" w14:textId="77777777" w:rsidTr="007276B6">
        <w:trPr>
          <w:trHeight w:val="295"/>
        </w:trPr>
        <w:tc>
          <w:tcPr>
            <w:tcW w:w="3248" w:type="dxa"/>
            <w:tcBorders>
              <w:top w:val="single" w:sz="4" w:space="0" w:color="auto"/>
              <w:bottom w:val="single" w:sz="4" w:space="0" w:color="auto"/>
            </w:tcBorders>
            <w:vAlign w:val="center"/>
          </w:tcPr>
          <w:p w14:paraId="41A5A267" w14:textId="658760B1"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b/>
                <w:sz w:val="21"/>
                <w:szCs w:val="21"/>
              </w:rPr>
              <w:t xml:space="preserve">Men </w:t>
            </w:r>
          </w:p>
        </w:tc>
        <w:tc>
          <w:tcPr>
            <w:tcW w:w="1598" w:type="dxa"/>
            <w:tcBorders>
              <w:top w:val="single" w:sz="4" w:space="0" w:color="auto"/>
              <w:bottom w:val="single" w:sz="4" w:space="0" w:color="auto"/>
            </w:tcBorders>
            <w:vAlign w:val="center"/>
          </w:tcPr>
          <w:p w14:paraId="0A5426C8" w14:textId="159562C2"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b/>
                <w:sz w:val="21"/>
                <w:szCs w:val="21"/>
              </w:rPr>
              <w:t>n=6789</w:t>
            </w:r>
          </w:p>
        </w:tc>
        <w:tc>
          <w:tcPr>
            <w:tcW w:w="1598" w:type="dxa"/>
            <w:tcBorders>
              <w:top w:val="single" w:sz="4" w:space="0" w:color="auto"/>
              <w:bottom w:val="single" w:sz="4" w:space="0" w:color="auto"/>
            </w:tcBorders>
            <w:vAlign w:val="center"/>
          </w:tcPr>
          <w:p w14:paraId="59608692" w14:textId="0A4D96A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b/>
                <w:sz w:val="21"/>
                <w:szCs w:val="21"/>
              </w:rPr>
              <w:t>n=1423</w:t>
            </w:r>
          </w:p>
        </w:tc>
        <w:tc>
          <w:tcPr>
            <w:tcW w:w="1598" w:type="dxa"/>
            <w:tcBorders>
              <w:top w:val="single" w:sz="4" w:space="0" w:color="auto"/>
              <w:bottom w:val="single" w:sz="4" w:space="0" w:color="auto"/>
            </w:tcBorders>
            <w:vAlign w:val="center"/>
          </w:tcPr>
          <w:p w14:paraId="6717668E" w14:textId="38C0D49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b/>
                <w:sz w:val="21"/>
                <w:szCs w:val="21"/>
              </w:rPr>
              <w:t>n=3588</w:t>
            </w:r>
          </w:p>
        </w:tc>
        <w:tc>
          <w:tcPr>
            <w:tcW w:w="1598" w:type="dxa"/>
            <w:tcBorders>
              <w:top w:val="single" w:sz="4" w:space="0" w:color="auto"/>
              <w:bottom w:val="single" w:sz="4" w:space="0" w:color="auto"/>
            </w:tcBorders>
            <w:vAlign w:val="center"/>
          </w:tcPr>
          <w:p w14:paraId="07C6356C" w14:textId="2DAA531F"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b/>
                <w:sz w:val="21"/>
                <w:szCs w:val="21"/>
              </w:rPr>
              <w:t>n=716</w:t>
            </w:r>
          </w:p>
        </w:tc>
      </w:tr>
      <w:tr w:rsidR="00A27CDB" w:rsidRPr="00AF5B8D" w14:paraId="463ABE32" w14:textId="77777777" w:rsidTr="007276B6">
        <w:trPr>
          <w:trHeight w:val="295"/>
        </w:trPr>
        <w:tc>
          <w:tcPr>
            <w:tcW w:w="3248" w:type="dxa"/>
            <w:tcBorders>
              <w:top w:val="single" w:sz="4" w:space="0" w:color="auto"/>
            </w:tcBorders>
            <w:vAlign w:val="center"/>
          </w:tcPr>
          <w:p w14:paraId="3AC759B6" w14:textId="2BFA4ACD"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b/>
                <w:sz w:val="21"/>
                <w:szCs w:val="21"/>
              </w:rPr>
              <w:t>Socio-demographic</w:t>
            </w:r>
          </w:p>
        </w:tc>
        <w:tc>
          <w:tcPr>
            <w:tcW w:w="1598" w:type="dxa"/>
            <w:tcBorders>
              <w:top w:val="single" w:sz="4" w:space="0" w:color="auto"/>
            </w:tcBorders>
            <w:vAlign w:val="center"/>
          </w:tcPr>
          <w:p w14:paraId="0CC960F4" w14:textId="77777777" w:rsidR="00A27CDB" w:rsidRPr="00AF5B8D" w:rsidRDefault="00A27CDB" w:rsidP="00A27CDB">
            <w:pPr>
              <w:jc w:val="center"/>
              <w:rPr>
                <w:rFonts w:ascii="Times New Roman" w:hAnsi="Times New Roman" w:cs="Times New Roman"/>
                <w:sz w:val="21"/>
                <w:szCs w:val="21"/>
              </w:rPr>
            </w:pPr>
          </w:p>
        </w:tc>
        <w:tc>
          <w:tcPr>
            <w:tcW w:w="1598" w:type="dxa"/>
            <w:tcBorders>
              <w:top w:val="single" w:sz="4" w:space="0" w:color="auto"/>
            </w:tcBorders>
            <w:vAlign w:val="center"/>
          </w:tcPr>
          <w:p w14:paraId="24992F35" w14:textId="77777777" w:rsidR="00A27CDB" w:rsidRPr="00AF5B8D" w:rsidRDefault="00A27CDB" w:rsidP="00A27CDB">
            <w:pPr>
              <w:jc w:val="center"/>
              <w:rPr>
                <w:rFonts w:ascii="Times New Roman" w:hAnsi="Times New Roman" w:cs="Times New Roman"/>
                <w:sz w:val="21"/>
                <w:szCs w:val="21"/>
              </w:rPr>
            </w:pPr>
          </w:p>
        </w:tc>
        <w:tc>
          <w:tcPr>
            <w:tcW w:w="1598" w:type="dxa"/>
            <w:tcBorders>
              <w:top w:val="single" w:sz="4" w:space="0" w:color="auto"/>
            </w:tcBorders>
            <w:vAlign w:val="center"/>
          </w:tcPr>
          <w:p w14:paraId="23B4D16F" w14:textId="77777777" w:rsidR="00A27CDB" w:rsidRPr="00AF5B8D" w:rsidRDefault="00A27CDB" w:rsidP="00A27CDB">
            <w:pPr>
              <w:jc w:val="center"/>
              <w:rPr>
                <w:rFonts w:ascii="Times New Roman" w:hAnsi="Times New Roman" w:cs="Times New Roman"/>
                <w:sz w:val="21"/>
                <w:szCs w:val="21"/>
              </w:rPr>
            </w:pPr>
          </w:p>
        </w:tc>
        <w:tc>
          <w:tcPr>
            <w:tcW w:w="1598" w:type="dxa"/>
            <w:tcBorders>
              <w:top w:val="single" w:sz="4" w:space="0" w:color="auto"/>
            </w:tcBorders>
            <w:vAlign w:val="center"/>
          </w:tcPr>
          <w:p w14:paraId="6AD3463F" w14:textId="77777777" w:rsidR="00A27CDB" w:rsidRPr="00AF5B8D" w:rsidRDefault="00A27CDB" w:rsidP="00A27CDB">
            <w:pPr>
              <w:jc w:val="center"/>
              <w:rPr>
                <w:rFonts w:ascii="Times New Roman" w:hAnsi="Times New Roman" w:cs="Times New Roman"/>
                <w:sz w:val="21"/>
                <w:szCs w:val="21"/>
              </w:rPr>
            </w:pPr>
          </w:p>
        </w:tc>
      </w:tr>
      <w:tr w:rsidR="00A27CDB" w:rsidRPr="00AF5B8D" w14:paraId="53112D42" w14:textId="77777777" w:rsidTr="007276B6">
        <w:trPr>
          <w:trHeight w:val="295"/>
        </w:trPr>
        <w:tc>
          <w:tcPr>
            <w:tcW w:w="3248" w:type="dxa"/>
            <w:vAlign w:val="center"/>
          </w:tcPr>
          <w:p w14:paraId="385D7905" w14:textId="3C145B10"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Age, years (SD)</w:t>
            </w:r>
          </w:p>
        </w:tc>
        <w:tc>
          <w:tcPr>
            <w:tcW w:w="1598" w:type="dxa"/>
            <w:vAlign w:val="center"/>
          </w:tcPr>
          <w:p w14:paraId="74F87FF7" w14:textId="73F63E50"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52.4 (13.6)</w:t>
            </w:r>
          </w:p>
        </w:tc>
        <w:tc>
          <w:tcPr>
            <w:tcW w:w="1598" w:type="dxa"/>
            <w:vAlign w:val="center"/>
          </w:tcPr>
          <w:p w14:paraId="7C522E0C" w14:textId="48C18A88"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45.5 (13.5)</w:t>
            </w:r>
          </w:p>
        </w:tc>
        <w:tc>
          <w:tcPr>
            <w:tcW w:w="1598" w:type="dxa"/>
            <w:vAlign w:val="center"/>
          </w:tcPr>
          <w:p w14:paraId="77BD845B" w14:textId="43EC6CD5"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43.0 (14.0)</w:t>
            </w:r>
          </w:p>
        </w:tc>
        <w:tc>
          <w:tcPr>
            <w:tcW w:w="1598" w:type="dxa"/>
            <w:vAlign w:val="center"/>
          </w:tcPr>
          <w:p w14:paraId="3C8B9CF5" w14:textId="6017F0A8"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40.5 (13.4)</w:t>
            </w:r>
          </w:p>
        </w:tc>
      </w:tr>
      <w:tr w:rsidR="00A27CDB" w:rsidRPr="00AF5B8D" w14:paraId="054D5937" w14:textId="77777777" w:rsidTr="007276B6">
        <w:trPr>
          <w:trHeight w:val="295"/>
        </w:trPr>
        <w:tc>
          <w:tcPr>
            <w:tcW w:w="3248" w:type="dxa"/>
            <w:vAlign w:val="center"/>
          </w:tcPr>
          <w:p w14:paraId="5502170A" w14:textId="11784F9A"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Top socio-economic quartile (</w:t>
            </w:r>
            <w:proofErr w:type="gramStart"/>
            <w:r w:rsidRPr="00AF5B8D">
              <w:rPr>
                <w:rFonts w:ascii="Times New Roman" w:hAnsi="Times New Roman" w:cs="Times New Roman"/>
                <w:sz w:val="21"/>
                <w:szCs w:val="21"/>
              </w:rPr>
              <w:t>%)</w:t>
            </w:r>
            <w:r w:rsidRPr="00AF5B8D">
              <w:rPr>
                <w:rFonts w:ascii="Times New Roman" w:hAnsi="Times New Roman" w:cs="Times New Roman"/>
                <w:bCs/>
                <w:sz w:val="21"/>
                <w:szCs w:val="21"/>
                <w:vertAlign w:val="superscript"/>
              </w:rPr>
              <w:t>a</w:t>
            </w:r>
            <w:proofErr w:type="gramEnd"/>
          </w:p>
        </w:tc>
        <w:tc>
          <w:tcPr>
            <w:tcW w:w="1598" w:type="dxa"/>
            <w:vAlign w:val="center"/>
          </w:tcPr>
          <w:p w14:paraId="4C3AC136" w14:textId="4F92700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1787 (29.6)</w:t>
            </w:r>
          </w:p>
        </w:tc>
        <w:tc>
          <w:tcPr>
            <w:tcW w:w="1598" w:type="dxa"/>
            <w:vAlign w:val="center"/>
          </w:tcPr>
          <w:p w14:paraId="051301A6" w14:textId="3FDFC4E2"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234 (19.1)</w:t>
            </w:r>
          </w:p>
        </w:tc>
        <w:tc>
          <w:tcPr>
            <w:tcW w:w="1598" w:type="dxa"/>
            <w:vAlign w:val="center"/>
          </w:tcPr>
          <w:p w14:paraId="4532E64A" w14:textId="0690E8DF"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661 (21.0)</w:t>
            </w:r>
          </w:p>
        </w:tc>
        <w:tc>
          <w:tcPr>
            <w:tcW w:w="1598" w:type="dxa"/>
            <w:vAlign w:val="center"/>
          </w:tcPr>
          <w:p w14:paraId="4CB98C6F" w14:textId="00427387"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117 (18.4)</w:t>
            </w:r>
          </w:p>
        </w:tc>
      </w:tr>
      <w:tr w:rsidR="00A27CDB" w:rsidRPr="00AF5B8D" w14:paraId="08F74683" w14:textId="77777777" w:rsidTr="007276B6">
        <w:trPr>
          <w:trHeight w:val="295"/>
        </w:trPr>
        <w:tc>
          <w:tcPr>
            <w:tcW w:w="3248" w:type="dxa"/>
            <w:vAlign w:val="center"/>
          </w:tcPr>
          <w:p w14:paraId="03645320" w14:textId="1056C495"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Higher education (%)</w:t>
            </w:r>
          </w:p>
        </w:tc>
        <w:tc>
          <w:tcPr>
            <w:tcW w:w="1598" w:type="dxa"/>
            <w:vAlign w:val="center"/>
          </w:tcPr>
          <w:p w14:paraId="3AD59252" w14:textId="6BC046FE"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2552 (41.3)</w:t>
            </w:r>
          </w:p>
        </w:tc>
        <w:tc>
          <w:tcPr>
            <w:tcW w:w="1598" w:type="dxa"/>
            <w:vAlign w:val="center"/>
          </w:tcPr>
          <w:p w14:paraId="2E5B2743" w14:textId="4A7075B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760 (55.6)</w:t>
            </w:r>
          </w:p>
        </w:tc>
        <w:tc>
          <w:tcPr>
            <w:tcW w:w="1598" w:type="dxa"/>
            <w:vAlign w:val="center"/>
          </w:tcPr>
          <w:p w14:paraId="79FDF626" w14:textId="575FD740"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1740 (51.1)</w:t>
            </w:r>
          </w:p>
        </w:tc>
        <w:tc>
          <w:tcPr>
            <w:tcW w:w="1598" w:type="dxa"/>
            <w:vAlign w:val="center"/>
          </w:tcPr>
          <w:p w14:paraId="1ED91494" w14:textId="12D184D3"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299 (44.4)</w:t>
            </w:r>
          </w:p>
        </w:tc>
      </w:tr>
      <w:tr w:rsidR="00A27CDB" w:rsidRPr="00AF5B8D" w14:paraId="136B5008" w14:textId="77777777" w:rsidTr="007276B6">
        <w:trPr>
          <w:trHeight w:val="295"/>
        </w:trPr>
        <w:tc>
          <w:tcPr>
            <w:tcW w:w="3248" w:type="dxa"/>
            <w:vAlign w:val="center"/>
          </w:tcPr>
          <w:p w14:paraId="1158D3C7" w14:textId="0AE14C93"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White ethnicity (%)</w:t>
            </w:r>
          </w:p>
        </w:tc>
        <w:tc>
          <w:tcPr>
            <w:tcW w:w="1598" w:type="dxa"/>
            <w:vAlign w:val="center"/>
          </w:tcPr>
          <w:p w14:paraId="17C13803" w14:textId="0043668B"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6570 (98.6)</w:t>
            </w:r>
          </w:p>
        </w:tc>
        <w:tc>
          <w:tcPr>
            <w:tcW w:w="1598" w:type="dxa"/>
            <w:vAlign w:val="center"/>
          </w:tcPr>
          <w:p w14:paraId="6A8E7FD6" w14:textId="34C18C62"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1354 (96.4)</w:t>
            </w:r>
          </w:p>
        </w:tc>
        <w:tc>
          <w:tcPr>
            <w:tcW w:w="1598" w:type="dxa"/>
            <w:vAlign w:val="center"/>
          </w:tcPr>
          <w:p w14:paraId="77CB3025" w14:textId="003353B0"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3357 (96.1)</w:t>
            </w:r>
          </w:p>
        </w:tc>
        <w:tc>
          <w:tcPr>
            <w:tcW w:w="1598" w:type="dxa"/>
            <w:vAlign w:val="center"/>
          </w:tcPr>
          <w:p w14:paraId="490301DD" w14:textId="4C1E3EC2"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658 (96.3)</w:t>
            </w:r>
          </w:p>
        </w:tc>
      </w:tr>
      <w:tr w:rsidR="00A27CDB" w:rsidRPr="00AF5B8D" w14:paraId="4E954DDE" w14:textId="77777777" w:rsidTr="007276B6">
        <w:trPr>
          <w:trHeight w:val="295"/>
        </w:trPr>
        <w:tc>
          <w:tcPr>
            <w:tcW w:w="3248" w:type="dxa"/>
            <w:vAlign w:val="center"/>
          </w:tcPr>
          <w:p w14:paraId="16EA0718" w14:textId="3F5A7EAE"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b/>
                <w:sz w:val="21"/>
                <w:szCs w:val="21"/>
              </w:rPr>
              <w:t>Lifestyle</w:t>
            </w:r>
          </w:p>
        </w:tc>
        <w:tc>
          <w:tcPr>
            <w:tcW w:w="1598" w:type="dxa"/>
            <w:vAlign w:val="center"/>
          </w:tcPr>
          <w:p w14:paraId="2B1EE26F"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5AE19770"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1B7B78BC"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6AD37DFD" w14:textId="77777777" w:rsidR="00A27CDB" w:rsidRPr="00AF5B8D" w:rsidRDefault="00A27CDB" w:rsidP="00A27CDB">
            <w:pPr>
              <w:jc w:val="center"/>
              <w:rPr>
                <w:rFonts w:ascii="Times New Roman" w:hAnsi="Times New Roman" w:cs="Times New Roman"/>
                <w:sz w:val="21"/>
                <w:szCs w:val="21"/>
              </w:rPr>
            </w:pPr>
          </w:p>
        </w:tc>
      </w:tr>
      <w:tr w:rsidR="00A27CDB" w:rsidRPr="00AF5B8D" w14:paraId="16C02DEB" w14:textId="77777777" w:rsidTr="007276B6">
        <w:trPr>
          <w:trHeight w:val="295"/>
        </w:trPr>
        <w:tc>
          <w:tcPr>
            <w:tcW w:w="3248" w:type="dxa"/>
            <w:vAlign w:val="center"/>
          </w:tcPr>
          <w:p w14:paraId="50D91A56" w14:textId="0DBAB826"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Current smokers, (%)</w:t>
            </w:r>
          </w:p>
        </w:tc>
        <w:tc>
          <w:tcPr>
            <w:tcW w:w="1598" w:type="dxa"/>
            <w:vAlign w:val="center"/>
          </w:tcPr>
          <w:p w14:paraId="33D4232B" w14:textId="4F37429A"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993 (14.7)</w:t>
            </w:r>
          </w:p>
        </w:tc>
        <w:tc>
          <w:tcPr>
            <w:tcW w:w="1598" w:type="dxa"/>
            <w:vAlign w:val="center"/>
          </w:tcPr>
          <w:p w14:paraId="6C55FEDC" w14:textId="1602DBA6"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187 (13.2)</w:t>
            </w:r>
          </w:p>
        </w:tc>
        <w:tc>
          <w:tcPr>
            <w:tcW w:w="1598" w:type="dxa"/>
            <w:vAlign w:val="center"/>
          </w:tcPr>
          <w:p w14:paraId="3A1F40BF" w14:textId="06B130A5"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408 (11.4)</w:t>
            </w:r>
          </w:p>
        </w:tc>
        <w:tc>
          <w:tcPr>
            <w:tcW w:w="1598" w:type="dxa"/>
            <w:vAlign w:val="center"/>
          </w:tcPr>
          <w:p w14:paraId="5C03BEEB" w14:textId="56A3EC67"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73 (10.2)</w:t>
            </w:r>
          </w:p>
        </w:tc>
      </w:tr>
      <w:tr w:rsidR="00A27CDB" w:rsidRPr="00AF5B8D" w14:paraId="0732FDB0" w14:textId="77777777" w:rsidTr="007276B6">
        <w:trPr>
          <w:trHeight w:val="295"/>
        </w:trPr>
        <w:tc>
          <w:tcPr>
            <w:tcW w:w="3248" w:type="dxa"/>
            <w:vAlign w:val="center"/>
          </w:tcPr>
          <w:p w14:paraId="569F5FCD" w14:textId="69B109AD"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Alcohol consumption, g/day (SD) </w:t>
            </w:r>
          </w:p>
        </w:tc>
        <w:tc>
          <w:tcPr>
            <w:tcW w:w="1598" w:type="dxa"/>
            <w:vAlign w:val="center"/>
          </w:tcPr>
          <w:p w14:paraId="3B2B1AEF" w14:textId="47CD1F05"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16.2 (18.1)</w:t>
            </w:r>
          </w:p>
        </w:tc>
        <w:tc>
          <w:tcPr>
            <w:tcW w:w="1598" w:type="dxa"/>
            <w:vAlign w:val="center"/>
          </w:tcPr>
          <w:p w14:paraId="7FB50608" w14:textId="232BCF3F"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16.1 (17.7)</w:t>
            </w:r>
          </w:p>
        </w:tc>
        <w:tc>
          <w:tcPr>
            <w:tcW w:w="1598" w:type="dxa"/>
            <w:vAlign w:val="center"/>
          </w:tcPr>
          <w:p w14:paraId="5EB55E7C" w14:textId="62BA61DA"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14.3 (17.9)</w:t>
            </w:r>
          </w:p>
        </w:tc>
        <w:tc>
          <w:tcPr>
            <w:tcW w:w="1598" w:type="dxa"/>
            <w:vAlign w:val="center"/>
          </w:tcPr>
          <w:p w14:paraId="6EF6A55E" w14:textId="2348CA5A"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11.5 (17.4)</w:t>
            </w:r>
          </w:p>
        </w:tc>
      </w:tr>
      <w:tr w:rsidR="00A27CDB" w:rsidRPr="00AF5B8D" w14:paraId="6AE191EC" w14:textId="77777777" w:rsidTr="007276B6">
        <w:trPr>
          <w:trHeight w:val="295"/>
        </w:trPr>
        <w:tc>
          <w:tcPr>
            <w:tcW w:w="3248" w:type="dxa"/>
            <w:vAlign w:val="center"/>
          </w:tcPr>
          <w:p w14:paraId="3A87B696" w14:textId="77777777" w:rsidR="00A27CDB" w:rsidRPr="00AF5B8D" w:rsidRDefault="00A27CDB" w:rsidP="00A27CDB">
            <w:pPr>
              <w:rPr>
                <w:rFonts w:ascii="Times New Roman" w:hAnsi="Times New Roman" w:cs="Times New Roman"/>
                <w:sz w:val="21"/>
                <w:szCs w:val="21"/>
              </w:rPr>
            </w:pPr>
            <w:r w:rsidRPr="00AF5B8D">
              <w:rPr>
                <w:rFonts w:ascii="Times New Roman" w:hAnsi="Times New Roman" w:cs="Times New Roman"/>
                <w:sz w:val="21"/>
                <w:szCs w:val="21"/>
              </w:rPr>
              <w:t xml:space="preserve">  Moderate or high physical   </w:t>
            </w:r>
          </w:p>
          <w:p w14:paraId="4A3B0A33" w14:textId="037474CF"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activity, (%)</w:t>
            </w:r>
          </w:p>
        </w:tc>
        <w:tc>
          <w:tcPr>
            <w:tcW w:w="1598" w:type="dxa"/>
            <w:vAlign w:val="center"/>
          </w:tcPr>
          <w:p w14:paraId="56032862" w14:textId="25B1D449"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2192 (35.5)</w:t>
            </w:r>
          </w:p>
        </w:tc>
        <w:tc>
          <w:tcPr>
            <w:tcW w:w="1598" w:type="dxa"/>
            <w:vAlign w:val="center"/>
          </w:tcPr>
          <w:p w14:paraId="523119FB" w14:textId="3229B90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598 (46.3)</w:t>
            </w:r>
          </w:p>
        </w:tc>
        <w:tc>
          <w:tcPr>
            <w:tcW w:w="1598" w:type="dxa"/>
            <w:vAlign w:val="center"/>
          </w:tcPr>
          <w:p w14:paraId="40BE9EFB" w14:textId="05AB35F5"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1461 (44.5)</w:t>
            </w:r>
          </w:p>
        </w:tc>
        <w:tc>
          <w:tcPr>
            <w:tcW w:w="1598" w:type="dxa"/>
            <w:vAlign w:val="center"/>
          </w:tcPr>
          <w:p w14:paraId="6BE5D321" w14:textId="14419C46"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344 (52.3)</w:t>
            </w:r>
          </w:p>
        </w:tc>
      </w:tr>
      <w:tr w:rsidR="00A27CDB" w:rsidRPr="00AF5B8D" w14:paraId="7F585C3A" w14:textId="77777777" w:rsidTr="007276B6">
        <w:trPr>
          <w:trHeight w:val="295"/>
        </w:trPr>
        <w:tc>
          <w:tcPr>
            <w:tcW w:w="3248" w:type="dxa"/>
            <w:vAlign w:val="center"/>
          </w:tcPr>
          <w:p w14:paraId="6AA7EB2A" w14:textId="3414D99C"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Dietary supplement use, (</w:t>
            </w:r>
            <w:proofErr w:type="gramStart"/>
            <w:r w:rsidRPr="00AF5B8D">
              <w:rPr>
                <w:rFonts w:ascii="Times New Roman" w:hAnsi="Times New Roman" w:cs="Times New Roman"/>
                <w:sz w:val="21"/>
                <w:szCs w:val="21"/>
              </w:rPr>
              <w:t>%)</w:t>
            </w:r>
            <w:r w:rsidRPr="00AF5B8D">
              <w:rPr>
                <w:rFonts w:ascii="Times New Roman" w:hAnsi="Times New Roman" w:cs="Times New Roman"/>
                <w:sz w:val="21"/>
                <w:szCs w:val="21"/>
                <w:vertAlign w:val="superscript"/>
              </w:rPr>
              <w:t>b</w:t>
            </w:r>
            <w:proofErr w:type="gramEnd"/>
          </w:p>
        </w:tc>
        <w:tc>
          <w:tcPr>
            <w:tcW w:w="1598" w:type="dxa"/>
            <w:vAlign w:val="center"/>
          </w:tcPr>
          <w:p w14:paraId="46F5A1C5" w14:textId="1EED07A5"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2869 (43.0)</w:t>
            </w:r>
          </w:p>
        </w:tc>
        <w:tc>
          <w:tcPr>
            <w:tcW w:w="1598" w:type="dxa"/>
            <w:vAlign w:val="center"/>
          </w:tcPr>
          <w:p w14:paraId="584BD18A" w14:textId="064B13D8"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689 (49.4)</w:t>
            </w:r>
          </w:p>
        </w:tc>
        <w:tc>
          <w:tcPr>
            <w:tcW w:w="1598" w:type="dxa"/>
            <w:vAlign w:val="center"/>
          </w:tcPr>
          <w:p w14:paraId="6FB28634" w14:textId="09450337"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1597 (45.0)</w:t>
            </w:r>
          </w:p>
        </w:tc>
        <w:tc>
          <w:tcPr>
            <w:tcW w:w="1598" w:type="dxa"/>
            <w:vAlign w:val="center"/>
          </w:tcPr>
          <w:p w14:paraId="2ED36863" w14:textId="3798FBDE"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306 (43.8)</w:t>
            </w:r>
          </w:p>
        </w:tc>
      </w:tr>
      <w:tr w:rsidR="00A27CDB" w:rsidRPr="00AF5B8D" w14:paraId="058DE178" w14:textId="77777777" w:rsidTr="007276B6">
        <w:trPr>
          <w:trHeight w:val="295"/>
        </w:trPr>
        <w:tc>
          <w:tcPr>
            <w:tcW w:w="3248" w:type="dxa"/>
            <w:vAlign w:val="center"/>
          </w:tcPr>
          <w:p w14:paraId="7BD71B19" w14:textId="030357E8"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b/>
                <w:sz w:val="21"/>
                <w:szCs w:val="21"/>
              </w:rPr>
              <w:t>Health characteristics and medical history</w:t>
            </w:r>
          </w:p>
        </w:tc>
        <w:tc>
          <w:tcPr>
            <w:tcW w:w="1598" w:type="dxa"/>
            <w:vAlign w:val="center"/>
          </w:tcPr>
          <w:p w14:paraId="06377C01"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199CF7D3"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35DC1BBD"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58210371" w14:textId="77777777" w:rsidR="00A27CDB" w:rsidRPr="00AF5B8D" w:rsidRDefault="00A27CDB" w:rsidP="00A27CDB">
            <w:pPr>
              <w:jc w:val="center"/>
              <w:rPr>
                <w:rFonts w:ascii="Times New Roman" w:hAnsi="Times New Roman" w:cs="Times New Roman"/>
                <w:sz w:val="21"/>
                <w:szCs w:val="21"/>
              </w:rPr>
            </w:pPr>
          </w:p>
        </w:tc>
      </w:tr>
      <w:tr w:rsidR="00A27CDB" w:rsidRPr="00AF5B8D" w14:paraId="050552A6" w14:textId="77777777" w:rsidTr="007276B6">
        <w:trPr>
          <w:trHeight w:val="295"/>
        </w:trPr>
        <w:tc>
          <w:tcPr>
            <w:tcW w:w="3248" w:type="dxa"/>
            <w:vAlign w:val="center"/>
          </w:tcPr>
          <w:p w14:paraId="2F0F5CC9" w14:textId="3250141B"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Body mass index, kg/m</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 xml:space="preserve"> (SD)</w:t>
            </w:r>
          </w:p>
        </w:tc>
        <w:tc>
          <w:tcPr>
            <w:tcW w:w="1598" w:type="dxa"/>
            <w:vAlign w:val="center"/>
          </w:tcPr>
          <w:p w14:paraId="7B675A97" w14:textId="45202BD3"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24.9 (3.3)</w:t>
            </w:r>
          </w:p>
        </w:tc>
        <w:tc>
          <w:tcPr>
            <w:tcW w:w="1598" w:type="dxa"/>
            <w:vAlign w:val="center"/>
          </w:tcPr>
          <w:p w14:paraId="470B4F50" w14:textId="7E3E0A3A"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23.5 (3.0)</w:t>
            </w:r>
          </w:p>
        </w:tc>
        <w:tc>
          <w:tcPr>
            <w:tcW w:w="1598" w:type="dxa"/>
            <w:vAlign w:val="center"/>
          </w:tcPr>
          <w:p w14:paraId="17EE7EAA" w14:textId="2D1B4556"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23.5 (3.2)</w:t>
            </w:r>
          </w:p>
        </w:tc>
        <w:tc>
          <w:tcPr>
            <w:tcW w:w="1598" w:type="dxa"/>
            <w:vAlign w:val="center"/>
          </w:tcPr>
          <w:p w14:paraId="337E07FD" w14:textId="0A3FCE3C"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22.5 (3.0)</w:t>
            </w:r>
          </w:p>
        </w:tc>
      </w:tr>
      <w:tr w:rsidR="00A27CDB" w:rsidRPr="00AF5B8D" w14:paraId="634AC12D" w14:textId="77777777" w:rsidTr="007276B6">
        <w:trPr>
          <w:trHeight w:val="295"/>
        </w:trPr>
        <w:tc>
          <w:tcPr>
            <w:tcW w:w="3248" w:type="dxa"/>
            <w:vAlign w:val="center"/>
          </w:tcPr>
          <w:p w14:paraId="384066B3" w14:textId="4CD78D0B"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&lt;20 kg/m</w:t>
            </w:r>
            <w:r w:rsidRPr="00AF5B8D">
              <w:rPr>
                <w:rFonts w:ascii="Times New Roman" w:hAnsi="Times New Roman" w:cs="Times New Roman"/>
                <w:sz w:val="21"/>
                <w:szCs w:val="21"/>
                <w:vertAlign w:val="superscript"/>
              </w:rPr>
              <w:t xml:space="preserve">2 </w:t>
            </w:r>
            <w:r w:rsidRPr="00AF5B8D">
              <w:rPr>
                <w:rFonts w:ascii="Times New Roman" w:hAnsi="Times New Roman" w:cs="Times New Roman"/>
                <w:sz w:val="21"/>
                <w:szCs w:val="21"/>
              </w:rPr>
              <w:t>(%)</w:t>
            </w:r>
          </w:p>
        </w:tc>
        <w:tc>
          <w:tcPr>
            <w:tcW w:w="1598" w:type="dxa"/>
            <w:vAlign w:val="center"/>
          </w:tcPr>
          <w:p w14:paraId="19B0A3F1" w14:textId="044AB026"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259 (3.9)</w:t>
            </w:r>
          </w:p>
        </w:tc>
        <w:tc>
          <w:tcPr>
            <w:tcW w:w="1598" w:type="dxa"/>
            <w:vAlign w:val="center"/>
          </w:tcPr>
          <w:p w14:paraId="288E0FE5" w14:textId="40544A6B"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105 (7.6)</w:t>
            </w:r>
          </w:p>
        </w:tc>
        <w:tc>
          <w:tcPr>
            <w:tcW w:w="1598" w:type="dxa"/>
            <w:vAlign w:val="center"/>
          </w:tcPr>
          <w:p w14:paraId="6D0498A2" w14:textId="7CB7AF94"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336 (9.8)</w:t>
            </w:r>
          </w:p>
        </w:tc>
        <w:tc>
          <w:tcPr>
            <w:tcW w:w="1598" w:type="dxa"/>
            <w:vAlign w:val="center"/>
          </w:tcPr>
          <w:p w14:paraId="646073E3" w14:textId="2DD7B043"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118 (17.1)</w:t>
            </w:r>
          </w:p>
        </w:tc>
      </w:tr>
      <w:tr w:rsidR="00A27CDB" w:rsidRPr="00AF5B8D" w14:paraId="69D1929B" w14:textId="77777777" w:rsidTr="007276B6">
        <w:trPr>
          <w:trHeight w:val="295"/>
        </w:trPr>
        <w:tc>
          <w:tcPr>
            <w:tcW w:w="3248" w:type="dxa"/>
            <w:vAlign w:val="center"/>
          </w:tcPr>
          <w:p w14:paraId="45E1C2E6" w14:textId="4691B89B"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≥25 kg/m</w:t>
            </w:r>
            <w:r w:rsidRPr="00AF5B8D">
              <w:rPr>
                <w:rFonts w:ascii="Times New Roman" w:hAnsi="Times New Roman" w:cs="Times New Roman"/>
                <w:sz w:val="21"/>
                <w:szCs w:val="21"/>
                <w:vertAlign w:val="superscript"/>
              </w:rPr>
              <w:t xml:space="preserve">2 </w:t>
            </w:r>
            <w:r w:rsidRPr="00AF5B8D">
              <w:rPr>
                <w:rFonts w:ascii="Times New Roman" w:hAnsi="Times New Roman" w:cs="Times New Roman"/>
                <w:sz w:val="21"/>
                <w:szCs w:val="21"/>
              </w:rPr>
              <w:t>(%)</w:t>
            </w:r>
          </w:p>
        </w:tc>
        <w:tc>
          <w:tcPr>
            <w:tcW w:w="1598" w:type="dxa"/>
            <w:vAlign w:val="center"/>
          </w:tcPr>
          <w:p w14:paraId="00FECC72" w14:textId="5F63E9F9"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2834 (43.2)</w:t>
            </w:r>
          </w:p>
        </w:tc>
        <w:tc>
          <w:tcPr>
            <w:tcW w:w="1598" w:type="dxa"/>
            <w:vAlign w:val="center"/>
          </w:tcPr>
          <w:p w14:paraId="49F5F18D" w14:textId="1713E33B"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343 (24.9)</w:t>
            </w:r>
          </w:p>
        </w:tc>
        <w:tc>
          <w:tcPr>
            <w:tcW w:w="1598" w:type="dxa"/>
            <w:vAlign w:val="center"/>
          </w:tcPr>
          <w:p w14:paraId="7B409AA4" w14:textId="710105E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905 (26.3)</w:t>
            </w:r>
          </w:p>
        </w:tc>
        <w:tc>
          <w:tcPr>
            <w:tcW w:w="1598" w:type="dxa"/>
            <w:vAlign w:val="center"/>
          </w:tcPr>
          <w:p w14:paraId="78798ADF" w14:textId="4F4B7276"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112 (16.2)</w:t>
            </w:r>
          </w:p>
        </w:tc>
      </w:tr>
      <w:tr w:rsidR="00A27CDB" w:rsidRPr="00AF5B8D" w14:paraId="5BD5D0A5" w14:textId="77777777" w:rsidTr="007276B6">
        <w:trPr>
          <w:trHeight w:val="295"/>
        </w:trPr>
        <w:tc>
          <w:tcPr>
            <w:tcW w:w="3248" w:type="dxa"/>
            <w:vAlign w:val="center"/>
          </w:tcPr>
          <w:p w14:paraId="27F23F6B" w14:textId="1C72FE19"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b/>
                <w:sz w:val="21"/>
                <w:szCs w:val="21"/>
              </w:rPr>
              <w:t xml:space="preserve">Dietary information </w:t>
            </w:r>
          </w:p>
        </w:tc>
        <w:tc>
          <w:tcPr>
            <w:tcW w:w="1598" w:type="dxa"/>
            <w:vAlign w:val="center"/>
          </w:tcPr>
          <w:p w14:paraId="1377B00F"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71A9EE29"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1F229C5F" w14:textId="77777777" w:rsidR="00A27CDB" w:rsidRPr="00AF5B8D" w:rsidRDefault="00A27CDB" w:rsidP="00A27CDB">
            <w:pPr>
              <w:jc w:val="center"/>
              <w:rPr>
                <w:rFonts w:ascii="Times New Roman" w:hAnsi="Times New Roman" w:cs="Times New Roman"/>
                <w:sz w:val="21"/>
                <w:szCs w:val="21"/>
              </w:rPr>
            </w:pPr>
          </w:p>
        </w:tc>
        <w:tc>
          <w:tcPr>
            <w:tcW w:w="1598" w:type="dxa"/>
            <w:vAlign w:val="center"/>
          </w:tcPr>
          <w:p w14:paraId="0DD5BD8F" w14:textId="77777777" w:rsidR="00A27CDB" w:rsidRPr="00AF5B8D" w:rsidRDefault="00A27CDB" w:rsidP="00A27CDB">
            <w:pPr>
              <w:jc w:val="center"/>
              <w:rPr>
                <w:rFonts w:ascii="Times New Roman" w:hAnsi="Times New Roman" w:cs="Times New Roman"/>
                <w:sz w:val="21"/>
                <w:szCs w:val="21"/>
              </w:rPr>
            </w:pPr>
          </w:p>
        </w:tc>
      </w:tr>
      <w:tr w:rsidR="00A27CDB" w:rsidRPr="00AF5B8D" w14:paraId="4687A9B6" w14:textId="77777777" w:rsidTr="007276B6">
        <w:trPr>
          <w:trHeight w:val="295"/>
        </w:trPr>
        <w:tc>
          <w:tcPr>
            <w:tcW w:w="3248" w:type="dxa"/>
            <w:vAlign w:val="center"/>
          </w:tcPr>
          <w:p w14:paraId="34B21E89" w14:textId="028AC7C6"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Energy, kJ/day (SD)</w:t>
            </w:r>
          </w:p>
        </w:tc>
        <w:tc>
          <w:tcPr>
            <w:tcW w:w="1598" w:type="dxa"/>
            <w:vAlign w:val="center"/>
          </w:tcPr>
          <w:p w14:paraId="304A4A62" w14:textId="211E9D5F"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9,177 (2,458)</w:t>
            </w:r>
          </w:p>
        </w:tc>
        <w:tc>
          <w:tcPr>
            <w:tcW w:w="1598" w:type="dxa"/>
            <w:vAlign w:val="center"/>
          </w:tcPr>
          <w:p w14:paraId="2D14588F" w14:textId="2E87FFF6"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8,912 (2,424)</w:t>
            </w:r>
          </w:p>
        </w:tc>
        <w:tc>
          <w:tcPr>
            <w:tcW w:w="1598" w:type="dxa"/>
            <w:vAlign w:val="center"/>
          </w:tcPr>
          <w:p w14:paraId="00964051" w14:textId="32733E8F"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8,784 (2,384)</w:t>
            </w:r>
          </w:p>
        </w:tc>
        <w:tc>
          <w:tcPr>
            <w:tcW w:w="1598" w:type="dxa"/>
            <w:vAlign w:val="center"/>
          </w:tcPr>
          <w:p w14:paraId="1F2E1927" w14:textId="0A33C4A7"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8,020 (2,431)</w:t>
            </w:r>
          </w:p>
        </w:tc>
      </w:tr>
      <w:tr w:rsidR="00A27CDB" w:rsidRPr="00AF5B8D" w14:paraId="4CC124DF" w14:textId="77777777" w:rsidTr="007276B6">
        <w:trPr>
          <w:trHeight w:val="295"/>
        </w:trPr>
        <w:tc>
          <w:tcPr>
            <w:tcW w:w="3248" w:type="dxa"/>
            <w:vAlign w:val="center"/>
          </w:tcPr>
          <w:p w14:paraId="5D868777" w14:textId="7F0BDFD4"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Dietary calcium, mg/day (SD)</w:t>
            </w:r>
          </w:p>
        </w:tc>
        <w:tc>
          <w:tcPr>
            <w:tcW w:w="1598" w:type="dxa"/>
            <w:vAlign w:val="center"/>
          </w:tcPr>
          <w:p w14:paraId="0D07C862" w14:textId="0596CBD2"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1,058 (331)</w:t>
            </w:r>
          </w:p>
        </w:tc>
        <w:tc>
          <w:tcPr>
            <w:tcW w:w="1598" w:type="dxa"/>
            <w:vAlign w:val="center"/>
          </w:tcPr>
          <w:p w14:paraId="7E9F1D82" w14:textId="0515D7E3"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1,088 (367)</w:t>
            </w:r>
          </w:p>
        </w:tc>
        <w:tc>
          <w:tcPr>
            <w:tcW w:w="1598" w:type="dxa"/>
            <w:vAlign w:val="center"/>
          </w:tcPr>
          <w:p w14:paraId="393BF020" w14:textId="3207D377"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1,089 (409)</w:t>
            </w:r>
          </w:p>
        </w:tc>
        <w:tc>
          <w:tcPr>
            <w:tcW w:w="1598" w:type="dxa"/>
            <w:vAlign w:val="center"/>
          </w:tcPr>
          <w:p w14:paraId="4B77C4AE" w14:textId="71485851"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611 (239)</w:t>
            </w:r>
          </w:p>
        </w:tc>
      </w:tr>
      <w:tr w:rsidR="00A27CDB" w:rsidRPr="00AF5B8D" w14:paraId="226D1A65" w14:textId="77777777" w:rsidTr="007276B6">
        <w:trPr>
          <w:trHeight w:val="295"/>
        </w:trPr>
        <w:tc>
          <w:tcPr>
            <w:tcW w:w="3248" w:type="dxa"/>
            <w:vAlign w:val="center"/>
          </w:tcPr>
          <w:p w14:paraId="28B05ACD" w14:textId="7F70FE54" w:rsidR="00A27CDB" w:rsidRPr="00AF5B8D" w:rsidRDefault="00A27CDB" w:rsidP="00A27CDB">
            <w:pPr>
              <w:rPr>
                <w:rFonts w:ascii="Times New Roman" w:hAnsi="Times New Roman" w:cs="Times New Roman"/>
                <w:b/>
                <w:sz w:val="21"/>
                <w:szCs w:val="21"/>
              </w:rPr>
            </w:pPr>
            <w:r w:rsidRPr="00AF5B8D">
              <w:rPr>
                <w:rFonts w:ascii="Times New Roman" w:hAnsi="Times New Roman" w:cs="Times New Roman"/>
                <w:sz w:val="21"/>
                <w:szCs w:val="21"/>
              </w:rPr>
              <w:t xml:space="preserve">  Protein, % energy (SD)</w:t>
            </w:r>
          </w:p>
        </w:tc>
        <w:tc>
          <w:tcPr>
            <w:tcW w:w="1598" w:type="dxa"/>
            <w:vAlign w:val="center"/>
          </w:tcPr>
          <w:p w14:paraId="10983182" w14:textId="2CD9D3BA"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16.0 (2.8)</w:t>
            </w:r>
          </w:p>
        </w:tc>
        <w:tc>
          <w:tcPr>
            <w:tcW w:w="1598" w:type="dxa"/>
            <w:vAlign w:val="center"/>
          </w:tcPr>
          <w:p w14:paraId="39B00332" w14:textId="3B9C601C"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13.9 (2.2)</w:t>
            </w:r>
          </w:p>
        </w:tc>
        <w:tc>
          <w:tcPr>
            <w:tcW w:w="1598" w:type="dxa"/>
            <w:vAlign w:val="center"/>
          </w:tcPr>
          <w:p w14:paraId="30776D22" w14:textId="791FEE55"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13.0 (1.9)</w:t>
            </w:r>
          </w:p>
        </w:tc>
        <w:tc>
          <w:tcPr>
            <w:tcW w:w="1598" w:type="dxa"/>
            <w:vAlign w:val="center"/>
          </w:tcPr>
          <w:p w14:paraId="70A26E44" w14:textId="59071CC0" w:rsidR="00A27CDB" w:rsidRPr="00AF5B8D" w:rsidRDefault="00A27CDB" w:rsidP="00A27CDB">
            <w:pPr>
              <w:jc w:val="center"/>
              <w:rPr>
                <w:rFonts w:ascii="Times New Roman" w:hAnsi="Times New Roman" w:cs="Times New Roman"/>
                <w:sz w:val="21"/>
                <w:szCs w:val="21"/>
              </w:rPr>
            </w:pPr>
            <w:r w:rsidRPr="00AF5B8D">
              <w:rPr>
                <w:rFonts w:ascii="Times New Roman" w:hAnsi="Times New Roman" w:cs="Times New Roman"/>
                <w:color w:val="000000"/>
                <w:sz w:val="21"/>
                <w:szCs w:val="21"/>
              </w:rPr>
              <w:t>12.9 (2.2)</w:t>
            </w:r>
          </w:p>
        </w:tc>
      </w:tr>
      <w:tr w:rsidR="00A27CDB" w:rsidRPr="00AF5B8D" w14:paraId="0416FB1D" w14:textId="77777777" w:rsidTr="007276B6">
        <w:trPr>
          <w:trHeight w:val="295"/>
        </w:trPr>
        <w:tc>
          <w:tcPr>
            <w:tcW w:w="3248" w:type="dxa"/>
            <w:tcBorders>
              <w:bottom w:val="single" w:sz="4" w:space="0" w:color="auto"/>
            </w:tcBorders>
            <w:vAlign w:val="center"/>
          </w:tcPr>
          <w:p w14:paraId="4E9A598D" w14:textId="77777777" w:rsidR="00A27CDB" w:rsidRPr="00AF5B8D" w:rsidRDefault="00A27CDB" w:rsidP="00A27CDB">
            <w:pPr>
              <w:rPr>
                <w:rFonts w:ascii="Times New Roman" w:hAnsi="Times New Roman" w:cs="Times New Roman"/>
                <w:b/>
                <w:sz w:val="21"/>
                <w:szCs w:val="21"/>
              </w:rPr>
            </w:pPr>
          </w:p>
        </w:tc>
        <w:tc>
          <w:tcPr>
            <w:tcW w:w="1598" w:type="dxa"/>
            <w:tcBorders>
              <w:bottom w:val="single" w:sz="4" w:space="0" w:color="auto"/>
            </w:tcBorders>
            <w:vAlign w:val="center"/>
          </w:tcPr>
          <w:p w14:paraId="126A4D4B" w14:textId="77777777" w:rsidR="00A27CDB" w:rsidRPr="00AF5B8D" w:rsidRDefault="00A27CDB" w:rsidP="00A27CDB">
            <w:pPr>
              <w:jc w:val="center"/>
              <w:rPr>
                <w:rFonts w:ascii="Times New Roman" w:hAnsi="Times New Roman" w:cs="Times New Roman"/>
                <w:sz w:val="21"/>
                <w:szCs w:val="21"/>
              </w:rPr>
            </w:pPr>
          </w:p>
        </w:tc>
        <w:tc>
          <w:tcPr>
            <w:tcW w:w="1598" w:type="dxa"/>
            <w:tcBorders>
              <w:bottom w:val="single" w:sz="4" w:space="0" w:color="auto"/>
            </w:tcBorders>
            <w:vAlign w:val="center"/>
          </w:tcPr>
          <w:p w14:paraId="1323EC46" w14:textId="77777777" w:rsidR="00A27CDB" w:rsidRPr="00AF5B8D" w:rsidRDefault="00A27CDB" w:rsidP="00A27CDB">
            <w:pPr>
              <w:jc w:val="center"/>
              <w:rPr>
                <w:rFonts w:ascii="Times New Roman" w:hAnsi="Times New Roman" w:cs="Times New Roman"/>
                <w:sz w:val="21"/>
                <w:szCs w:val="21"/>
              </w:rPr>
            </w:pPr>
          </w:p>
        </w:tc>
        <w:tc>
          <w:tcPr>
            <w:tcW w:w="1598" w:type="dxa"/>
            <w:tcBorders>
              <w:bottom w:val="single" w:sz="4" w:space="0" w:color="auto"/>
            </w:tcBorders>
            <w:vAlign w:val="center"/>
          </w:tcPr>
          <w:p w14:paraId="642BEB7B" w14:textId="77777777" w:rsidR="00A27CDB" w:rsidRPr="00AF5B8D" w:rsidRDefault="00A27CDB" w:rsidP="00A27CDB">
            <w:pPr>
              <w:jc w:val="center"/>
              <w:rPr>
                <w:rFonts w:ascii="Times New Roman" w:hAnsi="Times New Roman" w:cs="Times New Roman"/>
                <w:sz w:val="21"/>
                <w:szCs w:val="21"/>
              </w:rPr>
            </w:pPr>
          </w:p>
        </w:tc>
        <w:tc>
          <w:tcPr>
            <w:tcW w:w="1598" w:type="dxa"/>
            <w:tcBorders>
              <w:bottom w:val="single" w:sz="4" w:space="0" w:color="auto"/>
            </w:tcBorders>
            <w:vAlign w:val="center"/>
          </w:tcPr>
          <w:p w14:paraId="03F5B46A" w14:textId="77777777" w:rsidR="00A27CDB" w:rsidRPr="00AF5B8D" w:rsidRDefault="00A27CDB" w:rsidP="00A27CDB">
            <w:pPr>
              <w:jc w:val="center"/>
              <w:rPr>
                <w:rFonts w:ascii="Times New Roman" w:hAnsi="Times New Roman" w:cs="Times New Roman"/>
                <w:sz w:val="21"/>
                <w:szCs w:val="21"/>
              </w:rPr>
            </w:pPr>
          </w:p>
        </w:tc>
      </w:tr>
      <w:tr w:rsidR="007276B6" w:rsidRPr="00AF5B8D" w14:paraId="0B66BD99" w14:textId="77777777" w:rsidTr="007276B6">
        <w:trPr>
          <w:trHeight w:val="295"/>
        </w:trPr>
        <w:tc>
          <w:tcPr>
            <w:tcW w:w="3248" w:type="dxa"/>
            <w:tcBorders>
              <w:top w:val="single" w:sz="4" w:space="0" w:color="auto"/>
              <w:bottom w:val="single" w:sz="4" w:space="0" w:color="auto"/>
            </w:tcBorders>
            <w:vAlign w:val="center"/>
          </w:tcPr>
          <w:p w14:paraId="00AC2848" w14:textId="0D32AFCF"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b/>
                <w:sz w:val="21"/>
                <w:szCs w:val="21"/>
              </w:rPr>
              <w:t>Women</w:t>
            </w:r>
          </w:p>
        </w:tc>
        <w:tc>
          <w:tcPr>
            <w:tcW w:w="1598" w:type="dxa"/>
            <w:tcBorders>
              <w:top w:val="single" w:sz="4" w:space="0" w:color="auto"/>
              <w:bottom w:val="single" w:sz="4" w:space="0" w:color="auto"/>
            </w:tcBorders>
            <w:vAlign w:val="center"/>
          </w:tcPr>
          <w:p w14:paraId="67921417" w14:textId="0718F69A"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b/>
                <w:sz w:val="21"/>
                <w:szCs w:val="21"/>
              </w:rPr>
              <w:t>n=22591</w:t>
            </w:r>
          </w:p>
        </w:tc>
        <w:tc>
          <w:tcPr>
            <w:tcW w:w="1598" w:type="dxa"/>
            <w:tcBorders>
              <w:top w:val="single" w:sz="4" w:space="0" w:color="auto"/>
              <w:bottom w:val="single" w:sz="4" w:space="0" w:color="auto"/>
            </w:tcBorders>
            <w:vAlign w:val="center"/>
          </w:tcPr>
          <w:p w14:paraId="6A19B090" w14:textId="3D87B133"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b/>
                <w:sz w:val="21"/>
                <w:szCs w:val="21"/>
              </w:rPr>
              <w:t>n=6614</w:t>
            </w:r>
          </w:p>
        </w:tc>
        <w:tc>
          <w:tcPr>
            <w:tcW w:w="1598" w:type="dxa"/>
            <w:tcBorders>
              <w:top w:val="single" w:sz="4" w:space="0" w:color="auto"/>
              <w:bottom w:val="single" w:sz="4" w:space="0" w:color="auto"/>
            </w:tcBorders>
            <w:vAlign w:val="center"/>
          </w:tcPr>
          <w:p w14:paraId="7697736E" w14:textId="036BEB7A"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b/>
                <w:sz w:val="21"/>
                <w:szCs w:val="21"/>
              </w:rPr>
              <w:t>n=11911</w:t>
            </w:r>
          </w:p>
        </w:tc>
        <w:tc>
          <w:tcPr>
            <w:tcW w:w="1598" w:type="dxa"/>
            <w:tcBorders>
              <w:top w:val="single" w:sz="4" w:space="0" w:color="auto"/>
              <w:bottom w:val="single" w:sz="4" w:space="0" w:color="auto"/>
            </w:tcBorders>
            <w:vAlign w:val="center"/>
          </w:tcPr>
          <w:p w14:paraId="2B342B1D" w14:textId="342042FE"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b/>
                <w:sz w:val="21"/>
                <w:szCs w:val="21"/>
              </w:rPr>
              <w:t>n=1266</w:t>
            </w:r>
          </w:p>
        </w:tc>
      </w:tr>
      <w:tr w:rsidR="007276B6" w:rsidRPr="00AF5B8D" w14:paraId="2FC1A20C" w14:textId="77777777" w:rsidTr="007276B6">
        <w:trPr>
          <w:trHeight w:val="295"/>
        </w:trPr>
        <w:tc>
          <w:tcPr>
            <w:tcW w:w="3248" w:type="dxa"/>
            <w:tcBorders>
              <w:top w:val="single" w:sz="4" w:space="0" w:color="auto"/>
            </w:tcBorders>
            <w:vAlign w:val="center"/>
          </w:tcPr>
          <w:p w14:paraId="7F8443AF" w14:textId="2E309261"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b/>
                <w:sz w:val="21"/>
                <w:szCs w:val="21"/>
              </w:rPr>
              <w:t>Socio-demographic</w:t>
            </w:r>
          </w:p>
        </w:tc>
        <w:tc>
          <w:tcPr>
            <w:tcW w:w="1598" w:type="dxa"/>
            <w:tcBorders>
              <w:top w:val="single" w:sz="4" w:space="0" w:color="auto"/>
            </w:tcBorders>
            <w:vAlign w:val="center"/>
          </w:tcPr>
          <w:p w14:paraId="10259E1E" w14:textId="77777777" w:rsidR="007276B6" w:rsidRPr="00AF5B8D" w:rsidRDefault="007276B6" w:rsidP="007276B6">
            <w:pPr>
              <w:jc w:val="center"/>
              <w:rPr>
                <w:rFonts w:ascii="Times New Roman" w:hAnsi="Times New Roman" w:cs="Times New Roman"/>
                <w:sz w:val="21"/>
                <w:szCs w:val="21"/>
              </w:rPr>
            </w:pPr>
          </w:p>
        </w:tc>
        <w:tc>
          <w:tcPr>
            <w:tcW w:w="1598" w:type="dxa"/>
            <w:tcBorders>
              <w:top w:val="single" w:sz="4" w:space="0" w:color="auto"/>
            </w:tcBorders>
            <w:vAlign w:val="center"/>
          </w:tcPr>
          <w:p w14:paraId="0E2F9D06" w14:textId="77777777" w:rsidR="007276B6" w:rsidRPr="00AF5B8D" w:rsidRDefault="007276B6" w:rsidP="007276B6">
            <w:pPr>
              <w:jc w:val="center"/>
              <w:rPr>
                <w:rFonts w:ascii="Times New Roman" w:hAnsi="Times New Roman" w:cs="Times New Roman"/>
                <w:sz w:val="21"/>
                <w:szCs w:val="21"/>
              </w:rPr>
            </w:pPr>
          </w:p>
        </w:tc>
        <w:tc>
          <w:tcPr>
            <w:tcW w:w="1598" w:type="dxa"/>
            <w:tcBorders>
              <w:top w:val="single" w:sz="4" w:space="0" w:color="auto"/>
            </w:tcBorders>
            <w:vAlign w:val="center"/>
          </w:tcPr>
          <w:p w14:paraId="53A7A487" w14:textId="77777777" w:rsidR="007276B6" w:rsidRPr="00AF5B8D" w:rsidRDefault="007276B6" w:rsidP="007276B6">
            <w:pPr>
              <w:jc w:val="center"/>
              <w:rPr>
                <w:rFonts w:ascii="Times New Roman" w:hAnsi="Times New Roman" w:cs="Times New Roman"/>
                <w:sz w:val="21"/>
                <w:szCs w:val="21"/>
              </w:rPr>
            </w:pPr>
          </w:p>
        </w:tc>
        <w:tc>
          <w:tcPr>
            <w:tcW w:w="1598" w:type="dxa"/>
            <w:tcBorders>
              <w:top w:val="single" w:sz="4" w:space="0" w:color="auto"/>
            </w:tcBorders>
            <w:vAlign w:val="center"/>
          </w:tcPr>
          <w:p w14:paraId="615FB578" w14:textId="77777777" w:rsidR="007276B6" w:rsidRPr="00AF5B8D" w:rsidRDefault="007276B6" w:rsidP="007276B6">
            <w:pPr>
              <w:jc w:val="center"/>
              <w:rPr>
                <w:rFonts w:ascii="Times New Roman" w:hAnsi="Times New Roman" w:cs="Times New Roman"/>
                <w:sz w:val="21"/>
                <w:szCs w:val="21"/>
              </w:rPr>
            </w:pPr>
          </w:p>
        </w:tc>
      </w:tr>
      <w:tr w:rsidR="007276B6" w:rsidRPr="00AF5B8D" w14:paraId="2F76AB11" w14:textId="77777777" w:rsidTr="007276B6">
        <w:trPr>
          <w:trHeight w:val="295"/>
        </w:trPr>
        <w:tc>
          <w:tcPr>
            <w:tcW w:w="3248" w:type="dxa"/>
            <w:vAlign w:val="center"/>
          </w:tcPr>
          <w:p w14:paraId="32727DF4" w14:textId="186C70E7"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sz w:val="21"/>
                <w:szCs w:val="21"/>
              </w:rPr>
              <w:t xml:space="preserve">  Age, years (SD)</w:t>
            </w:r>
          </w:p>
        </w:tc>
        <w:tc>
          <w:tcPr>
            <w:tcW w:w="1598" w:type="dxa"/>
            <w:vAlign w:val="center"/>
          </w:tcPr>
          <w:p w14:paraId="6D56BA14" w14:textId="13340358"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49.4 (12.9)</w:t>
            </w:r>
          </w:p>
        </w:tc>
        <w:tc>
          <w:tcPr>
            <w:tcW w:w="1598" w:type="dxa"/>
            <w:vAlign w:val="center"/>
          </w:tcPr>
          <w:p w14:paraId="332D7333" w14:textId="4D710E00"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42.1 (13.2)</w:t>
            </w:r>
          </w:p>
        </w:tc>
        <w:tc>
          <w:tcPr>
            <w:tcW w:w="1598" w:type="dxa"/>
            <w:vAlign w:val="center"/>
          </w:tcPr>
          <w:p w14:paraId="71A92E96" w14:textId="0532F756"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39.1 (13.2)</w:t>
            </w:r>
          </w:p>
        </w:tc>
        <w:tc>
          <w:tcPr>
            <w:tcW w:w="1598" w:type="dxa"/>
            <w:vAlign w:val="center"/>
          </w:tcPr>
          <w:p w14:paraId="026D2024" w14:textId="0F474FD9"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38.1 (13.7)</w:t>
            </w:r>
          </w:p>
        </w:tc>
      </w:tr>
      <w:tr w:rsidR="007276B6" w:rsidRPr="00AF5B8D" w14:paraId="36755856" w14:textId="77777777" w:rsidTr="007276B6">
        <w:trPr>
          <w:trHeight w:val="295"/>
        </w:trPr>
        <w:tc>
          <w:tcPr>
            <w:tcW w:w="3248" w:type="dxa"/>
            <w:vAlign w:val="center"/>
          </w:tcPr>
          <w:p w14:paraId="768D8889" w14:textId="3DCEF4C0"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sz w:val="21"/>
                <w:szCs w:val="21"/>
              </w:rPr>
              <w:t xml:space="preserve">  Top socio-economic quartile (</w:t>
            </w:r>
            <w:proofErr w:type="gramStart"/>
            <w:r w:rsidRPr="00AF5B8D">
              <w:rPr>
                <w:rFonts w:ascii="Times New Roman" w:hAnsi="Times New Roman" w:cs="Times New Roman"/>
                <w:sz w:val="21"/>
                <w:szCs w:val="21"/>
              </w:rPr>
              <w:t>%)</w:t>
            </w:r>
            <w:r w:rsidRPr="00AF5B8D">
              <w:rPr>
                <w:rFonts w:ascii="Times New Roman" w:hAnsi="Times New Roman" w:cs="Times New Roman"/>
                <w:bCs/>
                <w:sz w:val="21"/>
                <w:szCs w:val="21"/>
                <w:vertAlign w:val="superscript"/>
              </w:rPr>
              <w:t>a</w:t>
            </w:r>
            <w:proofErr w:type="gramEnd"/>
          </w:p>
        </w:tc>
        <w:tc>
          <w:tcPr>
            <w:tcW w:w="1598" w:type="dxa"/>
            <w:vAlign w:val="center"/>
          </w:tcPr>
          <w:p w14:paraId="2EBBED0D" w14:textId="47903713"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5160 (26.7)</w:t>
            </w:r>
          </w:p>
        </w:tc>
        <w:tc>
          <w:tcPr>
            <w:tcW w:w="1598" w:type="dxa"/>
            <w:vAlign w:val="center"/>
          </w:tcPr>
          <w:p w14:paraId="7A81DA2B" w14:textId="029DBF21"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1300 (22.5)</w:t>
            </w:r>
          </w:p>
        </w:tc>
        <w:tc>
          <w:tcPr>
            <w:tcW w:w="1598" w:type="dxa"/>
            <w:vAlign w:val="center"/>
          </w:tcPr>
          <w:p w14:paraId="629BAAA4" w14:textId="78BA05B0"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2291 (22.0)</w:t>
            </w:r>
          </w:p>
        </w:tc>
        <w:tc>
          <w:tcPr>
            <w:tcW w:w="1598" w:type="dxa"/>
            <w:vAlign w:val="center"/>
          </w:tcPr>
          <w:p w14:paraId="08EE3BB6" w14:textId="137933B1"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191 (17.2)</w:t>
            </w:r>
          </w:p>
        </w:tc>
      </w:tr>
      <w:tr w:rsidR="007276B6" w:rsidRPr="00AF5B8D" w14:paraId="2076BE84" w14:textId="77777777" w:rsidTr="007276B6">
        <w:trPr>
          <w:trHeight w:val="295"/>
        </w:trPr>
        <w:tc>
          <w:tcPr>
            <w:tcW w:w="3248" w:type="dxa"/>
            <w:vAlign w:val="center"/>
          </w:tcPr>
          <w:p w14:paraId="3233A34F" w14:textId="1FEC3EB9"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sz w:val="21"/>
                <w:szCs w:val="21"/>
              </w:rPr>
              <w:t xml:space="preserve">  Higher education (%)</w:t>
            </w:r>
          </w:p>
        </w:tc>
        <w:tc>
          <w:tcPr>
            <w:tcW w:w="1598" w:type="dxa"/>
            <w:vAlign w:val="center"/>
          </w:tcPr>
          <w:p w14:paraId="42639E97" w14:textId="452EF4A2"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5646 (27.6)</w:t>
            </w:r>
          </w:p>
        </w:tc>
        <w:tc>
          <w:tcPr>
            <w:tcW w:w="1598" w:type="dxa"/>
            <w:vAlign w:val="center"/>
          </w:tcPr>
          <w:p w14:paraId="02C7F0F6" w14:textId="356BB1E2"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2697 (43.1)</w:t>
            </w:r>
          </w:p>
        </w:tc>
        <w:tc>
          <w:tcPr>
            <w:tcW w:w="1598" w:type="dxa"/>
            <w:vAlign w:val="center"/>
          </w:tcPr>
          <w:p w14:paraId="4B73B946" w14:textId="7F940C6E"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4549 (40.2)</w:t>
            </w:r>
          </w:p>
        </w:tc>
        <w:tc>
          <w:tcPr>
            <w:tcW w:w="1598" w:type="dxa"/>
            <w:vAlign w:val="center"/>
          </w:tcPr>
          <w:p w14:paraId="31979D35" w14:textId="6DADD64A"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498 (41.9)</w:t>
            </w:r>
          </w:p>
        </w:tc>
      </w:tr>
      <w:tr w:rsidR="007276B6" w:rsidRPr="00AF5B8D" w14:paraId="21807199" w14:textId="77777777" w:rsidTr="007276B6">
        <w:trPr>
          <w:trHeight w:val="295"/>
        </w:trPr>
        <w:tc>
          <w:tcPr>
            <w:tcW w:w="3248" w:type="dxa"/>
            <w:vAlign w:val="center"/>
          </w:tcPr>
          <w:p w14:paraId="067793A4" w14:textId="2065B067"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White ethnicity (%)</w:t>
            </w:r>
          </w:p>
        </w:tc>
        <w:tc>
          <w:tcPr>
            <w:tcW w:w="1598" w:type="dxa"/>
            <w:vAlign w:val="center"/>
          </w:tcPr>
          <w:p w14:paraId="081FE5AD" w14:textId="76A4B10E"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21764 (98.6)</w:t>
            </w:r>
          </w:p>
        </w:tc>
        <w:tc>
          <w:tcPr>
            <w:tcW w:w="1598" w:type="dxa"/>
            <w:vAlign w:val="center"/>
          </w:tcPr>
          <w:p w14:paraId="4ABAD405" w14:textId="79AABD9C"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6363 (98.0)</w:t>
            </w:r>
          </w:p>
        </w:tc>
        <w:tc>
          <w:tcPr>
            <w:tcW w:w="1598" w:type="dxa"/>
            <w:vAlign w:val="center"/>
          </w:tcPr>
          <w:p w14:paraId="7C64AA2A" w14:textId="751189FC"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11407 (97.7)</w:t>
            </w:r>
          </w:p>
        </w:tc>
        <w:tc>
          <w:tcPr>
            <w:tcW w:w="1598" w:type="dxa"/>
            <w:vAlign w:val="center"/>
          </w:tcPr>
          <w:p w14:paraId="3CE1121B" w14:textId="1728BA16"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1190 (97.3)</w:t>
            </w:r>
          </w:p>
        </w:tc>
      </w:tr>
      <w:tr w:rsidR="007276B6" w:rsidRPr="00AF5B8D" w14:paraId="32CB89EA" w14:textId="77777777" w:rsidTr="007276B6">
        <w:trPr>
          <w:trHeight w:val="295"/>
        </w:trPr>
        <w:tc>
          <w:tcPr>
            <w:tcW w:w="3248" w:type="dxa"/>
            <w:vAlign w:val="center"/>
          </w:tcPr>
          <w:p w14:paraId="5792C19D" w14:textId="58398190"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b/>
                <w:sz w:val="21"/>
                <w:szCs w:val="21"/>
              </w:rPr>
              <w:t>Lifestyle</w:t>
            </w:r>
          </w:p>
        </w:tc>
        <w:tc>
          <w:tcPr>
            <w:tcW w:w="1598" w:type="dxa"/>
            <w:vAlign w:val="center"/>
          </w:tcPr>
          <w:p w14:paraId="787B3F1C" w14:textId="312C5D36"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2B311ED1" w14:textId="0E00A9AD"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16780554" w14:textId="4A7A0925"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15713359" w14:textId="46BDAC3A" w:rsidR="007276B6" w:rsidRPr="00AF5B8D" w:rsidRDefault="007276B6" w:rsidP="007276B6">
            <w:pPr>
              <w:jc w:val="center"/>
              <w:rPr>
                <w:rFonts w:ascii="Times New Roman" w:hAnsi="Times New Roman" w:cs="Times New Roman"/>
                <w:color w:val="000000"/>
                <w:sz w:val="21"/>
                <w:szCs w:val="21"/>
              </w:rPr>
            </w:pPr>
          </w:p>
        </w:tc>
      </w:tr>
      <w:tr w:rsidR="007276B6" w:rsidRPr="00AF5B8D" w14:paraId="6B30CA75" w14:textId="77777777" w:rsidTr="007276B6">
        <w:trPr>
          <w:trHeight w:val="295"/>
        </w:trPr>
        <w:tc>
          <w:tcPr>
            <w:tcW w:w="3248" w:type="dxa"/>
            <w:vAlign w:val="center"/>
          </w:tcPr>
          <w:p w14:paraId="4576B2C5" w14:textId="0E552891"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Current smokers, (%)</w:t>
            </w:r>
          </w:p>
        </w:tc>
        <w:tc>
          <w:tcPr>
            <w:tcW w:w="1598" w:type="dxa"/>
            <w:vAlign w:val="center"/>
          </w:tcPr>
          <w:p w14:paraId="3C78F4FD" w14:textId="0A080AF2"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2630 (11.7)</w:t>
            </w:r>
          </w:p>
        </w:tc>
        <w:tc>
          <w:tcPr>
            <w:tcW w:w="1598" w:type="dxa"/>
            <w:vAlign w:val="center"/>
          </w:tcPr>
          <w:p w14:paraId="075B6AC0" w14:textId="0988BD3E"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618 (9.4)</w:t>
            </w:r>
          </w:p>
        </w:tc>
        <w:tc>
          <w:tcPr>
            <w:tcW w:w="1598" w:type="dxa"/>
            <w:vAlign w:val="center"/>
          </w:tcPr>
          <w:p w14:paraId="591AFD3F" w14:textId="267B9581"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1146 (9.7)</w:t>
            </w:r>
          </w:p>
        </w:tc>
        <w:tc>
          <w:tcPr>
            <w:tcW w:w="1598" w:type="dxa"/>
            <w:vAlign w:val="center"/>
          </w:tcPr>
          <w:p w14:paraId="7B724E3F" w14:textId="597C57AB"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139 (11.0)</w:t>
            </w:r>
          </w:p>
        </w:tc>
      </w:tr>
      <w:tr w:rsidR="007276B6" w:rsidRPr="00AF5B8D" w14:paraId="670843BD" w14:textId="77777777" w:rsidTr="007276B6">
        <w:trPr>
          <w:trHeight w:val="295"/>
        </w:trPr>
        <w:tc>
          <w:tcPr>
            <w:tcW w:w="3248" w:type="dxa"/>
            <w:vAlign w:val="center"/>
          </w:tcPr>
          <w:p w14:paraId="49D3E935" w14:textId="277861F8"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Alcohol consumption, g/day (SD) </w:t>
            </w:r>
          </w:p>
        </w:tc>
        <w:tc>
          <w:tcPr>
            <w:tcW w:w="1598" w:type="dxa"/>
            <w:vAlign w:val="center"/>
          </w:tcPr>
          <w:p w14:paraId="4A0D100B" w14:textId="23D52F2C"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7.7 (9.7)</w:t>
            </w:r>
          </w:p>
        </w:tc>
        <w:tc>
          <w:tcPr>
            <w:tcW w:w="1598" w:type="dxa"/>
            <w:vAlign w:val="center"/>
          </w:tcPr>
          <w:p w14:paraId="722D5EF8" w14:textId="684E8465"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8.5 (10.2)</w:t>
            </w:r>
          </w:p>
        </w:tc>
        <w:tc>
          <w:tcPr>
            <w:tcW w:w="1598" w:type="dxa"/>
            <w:vAlign w:val="center"/>
          </w:tcPr>
          <w:p w14:paraId="51A13C4A" w14:textId="786AF96F"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7.7 (9.9)</w:t>
            </w:r>
          </w:p>
        </w:tc>
        <w:tc>
          <w:tcPr>
            <w:tcW w:w="1598" w:type="dxa"/>
            <w:vAlign w:val="center"/>
          </w:tcPr>
          <w:p w14:paraId="3192C7D0" w14:textId="244E0FA0"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6.5 (10.2)</w:t>
            </w:r>
          </w:p>
        </w:tc>
      </w:tr>
      <w:tr w:rsidR="007276B6" w:rsidRPr="00AF5B8D" w14:paraId="039566DB" w14:textId="77777777" w:rsidTr="007276B6">
        <w:trPr>
          <w:trHeight w:val="295"/>
        </w:trPr>
        <w:tc>
          <w:tcPr>
            <w:tcW w:w="3248" w:type="dxa"/>
            <w:vAlign w:val="center"/>
          </w:tcPr>
          <w:p w14:paraId="3DFA14AD" w14:textId="77777777"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Moderate or high physical   </w:t>
            </w:r>
          </w:p>
          <w:p w14:paraId="431B86F2" w14:textId="3DF80777"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sz w:val="21"/>
                <w:szCs w:val="21"/>
              </w:rPr>
              <w:t xml:space="preserve">    activity, (%)</w:t>
            </w:r>
          </w:p>
        </w:tc>
        <w:tc>
          <w:tcPr>
            <w:tcW w:w="1598" w:type="dxa"/>
            <w:vAlign w:val="center"/>
          </w:tcPr>
          <w:p w14:paraId="43AB5358" w14:textId="6F43392B"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5324 (29.0)</w:t>
            </w:r>
          </w:p>
        </w:tc>
        <w:tc>
          <w:tcPr>
            <w:tcW w:w="1598" w:type="dxa"/>
            <w:vAlign w:val="center"/>
          </w:tcPr>
          <w:p w14:paraId="1EA9366E" w14:textId="00F517C4"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2197 (37.9)</w:t>
            </w:r>
          </w:p>
        </w:tc>
        <w:tc>
          <w:tcPr>
            <w:tcW w:w="1598" w:type="dxa"/>
            <w:vAlign w:val="center"/>
          </w:tcPr>
          <w:p w14:paraId="5C99DD2C" w14:textId="559D7878"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3939 (37.3)</w:t>
            </w:r>
          </w:p>
        </w:tc>
        <w:tc>
          <w:tcPr>
            <w:tcW w:w="1598" w:type="dxa"/>
            <w:vAlign w:val="center"/>
          </w:tcPr>
          <w:p w14:paraId="15C6B834" w14:textId="15236B44"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463 (41.2)</w:t>
            </w:r>
          </w:p>
        </w:tc>
      </w:tr>
      <w:tr w:rsidR="007276B6" w:rsidRPr="00AF5B8D" w14:paraId="7B091C58" w14:textId="77777777" w:rsidTr="007276B6">
        <w:trPr>
          <w:trHeight w:val="295"/>
        </w:trPr>
        <w:tc>
          <w:tcPr>
            <w:tcW w:w="3248" w:type="dxa"/>
            <w:vAlign w:val="center"/>
          </w:tcPr>
          <w:p w14:paraId="1597895F" w14:textId="6AFF3968"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Dietary supplement use, (</w:t>
            </w:r>
            <w:proofErr w:type="gramStart"/>
            <w:r w:rsidRPr="00AF5B8D">
              <w:rPr>
                <w:rFonts w:ascii="Times New Roman" w:hAnsi="Times New Roman" w:cs="Times New Roman"/>
                <w:sz w:val="21"/>
                <w:szCs w:val="21"/>
              </w:rPr>
              <w:t>%)</w:t>
            </w:r>
            <w:r w:rsidRPr="00AF5B8D">
              <w:rPr>
                <w:rFonts w:ascii="Times New Roman" w:hAnsi="Times New Roman" w:cs="Times New Roman"/>
                <w:sz w:val="21"/>
                <w:szCs w:val="21"/>
                <w:vertAlign w:val="superscript"/>
              </w:rPr>
              <w:t>b</w:t>
            </w:r>
            <w:proofErr w:type="gramEnd"/>
          </w:p>
        </w:tc>
        <w:tc>
          <w:tcPr>
            <w:tcW w:w="1598" w:type="dxa"/>
            <w:vAlign w:val="center"/>
          </w:tcPr>
          <w:p w14:paraId="00A0480D" w14:textId="290BD8A5"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13072 (59.2)</w:t>
            </w:r>
          </w:p>
        </w:tc>
        <w:tc>
          <w:tcPr>
            <w:tcW w:w="1598" w:type="dxa"/>
            <w:vAlign w:val="center"/>
          </w:tcPr>
          <w:p w14:paraId="1FF8B89F" w14:textId="27A2204B"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4357 (67.5)</w:t>
            </w:r>
          </w:p>
        </w:tc>
        <w:tc>
          <w:tcPr>
            <w:tcW w:w="1598" w:type="dxa"/>
            <w:vAlign w:val="center"/>
          </w:tcPr>
          <w:p w14:paraId="23CF7173" w14:textId="34179055"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7063 (60.5)</w:t>
            </w:r>
          </w:p>
        </w:tc>
        <w:tc>
          <w:tcPr>
            <w:tcW w:w="1598" w:type="dxa"/>
            <w:vAlign w:val="center"/>
          </w:tcPr>
          <w:p w14:paraId="684004E8" w14:textId="797FA9EC"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702 (56.4)</w:t>
            </w:r>
          </w:p>
        </w:tc>
      </w:tr>
      <w:tr w:rsidR="007276B6" w:rsidRPr="00AF5B8D" w14:paraId="508A072C" w14:textId="77777777" w:rsidTr="007276B6">
        <w:trPr>
          <w:trHeight w:val="295"/>
        </w:trPr>
        <w:tc>
          <w:tcPr>
            <w:tcW w:w="3248" w:type="dxa"/>
            <w:vAlign w:val="center"/>
          </w:tcPr>
          <w:p w14:paraId="27915F3F" w14:textId="624CC87E"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b/>
                <w:sz w:val="21"/>
                <w:szCs w:val="21"/>
              </w:rPr>
              <w:t>Health characteristics and medical history</w:t>
            </w:r>
          </w:p>
        </w:tc>
        <w:tc>
          <w:tcPr>
            <w:tcW w:w="1598" w:type="dxa"/>
            <w:vAlign w:val="center"/>
          </w:tcPr>
          <w:p w14:paraId="021D5CF1" w14:textId="36B46D21"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3B8340C6" w14:textId="42CB5F48"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3558C0C0" w14:textId="0F133443"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28E767E8" w14:textId="6EC89F6A" w:rsidR="007276B6" w:rsidRPr="00AF5B8D" w:rsidRDefault="007276B6" w:rsidP="007276B6">
            <w:pPr>
              <w:jc w:val="center"/>
              <w:rPr>
                <w:rFonts w:ascii="Times New Roman" w:hAnsi="Times New Roman" w:cs="Times New Roman"/>
                <w:color w:val="000000"/>
                <w:sz w:val="21"/>
                <w:szCs w:val="21"/>
              </w:rPr>
            </w:pPr>
          </w:p>
        </w:tc>
      </w:tr>
      <w:tr w:rsidR="007276B6" w:rsidRPr="00AF5B8D" w14:paraId="7FE4522C" w14:textId="77777777" w:rsidTr="007276B6">
        <w:trPr>
          <w:trHeight w:val="295"/>
        </w:trPr>
        <w:tc>
          <w:tcPr>
            <w:tcW w:w="3248" w:type="dxa"/>
            <w:vAlign w:val="center"/>
          </w:tcPr>
          <w:p w14:paraId="30EBD80F" w14:textId="77F4AA9E"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Body mass index, kg/m</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 xml:space="preserve"> (SD)</w:t>
            </w:r>
          </w:p>
        </w:tc>
        <w:tc>
          <w:tcPr>
            <w:tcW w:w="1598" w:type="dxa"/>
            <w:vAlign w:val="center"/>
          </w:tcPr>
          <w:p w14:paraId="59BB5A69" w14:textId="0E4D6974"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24.3 (4.2)</w:t>
            </w:r>
          </w:p>
        </w:tc>
        <w:tc>
          <w:tcPr>
            <w:tcW w:w="1598" w:type="dxa"/>
            <w:vAlign w:val="center"/>
          </w:tcPr>
          <w:p w14:paraId="03885F24" w14:textId="25B0319A"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22.8 (3.5)</w:t>
            </w:r>
          </w:p>
        </w:tc>
        <w:tc>
          <w:tcPr>
            <w:tcW w:w="1598" w:type="dxa"/>
            <w:vAlign w:val="center"/>
          </w:tcPr>
          <w:p w14:paraId="21B69842" w14:textId="0476DEE3"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22.7 (3.5)</w:t>
            </w:r>
          </w:p>
        </w:tc>
        <w:tc>
          <w:tcPr>
            <w:tcW w:w="1598" w:type="dxa"/>
            <w:vAlign w:val="center"/>
          </w:tcPr>
          <w:p w14:paraId="74FBEDF2" w14:textId="51E39D52"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21.9 (3.0)</w:t>
            </w:r>
          </w:p>
        </w:tc>
      </w:tr>
      <w:tr w:rsidR="007276B6" w:rsidRPr="00AF5B8D" w14:paraId="28934E86" w14:textId="77777777" w:rsidTr="007276B6">
        <w:trPr>
          <w:trHeight w:val="295"/>
        </w:trPr>
        <w:tc>
          <w:tcPr>
            <w:tcW w:w="3248" w:type="dxa"/>
            <w:vAlign w:val="center"/>
          </w:tcPr>
          <w:p w14:paraId="75316C86" w14:textId="2BCC837C"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&lt;20 kg/m</w:t>
            </w:r>
            <w:r w:rsidRPr="00AF5B8D">
              <w:rPr>
                <w:rFonts w:ascii="Times New Roman" w:hAnsi="Times New Roman" w:cs="Times New Roman"/>
                <w:sz w:val="21"/>
                <w:szCs w:val="21"/>
                <w:vertAlign w:val="superscript"/>
              </w:rPr>
              <w:t xml:space="preserve">2 </w:t>
            </w:r>
            <w:r w:rsidRPr="00AF5B8D">
              <w:rPr>
                <w:rFonts w:ascii="Times New Roman" w:hAnsi="Times New Roman" w:cs="Times New Roman"/>
                <w:sz w:val="21"/>
                <w:szCs w:val="21"/>
              </w:rPr>
              <w:t>(%)</w:t>
            </w:r>
          </w:p>
        </w:tc>
        <w:tc>
          <w:tcPr>
            <w:tcW w:w="1598" w:type="dxa"/>
            <w:vAlign w:val="center"/>
          </w:tcPr>
          <w:p w14:paraId="72E0096A" w14:textId="3A9145A9"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2106 (9.6)</w:t>
            </w:r>
          </w:p>
        </w:tc>
        <w:tc>
          <w:tcPr>
            <w:tcW w:w="1598" w:type="dxa"/>
            <w:vAlign w:val="center"/>
          </w:tcPr>
          <w:p w14:paraId="17D62C49" w14:textId="55D6C12E"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1073 (16.8)</w:t>
            </w:r>
          </w:p>
        </w:tc>
        <w:tc>
          <w:tcPr>
            <w:tcW w:w="1598" w:type="dxa"/>
            <w:vAlign w:val="center"/>
          </w:tcPr>
          <w:p w14:paraId="0E6D9AE7" w14:textId="52516E3C"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2172 (19.0)</w:t>
            </w:r>
          </w:p>
        </w:tc>
        <w:tc>
          <w:tcPr>
            <w:tcW w:w="1598" w:type="dxa"/>
            <w:vAlign w:val="center"/>
          </w:tcPr>
          <w:p w14:paraId="1DDC541B" w14:textId="05EF4C2E"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338 (27.5)</w:t>
            </w:r>
          </w:p>
        </w:tc>
      </w:tr>
      <w:tr w:rsidR="007276B6" w:rsidRPr="00AF5B8D" w14:paraId="5EBDF5C0" w14:textId="77777777" w:rsidTr="007276B6">
        <w:trPr>
          <w:trHeight w:val="295"/>
        </w:trPr>
        <w:tc>
          <w:tcPr>
            <w:tcW w:w="3248" w:type="dxa"/>
            <w:vAlign w:val="center"/>
          </w:tcPr>
          <w:p w14:paraId="363845CB" w14:textId="5FE97C51"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sz w:val="21"/>
                <w:szCs w:val="21"/>
              </w:rPr>
              <w:t xml:space="preserve">    ≥25 kg/m</w:t>
            </w:r>
            <w:r w:rsidRPr="00AF5B8D">
              <w:rPr>
                <w:rFonts w:ascii="Times New Roman" w:hAnsi="Times New Roman" w:cs="Times New Roman"/>
                <w:sz w:val="21"/>
                <w:szCs w:val="21"/>
                <w:vertAlign w:val="superscript"/>
              </w:rPr>
              <w:t xml:space="preserve">2 </w:t>
            </w:r>
            <w:r w:rsidRPr="00AF5B8D">
              <w:rPr>
                <w:rFonts w:ascii="Times New Roman" w:hAnsi="Times New Roman" w:cs="Times New Roman"/>
                <w:sz w:val="21"/>
                <w:szCs w:val="21"/>
              </w:rPr>
              <w:t>(%)</w:t>
            </w:r>
          </w:p>
        </w:tc>
        <w:tc>
          <w:tcPr>
            <w:tcW w:w="1598" w:type="dxa"/>
            <w:vAlign w:val="center"/>
          </w:tcPr>
          <w:p w14:paraId="7D809270" w14:textId="1B53207F"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7573 (34.6)</w:t>
            </w:r>
          </w:p>
        </w:tc>
        <w:tc>
          <w:tcPr>
            <w:tcW w:w="1598" w:type="dxa"/>
            <w:vAlign w:val="center"/>
          </w:tcPr>
          <w:p w14:paraId="487ECDA5" w14:textId="5F125F48"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1259 (19.7)</w:t>
            </w:r>
          </w:p>
        </w:tc>
        <w:tc>
          <w:tcPr>
            <w:tcW w:w="1598" w:type="dxa"/>
            <w:vAlign w:val="center"/>
          </w:tcPr>
          <w:p w14:paraId="43A40FA1" w14:textId="5EDE415E"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2177 (19.0)</w:t>
            </w:r>
          </w:p>
        </w:tc>
        <w:tc>
          <w:tcPr>
            <w:tcW w:w="1598" w:type="dxa"/>
            <w:vAlign w:val="center"/>
          </w:tcPr>
          <w:p w14:paraId="07F8616B" w14:textId="0F7EA8CA"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156 (12.7)</w:t>
            </w:r>
          </w:p>
        </w:tc>
      </w:tr>
      <w:tr w:rsidR="007276B6" w:rsidRPr="00AF5B8D" w14:paraId="1A07AC66" w14:textId="77777777" w:rsidTr="007276B6">
        <w:trPr>
          <w:trHeight w:val="295"/>
        </w:trPr>
        <w:tc>
          <w:tcPr>
            <w:tcW w:w="3248" w:type="dxa"/>
            <w:vAlign w:val="center"/>
          </w:tcPr>
          <w:p w14:paraId="3889A336" w14:textId="60167DF4"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b/>
                <w:sz w:val="21"/>
                <w:szCs w:val="21"/>
              </w:rPr>
              <w:t xml:space="preserve">Dietary information </w:t>
            </w:r>
          </w:p>
        </w:tc>
        <w:tc>
          <w:tcPr>
            <w:tcW w:w="1598" w:type="dxa"/>
            <w:vAlign w:val="center"/>
          </w:tcPr>
          <w:p w14:paraId="2CBC989B" w14:textId="59EADFC4"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5A374DA5" w14:textId="22975226"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16AA9CE5" w14:textId="22373D85" w:rsidR="007276B6" w:rsidRPr="00AF5B8D" w:rsidRDefault="007276B6" w:rsidP="007276B6">
            <w:pPr>
              <w:jc w:val="center"/>
              <w:rPr>
                <w:rFonts w:ascii="Times New Roman" w:hAnsi="Times New Roman" w:cs="Times New Roman"/>
                <w:color w:val="000000"/>
                <w:sz w:val="21"/>
                <w:szCs w:val="21"/>
              </w:rPr>
            </w:pPr>
          </w:p>
        </w:tc>
        <w:tc>
          <w:tcPr>
            <w:tcW w:w="1598" w:type="dxa"/>
            <w:vAlign w:val="center"/>
          </w:tcPr>
          <w:p w14:paraId="2A51AA86" w14:textId="3C3FD642" w:rsidR="007276B6" w:rsidRPr="00AF5B8D" w:rsidRDefault="007276B6" w:rsidP="007276B6">
            <w:pPr>
              <w:jc w:val="center"/>
              <w:rPr>
                <w:rFonts w:ascii="Times New Roman" w:hAnsi="Times New Roman" w:cs="Times New Roman"/>
                <w:color w:val="000000"/>
                <w:sz w:val="21"/>
                <w:szCs w:val="21"/>
              </w:rPr>
            </w:pPr>
          </w:p>
        </w:tc>
      </w:tr>
      <w:tr w:rsidR="007276B6" w:rsidRPr="00AF5B8D" w14:paraId="4B2C8C8C" w14:textId="77777777" w:rsidTr="007276B6">
        <w:trPr>
          <w:trHeight w:val="295"/>
        </w:trPr>
        <w:tc>
          <w:tcPr>
            <w:tcW w:w="3248" w:type="dxa"/>
            <w:vAlign w:val="center"/>
          </w:tcPr>
          <w:p w14:paraId="336D971A" w14:textId="692CEE88"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Energy, kJ/day (SD)</w:t>
            </w:r>
          </w:p>
        </w:tc>
        <w:tc>
          <w:tcPr>
            <w:tcW w:w="1598" w:type="dxa"/>
            <w:vAlign w:val="center"/>
          </w:tcPr>
          <w:p w14:paraId="5E755B0B" w14:textId="380702A0"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8,018 (2,106)</w:t>
            </w:r>
          </w:p>
        </w:tc>
        <w:tc>
          <w:tcPr>
            <w:tcW w:w="1598" w:type="dxa"/>
            <w:vAlign w:val="center"/>
          </w:tcPr>
          <w:p w14:paraId="5732A8FC" w14:textId="184EFDDA"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7,730 (2,101)</w:t>
            </w:r>
          </w:p>
        </w:tc>
        <w:tc>
          <w:tcPr>
            <w:tcW w:w="1598" w:type="dxa"/>
            <w:vAlign w:val="center"/>
          </w:tcPr>
          <w:p w14:paraId="4D89AC47" w14:textId="61C7D31E"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7,589 (2,081)</w:t>
            </w:r>
          </w:p>
        </w:tc>
        <w:tc>
          <w:tcPr>
            <w:tcW w:w="1598" w:type="dxa"/>
            <w:vAlign w:val="center"/>
          </w:tcPr>
          <w:p w14:paraId="35A30CBD" w14:textId="4108DB1A"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6,959 (2,155)</w:t>
            </w:r>
          </w:p>
        </w:tc>
      </w:tr>
      <w:tr w:rsidR="007276B6" w:rsidRPr="00AF5B8D" w14:paraId="580559C1" w14:textId="77777777" w:rsidTr="007276B6">
        <w:trPr>
          <w:trHeight w:val="295"/>
        </w:trPr>
        <w:tc>
          <w:tcPr>
            <w:tcW w:w="3248" w:type="dxa"/>
            <w:vAlign w:val="center"/>
          </w:tcPr>
          <w:p w14:paraId="0718A131" w14:textId="6C9A07A3" w:rsidR="007276B6" w:rsidRPr="00AF5B8D" w:rsidRDefault="007276B6" w:rsidP="007276B6">
            <w:pPr>
              <w:rPr>
                <w:rFonts w:ascii="Times New Roman" w:hAnsi="Times New Roman" w:cs="Times New Roman"/>
                <w:sz w:val="21"/>
                <w:szCs w:val="21"/>
              </w:rPr>
            </w:pPr>
            <w:r w:rsidRPr="00AF5B8D">
              <w:rPr>
                <w:rFonts w:ascii="Times New Roman" w:hAnsi="Times New Roman" w:cs="Times New Roman"/>
                <w:sz w:val="21"/>
                <w:szCs w:val="21"/>
              </w:rPr>
              <w:t xml:space="preserve">  Dietary calcium, mg/day (SD)</w:t>
            </w:r>
          </w:p>
        </w:tc>
        <w:tc>
          <w:tcPr>
            <w:tcW w:w="1598" w:type="dxa"/>
            <w:vAlign w:val="center"/>
          </w:tcPr>
          <w:p w14:paraId="4C48D10D" w14:textId="369CE50E"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989 (307)</w:t>
            </w:r>
          </w:p>
        </w:tc>
        <w:tc>
          <w:tcPr>
            <w:tcW w:w="1598" w:type="dxa"/>
            <w:vAlign w:val="center"/>
          </w:tcPr>
          <w:p w14:paraId="2088AD20" w14:textId="392CC860"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1,021 (343)</w:t>
            </w:r>
          </w:p>
        </w:tc>
        <w:tc>
          <w:tcPr>
            <w:tcW w:w="1598" w:type="dxa"/>
            <w:vAlign w:val="center"/>
          </w:tcPr>
          <w:p w14:paraId="36667074" w14:textId="26F4BE20"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1,012 (355)</w:t>
            </w:r>
          </w:p>
        </w:tc>
        <w:tc>
          <w:tcPr>
            <w:tcW w:w="1598" w:type="dxa"/>
            <w:vAlign w:val="center"/>
          </w:tcPr>
          <w:p w14:paraId="12F4E517" w14:textId="14A6263D" w:rsidR="007276B6" w:rsidRPr="00AF5B8D" w:rsidRDefault="007276B6" w:rsidP="007276B6">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580 (235)</w:t>
            </w:r>
          </w:p>
        </w:tc>
      </w:tr>
      <w:tr w:rsidR="007276B6" w:rsidRPr="00AF5B8D" w14:paraId="2F0F5FE2" w14:textId="77777777" w:rsidTr="007276B6">
        <w:trPr>
          <w:trHeight w:val="295"/>
        </w:trPr>
        <w:tc>
          <w:tcPr>
            <w:tcW w:w="3248" w:type="dxa"/>
            <w:tcBorders>
              <w:bottom w:val="single" w:sz="4" w:space="0" w:color="auto"/>
            </w:tcBorders>
            <w:vAlign w:val="center"/>
          </w:tcPr>
          <w:p w14:paraId="60511601" w14:textId="699A3A3B" w:rsidR="007276B6" w:rsidRPr="00AF5B8D" w:rsidRDefault="007276B6" w:rsidP="007276B6">
            <w:pPr>
              <w:rPr>
                <w:rFonts w:ascii="Times New Roman" w:hAnsi="Times New Roman" w:cs="Times New Roman"/>
                <w:b/>
                <w:sz w:val="21"/>
                <w:szCs w:val="21"/>
              </w:rPr>
            </w:pPr>
            <w:r w:rsidRPr="00AF5B8D">
              <w:rPr>
                <w:rFonts w:ascii="Times New Roman" w:hAnsi="Times New Roman" w:cs="Times New Roman"/>
                <w:sz w:val="21"/>
                <w:szCs w:val="21"/>
              </w:rPr>
              <w:t xml:space="preserve">  Protein, % energy (SD)</w:t>
            </w:r>
          </w:p>
        </w:tc>
        <w:tc>
          <w:tcPr>
            <w:tcW w:w="1598" w:type="dxa"/>
            <w:tcBorders>
              <w:bottom w:val="single" w:sz="4" w:space="0" w:color="auto"/>
            </w:tcBorders>
            <w:vAlign w:val="center"/>
          </w:tcPr>
          <w:p w14:paraId="484D8DAB" w14:textId="5CB8D99A"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17.3 (3.0)</w:t>
            </w:r>
          </w:p>
        </w:tc>
        <w:tc>
          <w:tcPr>
            <w:tcW w:w="1598" w:type="dxa"/>
            <w:tcBorders>
              <w:bottom w:val="single" w:sz="4" w:space="0" w:color="auto"/>
            </w:tcBorders>
            <w:vAlign w:val="center"/>
          </w:tcPr>
          <w:p w14:paraId="6240B4FB" w14:textId="3A80BF90"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14.8 (2.3)</w:t>
            </w:r>
          </w:p>
        </w:tc>
        <w:tc>
          <w:tcPr>
            <w:tcW w:w="1598" w:type="dxa"/>
            <w:tcBorders>
              <w:bottom w:val="single" w:sz="4" w:space="0" w:color="auto"/>
            </w:tcBorders>
            <w:vAlign w:val="center"/>
          </w:tcPr>
          <w:p w14:paraId="676BF58C" w14:textId="7841D040"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13.8 (2.1)</w:t>
            </w:r>
          </w:p>
        </w:tc>
        <w:tc>
          <w:tcPr>
            <w:tcW w:w="1598" w:type="dxa"/>
            <w:tcBorders>
              <w:bottom w:val="single" w:sz="4" w:space="0" w:color="auto"/>
            </w:tcBorders>
            <w:vAlign w:val="center"/>
          </w:tcPr>
          <w:p w14:paraId="33B7D912" w14:textId="0FDF1865" w:rsidR="007276B6" w:rsidRPr="00AF5B8D" w:rsidRDefault="007276B6" w:rsidP="007276B6">
            <w:pPr>
              <w:jc w:val="center"/>
              <w:rPr>
                <w:rFonts w:ascii="Times New Roman" w:hAnsi="Times New Roman" w:cs="Times New Roman"/>
                <w:sz w:val="21"/>
                <w:szCs w:val="21"/>
              </w:rPr>
            </w:pPr>
            <w:r w:rsidRPr="00AF5B8D">
              <w:rPr>
                <w:rFonts w:ascii="Times New Roman" w:hAnsi="Times New Roman" w:cs="Times New Roman"/>
                <w:color w:val="000000"/>
                <w:sz w:val="21"/>
                <w:szCs w:val="21"/>
              </w:rPr>
              <w:t>13.5 (2.3)</w:t>
            </w:r>
          </w:p>
        </w:tc>
      </w:tr>
    </w:tbl>
    <w:p w14:paraId="3ACADE03" w14:textId="77777777" w:rsidR="007276B6" w:rsidRPr="00AF5B8D" w:rsidRDefault="00F50C07" w:rsidP="007276B6">
      <w:pPr>
        <w:rPr>
          <w:rFonts w:ascii="Times New Roman" w:eastAsia="Calibri" w:hAnsi="Times New Roman" w:cs="Times New Roman"/>
          <w:sz w:val="20"/>
          <w:szCs w:val="20"/>
        </w:rPr>
      </w:pPr>
      <w:r w:rsidRPr="00AF5B8D">
        <w:rPr>
          <w:rFonts w:ascii="Times New Roman" w:eastAsia="Calibri" w:hAnsi="Times New Roman" w:cs="Times New Roman"/>
          <w:sz w:val="20"/>
          <w:szCs w:val="20"/>
        </w:rPr>
        <w:t xml:space="preserve">Estimates shown are mean (SD) or numbers (%), as stated in left column. </w:t>
      </w:r>
      <w:r w:rsidR="006663EE" w:rsidRPr="00AF5B8D">
        <w:rPr>
          <w:rFonts w:ascii="Times New Roman" w:eastAsia="Calibri" w:hAnsi="Times New Roman" w:cs="Times New Roman"/>
          <w:sz w:val="20"/>
          <w:szCs w:val="20"/>
        </w:rPr>
        <w:t xml:space="preserve">Percentages were estimated excluding participants with missing responses.  </w:t>
      </w:r>
      <w:r w:rsidRPr="00AF5B8D">
        <w:rPr>
          <w:rFonts w:ascii="Times New Roman" w:eastAsia="Calibri" w:hAnsi="Times New Roman" w:cs="Times New Roman"/>
          <w:sz w:val="20"/>
          <w:szCs w:val="20"/>
        </w:rPr>
        <w:br/>
      </w:r>
      <w:r w:rsidR="0019193E" w:rsidRPr="00AF5B8D">
        <w:rPr>
          <w:rFonts w:ascii="Times New Roman" w:hAnsi="Times New Roman" w:cs="Times New Roman"/>
          <w:bCs/>
          <w:sz w:val="21"/>
          <w:szCs w:val="21"/>
          <w:vertAlign w:val="superscript"/>
        </w:rPr>
        <w:t>a</w:t>
      </w:r>
      <w:r w:rsidRPr="00AF5B8D">
        <w:rPr>
          <w:rFonts w:ascii="Times New Roman" w:eastAsia="Calibri" w:hAnsi="Times New Roman" w:cs="Times New Roman"/>
          <w:sz w:val="20"/>
          <w:szCs w:val="20"/>
        </w:rPr>
        <w:t xml:space="preserve"> </w:t>
      </w:r>
      <w:proofErr w:type="gramStart"/>
      <w:r w:rsidRPr="00AF5B8D">
        <w:rPr>
          <w:rFonts w:ascii="Times New Roman" w:eastAsia="Calibri" w:hAnsi="Times New Roman" w:cs="Times New Roman"/>
          <w:sz w:val="20"/>
          <w:szCs w:val="20"/>
        </w:rPr>
        <w:t>Based on</w:t>
      </w:r>
      <w:proofErr w:type="gramEnd"/>
      <w:r w:rsidRPr="00AF5B8D">
        <w:rPr>
          <w:rFonts w:ascii="Times New Roman" w:eastAsia="Calibri" w:hAnsi="Times New Roman" w:cs="Times New Roman"/>
          <w:sz w:val="20"/>
          <w:szCs w:val="20"/>
        </w:rPr>
        <w:t xml:space="preserve"> Townsend </w:t>
      </w:r>
      <w:r w:rsidRPr="00AF5B8D">
        <w:rPr>
          <w:rFonts w:ascii="Times New Roman" w:hAnsi="Times New Roman" w:cs="Times New Roman"/>
          <w:sz w:val="20"/>
          <w:szCs w:val="20"/>
        </w:rPr>
        <w:t xml:space="preserve">deprivation </w:t>
      </w:r>
      <w:r w:rsidRPr="00AF5B8D">
        <w:rPr>
          <w:rFonts w:ascii="Times New Roman" w:eastAsia="Calibri" w:hAnsi="Times New Roman" w:cs="Times New Roman"/>
          <w:sz w:val="20"/>
          <w:szCs w:val="20"/>
        </w:rPr>
        <w:t>index.</w:t>
      </w:r>
      <w:r w:rsidRPr="00AF5B8D">
        <w:rPr>
          <w:rFonts w:ascii="Times New Roman" w:eastAsia="Calibri" w:hAnsi="Times New Roman" w:cs="Times New Roman"/>
          <w:sz w:val="20"/>
          <w:szCs w:val="20"/>
        </w:rPr>
        <w:br/>
      </w:r>
      <w:r w:rsidR="0019193E" w:rsidRPr="00AF5B8D">
        <w:rPr>
          <w:rFonts w:ascii="Times New Roman" w:hAnsi="Times New Roman" w:cs="Times New Roman"/>
          <w:sz w:val="21"/>
          <w:szCs w:val="21"/>
          <w:vertAlign w:val="superscript"/>
        </w:rPr>
        <w:t>b</w:t>
      </w:r>
      <w:r w:rsidRPr="00AF5B8D">
        <w:rPr>
          <w:rFonts w:ascii="Times New Roman" w:eastAsia="Calibri" w:hAnsi="Times New Roman" w:cs="Times New Roman"/>
          <w:sz w:val="20"/>
          <w:szCs w:val="20"/>
        </w:rPr>
        <w:t xml:space="preserve"> Defined as regularly taking any vitamins, minerals, fish oils, fibre or other food supplements during the last 12 months.</w:t>
      </w:r>
    </w:p>
    <w:p w14:paraId="614D5DFA" w14:textId="69E0B844" w:rsidR="00611F35" w:rsidRPr="00AF5B8D" w:rsidRDefault="00611F35" w:rsidP="00611F35">
      <w:pPr>
        <w:rPr>
          <w:rFonts w:ascii="Times New Roman" w:hAnsi="Times New Roman" w:cs="Times New Roman"/>
          <w:b/>
          <w:sz w:val="24"/>
          <w:szCs w:val="24"/>
        </w:rPr>
      </w:pPr>
      <w:r w:rsidRPr="00AF5B8D">
        <w:rPr>
          <w:rFonts w:ascii="Times New Roman" w:hAnsi="Times New Roman" w:cs="Times New Roman"/>
          <w:b/>
          <w:sz w:val="24"/>
          <w:szCs w:val="24"/>
        </w:rPr>
        <w:t xml:space="preserve"> </w:t>
      </w:r>
    </w:p>
    <w:p w14:paraId="691C5ACD" w14:textId="25EBBA38" w:rsidR="007B6FA2" w:rsidRPr="00AF5B8D" w:rsidRDefault="007B6FA2" w:rsidP="007B6FA2">
      <w:pPr>
        <w:outlineLvl w:val="0"/>
        <w:rPr>
          <w:rFonts w:ascii="Times New Roman" w:hAnsi="Times New Roman" w:cs="Times New Roman"/>
          <w:sz w:val="24"/>
          <w:szCs w:val="24"/>
        </w:rPr>
      </w:pPr>
      <w:bookmarkStart w:id="5" w:name="_Toc53059025"/>
      <w:r w:rsidRPr="00AF5B8D">
        <w:rPr>
          <w:rFonts w:ascii="Times New Roman" w:hAnsi="Times New Roman" w:cs="Times New Roman"/>
          <w:b/>
          <w:sz w:val="24"/>
          <w:szCs w:val="24"/>
        </w:rPr>
        <w:lastRenderedPageBreak/>
        <w:t>Table</w:t>
      </w:r>
      <w:r w:rsidR="009A252D" w:rsidRPr="00AF5B8D">
        <w:rPr>
          <w:rFonts w:ascii="Times New Roman" w:hAnsi="Times New Roman" w:cs="Times New Roman"/>
          <w:b/>
          <w:sz w:val="24"/>
          <w:szCs w:val="24"/>
        </w:rPr>
        <w:t xml:space="preserve"> S3</w:t>
      </w:r>
      <w:r w:rsidRPr="00AF5B8D">
        <w:rPr>
          <w:rFonts w:ascii="Times New Roman" w:hAnsi="Times New Roman" w:cs="Times New Roman"/>
          <w:sz w:val="24"/>
          <w:szCs w:val="24"/>
        </w:rPr>
        <w:t xml:space="preserve">: </w:t>
      </w:r>
      <w:r w:rsidR="00A27CDB" w:rsidRPr="00AF5B8D">
        <w:rPr>
          <w:rFonts w:ascii="Times New Roman" w:hAnsi="Times New Roman" w:cs="Times New Roman"/>
          <w:sz w:val="24"/>
          <w:szCs w:val="24"/>
        </w:rPr>
        <w:t>Intake of selected food and nutrients</w:t>
      </w:r>
      <w:r w:rsidRPr="00AF5B8D">
        <w:rPr>
          <w:rFonts w:ascii="Times New Roman" w:hAnsi="Times New Roman" w:cs="Times New Roman"/>
          <w:sz w:val="24"/>
          <w:szCs w:val="24"/>
        </w:rPr>
        <w:t xml:space="preserve"> of EPIC-Oxford </w:t>
      </w:r>
      <w:r w:rsidR="00611F35" w:rsidRPr="00AF5B8D">
        <w:rPr>
          <w:rFonts w:ascii="Times New Roman" w:hAnsi="Times New Roman" w:cs="Times New Roman"/>
          <w:sz w:val="24"/>
          <w:szCs w:val="24"/>
        </w:rPr>
        <w:t>participants by diet group and sex</w:t>
      </w:r>
      <w:r w:rsidRPr="00AF5B8D">
        <w:rPr>
          <w:rFonts w:ascii="Times New Roman" w:hAnsi="Times New Roman" w:cs="Times New Roman"/>
          <w:sz w:val="24"/>
          <w:szCs w:val="24"/>
        </w:rPr>
        <w:t>.</w:t>
      </w:r>
      <w:bookmarkEnd w:id="5"/>
    </w:p>
    <w:tbl>
      <w:tblPr>
        <w:tblStyle w:val="TableGrid1"/>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559"/>
        <w:gridCol w:w="1559"/>
        <w:gridCol w:w="1559"/>
        <w:gridCol w:w="1560"/>
      </w:tblGrid>
      <w:tr w:rsidR="007B6FA2" w:rsidRPr="00AF5B8D" w14:paraId="72E8924A" w14:textId="77777777" w:rsidTr="00115CAD">
        <w:trPr>
          <w:trHeight w:val="295"/>
        </w:trPr>
        <w:tc>
          <w:tcPr>
            <w:tcW w:w="3544" w:type="dxa"/>
            <w:tcBorders>
              <w:top w:val="single" w:sz="4" w:space="0" w:color="auto"/>
            </w:tcBorders>
          </w:tcPr>
          <w:p w14:paraId="7FD45F5B" w14:textId="729AAD20" w:rsidR="007B6FA2" w:rsidRPr="00AF5B8D" w:rsidRDefault="00611F35" w:rsidP="00611F35">
            <w:pPr>
              <w:rPr>
                <w:rFonts w:ascii="Times New Roman" w:hAnsi="Times New Roman" w:cs="Times New Roman"/>
                <w:b/>
                <w:sz w:val="21"/>
                <w:szCs w:val="21"/>
              </w:rPr>
            </w:pPr>
            <w:r w:rsidRPr="00AF5B8D">
              <w:rPr>
                <w:rFonts w:ascii="Times New Roman" w:hAnsi="Times New Roman" w:cs="Times New Roman"/>
                <w:b/>
                <w:sz w:val="21"/>
                <w:szCs w:val="21"/>
              </w:rPr>
              <w:t>Foods or nutrients</w:t>
            </w:r>
          </w:p>
        </w:tc>
        <w:tc>
          <w:tcPr>
            <w:tcW w:w="6237" w:type="dxa"/>
            <w:gridSpan w:val="4"/>
            <w:tcBorders>
              <w:top w:val="single" w:sz="4" w:space="0" w:color="auto"/>
              <w:bottom w:val="single" w:sz="4" w:space="0" w:color="auto"/>
            </w:tcBorders>
          </w:tcPr>
          <w:p w14:paraId="115B340D" w14:textId="77777777" w:rsidR="007B6FA2" w:rsidRPr="00AF5B8D" w:rsidRDefault="007B6FA2" w:rsidP="00400C1D">
            <w:pPr>
              <w:jc w:val="center"/>
              <w:rPr>
                <w:rFonts w:ascii="Times New Roman" w:hAnsi="Times New Roman" w:cs="Times New Roman"/>
                <w:b/>
                <w:sz w:val="21"/>
                <w:szCs w:val="21"/>
              </w:rPr>
            </w:pPr>
            <w:r w:rsidRPr="00AF5B8D">
              <w:rPr>
                <w:rFonts w:ascii="Times New Roman" w:hAnsi="Times New Roman" w:cs="Times New Roman"/>
                <w:b/>
                <w:sz w:val="21"/>
                <w:szCs w:val="21"/>
              </w:rPr>
              <w:t>Diet group</w:t>
            </w:r>
          </w:p>
        </w:tc>
      </w:tr>
      <w:tr w:rsidR="007B6FA2" w:rsidRPr="00AF5B8D" w14:paraId="0AFDE0E0" w14:textId="77777777" w:rsidTr="00115CAD">
        <w:trPr>
          <w:trHeight w:val="295"/>
        </w:trPr>
        <w:tc>
          <w:tcPr>
            <w:tcW w:w="3544" w:type="dxa"/>
            <w:tcBorders>
              <w:bottom w:val="single" w:sz="4" w:space="0" w:color="auto"/>
            </w:tcBorders>
            <w:vAlign w:val="center"/>
          </w:tcPr>
          <w:p w14:paraId="5D326242" w14:textId="4C05495F" w:rsidR="007B6FA2" w:rsidRPr="00AF5B8D" w:rsidRDefault="007B6FA2" w:rsidP="00400C1D">
            <w:pPr>
              <w:rPr>
                <w:rFonts w:ascii="Times New Roman" w:hAnsi="Times New Roman" w:cs="Times New Roman"/>
                <w:b/>
                <w:sz w:val="21"/>
                <w:szCs w:val="21"/>
              </w:rPr>
            </w:pPr>
            <w:r w:rsidRPr="00AF5B8D">
              <w:rPr>
                <w:rFonts w:ascii="Times New Roman" w:hAnsi="Times New Roman" w:cs="Times New Roman"/>
                <w:b/>
                <w:sz w:val="21"/>
                <w:szCs w:val="21"/>
              </w:rPr>
              <w:t xml:space="preserve">Mean (SD) </w:t>
            </w:r>
          </w:p>
        </w:tc>
        <w:tc>
          <w:tcPr>
            <w:tcW w:w="1559" w:type="dxa"/>
            <w:tcBorders>
              <w:top w:val="single" w:sz="4" w:space="0" w:color="auto"/>
              <w:bottom w:val="single" w:sz="4" w:space="0" w:color="auto"/>
            </w:tcBorders>
            <w:vAlign w:val="center"/>
          </w:tcPr>
          <w:p w14:paraId="500F56F7" w14:textId="1D94E922" w:rsidR="007B6FA2" w:rsidRPr="00AF5B8D" w:rsidRDefault="007B6FA2" w:rsidP="00611F35">
            <w:pPr>
              <w:jc w:val="center"/>
              <w:rPr>
                <w:rFonts w:ascii="Times New Roman" w:hAnsi="Times New Roman" w:cs="Times New Roman"/>
                <w:b/>
                <w:sz w:val="21"/>
                <w:szCs w:val="21"/>
              </w:rPr>
            </w:pPr>
            <w:r w:rsidRPr="00AF5B8D">
              <w:rPr>
                <w:rFonts w:ascii="Times New Roman" w:hAnsi="Times New Roman" w:cs="Times New Roman"/>
                <w:b/>
                <w:sz w:val="21"/>
                <w:szCs w:val="21"/>
              </w:rPr>
              <w:t>Meat eaters</w:t>
            </w:r>
          </w:p>
        </w:tc>
        <w:tc>
          <w:tcPr>
            <w:tcW w:w="1559" w:type="dxa"/>
            <w:tcBorders>
              <w:top w:val="single" w:sz="4" w:space="0" w:color="auto"/>
              <w:bottom w:val="single" w:sz="4" w:space="0" w:color="auto"/>
            </w:tcBorders>
            <w:vAlign w:val="center"/>
          </w:tcPr>
          <w:p w14:paraId="3F569684" w14:textId="32F09E89" w:rsidR="007B6FA2" w:rsidRPr="00AF5B8D" w:rsidRDefault="007B6FA2" w:rsidP="00611F35">
            <w:pPr>
              <w:jc w:val="center"/>
              <w:rPr>
                <w:rFonts w:ascii="Times New Roman" w:hAnsi="Times New Roman" w:cs="Times New Roman"/>
                <w:b/>
                <w:sz w:val="21"/>
                <w:szCs w:val="21"/>
              </w:rPr>
            </w:pPr>
            <w:r w:rsidRPr="00AF5B8D">
              <w:rPr>
                <w:rFonts w:ascii="Times New Roman" w:hAnsi="Times New Roman" w:cs="Times New Roman"/>
                <w:b/>
                <w:sz w:val="21"/>
                <w:szCs w:val="21"/>
              </w:rPr>
              <w:t>Fish eaters</w:t>
            </w:r>
          </w:p>
        </w:tc>
        <w:tc>
          <w:tcPr>
            <w:tcW w:w="1559" w:type="dxa"/>
            <w:tcBorders>
              <w:top w:val="single" w:sz="4" w:space="0" w:color="auto"/>
              <w:bottom w:val="single" w:sz="4" w:space="0" w:color="auto"/>
            </w:tcBorders>
            <w:vAlign w:val="center"/>
          </w:tcPr>
          <w:p w14:paraId="6046792D" w14:textId="53FEB5A0" w:rsidR="007B6FA2" w:rsidRPr="00AF5B8D" w:rsidRDefault="007B6FA2" w:rsidP="00611F35">
            <w:pPr>
              <w:jc w:val="center"/>
              <w:rPr>
                <w:rFonts w:ascii="Times New Roman" w:hAnsi="Times New Roman" w:cs="Times New Roman"/>
                <w:b/>
                <w:sz w:val="21"/>
                <w:szCs w:val="21"/>
              </w:rPr>
            </w:pPr>
            <w:r w:rsidRPr="00AF5B8D">
              <w:rPr>
                <w:rFonts w:ascii="Times New Roman" w:hAnsi="Times New Roman" w:cs="Times New Roman"/>
                <w:b/>
                <w:sz w:val="21"/>
                <w:szCs w:val="21"/>
              </w:rPr>
              <w:t>Vegetarians</w:t>
            </w:r>
          </w:p>
        </w:tc>
        <w:tc>
          <w:tcPr>
            <w:tcW w:w="1560" w:type="dxa"/>
            <w:tcBorders>
              <w:top w:val="single" w:sz="4" w:space="0" w:color="auto"/>
              <w:bottom w:val="single" w:sz="4" w:space="0" w:color="auto"/>
            </w:tcBorders>
            <w:vAlign w:val="center"/>
          </w:tcPr>
          <w:p w14:paraId="3F49BDA9" w14:textId="6D8A9C61" w:rsidR="007B6FA2" w:rsidRPr="00AF5B8D" w:rsidRDefault="007B6FA2" w:rsidP="00611F35">
            <w:pPr>
              <w:jc w:val="center"/>
              <w:rPr>
                <w:rFonts w:ascii="Times New Roman" w:hAnsi="Times New Roman" w:cs="Times New Roman"/>
                <w:b/>
                <w:sz w:val="21"/>
                <w:szCs w:val="21"/>
              </w:rPr>
            </w:pPr>
            <w:r w:rsidRPr="00AF5B8D">
              <w:rPr>
                <w:rFonts w:ascii="Times New Roman" w:hAnsi="Times New Roman" w:cs="Times New Roman"/>
                <w:b/>
                <w:sz w:val="21"/>
                <w:szCs w:val="21"/>
              </w:rPr>
              <w:t>Vegans</w:t>
            </w:r>
          </w:p>
        </w:tc>
      </w:tr>
      <w:tr w:rsidR="00611F35" w:rsidRPr="00AF5B8D" w14:paraId="5F5C4A09" w14:textId="77777777" w:rsidTr="00115CAD">
        <w:trPr>
          <w:trHeight w:val="295"/>
        </w:trPr>
        <w:tc>
          <w:tcPr>
            <w:tcW w:w="3544" w:type="dxa"/>
            <w:tcBorders>
              <w:top w:val="single" w:sz="4" w:space="0" w:color="auto"/>
              <w:bottom w:val="single" w:sz="4" w:space="0" w:color="auto"/>
            </w:tcBorders>
            <w:vAlign w:val="center"/>
          </w:tcPr>
          <w:p w14:paraId="48A8BB1B" w14:textId="7247F778" w:rsidR="00611F35" w:rsidRPr="00AF5B8D" w:rsidRDefault="00611F35" w:rsidP="00611F35">
            <w:pPr>
              <w:rPr>
                <w:rFonts w:ascii="Times New Roman" w:hAnsi="Times New Roman" w:cs="Times New Roman"/>
                <w:bCs/>
                <w:sz w:val="21"/>
                <w:szCs w:val="21"/>
              </w:rPr>
            </w:pPr>
            <w:r w:rsidRPr="00AF5B8D">
              <w:rPr>
                <w:rFonts w:ascii="Times New Roman" w:hAnsi="Times New Roman" w:cs="Times New Roman"/>
                <w:b/>
                <w:sz w:val="21"/>
                <w:szCs w:val="21"/>
              </w:rPr>
              <w:t xml:space="preserve">Men </w:t>
            </w:r>
          </w:p>
        </w:tc>
        <w:tc>
          <w:tcPr>
            <w:tcW w:w="1559" w:type="dxa"/>
            <w:tcBorders>
              <w:top w:val="single" w:sz="4" w:space="0" w:color="auto"/>
              <w:bottom w:val="single" w:sz="4" w:space="0" w:color="auto"/>
            </w:tcBorders>
            <w:vAlign w:val="center"/>
          </w:tcPr>
          <w:p w14:paraId="0C1ECA76" w14:textId="4DEDAA0F" w:rsidR="00611F35" w:rsidRPr="00AF5B8D" w:rsidRDefault="00611F35" w:rsidP="00611F35">
            <w:pPr>
              <w:jc w:val="center"/>
              <w:rPr>
                <w:rFonts w:ascii="Times New Roman" w:hAnsi="Times New Roman" w:cs="Times New Roman"/>
                <w:sz w:val="21"/>
                <w:szCs w:val="21"/>
              </w:rPr>
            </w:pPr>
            <w:r w:rsidRPr="00AF5B8D">
              <w:rPr>
                <w:rFonts w:ascii="Times New Roman" w:hAnsi="Times New Roman" w:cs="Times New Roman"/>
                <w:b/>
                <w:sz w:val="21"/>
                <w:szCs w:val="21"/>
              </w:rPr>
              <w:t>n=6789</w:t>
            </w:r>
          </w:p>
        </w:tc>
        <w:tc>
          <w:tcPr>
            <w:tcW w:w="1559" w:type="dxa"/>
            <w:tcBorders>
              <w:top w:val="single" w:sz="4" w:space="0" w:color="auto"/>
              <w:bottom w:val="single" w:sz="4" w:space="0" w:color="auto"/>
            </w:tcBorders>
            <w:vAlign w:val="center"/>
          </w:tcPr>
          <w:p w14:paraId="1449C791" w14:textId="31A1D7D8" w:rsidR="00611F35" w:rsidRPr="00AF5B8D" w:rsidRDefault="00611F35" w:rsidP="00611F35">
            <w:pPr>
              <w:jc w:val="center"/>
              <w:rPr>
                <w:rFonts w:ascii="Times New Roman" w:hAnsi="Times New Roman" w:cs="Times New Roman"/>
                <w:sz w:val="21"/>
                <w:szCs w:val="21"/>
              </w:rPr>
            </w:pPr>
            <w:r w:rsidRPr="00AF5B8D">
              <w:rPr>
                <w:rFonts w:ascii="Times New Roman" w:hAnsi="Times New Roman" w:cs="Times New Roman"/>
                <w:b/>
                <w:sz w:val="21"/>
                <w:szCs w:val="21"/>
              </w:rPr>
              <w:t>n=1423</w:t>
            </w:r>
          </w:p>
        </w:tc>
        <w:tc>
          <w:tcPr>
            <w:tcW w:w="1559" w:type="dxa"/>
            <w:tcBorders>
              <w:top w:val="single" w:sz="4" w:space="0" w:color="auto"/>
              <w:bottom w:val="single" w:sz="4" w:space="0" w:color="auto"/>
            </w:tcBorders>
            <w:vAlign w:val="center"/>
          </w:tcPr>
          <w:p w14:paraId="6D79D014" w14:textId="28E23D81" w:rsidR="00611F35" w:rsidRPr="00AF5B8D" w:rsidRDefault="00611F35" w:rsidP="00611F35">
            <w:pPr>
              <w:jc w:val="center"/>
              <w:rPr>
                <w:rFonts w:ascii="Times New Roman" w:hAnsi="Times New Roman" w:cs="Times New Roman"/>
                <w:sz w:val="21"/>
                <w:szCs w:val="21"/>
              </w:rPr>
            </w:pPr>
            <w:r w:rsidRPr="00AF5B8D">
              <w:rPr>
                <w:rFonts w:ascii="Times New Roman" w:hAnsi="Times New Roman" w:cs="Times New Roman"/>
                <w:b/>
                <w:sz w:val="21"/>
                <w:szCs w:val="21"/>
              </w:rPr>
              <w:t>n=3588</w:t>
            </w:r>
          </w:p>
        </w:tc>
        <w:tc>
          <w:tcPr>
            <w:tcW w:w="1560" w:type="dxa"/>
            <w:tcBorders>
              <w:top w:val="single" w:sz="4" w:space="0" w:color="auto"/>
              <w:bottom w:val="single" w:sz="4" w:space="0" w:color="auto"/>
            </w:tcBorders>
            <w:vAlign w:val="center"/>
          </w:tcPr>
          <w:p w14:paraId="75307743" w14:textId="0A5E5502" w:rsidR="00611F35" w:rsidRPr="00AF5B8D" w:rsidRDefault="00611F35" w:rsidP="00611F35">
            <w:pPr>
              <w:jc w:val="center"/>
              <w:rPr>
                <w:rFonts w:ascii="Times New Roman" w:hAnsi="Times New Roman" w:cs="Times New Roman"/>
                <w:sz w:val="21"/>
                <w:szCs w:val="21"/>
              </w:rPr>
            </w:pPr>
            <w:r w:rsidRPr="00AF5B8D">
              <w:rPr>
                <w:rFonts w:ascii="Times New Roman" w:hAnsi="Times New Roman" w:cs="Times New Roman"/>
                <w:b/>
                <w:sz w:val="21"/>
                <w:szCs w:val="21"/>
              </w:rPr>
              <w:t>n=716</w:t>
            </w:r>
          </w:p>
        </w:tc>
      </w:tr>
      <w:tr w:rsidR="00E65503" w:rsidRPr="00AF5B8D" w14:paraId="0169AF67" w14:textId="77777777" w:rsidTr="00115CAD">
        <w:trPr>
          <w:trHeight w:val="295"/>
        </w:trPr>
        <w:tc>
          <w:tcPr>
            <w:tcW w:w="3544" w:type="dxa"/>
            <w:tcBorders>
              <w:top w:val="single" w:sz="4" w:space="0" w:color="auto"/>
            </w:tcBorders>
            <w:vAlign w:val="center"/>
          </w:tcPr>
          <w:p w14:paraId="72912F7B" w14:textId="2A60D139"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bCs/>
                <w:sz w:val="21"/>
                <w:szCs w:val="21"/>
              </w:rPr>
              <w:t>Total meat and meat products (g/day)</w:t>
            </w:r>
          </w:p>
        </w:tc>
        <w:tc>
          <w:tcPr>
            <w:tcW w:w="1559" w:type="dxa"/>
            <w:tcBorders>
              <w:top w:val="single" w:sz="4" w:space="0" w:color="auto"/>
            </w:tcBorders>
            <w:vAlign w:val="center"/>
          </w:tcPr>
          <w:p w14:paraId="46D77752" w14:textId="6F594C90"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85.7 (53.9)</w:t>
            </w:r>
          </w:p>
        </w:tc>
        <w:tc>
          <w:tcPr>
            <w:tcW w:w="1559" w:type="dxa"/>
            <w:tcBorders>
              <w:top w:val="single" w:sz="4" w:space="0" w:color="auto"/>
            </w:tcBorders>
            <w:vAlign w:val="center"/>
          </w:tcPr>
          <w:p w14:paraId="53096585" w14:textId="4FDB268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 (11.1)</w:t>
            </w:r>
          </w:p>
        </w:tc>
        <w:tc>
          <w:tcPr>
            <w:tcW w:w="1559" w:type="dxa"/>
            <w:tcBorders>
              <w:top w:val="single" w:sz="4" w:space="0" w:color="auto"/>
            </w:tcBorders>
            <w:vAlign w:val="center"/>
          </w:tcPr>
          <w:p w14:paraId="2A888C44" w14:textId="2562BAFA"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0.4 (5.0)</w:t>
            </w:r>
          </w:p>
        </w:tc>
        <w:tc>
          <w:tcPr>
            <w:tcW w:w="1560" w:type="dxa"/>
            <w:tcBorders>
              <w:top w:val="single" w:sz="4" w:space="0" w:color="auto"/>
            </w:tcBorders>
            <w:vAlign w:val="center"/>
          </w:tcPr>
          <w:p w14:paraId="5379C439" w14:textId="57ABD4C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0.4 (6.6)</w:t>
            </w:r>
          </w:p>
        </w:tc>
      </w:tr>
      <w:tr w:rsidR="00E65503" w:rsidRPr="00AF5B8D" w14:paraId="08258C0E" w14:textId="77777777" w:rsidTr="00115CAD">
        <w:trPr>
          <w:trHeight w:val="295"/>
        </w:trPr>
        <w:tc>
          <w:tcPr>
            <w:tcW w:w="3544" w:type="dxa"/>
            <w:vAlign w:val="center"/>
          </w:tcPr>
          <w:p w14:paraId="4E7ABD16" w14:textId="5F4738F8"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Red and processed meat (g/day)</w:t>
            </w:r>
          </w:p>
        </w:tc>
        <w:tc>
          <w:tcPr>
            <w:tcW w:w="1559" w:type="dxa"/>
            <w:vAlign w:val="center"/>
          </w:tcPr>
          <w:p w14:paraId="55B4D773" w14:textId="760F76FD"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61.3 (45.2)</w:t>
            </w:r>
          </w:p>
        </w:tc>
        <w:tc>
          <w:tcPr>
            <w:tcW w:w="1559" w:type="dxa"/>
            <w:vAlign w:val="center"/>
          </w:tcPr>
          <w:p w14:paraId="15BA2FA5" w14:textId="4A54C2CB"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 (8.3)</w:t>
            </w:r>
          </w:p>
        </w:tc>
        <w:tc>
          <w:tcPr>
            <w:tcW w:w="1559" w:type="dxa"/>
            <w:vAlign w:val="center"/>
          </w:tcPr>
          <w:p w14:paraId="22C290C1" w14:textId="30C1BB64"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0.3 (3.5)</w:t>
            </w:r>
          </w:p>
        </w:tc>
        <w:tc>
          <w:tcPr>
            <w:tcW w:w="1560" w:type="dxa"/>
            <w:vAlign w:val="center"/>
          </w:tcPr>
          <w:p w14:paraId="1D37FE5A" w14:textId="133EB669"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0.3 (5.0)</w:t>
            </w:r>
          </w:p>
        </w:tc>
      </w:tr>
      <w:tr w:rsidR="00E65503" w:rsidRPr="00AF5B8D" w14:paraId="40095F84" w14:textId="77777777" w:rsidTr="00115CAD">
        <w:trPr>
          <w:trHeight w:val="295"/>
        </w:trPr>
        <w:tc>
          <w:tcPr>
            <w:tcW w:w="3544" w:type="dxa"/>
            <w:vAlign w:val="center"/>
          </w:tcPr>
          <w:p w14:paraId="237AA1E5" w14:textId="4A6163F3"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Poultry (g/day)</w:t>
            </w:r>
          </w:p>
        </w:tc>
        <w:tc>
          <w:tcPr>
            <w:tcW w:w="1559" w:type="dxa"/>
            <w:vAlign w:val="center"/>
          </w:tcPr>
          <w:p w14:paraId="32A1997F" w14:textId="67E88DC5"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24.4 (22.1)</w:t>
            </w:r>
          </w:p>
        </w:tc>
        <w:tc>
          <w:tcPr>
            <w:tcW w:w="1559" w:type="dxa"/>
            <w:vAlign w:val="center"/>
          </w:tcPr>
          <w:p w14:paraId="7C8A65AA" w14:textId="5F939E2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1.6 (3.8)</w:t>
            </w:r>
          </w:p>
        </w:tc>
        <w:tc>
          <w:tcPr>
            <w:tcW w:w="1559" w:type="dxa"/>
            <w:vAlign w:val="center"/>
          </w:tcPr>
          <w:p w14:paraId="646B245D" w14:textId="3D27F57F"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0.1 (1.9)</w:t>
            </w:r>
          </w:p>
        </w:tc>
        <w:tc>
          <w:tcPr>
            <w:tcW w:w="1560" w:type="dxa"/>
            <w:vAlign w:val="center"/>
          </w:tcPr>
          <w:p w14:paraId="7D5EFC7E" w14:textId="4101D81D"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0.1 (2.1)</w:t>
            </w:r>
          </w:p>
        </w:tc>
      </w:tr>
      <w:tr w:rsidR="00E65503" w:rsidRPr="00AF5B8D" w14:paraId="37238DAA" w14:textId="77777777" w:rsidTr="00115CAD">
        <w:trPr>
          <w:trHeight w:val="295"/>
        </w:trPr>
        <w:tc>
          <w:tcPr>
            <w:tcW w:w="3544" w:type="dxa"/>
            <w:vAlign w:val="center"/>
          </w:tcPr>
          <w:p w14:paraId="42A21A9A" w14:textId="500BC313"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Total fish</w:t>
            </w:r>
            <w:r w:rsidR="00DF14E9" w:rsidRPr="00AF5B8D">
              <w:rPr>
                <w:rFonts w:ascii="Times New Roman" w:hAnsi="Times New Roman" w:cs="Times New Roman"/>
                <w:sz w:val="21"/>
                <w:szCs w:val="21"/>
              </w:rPr>
              <w:t xml:space="preserve"> and fish products</w:t>
            </w:r>
            <w:r w:rsidRPr="00AF5B8D">
              <w:rPr>
                <w:rFonts w:ascii="Times New Roman" w:hAnsi="Times New Roman" w:cs="Times New Roman"/>
                <w:sz w:val="21"/>
                <w:szCs w:val="21"/>
              </w:rPr>
              <w:t xml:space="preserve"> (g/day)</w:t>
            </w:r>
          </w:p>
        </w:tc>
        <w:tc>
          <w:tcPr>
            <w:tcW w:w="1559" w:type="dxa"/>
            <w:vAlign w:val="center"/>
          </w:tcPr>
          <w:p w14:paraId="5FE36301" w14:textId="7ECC953E"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41.3 (30.0)</w:t>
            </w:r>
          </w:p>
        </w:tc>
        <w:tc>
          <w:tcPr>
            <w:tcW w:w="1559" w:type="dxa"/>
            <w:vAlign w:val="center"/>
          </w:tcPr>
          <w:p w14:paraId="315A0E22" w14:textId="09865B05"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41.1 (35.7)</w:t>
            </w:r>
          </w:p>
        </w:tc>
        <w:tc>
          <w:tcPr>
            <w:tcW w:w="1559" w:type="dxa"/>
            <w:vAlign w:val="center"/>
          </w:tcPr>
          <w:p w14:paraId="66DCEFFD" w14:textId="025E8D16"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0.4 (3.6)</w:t>
            </w:r>
          </w:p>
        </w:tc>
        <w:tc>
          <w:tcPr>
            <w:tcW w:w="1560" w:type="dxa"/>
            <w:vAlign w:val="center"/>
          </w:tcPr>
          <w:p w14:paraId="44EF9B3F" w14:textId="0057364D"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0.3 (4.1)</w:t>
            </w:r>
          </w:p>
        </w:tc>
      </w:tr>
      <w:tr w:rsidR="00E65503" w:rsidRPr="00AF5B8D" w14:paraId="28C9528B" w14:textId="77777777" w:rsidTr="00115CAD">
        <w:trPr>
          <w:trHeight w:val="295"/>
        </w:trPr>
        <w:tc>
          <w:tcPr>
            <w:tcW w:w="3544" w:type="dxa"/>
            <w:vAlign w:val="center"/>
          </w:tcPr>
          <w:p w14:paraId="69FE7B10" w14:textId="76E470D3"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Diary milk (mL/day)</w:t>
            </w:r>
          </w:p>
        </w:tc>
        <w:tc>
          <w:tcPr>
            <w:tcW w:w="1559" w:type="dxa"/>
            <w:vAlign w:val="center"/>
          </w:tcPr>
          <w:p w14:paraId="62C3F984" w14:textId="2CCAC905"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355.4 (198.7)</w:t>
            </w:r>
          </w:p>
        </w:tc>
        <w:tc>
          <w:tcPr>
            <w:tcW w:w="1559" w:type="dxa"/>
            <w:vAlign w:val="center"/>
          </w:tcPr>
          <w:p w14:paraId="13481B97" w14:textId="7A8E9342"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286.8 (202.0)</w:t>
            </w:r>
          </w:p>
        </w:tc>
        <w:tc>
          <w:tcPr>
            <w:tcW w:w="1559" w:type="dxa"/>
            <w:vAlign w:val="center"/>
          </w:tcPr>
          <w:p w14:paraId="50573324" w14:textId="4AB441BD"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278.1 (230.8)</w:t>
            </w:r>
          </w:p>
        </w:tc>
        <w:tc>
          <w:tcPr>
            <w:tcW w:w="1560" w:type="dxa"/>
            <w:vAlign w:val="center"/>
          </w:tcPr>
          <w:p w14:paraId="3C51CA43" w14:textId="004AC5C2"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4.8 (35.2)</w:t>
            </w:r>
          </w:p>
        </w:tc>
      </w:tr>
      <w:tr w:rsidR="00E65503" w:rsidRPr="00AF5B8D" w14:paraId="22C627B0" w14:textId="77777777" w:rsidTr="00115CAD">
        <w:trPr>
          <w:trHeight w:val="295"/>
        </w:trPr>
        <w:tc>
          <w:tcPr>
            <w:tcW w:w="3544" w:type="dxa"/>
            <w:vAlign w:val="center"/>
          </w:tcPr>
          <w:p w14:paraId="4E706F0B" w14:textId="34C944F7"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Soya milk (mL/day)</w:t>
            </w:r>
          </w:p>
        </w:tc>
        <w:tc>
          <w:tcPr>
            <w:tcW w:w="1559" w:type="dxa"/>
            <w:vAlign w:val="center"/>
          </w:tcPr>
          <w:p w14:paraId="4A60DCF3" w14:textId="4F914BA3"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4.2 (36.0)</w:t>
            </w:r>
          </w:p>
        </w:tc>
        <w:tc>
          <w:tcPr>
            <w:tcW w:w="1559" w:type="dxa"/>
            <w:vAlign w:val="center"/>
          </w:tcPr>
          <w:p w14:paraId="01093BF6" w14:textId="140F93D8"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22.3 (83.8)</w:t>
            </w:r>
          </w:p>
        </w:tc>
        <w:tc>
          <w:tcPr>
            <w:tcW w:w="1559" w:type="dxa"/>
            <w:vAlign w:val="center"/>
          </w:tcPr>
          <w:p w14:paraId="5A4DEC23" w14:textId="34A78F59"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42.7 (113.7)</w:t>
            </w:r>
          </w:p>
        </w:tc>
        <w:tc>
          <w:tcPr>
            <w:tcW w:w="1560" w:type="dxa"/>
            <w:vAlign w:val="center"/>
          </w:tcPr>
          <w:p w14:paraId="7A68D527" w14:textId="1B3326E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236.2 (198.4)</w:t>
            </w:r>
          </w:p>
        </w:tc>
      </w:tr>
      <w:tr w:rsidR="00E65503" w:rsidRPr="00AF5B8D" w14:paraId="61B271F2" w14:textId="77777777" w:rsidTr="00115CAD">
        <w:trPr>
          <w:trHeight w:val="295"/>
        </w:trPr>
        <w:tc>
          <w:tcPr>
            <w:tcW w:w="3544" w:type="dxa"/>
            <w:vAlign w:val="center"/>
          </w:tcPr>
          <w:p w14:paraId="26ED61C8" w14:textId="28678A61"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Dairy cheese (g/day)</w:t>
            </w:r>
          </w:p>
        </w:tc>
        <w:tc>
          <w:tcPr>
            <w:tcW w:w="1559" w:type="dxa"/>
            <w:vAlign w:val="center"/>
          </w:tcPr>
          <w:p w14:paraId="7BCCFD22" w14:textId="1468DA31"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18.7 (16.8)</w:t>
            </w:r>
          </w:p>
        </w:tc>
        <w:tc>
          <w:tcPr>
            <w:tcW w:w="1559" w:type="dxa"/>
            <w:vAlign w:val="center"/>
          </w:tcPr>
          <w:p w14:paraId="02180C7F" w14:textId="158754F5"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25.8 (21.4)</w:t>
            </w:r>
          </w:p>
        </w:tc>
        <w:tc>
          <w:tcPr>
            <w:tcW w:w="1559" w:type="dxa"/>
            <w:vAlign w:val="center"/>
          </w:tcPr>
          <w:p w14:paraId="6FA42373" w14:textId="03D2F59A"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29.0 (25.1)</w:t>
            </w:r>
          </w:p>
        </w:tc>
        <w:tc>
          <w:tcPr>
            <w:tcW w:w="1560" w:type="dxa"/>
            <w:vAlign w:val="center"/>
          </w:tcPr>
          <w:p w14:paraId="06F0DF48" w14:textId="4F24CA12"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 (3.7)</w:t>
            </w:r>
          </w:p>
        </w:tc>
      </w:tr>
      <w:tr w:rsidR="00E65503" w:rsidRPr="00AF5B8D" w14:paraId="3E4653C4" w14:textId="77777777" w:rsidTr="00115CAD">
        <w:trPr>
          <w:trHeight w:val="295"/>
        </w:trPr>
        <w:tc>
          <w:tcPr>
            <w:tcW w:w="3544" w:type="dxa"/>
            <w:vAlign w:val="center"/>
          </w:tcPr>
          <w:p w14:paraId="08E81381" w14:textId="27346C21"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Total fresh fruit (g/day)</w:t>
            </w:r>
          </w:p>
        </w:tc>
        <w:tc>
          <w:tcPr>
            <w:tcW w:w="1559" w:type="dxa"/>
            <w:vAlign w:val="center"/>
          </w:tcPr>
          <w:p w14:paraId="4A40E706" w14:textId="5168E60F"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220.6 (185.1)</w:t>
            </w:r>
          </w:p>
        </w:tc>
        <w:tc>
          <w:tcPr>
            <w:tcW w:w="1559" w:type="dxa"/>
            <w:vAlign w:val="center"/>
          </w:tcPr>
          <w:p w14:paraId="36EB9CA2" w14:textId="404EBF44"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251.2 (201.6)</w:t>
            </w:r>
          </w:p>
        </w:tc>
        <w:tc>
          <w:tcPr>
            <w:tcW w:w="1559" w:type="dxa"/>
            <w:vAlign w:val="center"/>
          </w:tcPr>
          <w:p w14:paraId="07E4C953" w14:textId="280C6A2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241.6 (205.7)</w:t>
            </w:r>
          </w:p>
        </w:tc>
        <w:tc>
          <w:tcPr>
            <w:tcW w:w="1560" w:type="dxa"/>
            <w:vAlign w:val="center"/>
          </w:tcPr>
          <w:p w14:paraId="6F0C19CA" w14:textId="7F51E4F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336.2 (300.5)</w:t>
            </w:r>
          </w:p>
        </w:tc>
      </w:tr>
      <w:tr w:rsidR="00E65503" w:rsidRPr="00AF5B8D" w14:paraId="301FDCBB" w14:textId="77777777" w:rsidTr="00115CAD">
        <w:trPr>
          <w:trHeight w:val="295"/>
        </w:trPr>
        <w:tc>
          <w:tcPr>
            <w:tcW w:w="3544" w:type="dxa"/>
            <w:vAlign w:val="center"/>
          </w:tcPr>
          <w:p w14:paraId="2B0869EF" w14:textId="2124ED01"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Total vegetables (g/day)</w:t>
            </w:r>
          </w:p>
        </w:tc>
        <w:tc>
          <w:tcPr>
            <w:tcW w:w="1559" w:type="dxa"/>
            <w:vAlign w:val="center"/>
          </w:tcPr>
          <w:p w14:paraId="7CD4C698" w14:textId="03CA90EF"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224.9 (120.4)</w:t>
            </w:r>
          </w:p>
        </w:tc>
        <w:tc>
          <w:tcPr>
            <w:tcW w:w="1559" w:type="dxa"/>
            <w:vAlign w:val="center"/>
          </w:tcPr>
          <w:p w14:paraId="09D3AE15" w14:textId="0D26DE32"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266.4 (137.9)</w:t>
            </w:r>
          </w:p>
        </w:tc>
        <w:tc>
          <w:tcPr>
            <w:tcW w:w="1559" w:type="dxa"/>
            <w:vAlign w:val="center"/>
          </w:tcPr>
          <w:p w14:paraId="18CA0EA8" w14:textId="2726CE93"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267.6 (141.8)</w:t>
            </w:r>
          </w:p>
        </w:tc>
        <w:tc>
          <w:tcPr>
            <w:tcW w:w="1560" w:type="dxa"/>
            <w:vAlign w:val="center"/>
          </w:tcPr>
          <w:p w14:paraId="1AA11142" w14:textId="16CFAFE7"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319.9 (173.3)</w:t>
            </w:r>
          </w:p>
        </w:tc>
      </w:tr>
      <w:tr w:rsidR="00E65503" w:rsidRPr="00AF5B8D" w14:paraId="7512A99D" w14:textId="77777777" w:rsidTr="00115CAD">
        <w:trPr>
          <w:trHeight w:val="295"/>
        </w:trPr>
        <w:tc>
          <w:tcPr>
            <w:tcW w:w="3544" w:type="dxa"/>
            <w:vAlign w:val="center"/>
          </w:tcPr>
          <w:p w14:paraId="5163BDE9" w14:textId="20A50FFD"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Legumes and soya (g/day)</w:t>
            </w:r>
          </w:p>
        </w:tc>
        <w:tc>
          <w:tcPr>
            <w:tcW w:w="1559" w:type="dxa"/>
            <w:vAlign w:val="center"/>
          </w:tcPr>
          <w:p w14:paraId="7A797486" w14:textId="389BE3DF"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30.3 (30.9)</w:t>
            </w:r>
          </w:p>
        </w:tc>
        <w:tc>
          <w:tcPr>
            <w:tcW w:w="1559" w:type="dxa"/>
            <w:vAlign w:val="center"/>
          </w:tcPr>
          <w:p w14:paraId="20783390" w14:textId="4F81A945"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62.2 (52.7)</w:t>
            </w:r>
          </w:p>
        </w:tc>
        <w:tc>
          <w:tcPr>
            <w:tcW w:w="1559" w:type="dxa"/>
            <w:vAlign w:val="center"/>
          </w:tcPr>
          <w:p w14:paraId="3E5EF0F5" w14:textId="3C478BF1"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74.8 (63.0)</w:t>
            </w:r>
          </w:p>
        </w:tc>
        <w:tc>
          <w:tcPr>
            <w:tcW w:w="1560" w:type="dxa"/>
            <w:vAlign w:val="center"/>
          </w:tcPr>
          <w:p w14:paraId="5B4EB215" w14:textId="1FD06828"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110.0 (82.2)</w:t>
            </w:r>
          </w:p>
        </w:tc>
      </w:tr>
      <w:tr w:rsidR="00E65503" w:rsidRPr="00AF5B8D" w14:paraId="65D89545" w14:textId="77777777" w:rsidTr="00115CAD">
        <w:trPr>
          <w:trHeight w:val="295"/>
        </w:trPr>
        <w:tc>
          <w:tcPr>
            <w:tcW w:w="3544" w:type="dxa"/>
            <w:vAlign w:val="center"/>
          </w:tcPr>
          <w:p w14:paraId="6801F201" w14:textId="77632177"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Nuts and nut butter (g/day)</w:t>
            </w:r>
          </w:p>
        </w:tc>
        <w:tc>
          <w:tcPr>
            <w:tcW w:w="1559" w:type="dxa"/>
            <w:vAlign w:val="center"/>
          </w:tcPr>
          <w:p w14:paraId="2DAE07E0" w14:textId="19388493"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5.8 (11.7)</w:t>
            </w:r>
          </w:p>
        </w:tc>
        <w:tc>
          <w:tcPr>
            <w:tcW w:w="1559" w:type="dxa"/>
            <w:vAlign w:val="center"/>
          </w:tcPr>
          <w:p w14:paraId="0870EB5A" w14:textId="2842BE2A"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10.6 (16.0)</w:t>
            </w:r>
          </w:p>
        </w:tc>
        <w:tc>
          <w:tcPr>
            <w:tcW w:w="1559" w:type="dxa"/>
            <w:vAlign w:val="center"/>
          </w:tcPr>
          <w:p w14:paraId="6F01A067" w14:textId="23862508"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12.3 (17.7)</w:t>
            </w:r>
          </w:p>
        </w:tc>
        <w:tc>
          <w:tcPr>
            <w:tcW w:w="1560" w:type="dxa"/>
            <w:vAlign w:val="center"/>
          </w:tcPr>
          <w:p w14:paraId="2C737EEA" w14:textId="6C475A3A"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24.5 (29.4)</w:t>
            </w:r>
          </w:p>
        </w:tc>
      </w:tr>
      <w:tr w:rsidR="00E65503" w:rsidRPr="00AF5B8D" w14:paraId="0C95649A" w14:textId="77777777" w:rsidTr="00115CAD">
        <w:trPr>
          <w:trHeight w:val="295"/>
        </w:trPr>
        <w:tc>
          <w:tcPr>
            <w:tcW w:w="3544" w:type="dxa"/>
            <w:vAlign w:val="center"/>
          </w:tcPr>
          <w:p w14:paraId="40E37619" w14:textId="3107DA27"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Soft drinks (g/day)</w:t>
            </w:r>
          </w:p>
        </w:tc>
        <w:tc>
          <w:tcPr>
            <w:tcW w:w="1559" w:type="dxa"/>
            <w:vAlign w:val="center"/>
          </w:tcPr>
          <w:p w14:paraId="7136647C" w14:textId="085D575D"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31.1 (81.8)</w:t>
            </w:r>
          </w:p>
        </w:tc>
        <w:tc>
          <w:tcPr>
            <w:tcW w:w="1559" w:type="dxa"/>
            <w:vAlign w:val="center"/>
          </w:tcPr>
          <w:p w14:paraId="4EB9ED38" w14:textId="7FED3AA9"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21.6 (60.0)</w:t>
            </w:r>
          </w:p>
        </w:tc>
        <w:tc>
          <w:tcPr>
            <w:tcW w:w="1559" w:type="dxa"/>
            <w:vAlign w:val="center"/>
          </w:tcPr>
          <w:p w14:paraId="4DCE6711" w14:textId="4AF06838"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26.3 (63.9)</w:t>
            </w:r>
          </w:p>
        </w:tc>
        <w:tc>
          <w:tcPr>
            <w:tcW w:w="1560" w:type="dxa"/>
            <w:vAlign w:val="center"/>
          </w:tcPr>
          <w:p w14:paraId="0254DC55" w14:textId="03DB0BE2"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24.1 (75.6)</w:t>
            </w:r>
          </w:p>
        </w:tc>
      </w:tr>
      <w:tr w:rsidR="00E65503" w:rsidRPr="00AF5B8D" w14:paraId="44761B68" w14:textId="77777777" w:rsidTr="00115CAD">
        <w:trPr>
          <w:trHeight w:val="295"/>
        </w:trPr>
        <w:tc>
          <w:tcPr>
            <w:tcW w:w="3544" w:type="dxa"/>
            <w:vAlign w:val="center"/>
          </w:tcPr>
          <w:p w14:paraId="5A411281" w14:textId="1548D0D4"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Low calorie or diet soft drinks (g/day)</w:t>
            </w:r>
          </w:p>
        </w:tc>
        <w:tc>
          <w:tcPr>
            <w:tcW w:w="1559" w:type="dxa"/>
            <w:vAlign w:val="center"/>
          </w:tcPr>
          <w:p w14:paraId="0D6FD64B" w14:textId="056380E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39.9 (112.3)</w:t>
            </w:r>
          </w:p>
        </w:tc>
        <w:tc>
          <w:tcPr>
            <w:tcW w:w="1559" w:type="dxa"/>
            <w:vAlign w:val="center"/>
          </w:tcPr>
          <w:p w14:paraId="167CB3F8" w14:textId="55558A77"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39.9 (121.7)</w:t>
            </w:r>
          </w:p>
        </w:tc>
        <w:tc>
          <w:tcPr>
            <w:tcW w:w="1559" w:type="dxa"/>
            <w:vAlign w:val="center"/>
          </w:tcPr>
          <w:p w14:paraId="4910F7D3" w14:textId="4DADE1EE"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44.1 (121.2)</w:t>
            </w:r>
          </w:p>
        </w:tc>
        <w:tc>
          <w:tcPr>
            <w:tcW w:w="1560" w:type="dxa"/>
            <w:vAlign w:val="center"/>
          </w:tcPr>
          <w:p w14:paraId="2B00457A" w14:textId="22C1341D"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30.6 (105.1)</w:t>
            </w:r>
          </w:p>
        </w:tc>
      </w:tr>
      <w:tr w:rsidR="00E65503" w:rsidRPr="00AF5B8D" w14:paraId="7AFB62B8" w14:textId="77777777" w:rsidTr="00115CAD">
        <w:trPr>
          <w:trHeight w:val="295"/>
        </w:trPr>
        <w:tc>
          <w:tcPr>
            <w:tcW w:w="3544" w:type="dxa"/>
            <w:vAlign w:val="center"/>
          </w:tcPr>
          <w:p w14:paraId="02064691" w14:textId="25801382"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Carbohydrates (% energy)</w:t>
            </w:r>
          </w:p>
        </w:tc>
        <w:tc>
          <w:tcPr>
            <w:tcW w:w="1559" w:type="dxa"/>
            <w:vAlign w:val="center"/>
          </w:tcPr>
          <w:p w14:paraId="45CDDDBA" w14:textId="41413B37"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46.9 (6.5)</w:t>
            </w:r>
          </w:p>
        </w:tc>
        <w:tc>
          <w:tcPr>
            <w:tcW w:w="1559" w:type="dxa"/>
            <w:vAlign w:val="center"/>
          </w:tcPr>
          <w:p w14:paraId="05BFF321" w14:textId="7E89713D"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49.8 (6.6)</w:t>
            </w:r>
          </w:p>
        </w:tc>
        <w:tc>
          <w:tcPr>
            <w:tcW w:w="1559" w:type="dxa"/>
            <w:vAlign w:val="center"/>
          </w:tcPr>
          <w:p w14:paraId="2FDEF934" w14:textId="79CA1D34"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51.2 (6.8)</w:t>
            </w:r>
          </w:p>
        </w:tc>
        <w:tc>
          <w:tcPr>
            <w:tcW w:w="1560" w:type="dxa"/>
            <w:vAlign w:val="center"/>
          </w:tcPr>
          <w:p w14:paraId="180B0CEB" w14:textId="59CF5165" w:rsidR="00E65503" w:rsidRPr="00AF5B8D" w:rsidRDefault="00E65503" w:rsidP="00034864">
            <w:pPr>
              <w:jc w:val="center"/>
              <w:rPr>
                <w:rFonts w:ascii="Times New Roman" w:hAnsi="Times New Roman" w:cs="Times New Roman"/>
                <w:sz w:val="21"/>
                <w:szCs w:val="21"/>
              </w:rPr>
            </w:pPr>
            <w:r w:rsidRPr="00AF5B8D">
              <w:rPr>
                <w:rFonts w:ascii="Times New Roman" w:hAnsi="Times New Roman" w:cs="Times New Roman"/>
                <w:color w:val="000000"/>
                <w:sz w:val="21"/>
                <w:szCs w:val="21"/>
              </w:rPr>
              <w:t>54.6 (7.7)</w:t>
            </w:r>
          </w:p>
        </w:tc>
      </w:tr>
      <w:tr w:rsidR="00E65503" w:rsidRPr="00AF5B8D" w14:paraId="7A132BA1" w14:textId="77777777" w:rsidTr="00115CAD">
        <w:trPr>
          <w:trHeight w:val="295"/>
        </w:trPr>
        <w:tc>
          <w:tcPr>
            <w:tcW w:w="3544" w:type="dxa"/>
            <w:vAlign w:val="center"/>
          </w:tcPr>
          <w:p w14:paraId="19071466" w14:textId="3D79286F"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Total fat (% energy)</w:t>
            </w:r>
          </w:p>
        </w:tc>
        <w:tc>
          <w:tcPr>
            <w:tcW w:w="1559" w:type="dxa"/>
            <w:vAlign w:val="center"/>
          </w:tcPr>
          <w:p w14:paraId="3FA641BB" w14:textId="01727320"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31.9 (5.8)</w:t>
            </w:r>
          </w:p>
        </w:tc>
        <w:tc>
          <w:tcPr>
            <w:tcW w:w="1559" w:type="dxa"/>
            <w:vAlign w:val="center"/>
          </w:tcPr>
          <w:p w14:paraId="68347102" w14:textId="1EB74787"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31.1 (6.1)</w:t>
            </w:r>
          </w:p>
        </w:tc>
        <w:tc>
          <w:tcPr>
            <w:tcW w:w="1559" w:type="dxa"/>
            <w:vAlign w:val="center"/>
          </w:tcPr>
          <w:p w14:paraId="3EE03DE8" w14:textId="783FC2A8"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31.1 (6.2)</w:t>
            </w:r>
          </w:p>
        </w:tc>
        <w:tc>
          <w:tcPr>
            <w:tcW w:w="1560" w:type="dxa"/>
            <w:vAlign w:val="center"/>
          </w:tcPr>
          <w:p w14:paraId="3BB3C180" w14:textId="411BB0B6"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28.5 (7.1)</w:t>
            </w:r>
          </w:p>
        </w:tc>
      </w:tr>
      <w:tr w:rsidR="00E65503" w:rsidRPr="00AF5B8D" w14:paraId="6546814B" w14:textId="77777777" w:rsidTr="00115CAD">
        <w:trPr>
          <w:trHeight w:val="295"/>
        </w:trPr>
        <w:tc>
          <w:tcPr>
            <w:tcW w:w="3544" w:type="dxa"/>
            <w:vAlign w:val="center"/>
          </w:tcPr>
          <w:p w14:paraId="656959A1" w14:textId="63021C20" w:rsidR="00E65503" w:rsidRPr="00AF5B8D" w:rsidRDefault="00E65503" w:rsidP="00E65503">
            <w:pPr>
              <w:rPr>
                <w:rFonts w:ascii="Times New Roman" w:hAnsi="Times New Roman" w:cs="Times New Roman"/>
                <w:sz w:val="21"/>
                <w:szCs w:val="21"/>
              </w:rPr>
            </w:pPr>
            <w:r w:rsidRPr="00AF5B8D">
              <w:rPr>
                <w:rFonts w:ascii="Times New Roman" w:hAnsi="Times New Roman" w:cs="Times New Roman"/>
                <w:sz w:val="21"/>
                <w:szCs w:val="21"/>
              </w:rPr>
              <w:t>Dietary fibre (g/</w:t>
            </w:r>
            <w:proofErr w:type="gramStart"/>
            <w:r w:rsidRPr="00AF5B8D">
              <w:rPr>
                <w:rFonts w:ascii="Times New Roman" w:hAnsi="Times New Roman" w:cs="Times New Roman"/>
                <w:sz w:val="21"/>
                <w:szCs w:val="21"/>
              </w:rPr>
              <w:t>day)</w:t>
            </w:r>
            <w:r w:rsidR="00DF14E9" w:rsidRPr="00AF5B8D">
              <w:rPr>
                <w:rFonts w:ascii="Times New Roman" w:hAnsi="Times New Roman" w:cs="Times New Roman"/>
                <w:bCs/>
                <w:sz w:val="21"/>
                <w:szCs w:val="21"/>
                <w:vertAlign w:val="superscript"/>
              </w:rPr>
              <w:t>a</w:t>
            </w:r>
            <w:proofErr w:type="gramEnd"/>
          </w:p>
        </w:tc>
        <w:tc>
          <w:tcPr>
            <w:tcW w:w="1559" w:type="dxa"/>
            <w:vAlign w:val="center"/>
          </w:tcPr>
          <w:p w14:paraId="15A05879" w14:textId="5A98B10B"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18.5 (6.8)</w:t>
            </w:r>
          </w:p>
        </w:tc>
        <w:tc>
          <w:tcPr>
            <w:tcW w:w="1559" w:type="dxa"/>
            <w:vAlign w:val="center"/>
          </w:tcPr>
          <w:p w14:paraId="436ECB69" w14:textId="2ECCCA97"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21.7 (7.6)</w:t>
            </w:r>
          </w:p>
        </w:tc>
        <w:tc>
          <w:tcPr>
            <w:tcW w:w="1559" w:type="dxa"/>
            <w:vAlign w:val="center"/>
          </w:tcPr>
          <w:p w14:paraId="0C7E507E" w14:textId="0184C34C"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22.2 (7.6)</w:t>
            </w:r>
          </w:p>
        </w:tc>
        <w:tc>
          <w:tcPr>
            <w:tcW w:w="1560" w:type="dxa"/>
            <w:vAlign w:val="center"/>
          </w:tcPr>
          <w:p w14:paraId="64E2A0FA" w14:textId="5D44F62D" w:rsidR="00E65503" w:rsidRPr="00AF5B8D" w:rsidRDefault="00E65503"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26.8 (9.0)</w:t>
            </w:r>
          </w:p>
        </w:tc>
      </w:tr>
      <w:tr w:rsidR="00611F35" w:rsidRPr="00AF5B8D" w14:paraId="3B0BDAE9" w14:textId="77777777" w:rsidTr="00115CAD">
        <w:trPr>
          <w:trHeight w:val="295"/>
        </w:trPr>
        <w:tc>
          <w:tcPr>
            <w:tcW w:w="3544" w:type="dxa"/>
            <w:tcBorders>
              <w:bottom w:val="single" w:sz="4" w:space="0" w:color="auto"/>
            </w:tcBorders>
            <w:vAlign w:val="center"/>
          </w:tcPr>
          <w:p w14:paraId="5CDAF85B" w14:textId="77777777" w:rsidR="00611F35" w:rsidRPr="00AF5B8D" w:rsidRDefault="00611F35" w:rsidP="00611F35">
            <w:pPr>
              <w:rPr>
                <w:rFonts w:ascii="Times New Roman" w:hAnsi="Times New Roman" w:cs="Times New Roman"/>
                <w:sz w:val="21"/>
                <w:szCs w:val="21"/>
              </w:rPr>
            </w:pPr>
          </w:p>
        </w:tc>
        <w:tc>
          <w:tcPr>
            <w:tcW w:w="1559" w:type="dxa"/>
            <w:tcBorders>
              <w:bottom w:val="single" w:sz="4" w:space="0" w:color="auto"/>
            </w:tcBorders>
            <w:vAlign w:val="center"/>
          </w:tcPr>
          <w:p w14:paraId="57769A4B" w14:textId="77777777" w:rsidR="00611F35" w:rsidRPr="00AF5B8D" w:rsidRDefault="00611F35" w:rsidP="00034864">
            <w:pPr>
              <w:jc w:val="center"/>
              <w:rPr>
                <w:rFonts w:ascii="Times New Roman" w:hAnsi="Times New Roman" w:cs="Times New Roman"/>
                <w:color w:val="000000"/>
                <w:sz w:val="21"/>
                <w:szCs w:val="21"/>
              </w:rPr>
            </w:pPr>
          </w:p>
        </w:tc>
        <w:tc>
          <w:tcPr>
            <w:tcW w:w="1559" w:type="dxa"/>
            <w:tcBorders>
              <w:bottom w:val="single" w:sz="4" w:space="0" w:color="auto"/>
            </w:tcBorders>
            <w:vAlign w:val="center"/>
          </w:tcPr>
          <w:p w14:paraId="7C0A03E9" w14:textId="77777777" w:rsidR="00611F35" w:rsidRPr="00AF5B8D" w:rsidRDefault="00611F35" w:rsidP="00034864">
            <w:pPr>
              <w:jc w:val="center"/>
              <w:rPr>
                <w:rFonts w:ascii="Times New Roman" w:hAnsi="Times New Roman" w:cs="Times New Roman"/>
                <w:color w:val="000000"/>
                <w:sz w:val="21"/>
                <w:szCs w:val="21"/>
              </w:rPr>
            </w:pPr>
          </w:p>
        </w:tc>
        <w:tc>
          <w:tcPr>
            <w:tcW w:w="1559" w:type="dxa"/>
            <w:tcBorders>
              <w:bottom w:val="single" w:sz="4" w:space="0" w:color="auto"/>
            </w:tcBorders>
            <w:vAlign w:val="center"/>
          </w:tcPr>
          <w:p w14:paraId="27450B97" w14:textId="77777777" w:rsidR="00611F35" w:rsidRPr="00AF5B8D" w:rsidRDefault="00611F35" w:rsidP="00034864">
            <w:pPr>
              <w:jc w:val="center"/>
              <w:rPr>
                <w:rFonts w:ascii="Times New Roman" w:hAnsi="Times New Roman" w:cs="Times New Roman"/>
                <w:color w:val="000000"/>
                <w:sz w:val="21"/>
                <w:szCs w:val="21"/>
              </w:rPr>
            </w:pPr>
          </w:p>
        </w:tc>
        <w:tc>
          <w:tcPr>
            <w:tcW w:w="1560" w:type="dxa"/>
            <w:tcBorders>
              <w:bottom w:val="single" w:sz="4" w:space="0" w:color="auto"/>
            </w:tcBorders>
            <w:vAlign w:val="center"/>
          </w:tcPr>
          <w:p w14:paraId="1EDA62C5" w14:textId="77777777" w:rsidR="00611F35" w:rsidRPr="00AF5B8D" w:rsidRDefault="00611F35" w:rsidP="00034864">
            <w:pPr>
              <w:jc w:val="center"/>
              <w:rPr>
                <w:rFonts w:ascii="Times New Roman" w:hAnsi="Times New Roman" w:cs="Times New Roman"/>
                <w:color w:val="000000"/>
                <w:sz w:val="21"/>
                <w:szCs w:val="21"/>
              </w:rPr>
            </w:pPr>
          </w:p>
        </w:tc>
      </w:tr>
      <w:tr w:rsidR="00611F35" w:rsidRPr="00AF5B8D" w14:paraId="6FAD6489" w14:textId="77777777" w:rsidTr="00115CAD">
        <w:trPr>
          <w:trHeight w:val="295"/>
        </w:trPr>
        <w:tc>
          <w:tcPr>
            <w:tcW w:w="3544" w:type="dxa"/>
            <w:tcBorders>
              <w:top w:val="single" w:sz="4" w:space="0" w:color="auto"/>
              <w:bottom w:val="single" w:sz="4" w:space="0" w:color="auto"/>
            </w:tcBorders>
            <w:vAlign w:val="center"/>
          </w:tcPr>
          <w:p w14:paraId="50D9F117" w14:textId="2629F086" w:rsidR="00611F35" w:rsidRPr="00AF5B8D" w:rsidRDefault="00611F35" w:rsidP="00611F35">
            <w:pPr>
              <w:rPr>
                <w:rFonts w:ascii="Times New Roman" w:hAnsi="Times New Roman" w:cs="Times New Roman"/>
                <w:sz w:val="21"/>
                <w:szCs w:val="21"/>
              </w:rPr>
            </w:pPr>
            <w:r w:rsidRPr="00AF5B8D">
              <w:rPr>
                <w:rFonts w:ascii="Times New Roman" w:hAnsi="Times New Roman" w:cs="Times New Roman"/>
                <w:b/>
                <w:sz w:val="21"/>
                <w:szCs w:val="21"/>
              </w:rPr>
              <w:t>Women</w:t>
            </w:r>
          </w:p>
        </w:tc>
        <w:tc>
          <w:tcPr>
            <w:tcW w:w="1559" w:type="dxa"/>
            <w:tcBorders>
              <w:top w:val="single" w:sz="4" w:space="0" w:color="auto"/>
              <w:bottom w:val="single" w:sz="4" w:space="0" w:color="auto"/>
            </w:tcBorders>
            <w:vAlign w:val="center"/>
          </w:tcPr>
          <w:p w14:paraId="5402CE07" w14:textId="31FCF995" w:rsidR="00611F35" w:rsidRPr="00AF5B8D" w:rsidRDefault="00611F35" w:rsidP="00034864">
            <w:pPr>
              <w:jc w:val="center"/>
              <w:rPr>
                <w:rFonts w:ascii="Times New Roman" w:hAnsi="Times New Roman" w:cs="Times New Roman"/>
                <w:color w:val="000000"/>
                <w:sz w:val="21"/>
                <w:szCs w:val="21"/>
              </w:rPr>
            </w:pPr>
            <w:r w:rsidRPr="00AF5B8D">
              <w:rPr>
                <w:rFonts w:ascii="Times New Roman" w:hAnsi="Times New Roman" w:cs="Times New Roman"/>
                <w:b/>
                <w:sz w:val="21"/>
                <w:szCs w:val="21"/>
              </w:rPr>
              <w:t>n=22591</w:t>
            </w:r>
          </w:p>
        </w:tc>
        <w:tc>
          <w:tcPr>
            <w:tcW w:w="1559" w:type="dxa"/>
            <w:tcBorders>
              <w:top w:val="single" w:sz="4" w:space="0" w:color="auto"/>
              <w:bottom w:val="single" w:sz="4" w:space="0" w:color="auto"/>
            </w:tcBorders>
            <w:vAlign w:val="center"/>
          </w:tcPr>
          <w:p w14:paraId="0AA6D81C" w14:textId="50FF85BF" w:rsidR="00611F35" w:rsidRPr="00AF5B8D" w:rsidRDefault="00611F35" w:rsidP="00034864">
            <w:pPr>
              <w:jc w:val="center"/>
              <w:rPr>
                <w:rFonts w:ascii="Times New Roman" w:hAnsi="Times New Roman" w:cs="Times New Roman"/>
                <w:color w:val="000000"/>
                <w:sz w:val="21"/>
                <w:szCs w:val="21"/>
              </w:rPr>
            </w:pPr>
            <w:r w:rsidRPr="00AF5B8D">
              <w:rPr>
                <w:rFonts w:ascii="Times New Roman" w:hAnsi="Times New Roman" w:cs="Times New Roman"/>
                <w:b/>
                <w:sz w:val="21"/>
                <w:szCs w:val="21"/>
              </w:rPr>
              <w:t>n=6614</w:t>
            </w:r>
          </w:p>
        </w:tc>
        <w:tc>
          <w:tcPr>
            <w:tcW w:w="1559" w:type="dxa"/>
            <w:tcBorders>
              <w:top w:val="single" w:sz="4" w:space="0" w:color="auto"/>
              <w:bottom w:val="single" w:sz="4" w:space="0" w:color="auto"/>
            </w:tcBorders>
            <w:vAlign w:val="center"/>
          </w:tcPr>
          <w:p w14:paraId="3DBD5D6C" w14:textId="75BAC833" w:rsidR="00611F35" w:rsidRPr="00AF5B8D" w:rsidRDefault="00611F35" w:rsidP="00034864">
            <w:pPr>
              <w:jc w:val="center"/>
              <w:rPr>
                <w:rFonts w:ascii="Times New Roman" w:hAnsi="Times New Roman" w:cs="Times New Roman"/>
                <w:color w:val="000000"/>
                <w:sz w:val="21"/>
                <w:szCs w:val="21"/>
              </w:rPr>
            </w:pPr>
            <w:r w:rsidRPr="00AF5B8D">
              <w:rPr>
                <w:rFonts w:ascii="Times New Roman" w:hAnsi="Times New Roman" w:cs="Times New Roman"/>
                <w:b/>
                <w:sz w:val="21"/>
                <w:szCs w:val="21"/>
              </w:rPr>
              <w:t>n=11911</w:t>
            </w:r>
          </w:p>
        </w:tc>
        <w:tc>
          <w:tcPr>
            <w:tcW w:w="1560" w:type="dxa"/>
            <w:tcBorders>
              <w:top w:val="single" w:sz="4" w:space="0" w:color="auto"/>
              <w:bottom w:val="single" w:sz="4" w:space="0" w:color="auto"/>
            </w:tcBorders>
            <w:vAlign w:val="center"/>
          </w:tcPr>
          <w:p w14:paraId="24B5DB5E" w14:textId="199F483D" w:rsidR="00611F35" w:rsidRPr="00AF5B8D" w:rsidRDefault="00611F35" w:rsidP="00034864">
            <w:pPr>
              <w:jc w:val="center"/>
              <w:rPr>
                <w:rFonts w:ascii="Times New Roman" w:hAnsi="Times New Roman" w:cs="Times New Roman"/>
                <w:color w:val="000000"/>
                <w:sz w:val="21"/>
                <w:szCs w:val="21"/>
              </w:rPr>
            </w:pPr>
            <w:r w:rsidRPr="00AF5B8D">
              <w:rPr>
                <w:rFonts w:ascii="Times New Roman" w:hAnsi="Times New Roman" w:cs="Times New Roman"/>
                <w:b/>
                <w:sz w:val="21"/>
                <w:szCs w:val="21"/>
              </w:rPr>
              <w:t>n=1266</w:t>
            </w:r>
          </w:p>
        </w:tc>
      </w:tr>
      <w:tr w:rsidR="00DF14E9" w:rsidRPr="00AF5B8D" w14:paraId="6F66DFF2" w14:textId="77777777" w:rsidTr="00115CAD">
        <w:trPr>
          <w:trHeight w:val="295"/>
        </w:trPr>
        <w:tc>
          <w:tcPr>
            <w:tcW w:w="3544" w:type="dxa"/>
            <w:tcBorders>
              <w:top w:val="single" w:sz="4" w:space="0" w:color="auto"/>
            </w:tcBorders>
            <w:vAlign w:val="center"/>
          </w:tcPr>
          <w:p w14:paraId="69F6CF3B" w14:textId="20CA06CC"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bCs/>
                <w:sz w:val="21"/>
                <w:szCs w:val="21"/>
              </w:rPr>
              <w:t>Total meat and meat products (g/day)</w:t>
            </w:r>
          </w:p>
        </w:tc>
        <w:tc>
          <w:tcPr>
            <w:tcW w:w="1559" w:type="dxa"/>
            <w:tcBorders>
              <w:top w:val="single" w:sz="4" w:space="0" w:color="auto"/>
            </w:tcBorders>
            <w:vAlign w:val="center"/>
          </w:tcPr>
          <w:p w14:paraId="3C790731" w14:textId="34383B1C"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75.6 (47.4)</w:t>
            </w:r>
          </w:p>
        </w:tc>
        <w:tc>
          <w:tcPr>
            <w:tcW w:w="1559" w:type="dxa"/>
            <w:tcBorders>
              <w:top w:val="single" w:sz="4" w:space="0" w:color="auto"/>
            </w:tcBorders>
            <w:vAlign w:val="center"/>
          </w:tcPr>
          <w:p w14:paraId="0A15A6D7" w14:textId="6C406CD9"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 (10.6)</w:t>
            </w:r>
          </w:p>
        </w:tc>
        <w:tc>
          <w:tcPr>
            <w:tcW w:w="1559" w:type="dxa"/>
            <w:tcBorders>
              <w:top w:val="single" w:sz="4" w:space="0" w:color="auto"/>
            </w:tcBorders>
            <w:vAlign w:val="center"/>
          </w:tcPr>
          <w:p w14:paraId="7BAE36E1" w14:textId="7E9CAC33"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0.4 (5.9)</w:t>
            </w:r>
          </w:p>
        </w:tc>
        <w:tc>
          <w:tcPr>
            <w:tcW w:w="1560" w:type="dxa"/>
            <w:tcBorders>
              <w:top w:val="single" w:sz="4" w:space="0" w:color="auto"/>
            </w:tcBorders>
            <w:vAlign w:val="center"/>
          </w:tcPr>
          <w:p w14:paraId="657C5F74" w14:textId="5B872BF8"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0.2 (2.7)</w:t>
            </w:r>
          </w:p>
        </w:tc>
      </w:tr>
      <w:tr w:rsidR="00DF14E9" w:rsidRPr="00AF5B8D" w14:paraId="5D5A9174" w14:textId="77777777" w:rsidTr="00115CAD">
        <w:trPr>
          <w:trHeight w:val="295"/>
        </w:trPr>
        <w:tc>
          <w:tcPr>
            <w:tcW w:w="3544" w:type="dxa"/>
            <w:vAlign w:val="center"/>
          </w:tcPr>
          <w:p w14:paraId="58AA3BF3" w14:textId="01737205"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Red and processed meat (g/day)</w:t>
            </w:r>
          </w:p>
        </w:tc>
        <w:tc>
          <w:tcPr>
            <w:tcW w:w="1559" w:type="dxa"/>
            <w:vAlign w:val="center"/>
          </w:tcPr>
          <w:p w14:paraId="15CACEFE" w14:textId="6BAEA44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48.8 (37.4)</w:t>
            </w:r>
          </w:p>
        </w:tc>
        <w:tc>
          <w:tcPr>
            <w:tcW w:w="1559" w:type="dxa"/>
            <w:vAlign w:val="center"/>
          </w:tcPr>
          <w:p w14:paraId="2073A777" w14:textId="25E13A2C"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 (6.4)</w:t>
            </w:r>
          </w:p>
        </w:tc>
        <w:tc>
          <w:tcPr>
            <w:tcW w:w="1559" w:type="dxa"/>
            <w:vAlign w:val="center"/>
          </w:tcPr>
          <w:p w14:paraId="0FEC34C2" w14:textId="4C815F8F"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0.3 (3.8)</w:t>
            </w:r>
          </w:p>
        </w:tc>
        <w:tc>
          <w:tcPr>
            <w:tcW w:w="1560" w:type="dxa"/>
            <w:vAlign w:val="center"/>
          </w:tcPr>
          <w:p w14:paraId="73B0B69D" w14:textId="1A3BC5EC"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0.1 (1.3)</w:t>
            </w:r>
          </w:p>
        </w:tc>
      </w:tr>
      <w:tr w:rsidR="00DF14E9" w:rsidRPr="00AF5B8D" w14:paraId="463875D0" w14:textId="77777777" w:rsidTr="00115CAD">
        <w:trPr>
          <w:trHeight w:val="295"/>
        </w:trPr>
        <w:tc>
          <w:tcPr>
            <w:tcW w:w="3544" w:type="dxa"/>
            <w:vAlign w:val="center"/>
          </w:tcPr>
          <w:p w14:paraId="768B090C" w14:textId="44E9CCE2"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Poultry (g/day)</w:t>
            </w:r>
          </w:p>
        </w:tc>
        <w:tc>
          <w:tcPr>
            <w:tcW w:w="1559" w:type="dxa"/>
            <w:vAlign w:val="center"/>
          </w:tcPr>
          <w:p w14:paraId="4EE6FF81" w14:textId="0224A17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26.8 (22.2)</w:t>
            </w:r>
          </w:p>
        </w:tc>
        <w:tc>
          <w:tcPr>
            <w:tcW w:w="1559" w:type="dxa"/>
            <w:vAlign w:val="center"/>
          </w:tcPr>
          <w:p w14:paraId="0EE4D24E" w14:textId="52530495"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1.9 (5.4)</w:t>
            </w:r>
          </w:p>
        </w:tc>
        <w:tc>
          <w:tcPr>
            <w:tcW w:w="1559" w:type="dxa"/>
            <w:vAlign w:val="center"/>
          </w:tcPr>
          <w:p w14:paraId="7B64B706" w14:textId="55E3A45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0.2 (2.5)</w:t>
            </w:r>
          </w:p>
        </w:tc>
        <w:tc>
          <w:tcPr>
            <w:tcW w:w="1560" w:type="dxa"/>
            <w:vAlign w:val="center"/>
          </w:tcPr>
          <w:p w14:paraId="61CE6653" w14:textId="19258BA2"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0.1 (1.7)</w:t>
            </w:r>
          </w:p>
        </w:tc>
      </w:tr>
      <w:tr w:rsidR="00DF14E9" w:rsidRPr="00AF5B8D" w14:paraId="4B570DBA" w14:textId="77777777" w:rsidTr="00115CAD">
        <w:trPr>
          <w:trHeight w:val="295"/>
        </w:trPr>
        <w:tc>
          <w:tcPr>
            <w:tcW w:w="3544" w:type="dxa"/>
            <w:vAlign w:val="center"/>
          </w:tcPr>
          <w:p w14:paraId="7F0C8978" w14:textId="46998929"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Total fish and fish products (g/day)</w:t>
            </w:r>
          </w:p>
        </w:tc>
        <w:tc>
          <w:tcPr>
            <w:tcW w:w="1559" w:type="dxa"/>
            <w:vAlign w:val="center"/>
          </w:tcPr>
          <w:p w14:paraId="1F02C9CA" w14:textId="506A856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42.6 (29.1)</w:t>
            </w:r>
          </w:p>
        </w:tc>
        <w:tc>
          <w:tcPr>
            <w:tcW w:w="1559" w:type="dxa"/>
            <w:vAlign w:val="center"/>
          </w:tcPr>
          <w:p w14:paraId="49041456" w14:textId="218C285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38.2 (33.0)</w:t>
            </w:r>
          </w:p>
        </w:tc>
        <w:tc>
          <w:tcPr>
            <w:tcW w:w="1559" w:type="dxa"/>
            <w:vAlign w:val="center"/>
          </w:tcPr>
          <w:p w14:paraId="3C8D0BCC" w14:textId="18F56C3A"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0.7 (5.4)</w:t>
            </w:r>
          </w:p>
        </w:tc>
        <w:tc>
          <w:tcPr>
            <w:tcW w:w="1560" w:type="dxa"/>
            <w:vAlign w:val="center"/>
          </w:tcPr>
          <w:p w14:paraId="0A0A61D0" w14:textId="1A45AAE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0.6 (5.0)</w:t>
            </w:r>
          </w:p>
        </w:tc>
      </w:tr>
      <w:tr w:rsidR="00DF14E9" w:rsidRPr="00AF5B8D" w14:paraId="02D387BA" w14:textId="77777777" w:rsidTr="00115CAD">
        <w:trPr>
          <w:trHeight w:val="295"/>
        </w:trPr>
        <w:tc>
          <w:tcPr>
            <w:tcW w:w="3544" w:type="dxa"/>
            <w:vAlign w:val="center"/>
          </w:tcPr>
          <w:p w14:paraId="65B67601" w14:textId="558C212B"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Diary milk (mL/day)</w:t>
            </w:r>
          </w:p>
        </w:tc>
        <w:tc>
          <w:tcPr>
            <w:tcW w:w="1559" w:type="dxa"/>
            <w:vAlign w:val="center"/>
          </w:tcPr>
          <w:p w14:paraId="23D9F19C" w14:textId="7DB99AA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317.9 (179.8)</w:t>
            </w:r>
          </w:p>
        </w:tc>
        <w:tc>
          <w:tcPr>
            <w:tcW w:w="1559" w:type="dxa"/>
            <w:vAlign w:val="center"/>
          </w:tcPr>
          <w:p w14:paraId="7B16C110" w14:textId="54700BB5"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271.3 (186.9)</w:t>
            </w:r>
          </w:p>
        </w:tc>
        <w:tc>
          <w:tcPr>
            <w:tcW w:w="1559" w:type="dxa"/>
            <w:vAlign w:val="center"/>
          </w:tcPr>
          <w:p w14:paraId="32F98963" w14:textId="697DFA6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255.3 (192.9)</w:t>
            </w:r>
          </w:p>
        </w:tc>
        <w:tc>
          <w:tcPr>
            <w:tcW w:w="1560" w:type="dxa"/>
            <w:vAlign w:val="center"/>
          </w:tcPr>
          <w:p w14:paraId="2A185722" w14:textId="20FBADCA"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8.6 (50.6)</w:t>
            </w:r>
          </w:p>
        </w:tc>
      </w:tr>
      <w:tr w:rsidR="00DF14E9" w:rsidRPr="00AF5B8D" w14:paraId="549FD848" w14:textId="77777777" w:rsidTr="00115CAD">
        <w:trPr>
          <w:trHeight w:val="295"/>
        </w:trPr>
        <w:tc>
          <w:tcPr>
            <w:tcW w:w="3544" w:type="dxa"/>
            <w:vAlign w:val="center"/>
          </w:tcPr>
          <w:p w14:paraId="080A8BEB" w14:textId="7BE155DE"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Soya milk (mL/day)</w:t>
            </w:r>
          </w:p>
        </w:tc>
        <w:tc>
          <w:tcPr>
            <w:tcW w:w="1559" w:type="dxa"/>
            <w:vAlign w:val="center"/>
          </w:tcPr>
          <w:p w14:paraId="17A66355" w14:textId="7246E19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5.8 (42.6)</w:t>
            </w:r>
          </w:p>
        </w:tc>
        <w:tc>
          <w:tcPr>
            <w:tcW w:w="1559" w:type="dxa"/>
            <w:vAlign w:val="center"/>
          </w:tcPr>
          <w:p w14:paraId="653D7DBF" w14:textId="24495B70"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20.9 (78.8)</w:t>
            </w:r>
          </w:p>
        </w:tc>
        <w:tc>
          <w:tcPr>
            <w:tcW w:w="1559" w:type="dxa"/>
            <w:vAlign w:val="center"/>
          </w:tcPr>
          <w:p w14:paraId="030DFD17" w14:textId="2D459BA6"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29.7 (92.7)</w:t>
            </w:r>
          </w:p>
        </w:tc>
        <w:tc>
          <w:tcPr>
            <w:tcW w:w="1560" w:type="dxa"/>
            <w:vAlign w:val="center"/>
          </w:tcPr>
          <w:p w14:paraId="4AB31E57" w14:textId="6270FF7A"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220.9 (182.1)</w:t>
            </w:r>
          </w:p>
        </w:tc>
      </w:tr>
      <w:tr w:rsidR="00DF14E9" w:rsidRPr="00AF5B8D" w14:paraId="48032F3D" w14:textId="77777777" w:rsidTr="00115CAD">
        <w:trPr>
          <w:trHeight w:val="295"/>
        </w:trPr>
        <w:tc>
          <w:tcPr>
            <w:tcW w:w="3544" w:type="dxa"/>
            <w:vAlign w:val="center"/>
          </w:tcPr>
          <w:p w14:paraId="1339297C" w14:textId="0EA83165"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Dairy cheese (g/day)</w:t>
            </w:r>
          </w:p>
        </w:tc>
        <w:tc>
          <w:tcPr>
            <w:tcW w:w="1559" w:type="dxa"/>
            <w:vAlign w:val="center"/>
          </w:tcPr>
          <w:p w14:paraId="12F94008" w14:textId="2405D2CC"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21.2 (19.1)</w:t>
            </w:r>
          </w:p>
        </w:tc>
        <w:tc>
          <w:tcPr>
            <w:tcW w:w="1559" w:type="dxa"/>
            <w:vAlign w:val="center"/>
          </w:tcPr>
          <w:p w14:paraId="7F1A3F68" w14:textId="0E74B008"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27.7 (24.6)</w:t>
            </w:r>
          </w:p>
        </w:tc>
        <w:tc>
          <w:tcPr>
            <w:tcW w:w="1559" w:type="dxa"/>
            <w:vAlign w:val="center"/>
          </w:tcPr>
          <w:p w14:paraId="2CFF6414" w14:textId="2D91E72B"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30.3 (25.1)</w:t>
            </w:r>
          </w:p>
        </w:tc>
        <w:tc>
          <w:tcPr>
            <w:tcW w:w="1560" w:type="dxa"/>
            <w:vAlign w:val="center"/>
          </w:tcPr>
          <w:p w14:paraId="5CAF314D" w14:textId="515E224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1.9 (8.3)</w:t>
            </w:r>
          </w:p>
        </w:tc>
      </w:tr>
      <w:tr w:rsidR="00DF14E9" w:rsidRPr="00AF5B8D" w14:paraId="4F2DC90E" w14:textId="77777777" w:rsidTr="00115CAD">
        <w:trPr>
          <w:trHeight w:val="295"/>
        </w:trPr>
        <w:tc>
          <w:tcPr>
            <w:tcW w:w="3544" w:type="dxa"/>
            <w:vAlign w:val="center"/>
          </w:tcPr>
          <w:p w14:paraId="3D380FF3" w14:textId="657B9A06"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Total fresh fruit (g/day)</w:t>
            </w:r>
          </w:p>
        </w:tc>
        <w:tc>
          <w:tcPr>
            <w:tcW w:w="1559" w:type="dxa"/>
            <w:vAlign w:val="center"/>
          </w:tcPr>
          <w:p w14:paraId="2AC8C07C" w14:textId="2356E15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276.1 (209.2)</w:t>
            </w:r>
          </w:p>
        </w:tc>
        <w:tc>
          <w:tcPr>
            <w:tcW w:w="1559" w:type="dxa"/>
            <w:vAlign w:val="center"/>
          </w:tcPr>
          <w:p w14:paraId="728D1B67" w14:textId="570F28EF"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302.6 (235.6)</w:t>
            </w:r>
          </w:p>
        </w:tc>
        <w:tc>
          <w:tcPr>
            <w:tcW w:w="1559" w:type="dxa"/>
            <w:vAlign w:val="center"/>
          </w:tcPr>
          <w:p w14:paraId="2A612DC3" w14:textId="7BA2355B"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287.4 (225.1)</w:t>
            </w:r>
          </w:p>
        </w:tc>
        <w:tc>
          <w:tcPr>
            <w:tcW w:w="1560" w:type="dxa"/>
            <w:vAlign w:val="center"/>
          </w:tcPr>
          <w:p w14:paraId="6D2568AE" w14:textId="18E5F0C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361.2 (373.7)</w:t>
            </w:r>
          </w:p>
        </w:tc>
      </w:tr>
      <w:tr w:rsidR="00DF14E9" w:rsidRPr="00AF5B8D" w14:paraId="659635A4" w14:textId="77777777" w:rsidTr="00115CAD">
        <w:trPr>
          <w:trHeight w:val="295"/>
        </w:trPr>
        <w:tc>
          <w:tcPr>
            <w:tcW w:w="3544" w:type="dxa"/>
            <w:vAlign w:val="center"/>
          </w:tcPr>
          <w:p w14:paraId="2A870304" w14:textId="51D0CA12"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Total vegetables (g/day)</w:t>
            </w:r>
          </w:p>
        </w:tc>
        <w:tc>
          <w:tcPr>
            <w:tcW w:w="1559" w:type="dxa"/>
            <w:vAlign w:val="center"/>
          </w:tcPr>
          <w:p w14:paraId="188B7DA2" w14:textId="4852BA90"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259.3 (134.9)</w:t>
            </w:r>
          </w:p>
        </w:tc>
        <w:tc>
          <w:tcPr>
            <w:tcW w:w="1559" w:type="dxa"/>
            <w:vAlign w:val="center"/>
          </w:tcPr>
          <w:p w14:paraId="3A5F66C6" w14:textId="28CC0FF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294.1 (152.7)</w:t>
            </w:r>
          </w:p>
        </w:tc>
        <w:tc>
          <w:tcPr>
            <w:tcW w:w="1559" w:type="dxa"/>
            <w:vAlign w:val="center"/>
          </w:tcPr>
          <w:p w14:paraId="78F6993C" w14:textId="378D2E8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295.1 (163.5)</w:t>
            </w:r>
          </w:p>
        </w:tc>
        <w:tc>
          <w:tcPr>
            <w:tcW w:w="1560" w:type="dxa"/>
            <w:vAlign w:val="center"/>
          </w:tcPr>
          <w:p w14:paraId="276194CD" w14:textId="3E3FBD6D"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361.5 (200.3)</w:t>
            </w:r>
          </w:p>
        </w:tc>
      </w:tr>
      <w:tr w:rsidR="00DF14E9" w:rsidRPr="00AF5B8D" w14:paraId="35DB32B7" w14:textId="77777777" w:rsidTr="00115CAD">
        <w:trPr>
          <w:trHeight w:val="295"/>
        </w:trPr>
        <w:tc>
          <w:tcPr>
            <w:tcW w:w="3544" w:type="dxa"/>
            <w:vAlign w:val="center"/>
          </w:tcPr>
          <w:p w14:paraId="4E94C51F" w14:textId="51E4F1F9"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Legumes and soya (g/day)</w:t>
            </w:r>
          </w:p>
        </w:tc>
        <w:tc>
          <w:tcPr>
            <w:tcW w:w="1559" w:type="dxa"/>
            <w:vAlign w:val="center"/>
          </w:tcPr>
          <w:p w14:paraId="3C5B095C" w14:textId="2E52CF26"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28.1 (29.7)</w:t>
            </w:r>
          </w:p>
        </w:tc>
        <w:tc>
          <w:tcPr>
            <w:tcW w:w="1559" w:type="dxa"/>
            <w:vAlign w:val="center"/>
          </w:tcPr>
          <w:p w14:paraId="0B82D2C3" w14:textId="39E1A265"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57.4 (43.8)</w:t>
            </w:r>
          </w:p>
        </w:tc>
        <w:tc>
          <w:tcPr>
            <w:tcW w:w="1559" w:type="dxa"/>
            <w:vAlign w:val="center"/>
          </w:tcPr>
          <w:p w14:paraId="34DC2921" w14:textId="201FE25F"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69.2 (52.8)</w:t>
            </w:r>
          </w:p>
        </w:tc>
        <w:tc>
          <w:tcPr>
            <w:tcW w:w="1560" w:type="dxa"/>
            <w:vAlign w:val="center"/>
          </w:tcPr>
          <w:p w14:paraId="7D22A9DB" w14:textId="023C1CA6"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102.4 (66.2)</w:t>
            </w:r>
          </w:p>
        </w:tc>
      </w:tr>
      <w:tr w:rsidR="00DF14E9" w:rsidRPr="00AF5B8D" w14:paraId="340E8BDB" w14:textId="77777777" w:rsidTr="00115CAD">
        <w:trPr>
          <w:trHeight w:val="295"/>
        </w:trPr>
        <w:tc>
          <w:tcPr>
            <w:tcW w:w="3544" w:type="dxa"/>
            <w:vAlign w:val="center"/>
          </w:tcPr>
          <w:p w14:paraId="35356F92" w14:textId="5723CAB4"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Nuts and nut butter (g/day)</w:t>
            </w:r>
          </w:p>
        </w:tc>
        <w:tc>
          <w:tcPr>
            <w:tcW w:w="1559" w:type="dxa"/>
            <w:vAlign w:val="center"/>
          </w:tcPr>
          <w:p w14:paraId="5E060CC1" w14:textId="5723C061"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4.2 (8.1)</w:t>
            </w:r>
          </w:p>
        </w:tc>
        <w:tc>
          <w:tcPr>
            <w:tcW w:w="1559" w:type="dxa"/>
            <w:vAlign w:val="center"/>
          </w:tcPr>
          <w:p w14:paraId="2924245A" w14:textId="11982C4D"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7.5 (11.0)</w:t>
            </w:r>
          </w:p>
        </w:tc>
        <w:tc>
          <w:tcPr>
            <w:tcW w:w="1559" w:type="dxa"/>
            <w:vAlign w:val="center"/>
          </w:tcPr>
          <w:p w14:paraId="6A935B2C" w14:textId="15E82F09"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8.6 (12.7)</w:t>
            </w:r>
          </w:p>
        </w:tc>
        <w:tc>
          <w:tcPr>
            <w:tcW w:w="1560" w:type="dxa"/>
            <w:vAlign w:val="center"/>
          </w:tcPr>
          <w:p w14:paraId="321D95F4" w14:textId="0761346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17.1 (23.5)</w:t>
            </w:r>
          </w:p>
        </w:tc>
      </w:tr>
      <w:tr w:rsidR="00DF14E9" w:rsidRPr="00AF5B8D" w14:paraId="74E16F08" w14:textId="77777777" w:rsidTr="00115CAD">
        <w:trPr>
          <w:trHeight w:val="295"/>
        </w:trPr>
        <w:tc>
          <w:tcPr>
            <w:tcW w:w="3544" w:type="dxa"/>
            <w:vAlign w:val="center"/>
          </w:tcPr>
          <w:p w14:paraId="2D181EB6" w14:textId="13242ECA"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Soft drinks (g/day)</w:t>
            </w:r>
          </w:p>
        </w:tc>
        <w:tc>
          <w:tcPr>
            <w:tcW w:w="1559" w:type="dxa"/>
            <w:vAlign w:val="center"/>
          </w:tcPr>
          <w:p w14:paraId="115EF0E8" w14:textId="3725105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20.6 (67.9)</w:t>
            </w:r>
          </w:p>
        </w:tc>
        <w:tc>
          <w:tcPr>
            <w:tcW w:w="1559" w:type="dxa"/>
            <w:vAlign w:val="center"/>
          </w:tcPr>
          <w:p w14:paraId="024C9E05" w14:textId="23F1A6AA"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13.7 (46.7)</w:t>
            </w:r>
          </w:p>
        </w:tc>
        <w:tc>
          <w:tcPr>
            <w:tcW w:w="1559" w:type="dxa"/>
            <w:vAlign w:val="center"/>
          </w:tcPr>
          <w:p w14:paraId="5056DFF6" w14:textId="08938A4C"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17.8 (58.7)</w:t>
            </w:r>
          </w:p>
        </w:tc>
        <w:tc>
          <w:tcPr>
            <w:tcW w:w="1560" w:type="dxa"/>
            <w:vAlign w:val="center"/>
          </w:tcPr>
          <w:p w14:paraId="2FDAB869" w14:textId="1F2D447A"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13.7 (47.0)</w:t>
            </w:r>
          </w:p>
        </w:tc>
      </w:tr>
      <w:tr w:rsidR="00DF14E9" w:rsidRPr="00AF5B8D" w14:paraId="6E420804" w14:textId="77777777" w:rsidTr="00115CAD">
        <w:trPr>
          <w:trHeight w:val="295"/>
        </w:trPr>
        <w:tc>
          <w:tcPr>
            <w:tcW w:w="3544" w:type="dxa"/>
            <w:vAlign w:val="center"/>
          </w:tcPr>
          <w:p w14:paraId="076D6C69" w14:textId="6E23B53A"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Low calorie or diet soft drinks (g/day)</w:t>
            </w:r>
          </w:p>
        </w:tc>
        <w:tc>
          <w:tcPr>
            <w:tcW w:w="1559" w:type="dxa"/>
            <w:vAlign w:val="center"/>
          </w:tcPr>
          <w:p w14:paraId="0BE4BE35" w14:textId="26A8BF02"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59.8 (144.6)</w:t>
            </w:r>
          </w:p>
        </w:tc>
        <w:tc>
          <w:tcPr>
            <w:tcW w:w="1559" w:type="dxa"/>
            <w:vAlign w:val="center"/>
          </w:tcPr>
          <w:p w14:paraId="6161A45C" w14:textId="32B47C8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50.6 (126.5)</w:t>
            </w:r>
          </w:p>
        </w:tc>
        <w:tc>
          <w:tcPr>
            <w:tcW w:w="1559" w:type="dxa"/>
            <w:vAlign w:val="center"/>
          </w:tcPr>
          <w:p w14:paraId="79EB4498" w14:textId="511A27D9"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68.1 (155.0)</w:t>
            </w:r>
          </w:p>
        </w:tc>
        <w:tc>
          <w:tcPr>
            <w:tcW w:w="1560" w:type="dxa"/>
            <w:vAlign w:val="center"/>
          </w:tcPr>
          <w:p w14:paraId="51B37FFE" w14:textId="7377A3BE"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49.1 (135.9)</w:t>
            </w:r>
          </w:p>
        </w:tc>
      </w:tr>
      <w:tr w:rsidR="00DF14E9" w:rsidRPr="00AF5B8D" w14:paraId="504C1974" w14:textId="77777777" w:rsidTr="00115CAD">
        <w:trPr>
          <w:trHeight w:val="295"/>
        </w:trPr>
        <w:tc>
          <w:tcPr>
            <w:tcW w:w="3544" w:type="dxa"/>
            <w:vAlign w:val="center"/>
          </w:tcPr>
          <w:p w14:paraId="4C7DC16A" w14:textId="6AEC5499"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Carbohydrates (% energy)</w:t>
            </w:r>
          </w:p>
        </w:tc>
        <w:tc>
          <w:tcPr>
            <w:tcW w:w="1559" w:type="dxa"/>
            <w:vAlign w:val="center"/>
          </w:tcPr>
          <w:p w14:paraId="0F71D827" w14:textId="4A07F1E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48.3 (6.1)</w:t>
            </w:r>
          </w:p>
        </w:tc>
        <w:tc>
          <w:tcPr>
            <w:tcW w:w="1559" w:type="dxa"/>
            <w:vAlign w:val="center"/>
          </w:tcPr>
          <w:p w14:paraId="1D7DFF13" w14:textId="2DD7987D"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51.3 (6.4)</w:t>
            </w:r>
          </w:p>
        </w:tc>
        <w:tc>
          <w:tcPr>
            <w:tcW w:w="1559" w:type="dxa"/>
            <w:vAlign w:val="center"/>
          </w:tcPr>
          <w:p w14:paraId="05AF4A82" w14:textId="4301B306"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52.9 (6.5)</w:t>
            </w:r>
          </w:p>
        </w:tc>
        <w:tc>
          <w:tcPr>
            <w:tcW w:w="1560" w:type="dxa"/>
            <w:vAlign w:val="center"/>
          </w:tcPr>
          <w:p w14:paraId="30C9FF18" w14:textId="333DCF30"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56.1 (7.8)</w:t>
            </w:r>
          </w:p>
        </w:tc>
      </w:tr>
      <w:tr w:rsidR="00DF14E9" w:rsidRPr="00AF5B8D" w14:paraId="7C4A3B1C" w14:textId="77777777" w:rsidTr="00115CAD">
        <w:trPr>
          <w:trHeight w:val="295"/>
        </w:trPr>
        <w:tc>
          <w:tcPr>
            <w:tcW w:w="3544" w:type="dxa"/>
            <w:vAlign w:val="center"/>
          </w:tcPr>
          <w:p w14:paraId="127959E6" w14:textId="07766C65"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Total fat (% energy)</w:t>
            </w:r>
          </w:p>
        </w:tc>
        <w:tc>
          <w:tcPr>
            <w:tcW w:w="1559" w:type="dxa"/>
            <w:vAlign w:val="center"/>
          </w:tcPr>
          <w:p w14:paraId="547A8F77" w14:textId="65422E6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31.5 (5.9)</w:t>
            </w:r>
          </w:p>
        </w:tc>
        <w:tc>
          <w:tcPr>
            <w:tcW w:w="1559" w:type="dxa"/>
            <w:vAlign w:val="center"/>
          </w:tcPr>
          <w:p w14:paraId="7CDEA9EF" w14:textId="36FA96E2"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30.7 (6.4)</w:t>
            </w:r>
          </w:p>
        </w:tc>
        <w:tc>
          <w:tcPr>
            <w:tcW w:w="1559" w:type="dxa"/>
            <w:vAlign w:val="center"/>
          </w:tcPr>
          <w:p w14:paraId="052A30A3" w14:textId="467B2CCD"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30.3 (6.6)</w:t>
            </w:r>
          </w:p>
        </w:tc>
        <w:tc>
          <w:tcPr>
            <w:tcW w:w="1560" w:type="dxa"/>
            <w:vAlign w:val="center"/>
          </w:tcPr>
          <w:p w14:paraId="3E98859A" w14:textId="7E727FFF"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27.8 (7.4)</w:t>
            </w:r>
          </w:p>
        </w:tc>
      </w:tr>
      <w:tr w:rsidR="00DF14E9" w:rsidRPr="00AF5B8D" w14:paraId="6CEC1152" w14:textId="77777777" w:rsidTr="00115CAD">
        <w:trPr>
          <w:trHeight w:val="295"/>
        </w:trPr>
        <w:tc>
          <w:tcPr>
            <w:tcW w:w="3544" w:type="dxa"/>
            <w:tcBorders>
              <w:bottom w:val="single" w:sz="4" w:space="0" w:color="auto"/>
            </w:tcBorders>
            <w:vAlign w:val="center"/>
          </w:tcPr>
          <w:p w14:paraId="051B168E" w14:textId="034EBB5A" w:rsidR="00DF14E9" w:rsidRPr="00AF5B8D" w:rsidRDefault="00DF14E9" w:rsidP="00DF14E9">
            <w:pPr>
              <w:rPr>
                <w:rFonts w:ascii="Times New Roman" w:hAnsi="Times New Roman" w:cs="Times New Roman"/>
                <w:sz w:val="21"/>
                <w:szCs w:val="21"/>
              </w:rPr>
            </w:pPr>
            <w:r w:rsidRPr="00AF5B8D">
              <w:rPr>
                <w:rFonts w:ascii="Times New Roman" w:hAnsi="Times New Roman" w:cs="Times New Roman"/>
                <w:sz w:val="21"/>
                <w:szCs w:val="21"/>
              </w:rPr>
              <w:t>Dietary fibre (g/</w:t>
            </w:r>
            <w:proofErr w:type="gramStart"/>
            <w:r w:rsidRPr="00AF5B8D">
              <w:rPr>
                <w:rFonts w:ascii="Times New Roman" w:hAnsi="Times New Roman" w:cs="Times New Roman"/>
                <w:sz w:val="21"/>
                <w:szCs w:val="21"/>
              </w:rPr>
              <w:t>day)</w:t>
            </w:r>
            <w:r w:rsidRPr="00AF5B8D">
              <w:rPr>
                <w:rFonts w:ascii="Times New Roman" w:hAnsi="Times New Roman" w:cs="Times New Roman"/>
                <w:bCs/>
                <w:sz w:val="21"/>
                <w:szCs w:val="21"/>
                <w:vertAlign w:val="superscript"/>
              </w:rPr>
              <w:t>a</w:t>
            </w:r>
            <w:proofErr w:type="gramEnd"/>
          </w:p>
        </w:tc>
        <w:tc>
          <w:tcPr>
            <w:tcW w:w="1559" w:type="dxa"/>
            <w:tcBorders>
              <w:bottom w:val="single" w:sz="4" w:space="0" w:color="auto"/>
            </w:tcBorders>
            <w:vAlign w:val="center"/>
          </w:tcPr>
          <w:p w14:paraId="7B3CF7C9" w14:textId="2B46804C"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18.8 (6.7)</w:t>
            </w:r>
          </w:p>
        </w:tc>
        <w:tc>
          <w:tcPr>
            <w:tcW w:w="1559" w:type="dxa"/>
            <w:tcBorders>
              <w:bottom w:val="single" w:sz="4" w:space="0" w:color="auto"/>
            </w:tcBorders>
            <w:vAlign w:val="center"/>
          </w:tcPr>
          <w:p w14:paraId="6CFACEAE" w14:textId="4AB49EF4"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21.2 (7.5)</w:t>
            </w:r>
          </w:p>
        </w:tc>
        <w:tc>
          <w:tcPr>
            <w:tcW w:w="1559" w:type="dxa"/>
            <w:tcBorders>
              <w:bottom w:val="single" w:sz="4" w:space="0" w:color="auto"/>
            </w:tcBorders>
            <w:vAlign w:val="center"/>
          </w:tcPr>
          <w:p w14:paraId="6CD7E25E" w14:textId="0E42CB17"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21.4 (7.8)</w:t>
            </w:r>
          </w:p>
        </w:tc>
        <w:tc>
          <w:tcPr>
            <w:tcW w:w="1560" w:type="dxa"/>
            <w:tcBorders>
              <w:bottom w:val="single" w:sz="4" w:space="0" w:color="auto"/>
            </w:tcBorders>
            <w:vAlign w:val="center"/>
          </w:tcPr>
          <w:p w14:paraId="3114256A" w14:textId="3375D9AB" w:rsidR="00DF14E9" w:rsidRPr="00AF5B8D" w:rsidRDefault="00DF14E9" w:rsidP="00034864">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25.7 (9.4)</w:t>
            </w:r>
          </w:p>
        </w:tc>
      </w:tr>
    </w:tbl>
    <w:p w14:paraId="28B03F9F" w14:textId="091D7B09" w:rsidR="007B6FA2" w:rsidRPr="00AF5B8D" w:rsidRDefault="007B6FA2" w:rsidP="00D43774">
      <w:pPr>
        <w:rPr>
          <w:rFonts w:ascii="Times New Roman" w:hAnsi="Times New Roman" w:cs="Times New Roman"/>
          <w:b/>
          <w:sz w:val="24"/>
          <w:szCs w:val="24"/>
        </w:rPr>
      </w:pPr>
      <w:proofErr w:type="spellStart"/>
      <w:proofErr w:type="gramStart"/>
      <w:r w:rsidRPr="00AF5B8D">
        <w:rPr>
          <w:rFonts w:ascii="Times New Roman" w:hAnsi="Times New Roman" w:cs="Times New Roman"/>
          <w:bCs/>
          <w:sz w:val="21"/>
          <w:szCs w:val="21"/>
          <w:vertAlign w:val="superscript"/>
        </w:rPr>
        <w:t>a</w:t>
      </w:r>
      <w:proofErr w:type="spellEnd"/>
      <w:proofErr w:type="gramEnd"/>
      <w:r w:rsidRPr="00AF5B8D">
        <w:rPr>
          <w:rFonts w:ascii="Times New Roman" w:eastAsia="Calibri" w:hAnsi="Times New Roman" w:cs="Times New Roman"/>
          <w:sz w:val="20"/>
          <w:szCs w:val="20"/>
        </w:rPr>
        <w:t xml:space="preserve"> </w:t>
      </w:r>
      <w:r w:rsidR="00DF14E9" w:rsidRPr="00AF5B8D">
        <w:rPr>
          <w:rFonts w:ascii="Times New Roman" w:eastAsia="Calibri" w:hAnsi="Times New Roman" w:cs="Times New Roman"/>
          <w:sz w:val="20"/>
          <w:szCs w:val="20"/>
        </w:rPr>
        <w:t>Estimated as non-starch polysaccharides</w:t>
      </w:r>
      <w:r w:rsidRPr="00AF5B8D">
        <w:rPr>
          <w:rFonts w:ascii="Times New Roman" w:eastAsia="Calibri" w:hAnsi="Times New Roman" w:cs="Times New Roman"/>
          <w:sz w:val="20"/>
          <w:szCs w:val="20"/>
        </w:rPr>
        <w:t>.</w:t>
      </w:r>
      <w:r w:rsidRPr="00AF5B8D">
        <w:rPr>
          <w:rFonts w:ascii="Times New Roman" w:eastAsia="Calibri" w:hAnsi="Times New Roman" w:cs="Times New Roman"/>
          <w:sz w:val="20"/>
          <w:szCs w:val="20"/>
        </w:rPr>
        <w:br/>
      </w:r>
      <w:r w:rsidRPr="00AF5B8D">
        <w:rPr>
          <w:rFonts w:ascii="Times New Roman" w:hAnsi="Times New Roman" w:cs="Times New Roman"/>
          <w:b/>
          <w:sz w:val="24"/>
          <w:szCs w:val="24"/>
        </w:rPr>
        <w:br w:type="page"/>
      </w:r>
    </w:p>
    <w:p w14:paraId="2F9FC928" w14:textId="2188C3CF" w:rsidR="00F4000D" w:rsidRPr="00AF5B8D" w:rsidRDefault="00BA1866" w:rsidP="00255B90">
      <w:pPr>
        <w:outlineLvl w:val="0"/>
        <w:rPr>
          <w:rFonts w:ascii="Times New Roman" w:hAnsi="Times New Roman" w:cs="Times New Roman"/>
          <w:sz w:val="24"/>
          <w:szCs w:val="24"/>
        </w:rPr>
      </w:pPr>
      <w:bookmarkStart w:id="6" w:name="_Toc53059026"/>
      <w:r w:rsidRPr="00AF5B8D">
        <w:rPr>
          <w:rFonts w:ascii="Times New Roman" w:hAnsi="Times New Roman" w:cs="Times New Roman"/>
          <w:b/>
          <w:sz w:val="24"/>
          <w:szCs w:val="24"/>
        </w:rPr>
        <w:lastRenderedPageBreak/>
        <w:t>Table</w:t>
      </w:r>
      <w:r w:rsidR="009A252D" w:rsidRPr="00AF5B8D">
        <w:rPr>
          <w:rFonts w:ascii="Times New Roman" w:hAnsi="Times New Roman" w:cs="Times New Roman"/>
          <w:b/>
          <w:sz w:val="24"/>
          <w:szCs w:val="24"/>
        </w:rPr>
        <w:t xml:space="preserve"> S4</w:t>
      </w:r>
      <w:r w:rsidR="00F4000D" w:rsidRPr="00AF5B8D">
        <w:rPr>
          <w:rFonts w:ascii="Times New Roman" w:hAnsi="Times New Roman" w:cs="Times New Roman"/>
          <w:sz w:val="24"/>
          <w:szCs w:val="24"/>
        </w:rPr>
        <w:t xml:space="preserve">: </w:t>
      </w:r>
      <w:r w:rsidR="00BC5BBA" w:rsidRPr="00AF5B8D">
        <w:rPr>
          <w:rFonts w:ascii="Times New Roman" w:hAnsi="Times New Roman" w:cs="Times New Roman"/>
          <w:sz w:val="24"/>
          <w:szCs w:val="24"/>
        </w:rPr>
        <w:t xml:space="preserve">Risks </w:t>
      </w:r>
      <w:r w:rsidR="00F4000D" w:rsidRPr="00AF5B8D">
        <w:rPr>
          <w:rFonts w:ascii="Times New Roman" w:hAnsi="Times New Roman" w:cs="Times New Roman"/>
          <w:sz w:val="24"/>
          <w:szCs w:val="24"/>
        </w:rPr>
        <w:t>f</w:t>
      </w:r>
      <w:r w:rsidR="00BC5BBA" w:rsidRPr="00AF5B8D">
        <w:rPr>
          <w:rFonts w:ascii="Times New Roman" w:hAnsi="Times New Roman" w:cs="Times New Roman"/>
          <w:sz w:val="24"/>
          <w:szCs w:val="24"/>
        </w:rPr>
        <w:t>or</w:t>
      </w:r>
      <w:r w:rsidR="00F4000D" w:rsidRPr="00AF5B8D">
        <w:rPr>
          <w:rFonts w:ascii="Times New Roman" w:hAnsi="Times New Roman" w:cs="Times New Roman"/>
          <w:sz w:val="24"/>
          <w:szCs w:val="24"/>
        </w:rPr>
        <w:t xml:space="preserve"> subtypes of main site fractures by diet groups in EPIC Oxford.</w:t>
      </w:r>
      <w:bookmarkEnd w:id="6"/>
      <w:r w:rsidR="00F4000D" w:rsidRPr="00AF5B8D">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1597"/>
        <w:gridCol w:w="2127"/>
        <w:gridCol w:w="2976"/>
      </w:tblGrid>
      <w:tr w:rsidR="00CE4D1C" w:rsidRPr="00AF5B8D" w14:paraId="077854FC" w14:textId="77777777" w:rsidTr="005D2062">
        <w:tc>
          <w:tcPr>
            <w:tcW w:w="2939" w:type="dxa"/>
            <w:tcBorders>
              <w:top w:val="single" w:sz="4" w:space="0" w:color="auto"/>
              <w:bottom w:val="single" w:sz="4" w:space="0" w:color="auto"/>
            </w:tcBorders>
          </w:tcPr>
          <w:p w14:paraId="1FF4CB17" w14:textId="77777777" w:rsidR="00CE4D1C" w:rsidRPr="00AF5B8D" w:rsidRDefault="00CE4D1C" w:rsidP="00010FD1">
            <w:pPr>
              <w:rPr>
                <w:rFonts w:ascii="Times New Roman" w:hAnsi="Times New Roman" w:cs="Times New Roman"/>
                <w:b/>
                <w:sz w:val="21"/>
                <w:szCs w:val="21"/>
              </w:rPr>
            </w:pPr>
            <w:r w:rsidRPr="00AF5B8D">
              <w:rPr>
                <w:rFonts w:ascii="Times New Roman" w:hAnsi="Times New Roman" w:cs="Times New Roman"/>
                <w:b/>
                <w:sz w:val="21"/>
                <w:szCs w:val="21"/>
              </w:rPr>
              <w:t>Fracture site/diet group</w:t>
            </w:r>
          </w:p>
        </w:tc>
        <w:tc>
          <w:tcPr>
            <w:tcW w:w="1597" w:type="dxa"/>
            <w:tcBorders>
              <w:top w:val="single" w:sz="4" w:space="0" w:color="auto"/>
              <w:bottom w:val="single" w:sz="4" w:space="0" w:color="auto"/>
            </w:tcBorders>
          </w:tcPr>
          <w:p w14:paraId="0D1FF6BE" w14:textId="77777777" w:rsidR="00CE4D1C" w:rsidRPr="00AF5B8D" w:rsidRDefault="00CE4D1C" w:rsidP="00F4000D">
            <w:pPr>
              <w:jc w:val="center"/>
              <w:rPr>
                <w:rFonts w:ascii="Times New Roman" w:hAnsi="Times New Roman" w:cs="Times New Roman"/>
                <w:b/>
                <w:sz w:val="21"/>
                <w:szCs w:val="21"/>
              </w:rPr>
            </w:pPr>
            <w:r w:rsidRPr="00AF5B8D">
              <w:rPr>
                <w:rFonts w:ascii="Times New Roman" w:hAnsi="Times New Roman" w:cs="Times New Roman"/>
                <w:b/>
                <w:sz w:val="21"/>
                <w:szCs w:val="21"/>
              </w:rPr>
              <w:t>N Cases</w:t>
            </w:r>
          </w:p>
        </w:tc>
        <w:tc>
          <w:tcPr>
            <w:tcW w:w="2127" w:type="dxa"/>
            <w:tcBorders>
              <w:top w:val="single" w:sz="4" w:space="0" w:color="auto"/>
              <w:bottom w:val="single" w:sz="4" w:space="0" w:color="auto"/>
            </w:tcBorders>
          </w:tcPr>
          <w:p w14:paraId="57F7FF23" w14:textId="6E8A712C" w:rsidR="00CE4D1C" w:rsidRPr="00AF5B8D" w:rsidRDefault="00CE4D1C" w:rsidP="00F4000D">
            <w:pPr>
              <w:jc w:val="center"/>
              <w:rPr>
                <w:rFonts w:ascii="Times New Roman" w:hAnsi="Times New Roman" w:cs="Times New Roman"/>
                <w:b/>
                <w:bCs/>
                <w:sz w:val="21"/>
                <w:szCs w:val="21"/>
              </w:rPr>
            </w:pPr>
            <w:r w:rsidRPr="00AF5B8D">
              <w:rPr>
                <w:rFonts w:ascii="Times New Roman" w:hAnsi="Times New Roman" w:cs="Times New Roman"/>
                <w:b/>
                <w:bCs/>
                <w:sz w:val="21"/>
                <w:szCs w:val="21"/>
              </w:rPr>
              <w:t>Age at event in cases, mean years (SD)</w:t>
            </w:r>
          </w:p>
        </w:tc>
        <w:tc>
          <w:tcPr>
            <w:tcW w:w="2976" w:type="dxa"/>
            <w:tcBorders>
              <w:top w:val="single" w:sz="4" w:space="0" w:color="auto"/>
              <w:bottom w:val="single" w:sz="4" w:space="0" w:color="auto"/>
            </w:tcBorders>
          </w:tcPr>
          <w:p w14:paraId="1E499225" w14:textId="45C5FFED" w:rsidR="00CE4D1C" w:rsidRPr="00AF5B8D" w:rsidRDefault="00CE4D1C" w:rsidP="00F4000D">
            <w:pPr>
              <w:jc w:val="center"/>
              <w:rPr>
                <w:rFonts w:ascii="Times New Roman" w:hAnsi="Times New Roman" w:cs="Times New Roman"/>
                <w:b/>
                <w:sz w:val="21"/>
                <w:szCs w:val="21"/>
              </w:rPr>
            </w:pPr>
            <w:r w:rsidRPr="00AF5B8D">
              <w:rPr>
                <w:rFonts w:ascii="Times New Roman" w:hAnsi="Times New Roman" w:cs="Times New Roman"/>
                <w:b/>
                <w:bCs/>
                <w:sz w:val="21"/>
                <w:szCs w:val="21"/>
              </w:rPr>
              <w:t xml:space="preserve">Hazard ratios (95% confidence </w:t>
            </w:r>
            <w:proofErr w:type="gramStart"/>
            <w:r w:rsidRPr="00AF5B8D">
              <w:rPr>
                <w:rFonts w:ascii="Times New Roman" w:hAnsi="Times New Roman" w:cs="Times New Roman"/>
                <w:b/>
                <w:bCs/>
                <w:sz w:val="21"/>
                <w:szCs w:val="21"/>
              </w:rPr>
              <w:t>intervals)</w:t>
            </w:r>
            <w:r w:rsidRPr="00AF5B8D">
              <w:rPr>
                <w:rFonts w:ascii="Times New Roman" w:hAnsi="Times New Roman" w:cs="Times New Roman"/>
                <w:sz w:val="21"/>
                <w:szCs w:val="21"/>
                <w:vertAlign w:val="superscript"/>
              </w:rPr>
              <w:t>a</w:t>
            </w:r>
            <w:proofErr w:type="gramEnd"/>
          </w:p>
        </w:tc>
      </w:tr>
      <w:tr w:rsidR="00CE4D1C" w:rsidRPr="00AF5B8D" w14:paraId="64E5D5F6" w14:textId="77777777" w:rsidTr="005D2062">
        <w:tc>
          <w:tcPr>
            <w:tcW w:w="2939" w:type="dxa"/>
            <w:tcBorders>
              <w:top w:val="single" w:sz="4" w:space="0" w:color="auto"/>
            </w:tcBorders>
          </w:tcPr>
          <w:p w14:paraId="2E60FC39" w14:textId="77777777" w:rsidR="00CE4D1C" w:rsidRPr="00AF5B8D" w:rsidRDefault="00CE4D1C" w:rsidP="00010FD1">
            <w:pPr>
              <w:rPr>
                <w:rFonts w:ascii="Times New Roman" w:hAnsi="Times New Roman" w:cs="Times New Roman"/>
                <w:b/>
                <w:sz w:val="21"/>
                <w:szCs w:val="21"/>
              </w:rPr>
            </w:pPr>
            <w:r w:rsidRPr="00AF5B8D">
              <w:rPr>
                <w:rFonts w:ascii="Times New Roman" w:hAnsi="Times New Roman" w:cs="Times New Roman"/>
                <w:b/>
                <w:sz w:val="21"/>
                <w:szCs w:val="21"/>
              </w:rPr>
              <w:t>Clavicle fracture</w:t>
            </w:r>
          </w:p>
        </w:tc>
        <w:tc>
          <w:tcPr>
            <w:tcW w:w="1597" w:type="dxa"/>
            <w:tcBorders>
              <w:top w:val="single" w:sz="4" w:space="0" w:color="auto"/>
            </w:tcBorders>
          </w:tcPr>
          <w:p w14:paraId="59B8E4C8" w14:textId="77777777" w:rsidR="00CE4D1C" w:rsidRPr="00AF5B8D" w:rsidRDefault="00CE4D1C" w:rsidP="00F4000D">
            <w:pPr>
              <w:jc w:val="center"/>
              <w:rPr>
                <w:rFonts w:ascii="Times New Roman" w:hAnsi="Times New Roman" w:cs="Times New Roman"/>
                <w:sz w:val="21"/>
                <w:szCs w:val="21"/>
              </w:rPr>
            </w:pPr>
          </w:p>
        </w:tc>
        <w:tc>
          <w:tcPr>
            <w:tcW w:w="2127" w:type="dxa"/>
            <w:tcBorders>
              <w:top w:val="single" w:sz="4" w:space="0" w:color="auto"/>
            </w:tcBorders>
          </w:tcPr>
          <w:p w14:paraId="0E6C5827" w14:textId="77777777" w:rsidR="00CE4D1C" w:rsidRPr="00AF5B8D" w:rsidRDefault="00CE4D1C" w:rsidP="00F4000D">
            <w:pPr>
              <w:jc w:val="center"/>
              <w:rPr>
                <w:rFonts w:ascii="Times New Roman" w:hAnsi="Times New Roman" w:cs="Times New Roman"/>
                <w:sz w:val="21"/>
                <w:szCs w:val="21"/>
              </w:rPr>
            </w:pPr>
          </w:p>
        </w:tc>
        <w:tc>
          <w:tcPr>
            <w:tcW w:w="2976" w:type="dxa"/>
            <w:tcBorders>
              <w:top w:val="single" w:sz="4" w:space="0" w:color="auto"/>
            </w:tcBorders>
          </w:tcPr>
          <w:p w14:paraId="252DB0D6" w14:textId="6003D76D" w:rsidR="00CE4D1C" w:rsidRPr="00AF5B8D" w:rsidRDefault="00CE4D1C" w:rsidP="00F4000D">
            <w:pPr>
              <w:jc w:val="center"/>
              <w:rPr>
                <w:rFonts w:ascii="Times New Roman" w:hAnsi="Times New Roman" w:cs="Times New Roman"/>
                <w:sz w:val="21"/>
                <w:szCs w:val="21"/>
              </w:rPr>
            </w:pPr>
          </w:p>
        </w:tc>
      </w:tr>
      <w:tr w:rsidR="00CE4D1C" w:rsidRPr="00AF5B8D" w14:paraId="3F566DAB" w14:textId="77777777" w:rsidTr="005D2062">
        <w:tc>
          <w:tcPr>
            <w:tcW w:w="2939" w:type="dxa"/>
            <w:vAlign w:val="center"/>
          </w:tcPr>
          <w:p w14:paraId="604E1E80" w14:textId="12A560D6"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1597" w:type="dxa"/>
          </w:tcPr>
          <w:p w14:paraId="2FF4F010" w14:textId="33302531"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45</w:t>
            </w:r>
          </w:p>
        </w:tc>
        <w:tc>
          <w:tcPr>
            <w:tcW w:w="2127" w:type="dxa"/>
            <w:vAlign w:val="center"/>
          </w:tcPr>
          <w:p w14:paraId="29B560CE" w14:textId="0D0ADCD1"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color w:val="000000"/>
                <w:sz w:val="21"/>
                <w:szCs w:val="21"/>
              </w:rPr>
              <w:t>61.9 (16.2)</w:t>
            </w:r>
          </w:p>
        </w:tc>
        <w:tc>
          <w:tcPr>
            <w:tcW w:w="2976" w:type="dxa"/>
          </w:tcPr>
          <w:p w14:paraId="62AA6E4D" w14:textId="6D7E84B1"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CE4D1C" w:rsidRPr="00AF5B8D" w14:paraId="51672679" w14:textId="77777777" w:rsidTr="005D2062">
        <w:tc>
          <w:tcPr>
            <w:tcW w:w="2939" w:type="dxa"/>
            <w:vAlign w:val="center"/>
          </w:tcPr>
          <w:p w14:paraId="1409F08F"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1597" w:type="dxa"/>
          </w:tcPr>
          <w:p w14:paraId="5C5E56E5"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19</w:t>
            </w:r>
          </w:p>
        </w:tc>
        <w:tc>
          <w:tcPr>
            <w:tcW w:w="2127" w:type="dxa"/>
            <w:vAlign w:val="center"/>
          </w:tcPr>
          <w:p w14:paraId="3BAA18AA" w14:textId="74C5EA48"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61.5 (15.1)</w:t>
            </w:r>
          </w:p>
        </w:tc>
        <w:tc>
          <w:tcPr>
            <w:tcW w:w="2976" w:type="dxa"/>
          </w:tcPr>
          <w:p w14:paraId="2A386AD5" w14:textId="2E4F84E5"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1.56 (0.89,2.74)</w:t>
            </w:r>
          </w:p>
        </w:tc>
      </w:tr>
      <w:tr w:rsidR="00CE4D1C" w:rsidRPr="00AF5B8D" w14:paraId="15BD573E" w14:textId="77777777" w:rsidTr="005D2062">
        <w:tc>
          <w:tcPr>
            <w:tcW w:w="2939" w:type="dxa"/>
            <w:vAlign w:val="center"/>
          </w:tcPr>
          <w:p w14:paraId="7D3BD987"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1597" w:type="dxa"/>
          </w:tcPr>
          <w:p w14:paraId="7C150D9F"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28</w:t>
            </w:r>
          </w:p>
        </w:tc>
        <w:tc>
          <w:tcPr>
            <w:tcW w:w="2127" w:type="dxa"/>
            <w:vAlign w:val="center"/>
          </w:tcPr>
          <w:p w14:paraId="78E6A972" w14:textId="67B9BA60"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54.8 (17.3)</w:t>
            </w:r>
          </w:p>
        </w:tc>
        <w:tc>
          <w:tcPr>
            <w:tcW w:w="2976" w:type="dxa"/>
          </w:tcPr>
          <w:p w14:paraId="4EB87716" w14:textId="0780F293"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1.22 (0.73,2.04)</w:t>
            </w:r>
          </w:p>
        </w:tc>
      </w:tr>
      <w:tr w:rsidR="00CE4D1C" w:rsidRPr="00AF5B8D" w14:paraId="3E9A605C" w14:textId="77777777" w:rsidTr="005D2062">
        <w:tc>
          <w:tcPr>
            <w:tcW w:w="2939" w:type="dxa"/>
            <w:vAlign w:val="center"/>
          </w:tcPr>
          <w:p w14:paraId="1BC8AD9B"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Vegans</w:t>
            </w:r>
          </w:p>
        </w:tc>
        <w:tc>
          <w:tcPr>
            <w:tcW w:w="1597" w:type="dxa"/>
          </w:tcPr>
          <w:p w14:paraId="7CB8E31B"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7</w:t>
            </w:r>
          </w:p>
        </w:tc>
        <w:tc>
          <w:tcPr>
            <w:tcW w:w="2127" w:type="dxa"/>
            <w:vAlign w:val="center"/>
          </w:tcPr>
          <w:p w14:paraId="3A4C59F1" w14:textId="5B2FD635"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51.9 (9.6)</w:t>
            </w:r>
          </w:p>
        </w:tc>
        <w:tc>
          <w:tcPr>
            <w:tcW w:w="2976" w:type="dxa"/>
          </w:tcPr>
          <w:p w14:paraId="5BED6DCE" w14:textId="43FF7585"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1.93 (0.82,4.54)</w:t>
            </w:r>
          </w:p>
        </w:tc>
      </w:tr>
      <w:tr w:rsidR="00CE4D1C" w:rsidRPr="00AF5B8D" w14:paraId="2A727C43" w14:textId="77777777" w:rsidTr="005D2062">
        <w:tc>
          <w:tcPr>
            <w:tcW w:w="2939" w:type="dxa"/>
            <w:vAlign w:val="center"/>
          </w:tcPr>
          <w:p w14:paraId="436F922C" w14:textId="77777777" w:rsidR="00CE4D1C" w:rsidRPr="00AF5B8D" w:rsidRDefault="00CE4D1C" w:rsidP="006F0E6B">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1597" w:type="dxa"/>
          </w:tcPr>
          <w:p w14:paraId="2A477947" w14:textId="77777777" w:rsidR="00CE4D1C" w:rsidRPr="00AF5B8D" w:rsidRDefault="00CE4D1C" w:rsidP="00F4000D">
            <w:pPr>
              <w:jc w:val="center"/>
              <w:rPr>
                <w:rFonts w:ascii="Times New Roman" w:hAnsi="Times New Roman" w:cs="Times New Roman"/>
                <w:sz w:val="21"/>
                <w:szCs w:val="21"/>
              </w:rPr>
            </w:pPr>
          </w:p>
        </w:tc>
        <w:tc>
          <w:tcPr>
            <w:tcW w:w="2127" w:type="dxa"/>
            <w:vAlign w:val="center"/>
          </w:tcPr>
          <w:p w14:paraId="48312CCA" w14:textId="77777777" w:rsidR="00CE4D1C" w:rsidRPr="00AF5B8D" w:rsidRDefault="00CE4D1C" w:rsidP="00CE4D1C">
            <w:pPr>
              <w:jc w:val="center"/>
              <w:rPr>
                <w:rFonts w:ascii="Times New Roman" w:hAnsi="Times New Roman" w:cs="Times New Roman"/>
                <w:sz w:val="21"/>
                <w:szCs w:val="21"/>
              </w:rPr>
            </w:pPr>
          </w:p>
        </w:tc>
        <w:tc>
          <w:tcPr>
            <w:tcW w:w="2976" w:type="dxa"/>
          </w:tcPr>
          <w:p w14:paraId="130463B9" w14:textId="1E23383D" w:rsidR="00CE4D1C" w:rsidRPr="00AF5B8D" w:rsidRDefault="00CE4D1C" w:rsidP="00C8757E">
            <w:pPr>
              <w:jc w:val="center"/>
              <w:rPr>
                <w:rFonts w:ascii="Times New Roman" w:hAnsi="Times New Roman" w:cs="Times New Roman"/>
                <w:sz w:val="21"/>
                <w:szCs w:val="21"/>
              </w:rPr>
            </w:pPr>
            <w:r w:rsidRPr="00AF5B8D">
              <w:rPr>
                <w:rFonts w:ascii="Times New Roman" w:hAnsi="Times New Roman" w:cs="Times New Roman"/>
                <w:sz w:val="21"/>
                <w:szCs w:val="21"/>
              </w:rPr>
              <w:t>0.29</w:t>
            </w:r>
          </w:p>
        </w:tc>
      </w:tr>
      <w:tr w:rsidR="00CE4D1C" w:rsidRPr="00AF5B8D" w14:paraId="01470A9B" w14:textId="77777777" w:rsidTr="005D2062">
        <w:tc>
          <w:tcPr>
            <w:tcW w:w="2939" w:type="dxa"/>
          </w:tcPr>
          <w:p w14:paraId="0515D7D5" w14:textId="77777777" w:rsidR="00CE4D1C" w:rsidRPr="00AF5B8D" w:rsidRDefault="00CE4D1C" w:rsidP="00010FD1">
            <w:pPr>
              <w:rPr>
                <w:rFonts w:ascii="Times New Roman" w:hAnsi="Times New Roman" w:cs="Times New Roman"/>
                <w:sz w:val="21"/>
                <w:szCs w:val="21"/>
              </w:rPr>
            </w:pPr>
          </w:p>
        </w:tc>
        <w:tc>
          <w:tcPr>
            <w:tcW w:w="1597" w:type="dxa"/>
          </w:tcPr>
          <w:p w14:paraId="3205B06A" w14:textId="77777777" w:rsidR="00CE4D1C" w:rsidRPr="00AF5B8D" w:rsidRDefault="00CE4D1C" w:rsidP="00F4000D">
            <w:pPr>
              <w:jc w:val="center"/>
              <w:rPr>
                <w:rFonts w:ascii="Times New Roman" w:hAnsi="Times New Roman" w:cs="Times New Roman"/>
                <w:sz w:val="21"/>
                <w:szCs w:val="21"/>
              </w:rPr>
            </w:pPr>
          </w:p>
        </w:tc>
        <w:tc>
          <w:tcPr>
            <w:tcW w:w="2127" w:type="dxa"/>
            <w:vAlign w:val="center"/>
          </w:tcPr>
          <w:p w14:paraId="2FC79303" w14:textId="77777777" w:rsidR="00CE4D1C" w:rsidRPr="00AF5B8D" w:rsidRDefault="00CE4D1C" w:rsidP="00CE4D1C">
            <w:pPr>
              <w:jc w:val="center"/>
              <w:rPr>
                <w:rFonts w:ascii="Times New Roman" w:hAnsi="Times New Roman" w:cs="Times New Roman"/>
                <w:sz w:val="21"/>
                <w:szCs w:val="21"/>
              </w:rPr>
            </w:pPr>
          </w:p>
        </w:tc>
        <w:tc>
          <w:tcPr>
            <w:tcW w:w="2976" w:type="dxa"/>
          </w:tcPr>
          <w:p w14:paraId="1F4DA887" w14:textId="219016CE" w:rsidR="00CE4D1C" w:rsidRPr="00AF5B8D" w:rsidRDefault="00CE4D1C" w:rsidP="00C8757E">
            <w:pPr>
              <w:jc w:val="center"/>
              <w:rPr>
                <w:rFonts w:ascii="Times New Roman" w:hAnsi="Times New Roman" w:cs="Times New Roman"/>
                <w:sz w:val="21"/>
                <w:szCs w:val="21"/>
              </w:rPr>
            </w:pPr>
          </w:p>
        </w:tc>
      </w:tr>
      <w:tr w:rsidR="00CE4D1C" w:rsidRPr="00AF5B8D" w14:paraId="35ADC752" w14:textId="77777777" w:rsidTr="005D2062">
        <w:tc>
          <w:tcPr>
            <w:tcW w:w="2939" w:type="dxa"/>
          </w:tcPr>
          <w:p w14:paraId="1D6E7B55" w14:textId="77777777" w:rsidR="00CE4D1C" w:rsidRPr="00AF5B8D" w:rsidRDefault="00CE4D1C" w:rsidP="00F4000D">
            <w:pPr>
              <w:rPr>
                <w:rFonts w:ascii="Times New Roman" w:hAnsi="Times New Roman" w:cs="Times New Roman"/>
                <w:b/>
                <w:sz w:val="21"/>
                <w:szCs w:val="21"/>
              </w:rPr>
            </w:pPr>
            <w:r w:rsidRPr="00AF5B8D">
              <w:rPr>
                <w:rFonts w:ascii="Times New Roman" w:hAnsi="Times New Roman" w:cs="Times New Roman"/>
                <w:b/>
                <w:sz w:val="21"/>
                <w:szCs w:val="21"/>
              </w:rPr>
              <w:t>Rib fracture</w:t>
            </w:r>
          </w:p>
        </w:tc>
        <w:tc>
          <w:tcPr>
            <w:tcW w:w="1597" w:type="dxa"/>
          </w:tcPr>
          <w:p w14:paraId="327E2700" w14:textId="77777777" w:rsidR="00CE4D1C" w:rsidRPr="00AF5B8D" w:rsidRDefault="00CE4D1C" w:rsidP="00F4000D">
            <w:pPr>
              <w:jc w:val="center"/>
              <w:rPr>
                <w:rFonts w:ascii="Times New Roman" w:hAnsi="Times New Roman" w:cs="Times New Roman"/>
                <w:sz w:val="21"/>
                <w:szCs w:val="21"/>
              </w:rPr>
            </w:pPr>
          </w:p>
        </w:tc>
        <w:tc>
          <w:tcPr>
            <w:tcW w:w="2127" w:type="dxa"/>
            <w:vAlign w:val="center"/>
          </w:tcPr>
          <w:p w14:paraId="6CA6CFBF" w14:textId="77777777" w:rsidR="00CE4D1C" w:rsidRPr="00AF5B8D" w:rsidRDefault="00CE4D1C" w:rsidP="00CE4D1C">
            <w:pPr>
              <w:jc w:val="center"/>
              <w:rPr>
                <w:rFonts w:ascii="Times New Roman" w:hAnsi="Times New Roman" w:cs="Times New Roman"/>
                <w:sz w:val="21"/>
                <w:szCs w:val="21"/>
              </w:rPr>
            </w:pPr>
          </w:p>
        </w:tc>
        <w:tc>
          <w:tcPr>
            <w:tcW w:w="2976" w:type="dxa"/>
          </w:tcPr>
          <w:p w14:paraId="2CAAF60B" w14:textId="165F9A15" w:rsidR="00CE4D1C" w:rsidRPr="00AF5B8D" w:rsidRDefault="00CE4D1C" w:rsidP="00C8757E">
            <w:pPr>
              <w:jc w:val="center"/>
              <w:rPr>
                <w:rFonts w:ascii="Times New Roman" w:hAnsi="Times New Roman" w:cs="Times New Roman"/>
                <w:sz w:val="21"/>
                <w:szCs w:val="21"/>
              </w:rPr>
            </w:pPr>
          </w:p>
        </w:tc>
      </w:tr>
      <w:tr w:rsidR="00CE4D1C" w:rsidRPr="00AF5B8D" w14:paraId="1E578115" w14:textId="77777777" w:rsidTr="005D2062">
        <w:tc>
          <w:tcPr>
            <w:tcW w:w="2939" w:type="dxa"/>
            <w:vAlign w:val="center"/>
          </w:tcPr>
          <w:p w14:paraId="66C46346" w14:textId="4FA6312A"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1597" w:type="dxa"/>
          </w:tcPr>
          <w:p w14:paraId="17216BB8" w14:textId="4E90FE34"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116</w:t>
            </w:r>
          </w:p>
        </w:tc>
        <w:tc>
          <w:tcPr>
            <w:tcW w:w="2127" w:type="dxa"/>
            <w:vAlign w:val="center"/>
          </w:tcPr>
          <w:p w14:paraId="0DEF994C" w14:textId="7F1760ED"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color w:val="000000"/>
                <w:sz w:val="21"/>
                <w:szCs w:val="21"/>
              </w:rPr>
              <w:t>61.9 (16.2)</w:t>
            </w:r>
          </w:p>
        </w:tc>
        <w:tc>
          <w:tcPr>
            <w:tcW w:w="2976" w:type="dxa"/>
          </w:tcPr>
          <w:p w14:paraId="782E2BE9" w14:textId="567CD476"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CE4D1C" w:rsidRPr="00AF5B8D" w14:paraId="107008F9" w14:textId="77777777" w:rsidTr="005D2062">
        <w:tc>
          <w:tcPr>
            <w:tcW w:w="2939" w:type="dxa"/>
            <w:vAlign w:val="center"/>
          </w:tcPr>
          <w:p w14:paraId="7EA7E987"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1597" w:type="dxa"/>
          </w:tcPr>
          <w:p w14:paraId="0AB6CBF1"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18</w:t>
            </w:r>
          </w:p>
        </w:tc>
        <w:tc>
          <w:tcPr>
            <w:tcW w:w="2127" w:type="dxa"/>
            <w:vAlign w:val="center"/>
          </w:tcPr>
          <w:p w14:paraId="040C259F" w14:textId="3EEE52FE"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61.5 (15.1)</w:t>
            </w:r>
          </w:p>
        </w:tc>
        <w:tc>
          <w:tcPr>
            <w:tcW w:w="2976" w:type="dxa"/>
          </w:tcPr>
          <w:p w14:paraId="21BAA59C" w14:textId="3BD8B7B3"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0.83 (0.49,1.40)</w:t>
            </w:r>
          </w:p>
        </w:tc>
      </w:tr>
      <w:tr w:rsidR="00CE4D1C" w:rsidRPr="00AF5B8D" w14:paraId="37A5B49E" w14:textId="77777777" w:rsidTr="005D2062">
        <w:tc>
          <w:tcPr>
            <w:tcW w:w="2939" w:type="dxa"/>
            <w:vAlign w:val="center"/>
          </w:tcPr>
          <w:p w14:paraId="3514EDE2"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1597" w:type="dxa"/>
          </w:tcPr>
          <w:p w14:paraId="7EF6BE21"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27</w:t>
            </w:r>
          </w:p>
        </w:tc>
        <w:tc>
          <w:tcPr>
            <w:tcW w:w="2127" w:type="dxa"/>
            <w:vAlign w:val="center"/>
          </w:tcPr>
          <w:p w14:paraId="25305776" w14:textId="57F2AD85"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54.8 (17.3)</w:t>
            </w:r>
          </w:p>
        </w:tc>
        <w:tc>
          <w:tcPr>
            <w:tcW w:w="2976" w:type="dxa"/>
          </w:tcPr>
          <w:p w14:paraId="5AE8FFAF" w14:textId="610C0533"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0.75 (0.47,1.18)</w:t>
            </w:r>
          </w:p>
        </w:tc>
      </w:tr>
      <w:tr w:rsidR="00CE4D1C" w:rsidRPr="00AF5B8D" w14:paraId="0E319041" w14:textId="77777777" w:rsidTr="005D2062">
        <w:tc>
          <w:tcPr>
            <w:tcW w:w="2939" w:type="dxa"/>
            <w:vAlign w:val="center"/>
          </w:tcPr>
          <w:p w14:paraId="6B0ED548"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Vegans</w:t>
            </w:r>
          </w:p>
        </w:tc>
        <w:tc>
          <w:tcPr>
            <w:tcW w:w="1597" w:type="dxa"/>
          </w:tcPr>
          <w:p w14:paraId="33191ABA"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3</w:t>
            </w:r>
          </w:p>
        </w:tc>
        <w:tc>
          <w:tcPr>
            <w:tcW w:w="2127" w:type="dxa"/>
            <w:vAlign w:val="center"/>
          </w:tcPr>
          <w:p w14:paraId="4631EFDF" w14:textId="13F79997"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51.9 (9.6)</w:t>
            </w:r>
          </w:p>
        </w:tc>
        <w:tc>
          <w:tcPr>
            <w:tcW w:w="2976" w:type="dxa"/>
          </w:tcPr>
          <w:p w14:paraId="652316E1" w14:textId="4A980CDA"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0.57 (0.18,1.85)</w:t>
            </w:r>
          </w:p>
        </w:tc>
      </w:tr>
      <w:tr w:rsidR="00CE4D1C" w:rsidRPr="00AF5B8D" w14:paraId="7FB6A4EB" w14:textId="77777777" w:rsidTr="005D2062">
        <w:tc>
          <w:tcPr>
            <w:tcW w:w="2939" w:type="dxa"/>
            <w:vAlign w:val="center"/>
          </w:tcPr>
          <w:p w14:paraId="1E77D147" w14:textId="77777777" w:rsidR="00CE4D1C" w:rsidRPr="00AF5B8D" w:rsidRDefault="00CE4D1C" w:rsidP="006F0E6B">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1597" w:type="dxa"/>
          </w:tcPr>
          <w:p w14:paraId="75A44517" w14:textId="77777777" w:rsidR="00CE4D1C" w:rsidRPr="00AF5B8D" w:rsidRDefault="00CE4D1C" w:rsidP="00F4000D">
            <w:pPr>
              <w:jc w:val="center"/>
              <w:rPr>
                <w:rFonts w:ascii="Times New Roman" w:hAnsi="Times New Roman" w:cs="Times New Roman"/>
                <w:sz w:val="21"/>
                <w:szCs w:val="21"/>
              </w:rPr>
            </w:pPr>
          </w:p>
        </w:tc>
        <w:tc>
          <w:tcPr>
            <w:tcW w:w="2127" w:type="dxa"/>
            <w:vAlign w:val="center"/>
          </w:tcPr>
          <w:p w14:paraId="234EC84B" w14:textId="77777777" w:rsidR="00CE4D1C" w:rsidRPr="00AF5B8D" w:rsidRDefault="00CE4D1C" w:rsidP="00CE4D1C">
            <w:pPr>
              <w:jc w:val="center"/>
              <w:rPr>
                <w:rFonts w:ascii="Times New Roman" w:hAnsi="Times New Roman" w:cs="Times New Roman"/>
                <w:sz w:val="21"/>
                <w:szCs w:val="21"/>
              </w:rPr>
            </w:pPr>
          </w:p>
        </w:tc>
        <w:tc>
          <w:tcPr>
            <w:tcW w:w="2976" w:type="dxa"/>
          </w:tcPr>
          <w:p w14:paraId="39FB7B51" w14:textId="04CC0E57" w:rsidR="00CE4D1C" w:rsidRPr="00AF5B8D" w:rsidRDefault="00CE4D1C" w:rsidP="00C8757E">
            <w:pPr>
              <w:jc w:val="center"/>
              <w:rPr>
                <w:rFonts w:ascii="Times New Roman" w:hAnsi="Times New Roman" w:cs="Times New Roman"/>
                <w:sz w:val="21"/>
                <w:szCs w:val="21"/>
              </w:rPr>
            </w:pPr>
            <w:r w:rsidRPr="00AF5B8D">
              <w:rPr>
                <w:rFonts w:ascii="Times New Roman" w:hAnsi="Times New Roman" w:cs="Times New Roman"/>
                <w:sz w:val="21"/>
                <w:szCs w:val="21"/>
              </w:rPr>
              <w:t>0.53</w:t>
            </w:r>
          </w:p>
        </w:tc>
      </w:tr>
      <w:tr w:rsidR="00CE4D1C" w:rsidRPr="00AF5B8D" w14:paraId="64B3DC0D" w14:textId="77777777" w:rsidTr="005D2062">
        <w:tc>
          <w:tcPr>
            <w:tcW w:w="2939" w:type="dxa"/>
          </w:tcPr>
          <w:p w14:paraId="1CE1CB0D" w14:textId="77777777" w:rsidR="00CE4D1C" w:rsidRPr="00AF5B8D" w:rsidRDefault="00CE4D1C" w:rsidP="00F4000D">
            <w:pPr>
              <w:rPr>
                <w:rFonts w:ascii="Times New Roman" w:hAnsi="Times New Roman" w:cs="Times New Roman"/>
                <w:sz w:val="21"/>
                <w:szCs w:val="21"/>
              </w:rPr>
            </w:pPr>
          </w:p>
        </w:tc>
        <w:tc>
          <w:tcPr>
            <w:tcW w:w="1597" w:type="dxa"/>
          </w:tcPr>
          <w:p w14:paraId="1D3778FB" w14:textId="77777777" w:rsidR="00CE4D1C" w:rsidRPr="00AF5B8D" w:rsidRDefault="00CE4D1C" w:rsidP="00F4000D">
            <w:pPr>
              <w:jc w:val="center"/>
              <w:rPr>
                <w:rFonts w:ascii="Times New Roman" w:hAnsi="Times New Roman" w:cs="Times New Roman"/>
                <w:sz w:val="21"/>
                <w:szCs w:val="21"/>
              </w:rPr>
            </w:pPr>
          </w:p>
        </w:tc>
        <w:tc>
          <w:tcPr>
            <w:tcW w:w="2127" w:type="dxa"/>
            <w:vAlign w:val="center"/>
          </w:tcPr>
          <w:p w14:paraId="1E9E391C" w14:textId="77777777" w:rsidR="00CE4D1C" w:rsidRPr="00AF5B8D" w:rsidRDefault="00CE4D1C" w:rsidP="00CE4D1C">
            <w:pPr>
              <w:jc w:val="center"/>
              <w:rPr>
                <w:rFonts w:ascii="Times New Roman" w:hAnsi="Times New Roman" w:cs="Times New Roman"/>
                <w:sz w:val="21"/>
                <w:szCs w:val="21"/>
              </w:rPr>
            </w:pPr>
          </w:p>
        </w:tc>
        <w:tc>
          <w:tcPr>
            <w:tcW w:w="2976" w:type="dxa"/>
          </w:tcPr>
          <w:p w14:paraId="7429050E" w14:textId="2066B0ED" w:rsidR="00CE4D1C" w:rsidRPr="00AF5B8D" w:rsidRDefault="00CE4D1C" w:rsidP="00C8757E">
            <w:pPr>
              <w:jc w:val="center"/>
              <w:rPr>
                <w:rFonts w:ascii="Times New Roman" w:hAnsi="Times New Roman" w:cs="Times New Roman"/>
                <w:sz w:val="21"/>
                <w:szCs w:val="21"/>
              </w:rPr>
            </w:pPr>
          </w:p>
        </w:tc>
      </w:tr>
      <w:tr w:rsidR="00CE4D1C" w:rsidRPr="00AF5B8D" w14:paraId="30A6D335" w14:textId="77777777" w:rsidTr="005D2062">
        <w:tc>
          <w:tcPr>
            <w:tcW w:w="2939" w:type="dxa"/>
          </w:tcPr>
          <w:p w14:paraId="630DC333" w14:textId="77777777" w:rsidR="00CE4D1C" w:rsidRPr="00AF5B8D" w:rsidRDefault="00CE4D1C" w:rsidP="00F4000D">
            <w:pPr>
              <w:rPr>
                <w:rFonts w:ascii="Times New Roman" w:hAnsi="Times New Roman" w:cs="Times New Roman"/>
                <w:b/>
                <w:sz w:val="21"/>
                <w:szCs w:val="21"/>
              </w:rPr>
            </w:pPr>
            <w:r w:rsidRPr="00AF5B8D">
              <w:rPr>
                <w:rFonts w:ascii="Times New Roman" w:hAnsi="Times New Roman" w:cs="Times New Roman"/>
                <w:b/>
                <w:sz w:val="21"/>
                <w:szCs w:val="21"/>
              </w:rPr>
              <w:t>Vertebral fracture</w:t>
            </w:r>
          </w:p>
        </w:tc>
        <w:tc>
          <w:tcPr>
            <w:tcW w:w="1597" w:type="dxa"/>
          </w:tcPr>
          <w:p w14:paraId="22066B9F" w14:textId="77777777" w:rsidR="00CE4D1C" w:rsidRPr="00AF5B8D" w:rsidRDefault="00CE4D1C" w:rsidP="00F4000D">
            <w:pPr>
              <w:jc w:val="center"/>
              <w:rPr>
                <w:rFonts w:ascii="Times New Roman" w:hAnsi="Times New Roman" w:cs="Times New Roman"/>
                <w:sz w:val="21"/>
                <w:szCs w:val="21"/>
              </w:rPr>
            </w:pPr>
          </w:p>
        </w:tc>
        <w:tc>
          <w:tcPr>
            <w:tcW w:w="2127" w:type="dxa"/>
            <w:vAlign w:val="center"/>
          </w:tcPr>
          <w:p w14:paraId="5542F0B5" w14:textId="77777777" w:rsidR="00CE4D1C" w:rsidRPr="00AF5B8D" w:rsidRDefault="00CE4D1C" w:rsidP="00CE4D1C">
            <w:pPr>
              <w:jc w:val="center"/>
              <w:rPr>
                <w:rFonts w:ascii="Times New Roman" w:hAnsi="Times New Roman" w:cs="Times New Roman"/>
                <w:sz w:val="21"/>
                <w:szCs w:val="21"/>
              </w:rPr>
            </w:pPr>
          </w:p>
        </w:tc>
        <w:tc>
          <w:tcPr>
            <w:tcW w:w="2976" w:type="dxa"/>
          </w:tcPr>
          <w:p w14:paraId="6B5B8268" w14:textId="3701A5D0" w:rsidR="00CE4D1C" w:rsidRPr="00AF5B8D" w:rsidRDefault="00CE4D1C" w:rsidP="00C8757E">
            <w:pPr>
              <w:jc w:val="center"/>
              <w:rPr>
                <w:rFonts w:ascii="Times New Roman" w:hAnsi="Times New Roman" w:cs="Times New Roman"/>
                <w:sz w:val="21"/>
                <w:szCs w:val="21"/>
              </w:rPr>
            </w:pPr>
          </w:p>
        </w:tc>
      </w:tr>
      <w:tr w:rsidR="00CE4D1C" w:rsidRPr="00AF5B8D" w14:paraId="374F4CB5" w14:textId="77777777" w:rsidTr="005D2062">
        <w:tc>
          <w:tcPr>
            <w:tcW w:w="2939" w:type="dxa"/>
            <w:vAlign w:val="center"/>
          </w:tcPr>
          <w:p w14:paraId="0B0162D0" w14:textId="6FD4F3B9"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1597" w:type="dxa"/>
          </w:tcPr>
          <w:p w14:paraId="4F386EC6" w14:textId="54B6EA15"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126</w:t>
            </w:r>
          </w:p>
        </w:tc>
        <w:tc>
          <w:tcPr>
            <w:tcW w:w="2127" w:type="dxa"/>
            <w:vAlign w:val="center"/>
          </w:tcPr>
          <w:p w14:paraId="54439F0E" w14:textId="27D00F3A"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color w:val="000000"/>
                <w:sz w:val="21"/>
                <w:szCs w:val="21"/>
              </w:rPr>
              <w:t>69.9 (13.3)</w:t>
            </w:r>
          </w:p>
        </w:tc>
        <w:tc>
          <w:tcPr>
            <w:tcW w:w="2976" w:type="dxa"/>
          </w:tcPr>
          <w:p w14:paraId="42FE7806" w14:textId="041928EC"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CE4D1C" w:rsidRPr="00AF5B8D" w14:paraId="0FF351EA" w14:textId="77777777" w:rsidTr="005D2062">
        <w:tc>
          <w:tcPr>
            <w:tcW w:w="2939" w:type="dxa"/>
            <w:vAlign w:val="center"/>
          </w:tcPr>
          <w:p w14:paraId="17157A8C"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1597" w:type="dxa"/>
          </w:tcPr>
          <w:p w14:paraId="2E0AF9D1"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20</w:t>
            </w:r>
          </w:p>
        </w:tc>
        <w:tc>
          <w:tcPr>
            <w:tcW w:w="2127" w:type="dxa"/>
            <w:vAlign w:val="center"/>
          </w:tcPr>
          <w:p w14:paraId="5DC2F9BE" w14:textId="73E4DC1D"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62.1 (16.2)</w:t>
            </w:r>
          </w:p>
        </w:tc>
        <w:tc>
          <w:tcPr>
            <w:tcW w:w="2976" w:type="dxa"/>
          </w:tcPr>
          <w:p w14:paraId="761EA02A" w14:textId="4139B434"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0.84 (0.51,1.37)</w:t>
            </w:r>
          </w:p>
        </w:tc>
      </w:tr>
      <w:tr w:rsidR="00CE4D1C" w:rsidRPr="00AF5B8D" w14:paraId="0265439E" w14:textId="77777777" w:rsidTr="005D2062">
        <w:tc>
          <w:tcPr>
            <w:tcW w:w="2939" w:type="dxa"/>
            <w:vAlign w:val="center"/>
          </w:tcPr>
          <w:p w14:paraId="049A2BCB"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1597" w:type="dxa"/>
          </w:tcPr>
          <w:p w14:paraId="298EBD8D"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45</w:t>
            </w:r>
          </w:p>
        </w:tc>
        <w:tc>
          <w:tcPr>
            <w:tcW w:w="2127" w:type="dxa"/>
            <w:vAlign w:val="center"/>
          </w:tcPr>
          <w:p w14:paraId="74EABC90" w14:textId="2DDD3FA5"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61.7 (16.7)</w:t>
            </w:r>
          </w:p>
        </w:tc>
        <w:tc>
          <w:tcPr>
            <w:tcW w:w="2976" w:type="dxa"/>
          </w:tcPr>
          <w:p w14:paraId="640A838A" w14:textId="1BF3D979"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1.09 (0.75,1.60)</w:t>
            </w:r>
          </w:p>
        </w:tc>
      </w:tr>
      <w:tr w:rsidR="00CE4D1C" w:rsidRPr="00AF5B8D" w14:paraId="24A674DD" w14:textId="77777777" w:rsidTr="005D2062">
        <w:trPr>
          <w:trHeight w:val="132"/>
        </w:trPr>
        <w:tc>
          <w:tcPr>
            <w:tcW w:w="2939" w:type="dxa"/>
            <w:vAlign w:val="center"/>
          </w:tcPr>
          <w:p w14:paraId="01DFA8E5" w14:textId="77777777" w:rsidR="00CE4D1C" w:rsidRPr="00AF5B8D" w:rsidRDefault="00CE4D1C" w:rsidP="00CE4D1C">
            <w:pPr>
              <w:rPr>
                <w:rFonts w:ascii="Times New Roman" w:hAnsi="Times New Roman" w:cs="Times New Roman"/>
                <w:sz w:val="21"/>
                <w:szCs w:val="21"/>
              </w:rPr>
            </w:pPr>
            <w:r w:rsidRPr="00AF5B8D">
              <w:rPr>
                <w:rFonts w:ascii="Times New Roman" w:hAnsi="Times New Roman" w:cs="Times New Roman"/>
                <w:sz w:val="21"/>
                <w:szCs w:val="21"/>
              </w:rPr>
              <w:t>Vegans</w:t>
            </w:r>
          </w:p>
        </w:tc>
        <w:tc>
          <w:tcPr>
            <w:tcW w:w="1597" w:type="dxa"/>
          </w:tcPr>
          <w:p w14:paraId="7C5EF7E9" w14:textId="77777777" w:rsidR="00CE4D1C" w:rsidRPr="00AF5B8D" w:rsidRDefault="00CE4D1C" w:rsidP="00CE4D1C">
            <w:pPr>
              <w:jc w:val="center"/>
              <w:rPr>
                <w:rFonts w:ascii="Times New Roman" w:hAnsi="Times New Roman" w:cs="Times New Roman"/>
                <w:sz w:val="21"/>
                <w:szCs w:val="21"/>
              </w:rPr>
            </w:pPr>
            <w:r w:rsidRPr="00AF5B8D">
              <w:rPr>
                <w:rFonts w:ascii="Times New Roman" w:hAnsi="Times New Roman" w:cs="Times New Roman"/>
                <w:sz w:val="21"/>
                <w:szCs w:val="21"/>
              </w:rPr>
              <w:t>13</w:t>
            </w:r>
          </w:p>
        </w:tc>
        <w:tc>
          <w:tcPr>
            <w:tcW w:w="2127" w:type="dxa"/>
            <w:vAlign w:val="center"/>
          </w:tcPr>
          <w:p w14:paraId="74496A90" w14:textId="1BDF6134"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59.0 (18.2)</w:t>
            </w:r>
          </w:p>
        </w:tc>
        <w:tc>
          <w:tcPr>
            <w:tcW w:w="2976" w:type="dxa"/>
          </w:tcPr>
          <w:p w14:paraId="6259A89D" w14:textId="6C50D6B2" w:rsidR="00CE4D1C" w:rsidRPr="00AF5B8D" w:rsidRDefault="00CE4D1C" w:rsidP="00CE4D1C">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2.42 (1.31,4.48)</w:t>
            </w:r>
          </w:p>
        </w:tc>
      </w:tr>
      <w:tr w:rsidR="00CE4D1C" w:rsidRPr="00AF5B8D" w14:paraId="30E8A89E" w14:textId="77777777" w:rsidTr="005D2062">
        <w:tc>
          <w:tcPr>
            <w:tcW w:w="2939" w:type="dxa"/>
            <w:tcBorders>
              <w:bottom w:val="single" w:sz="4" w:space="0" w:color="auto"/>
            </w:tcBorders>
            <w:vAlign w:val="center"/>
          </w:tcPr>
          <w:p w14:paraId="20DE165B" w14:textId="4249CF10" w:rsidR="00CE4D1C" w:rsidRPr="00AF5B8D" w:rsidRDefault="00CE4D1C" w:rsidP="006F0E6B">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b</w:t>
            </w:r>
            <w:proofErr w:type="spellEnd"/>
          </w:p>
        </w:tc>
        <w:tc>
          <w:tcPr>
            <w:tcW w:w="1597" w:type="dxa"/>
            <w:tcBorders>
              <w:bottom w:val="single" w:sz="4" w:space="0" w:color="auto"/>
            </w:tcBorders>
          </w:tcPr>
          <w:p w14:paraId="030C7342" w14:textId="77777777" w:rsidR="00CE4D1C" w:rsidRPr="00AF5B8D" w:rsidRDefault="00CE4D1C" w:rsidP="00F4000D">
            <w:pPr>
              <w:jc w:val="center"/>
              <w:rPr>
                <w:rFonts w:ascii="Times New Roman" w:hAnsi="Times New Roman" w:cs="Times New Roman"/>
                <w:sz w:val="21"/>
                <w:szCs w:val="21"/>
              </w:rPr>
            </w:pPr>
          </w:p>
        </w:tc>
        <w:tc>
          <w:tcPr>
            <w:tcW w:w="2127" w:type="dxa"/>
            <w:tcBorders>
              <w:bottom w:val="single" w:sz="4" w:space="0" w:color="auto"/>
            </w:tcBorders>
          </w:tcPr>
          <w:p w14:paraId="2FEA9390" w14:textId="77777777" w:rsidR="00CE4D1C" w:rsidRPr="00AF5B8D" w:rsidRDefault="00CE4D1C" w:rsidP="00C8757E">
            <w:pPr>
              <w:jc w:val="center"/>
              <w:rPr>
                <w:rFonts w:ascii="Times New Roman" w:hAnsi="Times New Roman" w:cs="Times New Roman"/>
                <w:sz w:val="21"/>
                <w:szCs w:val="21"/>
              </w:rPr>
            </w:pPr>
          </w:p>
        </w:tc>
        <w:tc>
          <w:tcPr>
            <w:tcW w:w="2976" w:type="dxa"/>
            <w:tcBorders>
              <w:bottom w:val="single" w:sz="4" w:space="0" w:color="auto"/>
            </w:tcBorders>
          </w:tcPr>
          <w:p w14:paraId="0FAE686C" w14:textId="3F8A18EA" w:rsidR="00CE4D1C" w:rsidRPr="00AF5B8D" w:rsidRDefault="00CE4D1C" w:rsidP="00C8757E">
            <w:pPr>
              <w:jc w:val="center"/>
              <w:rPr>
                <w:rFonts w:ascii="Times New Roman" w:hAnsi="Times New Roman" w:cs="Times New Roman"/>
                <w:sz w:val="21"/>
                <w:szCs w:val="21"/>
              </w:rPr>
            </w:pPr>
            <w:r w:rsidRPr="00AF5B8D">
              <w:rPr>
                <w:rFonts w:ascii="Times New Roman" w:hAnsi="Times New Roman" w:cs="Times New Roman"/>
                <w:sz w:val="21"/>
                <w:szCs w:val="21"/>
              </w:rPr>
              <w:t>0.023</w:t>
            </w:r>
          </w:p>
        </w:tc>
      </w:tr>
    </w:tbl>
    <w:p w14:paraId="68997469" w14:textId="258C345D" w:rsidR="002A7568" w:rsidRPr="00AF5B8D" w:rsidRDefault="00D23E6D" w:rsidP="00010FD1">
      <w:pPr>
        <w:rPr>
          <w:rFonts w:ascii="Times New Roman" w:hAnsi="Times New Roman" w:cs="Times New Roman"/>
          <w:sz w:val="24"/>
          <w:szCs w:val="24"/>
        </w:rPr>
      </w:pPr>
      <w:proofErr w:type="spellStart"/>
      <w:r w:rsidRPr="00AF5B8D">
        <w:rPr>
          <w:rFonts w:ascii="Times New Roman" w:hAnsi="Times New Roman" w:cs="Times New Roman"/>
          <w:sz w:val="21"/>
          <w:szCs w:val="21"/>
          <w:vertAlign w:val="superscript"/>
        </w:rPr>
        <w:t>a</w:t>
      </w:r>
      <w:proofErr w:type="spellEnd"/>
      <w:r w:rsidR="00CA1C96" w:rsidRPr="00AF5B8D">
        <w:rPr>
          <w:rFonts w:ascii="Times New Roman" w:hAnsi="Times New Roman" w:cs="Times New Roman"/>
          <w:sz w:val="20"/>
          <w:szCs w:val="20"/>
          <w:vertAlign w:val="superscript"/>
        </w:rPr>
        <w:t xml:space="preserve"> </w:t>
      </w:r>
      <w:r w:rsidR="00CA1C96" w:rsidRPr="00AF5B8D">
        <w:rPr>
          <w:rFonts w:ascii="Times New Roman" w:hAnsi="Times New Roman" w:cs="Times New Roman"/>
          <w:sz w:val="20"/>
          <w:szCs w:val="20"/>
        </w:rPr>
        <w:t>All analyses were stratified by sex, method of recruitment (general practice or postal), and region (7 categories), and</w:t>
      </w:r>
      <w:r w:rsidR="00CA1C96" w:rsidRPr="00AF5B8D">
        <w:t xml:space="preserve"> </w:t>
      </w:r>
      <w:r w:rsidR="00CA1C96" w:rsidRPr="00AF5B8D">
        <w:rPr>
          <w:rFonts w:ascii="Times New Roman" w:hAnsi="Times New Roman" w:cs="Times New Roman"/>
          <w:sz w:val="20"/>
          <w:szCs w:val="20"/>
        </w:rPr>
        <w:t xml:space="preserve">adjusted for year of recruitment (per year from ≤1994 to ≥1999), ethnicity (white, other, unknown), Townsend deprivation index (quartiles, unknown), education level (no qualifications, basic secondary </w:t>
      </w:r>
      <w:r w:rsidR="00400C1D" w:rsidRPr="00AF5B8D">
        <w:rPr>
          <w:rFonts w:ascii="Times New Roman" w:hAnsi="Times New Roman" w:cs="Times New Roman"/>
          <w:sz w:val="20"/>
          <w:szCs w:val="20"/>
        </w:rPr>
        <w:t>(</w:t>
      </w:r>
      <w:r w:rsidR="00CA1C96" w:rsidRPr="00AF5B8D">
        <w:rPr>
          <w:rFonts w:ascii="Times New Roman" w:hAnsi="Times New Roman" w:cs="Times New Roman"/>
          <w:sz w:val="20"/>
          <w:szCs w:val="20"/>
        </w:rPr>
        <w:t>e.g. O level</w:t>
      </w:r>
      <w:r w:rsidR="00400C1D" w:rsidRPr="00AF5B8D">
        <w:rPr>
          <w:rFonts w:ascii="Times New Roman" w:hAnsi="Times New Roman" w:cs="Times New Roman"/>
          <w:sz w:val="20"/>
          <w:szCs w:val="20"/>
        </w:rPr>
        <w:t>)</w:t>
      </w:r>
      <w:r w:rsidR="00CA1C96" w:rsidRPr="00AF5B8D">
        <w:rPr>
          <w:rFonts w:ascii="Times New Roman" w:hAnsi="Times New Roman" w:cs="Times New Roman"/>
          <w:sz w:val="20"/>
          <w:szCs w:val="20"/>
        </w:rPr>
        <w:t xml:space="preserve">, higher secondary </w:t>
      </w:r>
      <w:r w:rsidR="00400C1D" w:rsidRPr="00AF5B8D">
        <w:rPr>
          <w:rFonts w:ascii="Times New Roman" w:hAnsi="Times New Roman" w:cs="Times New Roman"/>
          <w:sz w:val="20"/>
          <w:szCs w:val="20"/>
        </w:rPr>
        <w:t>(</w:t>
      </w:r>
      <w:r w:rsidR="00CA1C96" w:rsidRPr="00AF5B8D">
        <w:rPr>
          <w:rFonts w:ascii="Times New Roman" w:hAnsi="Times New Roman" w:cs="Times New Roman"/>
          <w:sz w:val="20"/>
          <w:szCs w:val="20"/>
        </w:rPr>
        <w:t>e.g. A level</w:t>
      </w:r>
      <w:r w:rsidR="00400C1D" w:rsidRPr="00AF5B8D">
        <w:rPr>
          <w:rFonts w:ascii="Times New Roman" w:hAnsi="Times New Roman" w:cs="Times New Roman"/>
          <w:sz w:val="20"/>
          <w:szCs w:val="20"/>
        </w:rPr>
        <w:t>)</w:t>
      </w:r>
      <w:r w:rsidR="00CA1C96" w:rsidRPr="00AF5B8D">
        <w:rPr>
          <w:rFonts w:ascii="Times New Roman" w:hAnsi="Times New Roman" w:cs="Times New Roman"/>
          <w:sz w:val="20"/>
          <w:szCs w:val="20"/>
        </w:rPr>
        <w:t xml:space="preserve">, degree, unknown), physical activity (inactive, low activity, moderately active, very active, unknown), smoking (never, former, light, heavy, unknown), alcohol consumption (&lt;1g, 1-7g, 8-15g, 16+ g/day), dietary supplement use (no, yes, unknown), height (5cm categories from &lt;155 to ≥185cm, unknown), BMI </w:t>
      </w:r>
      <w:r w:rsidR="00A23FDC" w:rsidRPr="00AF5B8D">
        <w:rPr>
          <w:rFonts w:ascii="Times New Roman" w:eastAsia="Calibri" w:hAnsi="Times New Roman" w:cs="Times New Roman"/>
          <w:sz w:val="20"/>
          <w:szCs w:val="20"/>
        </w:rPr>
        <w:t>(&lt;18.5, 18.5-19.9, 20-22.4, 22.5-24.9, 25-27.4, 27.5-29.9, 30-32.4, ≥32.5 kg/m</w:t>
      </w:r>
      <w:r w:rsidR="00A23FDC" w:rsidRPr="00AF5B8D">
        <w:rPr>
          <w:rFonts w:ascii="Times New Roman" w:eastAsia="Calibri" w:hAnsi="Times New Roman" w:cs="Times New Roman"/>
          <w:sz w:val="20"/>
          <w:szCs w:val="20"/>
          <w:vertAlign w:val="superscript"/>
        </w:rPr>
        <w:t>2</w:t>
      </w:r>
      <w:r w:rsidR="00A23FDC" w:rsidRPr="00AF5B8D">
        <w:rPr>
          <w:rFonts w:ascii="Times New Roman" w:eastAsia="Calibri" w:hAnsi="Times New Roman" w:cs="Times New Roman"/>
          <w:sz w:val="20"/>
          <w:szCs w:val="20"/>
        </w:rPr>
        <w:t>, unknown),</w:t>
      </w:r>
      <w:r w:rsidR="00CA1C96" w:rsidRPr="00AF5B8D">
        <w:rPr>
          <w:rFonts w:ascii="Times New Roman" w:hAnsi="Times New Roman" w:cs="Times New Roman"/>
          <w:sz w:val="20"/>
          <w:szCs w:val="20"/>
        </w:rPr>
        <w:t xml:space="preserve"> and in women menopausal status (premenopausal, perimenopausal, postmenopausal, unkn</w:t>
      </w:r>
      <w:r w:rsidR="006834B8" w:rsidRPr="00AF5B8D">
        <w:rPr>
          <w:rFonts w:ascii="Times New Roman" w:hAnsi="Times New Roman" w:cs="Times New Roman"/>
          <w:sz w:val="20"/>
          <w:szCs w:val="20"/>
        </w:rPr>
        <w:t xml:space="preserve">own), </w:t>
      </w:r>
      <w:r w:rsidR="00CA1C96" w:rsidRPr="00AF5B8D">
        <w:rPr>
          <w:rFonts w:ascii="Times New Roman" w:hAnsi="Times New Roman" w:cs="Times New Roman"/>
          <w:sz w:val="20"/>
          <w:szCs w:val="20"/>
        </w:rPr>
        <w:t>hor</w:t>
      </w:r>
      <w:r w:rsidR="008519E5" w:rsidRPr="00AF5B8D">
        <w:rPr>
          <w:rFonts w:ascii="Times New Roman" w:hAnsi="Times New Roman" w:cs="Times New Roman"/>
          <w:sz w:val="20"/>
          <w:szCs w:val="20"/>
        </w:rPr>
        <w:t xml:space="preserve">mone replacement therapy use (never, </w:t>
      </w:r>
      <w:r w:rsidR="00CA1C96" w:rsidRPr="00AF5B8D">
        <w:rPr>
          <w:rFonts w:ascii="Times New Roman" w:hAnsi="Times New Roman" w:cs="Times New Roman"/>
          <w:sz w:val="20"/>
          <w:szCs w:val="20"/>
        </w:rPr>
        <w:t>ever, unknown), and parity (none, 1-2, ≥3, unknown).</w:t>
      </w:r>
      <w:r w:rsidR="00CA1C96" w:rsidRPr="00AF5B8D">
        <w:rPr>
          <w:rFonts w:ascii="Times New Roman" w:eastAsia="Calibri" w:hAnsi="Times New Roman" w:cs="Times New Roman"/>
          <w:sz w:val="20"/>
          <w:szCs w:val="20"/>
        </w:rPr>
        <w:br/>
      </w:r>
      <w:r w:rsidR="00C8757E" w:rsidRPr="00AF5B8D">
        <w:rPr>
          <w:rFonts w:ascii="Times New Roman" w:hAnsi="Times New Roman" w:cs="Times New Roman"/>
          <w:sz w:val="21"/>
          <w:szCs w:val="21"/>
          <w:vertAlign w:val="superscript"/>
        </w:rPr>
        <w:t>b</w:t>
      </w:r>
      <w:r w:rsidR="00CA1C96" w:rsidRPr="00AF5B8D">
        <w:rPr>
          <w:rFonts w:ascii="Times New Roman" w:eastAsia="Calibri" w:hAnsi="Times New Roman" w:cs="Times New Roman"/>
          <w:sz w:val="20"/>
          <w:szCs w:val="20"/>
        </w:rPr>
        <w:t xml:space="preserve"> Represents heterogeneity in risk between diet groups based on Wald tests.</w:t>
      </w:r>
    </w:p>
    <w:p w14:paraId="6213D721" w14:textId="77777777" w:rsidR="002A7568" w:rsidRPr="00AF5B8D" w:rsidRDefault="002A7568" w:rsidP="002A7568">
      <w:pPr>
        <w:rPr>
          <w:rFonts w:ascii="Times New Roman" w:hAnsi="Times New Roman" w:cs="Times New Roman"/>
          <w:sz w:val="24"/>
          <w:szCs w:val="24"/>
        </w:rPr>
      </w:pPr>
    </w:p>
    <w:p w14:paraId="2E30F7EA" w14:textId="77777777" w:rsidR="002A7568" w:rsidRPr="00AF5B8D" w:rsidRDefault="002A7568" w:rsidP="002A7568">
      <w:pPr>
        <w:rPr>
          <w:rFonts w:ascii="Times New Roman" w:hAnsi="Times New Roman" w:cs="Times New Roman"/>
          <w:sz w:val="24"/>
          <w:szCs w:val="24"/>
        </w:rPr>
      </w:pPr>
    </w:p>
    <w:p w14:paraId="27A38734" w14:textId="77777777" w:rsidR="002A7568" w:rsidRPr="00AF5B8D" w:rsidRDefault="002A7568" w:rsidP="002A7568">
      <w:pPr>
        <w:rPr>
          <w:rFonts w:ascii="Times New Roman" w:hAnsi="Times New Roman" w:cs="Times New Roman"/>
          <w:sz w:val="24"/>
          <w:szCs w:val="24"/>
        </w:rPr>
      </w:pPr>
    </w:p>
    <w:p w14:paraId="47869C66" w14:textId="77777777" w:rsidR="002A7568" w:rsidRPr="00AF5B8D" w:rsidRDefault="002A7568" w:rsidP="002A7568">
      <w:pPr>
        <w:rPr>
          <w:rFonts w:ascii="Times New Roman" w:hAnsi="Times New Roman" w:cs="Times New Roman"/>
          <w:sz w:val="24"/>
          <w:szCs w:val="24"/>
        </w:rPr>
      </w:pPr>
    </w:p>
    <w:p w14:paraId="122ACBFA" w14:textId="77777777" w:rsidR="002A7568" w:rsidRPr="00AF5B8D" w:rsidRDefault="002A7568" w:rsidP="002A7568">
      <w:pPr>
        <w:rPr>
          <w:rFonts w:ascii="Times New Roman" w:hAnsi="Times New Roman" w:cs="Times New Roman"/>
          <w:sz w:val="24"/>
          <w:szCs w:val="24"/>
        </w:rPr>
      </w:pPr>
    </w:p>
    <w:p w14:paraId="0EDFDDE9" w14:textId="77777777" w:rsidR="002A7568" w:rsidRPr="00AF5B8D" w:rsidRDefault="002A7568" w:rsidP="002A7568">
      <w:pPr>
        <w:rPr>
          <w:rFonts w:ascii="Times New Roman" w:hAnsi="Times New Roman" w:cs="Times New Roman"/>
          <w:sz w:val="24"/>
          <w:szCs w:val="24"/>
        </w:rPr>
      </w:pPr>
    </w:p>
    <w:p w14:paraId="3D50EDF0" w14:textId="77777777" w:rsidR="002A7568" w:rsidRPr="00AF5B8D" w:rsidRDefault="002A7568" w:rsidP="002A7568">
      <w:pPr>
        <w:rPr>
          <w:rFonts w:ascii="Times New Roman" w:hAnsi="Times New Roman" w:cs="Times New Roman"/>
          <w:sz w:val="24"/>
          <w:szCs w:val="24"/>
        </w:rPr>
      </w:pPr>
    </w:p>
    <w:p w14:paraId="64C4F62A" w14:textId="77777777" w:rsidR="002A7568" w:rsidRPr="00AF5B8D" w:rsidRDefault="002A7568" w:rsidP="002A7568">
      <w:pPr>
        <w:rPr>
          <w:rFonts w:ascii="Times New Roman" w:hAnsi="Times New Roman" w:cs="Times New Roman"/>
          <w:sz w:val="24"/>
          <w:szCs w:val="24"/>
        </w:rPr>
      </w:pPr>
    </w:p>
    <w:p w14:paraId="73248B43" w14:textId="77777777" w:rsidR="002A7568" w:rsidRPr="00AF5B8D" w:rsidRDefault="002A7568" w:rsidP="002A7568">
      <w:pPr>
        <w:rPr>
          <w:rFonts w:ascii="Times New Roman" w:hAnsi="Times New Roman" w:cs="Times New Roman"/>
          <w:sz w:val="24"/>
          <w:szCs w:val="24"/>
        </w:rPr>
      </w:pPr>
    </w:p>
    <w:p w14:paraId="5BFF79A8" w14:textId="77777777" w:rsidR="002A7568" w:rsidRPr="00AF5B8D" w:rsidRDefault="002A7568" w:rsidP="002A7568">
      <w:pPr>
        <w:rPr>
          <w:rFonts w:ascii="Times New Roman" w:hAnsi="Times New Roman" w:cs="Times New Roman"/>
          <w:sz w:val="24"/>
          <w:szCs w:val="24"/>
        </w:rPr>
      </w:pPr>
    </w:p>
    <w:p w14:paraId="72EB06A8" w14:textId="77777777" w:rsidR="00DB49C6" w:rsidRPr="00AF5B8D" w:rsidRDefault="00DB49C6" w:rsidP="002A7568">
      <w:pPr>
        <w:tabs>
          <w:tab w:val="center" w:pos="5233"/>
        </w:tabs>
        <w:rPr>
          <w:rFonts w:ascii="Times New Roman" w:hAnsi="Times New Roman" w:cs="Times New Roman"/>
          <w:sz w:val="24"/>
          <w:szCs w:val="24"/>
        </w:rPr>
        <w:sectPr w:rsidR="00DB49C6" w:rsidRPr="00AF5B8D" w:rsidSect="002A7568">
          <w:type w:val="continuous"/>
          <w:pgSz w:w="11906" w:h="16838"/>
          <w:pgMar w:top="720" w:right="720" w:bottom="720" w:left="720" w:header="708" w:footer="708" w:gutter="0"/>
          <w:cols w:space="708"/>
          <w:docGrid w:linePitch="360"/>
        </w:sectPr>
      </w:pPr>
    </w:p>
    <w:p w14:paraId="3D6B5910" w14:textId="15E837E7" w:rsidR="00DB49C6" w:rsidRPr="00AF5B8D" w:rsidRDefault="00BA1866" w:rsidP="00255B90">
      <w:pPr>
        <w:spacing w:after="0"/>
        <w:outlineLvl w:val="0"/>
        <w:rPr>
          <w:rFonts w:ascii="Times New Roman" w:hAnsi="Times New Roman" w:cs="Times New Roman"/>
          <w:sz w:val="24"/>
          <w:szCs w:val="24"/>
        </w:rPr>
      </w:pPr>
      <w:bookmarkStart w:id="7" w:name="_Toc53059027"/>
      <w:r w:rsidRPr="00AF5B8D">
        <w:rPr>
          <w:rFonts w:ascii="Times New Roman" w:hAnsi="Times New Roman" w:cs="Times New Roman"/>
          <w:b/>
          <w:sz w:val="24"/>
          <w:szCs w:val="24"/>
        </w:rPr>
        <w:lastRenderedPageBreak/>
        <w:t>Table</w:t>
      </w:r>
      <w:r w:rsidR="009A252D" w:rsidRPr="00AF5B8D">
        <w:rPr>
          <w:rFonts w:ascii="Times New Roman" w:hAnsi="Times New Roman" w:cs="Times New Roman"/>
          <w:b/>
          <w:sz w:val="24"/>
          <w:szCs w:val="24"/>
        </w:rPr>
        <w:t xml:space="preserve"> S5</w:t>
      </w:r>
      <w:r w:rsidR="00DB49C6" w:rsidRPr="00AF5B8D">
        <w:rPr>
          <w:rFonts w:ascii="Times New Roman" w:hAnsi="Times New Roman" w:cs="Times New Roman"/>
          <w:sz w:val="24"/>
          <w:szCs w:val="24"/>
        </w:rPr>
        <w:t>: Sensitivity analyses of risks of total and site-s</w:t>
      </w:r>
      <w:r w:rsidR="00171570" w:rsidRPr="00AF5B8D">
        <w:rPr>
          <w:rFonts w:ascii="Times New Roman" w:hAnsi="Times New Roman" w:cs="Times New Roman"/>
          <w:sz w:val="24"/>
          <w:szCs w:val="24"/>
        </w:rPr>
        <w:t>pecific fractures by diet group</w:t>
      </w:r>
      <w:r w:rsidR="00DB49C6" w:rsidRPr="00AF5B8D">
        <w:rPr>
          <w:rFonts w:ascii="Times New Roman" w:hAnsi="Times New Roman" w:cs="Times New Roman"/>
          <w:sz w:val="24"/>
          <w:szCs w:val="24"/>
        </w:rPr>
        <w:t xml:space="preserve"> in EPIC-Oxford.</w:t>
      </w:r>
      <w:bookmarkEnd w:id="7"/>
    </w:p>
    <w:tbl>
      <w:tblPr>
        <w:tblStyle w:val="TableGrid"/>
        <w:tblW w:w="15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92"/>
        <w:gridCol w:w="1701"/>
        <w:gridCol w:w="993"/>
        <w:gridCol w:w="1701"/>
        <w:gridCol w:w="992"/>
        <w:gridCol w:w="1701"/>
        <w:gridCol w:w="992"/>
        <w:gridCol w:w="1701"/>
        <w:gridCol w:w="1134"/>
        <w:gridCol w:w="1756"/>
      </w:tblGrid>
      <w:tr w:rsidR="009849D1" w:rsidRPr="00AF5B8D" w14:paraId="344916DE" w14:textId="77777777" w:rsidTr="0013443A">
        <w:trPr>
          <w:trHeight w:val="300"/>
        </w:trPr>
        <w:tc>
          <w:tcPr>
            <w:tcW w:w="1843" w:type="dxa"/>
            <w:vMerge w:val="restart"/>
            <w:tcBorders>
              <w:top w:val="single" w:sz="4" w:space="0" w:color="auto"/>
              <w:bottom w:val="single" w:sz="4" w:space="0" w:color="auto"/>
            </w:tcBorders>
            <w:noWrap/>
            <w:vAlign w:val="center"/>
            <w:hideMark/>
          </w:tcPr>
          <w:p w14:paraId="5A44825E" w14:textId="77777777" w:rsidR="009849D1" w:rsidRPr="00AF5B8D" w:rsidRDefault="009849D1" w:rsidP="00DB49C6">
            <w:pPr>
              <w:rPr>
                <w:rFonts w:ascii="Times New Roman" w:hAnsi="Times New Roman" w:cs="Times New Roman"/>
                <w:b/>
                <w:bCs/>
                <w:sz w:val="21"/>
                <w:szCs w:val="21"/>
              </w:rPr>
            </w:pPr>
            <w:r w:rsidRPr="00AF5B8D">
              <w:rPr>
                <w:rFonts w:ascii="Times New Roman" w:hAnsi="Times New Roman" w:cs="Times New Roman"/>
                <w:b/>
                <w:sz w:val="21"/>
                <w:szCs w:val="21"/>
              </w:rPr>
              <w:t>Fracture site/diet group</w:t>
            </w:r>
          </w:p>
        </w:tc>
        <w:tc>
          <w:tcPr>
            <w:tcW w:w="2693" w:type="dxa"/>
            <w:gridSpan w:val="2"/>
            <w:tcBorders>
              <w:top w:val="single" w:sz="4" w:space="0" w:color="auto"/>
              <w:bottom w:val="single" w:sz="4" w:space="0" w:color="auto"/>
            </w:tcBorders>
          </w:tcPr>
          <w:p w14:paraId="67E8A1AC" w14:textId="2B31EE93" w:rsidR="009849D1" w:rsidRPr="00AF5B8D" w:rsidRDefault="0013443A" w:rsidP="00DB49C6">
            <w:pPr>
              <w:jc w:val="center"/>
              <w:rPr>
                <w:rFonts w:ascii="Times New Roman" w:hAnsi="Times New Roman" w:cs="Times New Roman"/>
                <w:b/>
                <w:bCs/>
                <w:sz w:val="21"/>
                <w:szCs w:val="21"/>
              </w:rPr>
            </w:pPr>
            <w:proofErr w:type="gramStart"/>
            <w:r w:rsidRPr="00AF5B8D">
              <w:rPr>
                <w:rFonts w:ascii="Times New Roman" w:hAnsi="Times New Roman" w:cs="Times New Roman"/>
                <w:b/>
                <w:bCs/>
                <w:sz w:val="21"/>
                <w:szCs w:val="21"/>
              </w:rPr>
              <w:t>Additionally</w:t>
            </w:r>
            <w:proofErr w:type="gramEnd"/>
            <w:r w:rsidRPr="00AF5B8D">
              <w:rPr>
                <w:rFonts w:ascii="Times New Roman" w:hAnsi="Times New Roman" w:cs="Times New Roman"/>
                <w:b/>
                <w:bCs/>
                <w:sz w:val="21"/>
                <w:szCs w:val="21"/>
              </w:rPr>
              <w:t xml:space="preserve"> adjusting for total energy intake</w:t>
            </w:r>
          </w:p>
        </w:tc>
        <w:tc>
          <w:tcPr>
            <w:tcW w:w="2694" w:type="dxa"/>
            <w:gridSpan w:val="2"/>
            <w:tcBorders>
              <w:top w:val="single" w:sz="4" w:space="0" w:color="auto"/>
              <w:bottom w:val="single" w:sz="4" w:space="0" w:color="auto"/>
            </w:tcBorders>
          </w:tcPr>
          <w:p w14:paraId="5642209A" w14:textId="70AA8870"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Excluding first </w:t>
            </w:r>
            <w:r w:rsidR="008E447E" w:rsidRPr="00AF5B8D">
              <w:rPr>
                <w:rFonts w:ascii="Times New Roman" w:hAnsi="Times New Roman" w:cs="Times New Roman"/>
                <w:b/>
                <w:bCs/>
                <w:sz w:val="21"/>
                <w:szCs w:val="21"/>
              </w:rPr>
              <w:t>five</w:t>
            </w:r>
            <w:r w:rsidRPr="00AF5B8D">
              <w:rPr>
                <w:rFonts w:ascii="Times New Roman" w:hAnsi="Times New Roman" w:cs="Times New Roman"/>
                <w:b/>
                <w:bCs/>
                <w:sz w:val="21"/>
                <w:szCs w:val="21"/>
              </w:rPr>
              <w:t xml:space="preserve"> years of </w:t>
            </w:r>
          </w:p>
          <w:p w14:paraId="1656A20D" w14:textId="41E99F18"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follow-up</w:t>
            </w:r>
          </w:p>
        </w:tc>
        <w:tc>
          <w:tcPr>
            <w:tcW w:w="2693" w:type="dxa"/>
            <w:gridSpan w:val="2"/>
            <w:tcBorders>
              <w:top w:val="single" w:sz="4" w:space="0" w:color="auto"/>
              <w:bottom w:val="single" w:sz="4" w:space="0" w:color="auto"/>
            </w:tcBorders>
          </w:tcPr>
          <w:p w14:paraId="628F2963" w14:textId="19A2D1C8" w:rsidR="009849D1" w:rsidRPr="00AF5B8D" w:rsidRDefault="009849D1" w:rsidP="00D23E6D">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Excluding prior </w:t>
            </w:r>
            <w:proofErr w:type="spellStart"/>
            <w:r w:rsidRPr="00AF5B8D">
              <w:rPr>
                <w:rFonts w:ascii="Times New Roman" w:hAnsi="Times New Roman" w:cs="Times New Roman"/>
                <w:b/>
                <w:bCs/>
                <w:sz w:val="21"/>
                <w:szCs w:val="21"/>
              </w:rPr>
              <w:t>diseases</w:t>
            </w:r>
            <w:r w:rsidRPr="00AF5B8D">
              <w:rPr>
                <w:rFonts w:ascii="Times New Roman" w:hAnsi="Times New Roman" w:cs="Times New Roman"/>
                <w:sz w:val="21"/>
                <w:szCs w:val="21"/>
                <w:vertAlign w:val="superscript"/>
              </w:rPr>
              <w:t>a</w:t>
            </w:r>
            <w:proofErr w:type="spellEnd"/>
          </w:p>
        </w:tc>
        <w:tc>
          <w:tcPr>
            <w:tcW w:w="2693" w:type="dxa"/>
            <w:gridSpan w:val="2"/>
            <w:tcBorders>
              <w:top w:val="single" w:sz="4" w:space="0" w:color="auto"/>
              <w:bottom w:val="single" w:sz="4" w:space="0" w:color="auto"/>
            </w:tcBorders>
          </w:tcPr>
          <w:p w14:paraId="29339601" w14:textId="77777777" w:rsidR="009849D1" w:rsidRPr="00AF5B8D" w:rsidRDefault="009849D1" w:rsidP="00DB49C6">
            <w:pPr>
              <w:jc w:val="center"/>
              <w:rPr>
                <w:rFonts w:ascii="Times New Roman" w:hAnsi="Times New Roman" w:cs="Times New Roman"/>
                <w:b/>
                <w:bCs/>
                <w:sz w:val="21"/>
                <w:szCs w:val="21"/>
              </w:rPr>
            </w:pPr>
            <w:r w:rsidRPr="00AF5B8D">
              <w:rPr>
                <w:rFonts w:ascii="Times New Roman" w:hAnsi="Times New Roman" w:cs="Times New Roman"/>
                <w:b/>
                <w:bCs/>
                <w:sz w:val="21"/>
                <w:szCs w:val="21"/>
              </w:rPr>
              <w:t>Excluding people receiving long-term treatment for any illness</w:t>
            </w:r>
          </w:p>
        </w:tc>
        <w:tc>
          <w:tcPr>
            <w:tcW w:w="2890" w:type="dxa"/>
            <w:gridSpan w:val="2"/>
            <w:tcBorders>
              <w:top w:val="single" w:sz="4" w:space="0" w:color="auto"/>
              <w:bottom w:val="single" w:sz="4" w:space="0" w:color="auto"/>
            </w:tcBorders>
          </w:tcPr>
          <w:p w14:paraId="3B0E7270" w14:textId="77777777" w:rsidR="009849D1" w:rsidRPr="00AF5B8D" w:rsidRDefault="009849D1" w:rsidP="00DB49C6">
            <w:pPr>
              <w:jc w:val="center"/>
              <w:rPr>
                <w:rFonts w:ascii="Times New Roman" w:hAnsi="Times New Roman" w:cs="Times New Roman"/>
                <w:b/>
                <w:bCs/>
                <w:sz w:val="21"/>
                <w:szCs w:val="21"/>
              </w:rPr>
            </w:pPr>
            <w:r w:rsidRPr="00AF5B8D">
              <w:rPr>
                <w:rFonts w:ascii="Times New Roman" w:hAnsi="Times New Roman" w:cs="Times New Roman"/>
                <w:b/>
                <w:bCs/>
                <w:sz w:val="21"/>
                <w:szCs w:val="21"/>
              </w:rPr>
              <w:t>With multiple imputation for missing covariates</w:t>
            </w:r>
          </w:p>
        </w:tc>
      </w:tr>
      <w:tr w:rsidR="0013443A" w:rsidRPr="00AF5B8D" w14:paraId="03633AFB" w14:textId="77777777" w:rsidTr="0013443A">
        <w:trPr>
          <w:trHeight w:val="300"/>
        </w:trPr>
        <w:tc>
          <w:tcPr>
            <w:tcW w:w="1843" w:type="dxa"/>
            <w:vMerge/>
            <w:tcBorders>
              <w:bottom w:val="single" w:sz="4" w:space="0" w:color="auto"/>
            </w:tcBorders>
            <w:noWrap/>
            <w:vAlign w:val="center"/>
          </w:tcPr>
          <w:p w14:paraId="72FF16DD" w14:textId="77777777" w:rsidR="009849D1" w:rsidRPr="00AF5B8D" w:rsidRDefault="009849D1" w:rsidP="009849D1">
            <w:pPr>
              <w:rPr>
                <w:rFonts w:ascii="Times New Roman" w:hAnsi="Times New Roman" w:cs="Times New Roman"/>
                <w:b/>
                <w:sz w:val="21"/>
                <w:szCs w:val="21"/>
              </w:rPr>
            </w:pPr>
          </w:p>
        </w:tc>
        <w:tc>
          <w:tcPr>
            <w:tcW w:w="992" w:type="dxa"/>
            <w:tcBorders>
              <w:top w:val="single" w:sz="4" w:space="0" w:color="auto"/>
              <w:bottom w:val="single" w:sz="4" w:space="0" w:color="auto"/>
            </w:tcBorders>
          </w:tcPr>
          <w:p w14:paraId="3F1D22C8" w14:textId="2E34D2FF" w:rsidR="009849D1" w:rsidRPr="00AF5B8D" w:rsidRDefault="0013443A"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N Cases</w:t>
            </w:r>
          </w:p>
        </w:tc>
        <w:tc>
          <w:tcPr>
            <w:tcW w:w="1701" w:type="dxa"/>
            <w:tcBorders>
              <w:top w:val="single" w:sz="4" w:space="0" w:color="auto"/>
              <w:bottom w:val="single" w:sz="4" w:space="0" w:color="auto"/>
            </w:tcBorders>
            <w:noWrap/>
          </w:tcPr>
          <w:p w14:paraId="5BCC2E4B" w14:textId="6D8BDFDE" w:rsidR="009849D1" w:rsidRPr="00AF5B8D" w:rsidRDefault="0013443A"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HR (95% </w:t>
            </w:r>
            <w:proofErr w:type="gramStart"/>
            <w:r w:rsidRPr="00AF5B8D">
              <w:rPr>
                <w:rFonts w:ascii="Times New Roman" w:hAnsi="Times New Roman" w:cs="Times New Roman"/>
                <w:b/>
                <w:bCs/>
                <w:sz w:val="21"/>
                <w:szCs w:val="21"/>
              </w:rPr>
              <w:t>CI)</w:t>
            </w:r>
            <w:r w:rsidRPr="00AF5B8D">
              <w:rPr>
                <w:rFonts w:ascii="Times New Roman" w:hAnsi="Times New Roman" w:cs="Times New Roman"/>
                <w:bCs/>
                <w:sz w:val="21"/>
                <w:szCs w:val="21"/>
                <w:vertAlign w:val="superscript"/>
              </w:rPr>
              <w:t>b</w:t>
            </w:r>
            <w:proofErr w:type="gramEnd"/>
          </w:p>
        </w:tc>
        <w:tc>
          <w:tcPr>
            <w:tcW w:w="993" w:type="dxa"/>
            <w:tcBorders>
              <w:top w:val="single" w:sz="4" w:space="0" w:color="auto"/>
              <w:bottom w:val="single" w:sz="4" w:space="0" w:color="auto"/>
            </w:tcBorders>
          </w:tcPr>
          <w:p w14:paraId="52550CC9" w14:textId="53FDD9FB"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N Cases</w:t>
            </w:r>
          </w:p>
        </w:tc>
        <w:tc>
          <w:tcPr>
            <w:tcW w:w="1701" w:type="dxa"/>
            <w:tcBorders>
              <w:top w:val="single" w:sz="4" w:space="0" w:color="auto"/>
              <w:bottom w:val="single" w:sz="4" w:space="0" w:color="auto"/>
            </w:tcBorders>
          </w:tcPr>
          <w:p w14:paraId="7BFA1B8E" w14:textId="4CA06785"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HR (95% </w:t>
            </w:r>
            <w:proofErr w:type="gramStart"/>
            <w:r w:rsidRPr="00AF5B8D">
              <w:rPr>
                <w:rFonts w:ascii="Times New Roman" w:hAnsi="Times New Roman" w:cs="Times New Roman"/>
                <w:b/>
                <w:bCs/>
                <w:sz w:val="21"/>
                <w:szCs w:val="21"/>
              </w:rPr>
              <w:t>CI)</w:t>
            </w:r>
            <w:r w:rsidRPr="00AF5B8D">
              <w:rPr>
                <w:rFonts w:ascii="Times New Roman" w:hAnsi="Times New Roman" w:cs="Times New Roman"/>
                <w:bCs/>
                <w:sz w:val="21"/>
                <w:szCs w:val="21"/>
                <w:vertAlign w:val="superscript"/>
              </w:rPr>
              <w:t>b</w:t>
            </w:r>
            <w:proofErr w:type="gramEnd"/>
          </w:p>
        </w:tc>
        <w:tc>
          <w:tcPr>
            <w:tcW w:w="992" w:type="dxa"/>
            <w:tcBorders>
              <w:top w:val="single" w:sz="4" w:space="0" w:color="auto"/>
              <w:bottom w:val="single" w:sz="4" w:space="0" w:color="auto"/>
            </w:tcBorders>
          </w:tcPr>
          <w:p w14:paraId="4318D2B4" w14:textId="14938FA3"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N Cases</w:t>
            </w:r>
          </w:p>
        </w:tc>
        <w:tc>
          <w:tcPr>
            <w:tcW w:w="1701" w:type="dxa"/>
            <w:tcBorders>
              <w:top w:val="single" w:sz="4" w:space="0" w:color="auto"/>
              <w:bottom w:val="single" w:sz="4" w:space="0" w:color="auto"/>
            </w:tcBorders>
            <w:noWrap/>
          </w:tcPr>
          <w:p w14:paraId="2A582CF7" w14:textId="77777777"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HR (95% </w:t>
            </w:r>
            <w:proofErr w:type="gramStart"/>
            <w:r w:rsidRPr="00AF5B8D">
              <w:rPr>
                <w:rFonts w:ascii="Times New Roman" w:hAnsi="Times New Roman" w:cs="Times New Roman"/>
                <w:b/>
                <w:bCs/>
                <w:sz w:val="21"/>
                <w:szCs w:val="21"/>
              </w:rPr>
              <w:t>CI)</w:t>
            </w:r>
            <w:r w:rsidRPr="00AF5B8D">
              <w:rPr>
                <w:rFonts w:ascii="Times New Roman" w:hAnsi="Times New Roman" w:cs="Times New Roman"/>
                <w:bCs/>
                <w:sz w:val="21"/>
                <w:szCs w:val="21"/>
                <w:vertAlign w:val="superscript"/>
              </w:rPr>
              <w:t>b</w:t>
            </w:r>
            <w:proofErr w:type="gramEnd"/>
          </w:p>
        </w:tc>
        <w:tc>
          <w:tcPr>
            <w:tcW w:w="992" w:type="dxa"/>
            <w:tcBorders>
              <w:top w:val="single" w:sz="4" w:space="0" w:color="auto"/>
              <w:bottom w:val="single" w:sz="4" w:space="0" w:color="auto"/>
            </w:tcBorders>
          </w:tcPr>
          <w:p w14:paraId="13C1D6F3" w14:textId="77777777"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N Cases</w:t>
            </w:r>
          </w:p>
        </w:tc>
        <w:tc>
          <w:tcPr>
            <w:tcW w:w="1701" w:type="dxa"/>
            <w:tcBorders>
              <w:top w:val="single" w:sz="4" w:space="0" w:color="auto"/>
              <w:bottom w:val="single" w:sz="4" w:space="0" w:color="auto"/>
            </w:tcBorders>
          </w:tcPr>
          <w:p w14:paraId="0E5FEC3E" w14:textId="77777777"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HR (95% </w:t>
            </w:r>
            <w:proofErr w:type="gramStart"/>
            <w:r w:rsidRPr="00AF5B8D">
              <w:rPr>
                <w:rFonts w:ascii="Times New Roman" w:hAnsi="Times New Roman" w:cs="Times New Roman"/>
                <w:b/>
                <w:bCs/>
                <w:sz w:val="21"/>
                <w:szCs w:val="21"/>
              </w:rPr>
              <w:t>CI)</w:t>
            </w:r>
            <w:r w:rsidRPr="00AF5B8D">
              <w:rPr>
                <w:rFonts w:ascii="Times New Roman" w:hAnsi="Times New Roman" w:cs="Times New Roman"/>
                <w:bCs/>
                <w:sz w:val="21"/>
                <w:szCs w:val="21"/>
                <w:vertAlign w:val="superscript"/>
              </w:rPr>
              <w:t>b</w:t>
            </w:r>
            <w:proofErr w:type="gramEnd"/>
          </w:p>
        </w:tc>
        <w:tc>
          <w:tcPr>
            <w:tcW w:w="1134" w:type="dxa"/>
            <w:tcBorders>
              <w:top w:val="single" w:sz="4" w:space="0" w:color="auto"/>
              <w:bottom w:val="single" w:sz="4" w:space="0" w:color="auto"/>
            </w:tcBorders>
          </w:tcPr>
          <w:p w14:paraId="10F6B056" w14:textId="77777777"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N Cases</w:t>
            </w:r>
          </w:p>
        </w:tc>
        <w:tc>
          <w:tcPr>
            <w:tcW w:w="1756" w:type="dxa"/>
            <w:tcBorders>
              <w:top w:val="single" w:sz="4" w:space="0" w:color="auto"/>
              <w:bottom w:val="single" w:sz="4" w:space="0" w:color="auto"/>
            </w:tcBorders>
          </w:tcPr>
          <w:p w14:paraId="62D7945A" w14:textId="77777777" w:rsidR="009849D1" w:rsidRPr="00AF5B8D" w:rsidRDefault="009849D1" w:rsidP="009849D1">
            <w:pPr>
              <w:jc w:val="center"/>
              <w:rPr>
                <w:rFonts w:ascii="Times New Roman" w:hAnsi="Times New Roman" w:cs="Times New Roman"/>
                <w:b/>
                <w:bCs/>
                <w:sz w:val="21"/>
                <w:szCs w:val="21"/>
              </w:rPr>
            </w:pPr>
            <w:r w:rsidRPr="00AF5B8D">
              <w:rPr>
                <w:rFonts w:ascii="Times New Roman" w:hAnsi="Times New Roman" w:cs="Times New Roman"/>
                <w:b/>
                <w:bCs/>
                <w:sz w:val="21"/>
                <w:szCs w:val="21"/>
              </w:rPr>
              <w:t xml:space="preserve">HR (95% </w:t>
            </w:r>
            <w:proofErr w:type="gramStart"/>
            <w:r w:rsidRPr="00AF5B8D">
              <w:rPr>
                <w:rFonts w:ascii="Times New Roman" w:hAnsi="Times New Roman" w:cs="Times New Roman"/>
                <w:b/>
                <w:bCs/>
                <w:sz w:val="21"/>
                <w:szCs w:val="21"/>
              </w:rPr>
              <w:t>CI)</w:t>
            </w:r>
            <w:r w:rsidRPr="00AF5B8D">
              <w:rPr>
                <w:rFonts w:ascii="Times New Roman" w:hAnsi="Times New Roman" w:cs="Times New Roman"/>
                <w:bCs/>
                <w:sz w:val="21"/>
                <w:szCs w:val="21"/>
                <w:vertAlign w:val="superscript"/>
              </w:rPr>
              <w:t>b</w:t>
            </w:r>
            <w:proofErr w:type="gramEnd"/>
          </w:p>
        </w:tc>
      </w:tr>
      <w:tr w:rsidR="0013443A" w:rsidRPr="00AF5B8D" w14:paraId="50AAC3B0" w14:textId="77777777" w:rsidTr="0013443A">
        <w:trPr>
          <w:trHeight w:val="300"/>
        </w:trPr>
        <w:tc>
          <w:tcPr>
            <w:tcW w:w="1843" w:type="dxa"/>
            <w:tcBorders>
              <w:top w:val="single" w:sz="4" w:space="0" w:color="auto"/>
            </w:tcBorders>
            <w:noWrap/>
            <w:vAlign w:val="center"/>
          </w:tcPr>
          <w:p w14:paraId="10DA7372" w14:textId="77777777" w:rsidR="009849D1" w:rsidRPr="00AF5B8D" w:rsidRDefault="009849D1" w:rsidP="009849D1">
            <w:pPr>
              <w:rPr>
                <w:rFonts w:ascii="Times New Roman" w:hAnsi="Times New Roman" w:cs="Times New Roman"/>
                <w:sz w:val="21"/>
                <w:szCs w:val="21"/>
              </w:rPr>
            </w:pPr>
            <w:r w:rsidRPr="00AF5B8D">
              <w:rPr>
                <w:rFonts w:ascii="Times New Roman" w:hAnsi="Times New Roman" w:cs="Times New Roman"/>
                <w:b/>
                <w:bCs/>
                <w:sz w:val="21"/>
                <w:szCs w:val="21"/>
              </w:rPr>
              <w:t xml:space="preserve">Total fractures </w:t>
            </w:r>
          </w:p>
        </w:tc>
        <w:tc>
          <w:tcPr>
            <w:tcW w:w="992" w:type="dxa"/>
            <w:tcBorders>
              <w:top w:val="single" w:sz="4" w:space="0" w:color="auto"/>
            </w:tcBorders>
            <w:vAlign w:val="center"/>
          </w:tcPr>
          <w:p w14:paraId="278BA219" w14:textId="77777777" w:rsidR="009849D1" w:rsidRPr="00AF5B8D" w:rsidRDefault="009849D1" w:rsidP="009849D1">
            <w:pPr>
              <w:jc w:val="center"/>
              <w:rPr>
                <w:rFonts w:ascii="Times New Roman" w:hAnsi="Times New Roman" w:cs="Times New Roman"/>
                <w:sz w:val="21"/>
                <w:szCs w:val="21"/>
              </w:rPr>
            </w:pPr>
          </w:p>
        </w:tc>
        <w:tc>
          <w:tcPr>
            <w:tcW w:w="1701" w:type="dxa"/>
            <w:tcBorders>
              <w:top w:val="single" w:sz="4" w:space="0" w:color="auto"/>
            </w:tcBorders>
            <w:noWrap/>
            <w:vAlign w:val="center"/>
          </w:tcPr>
          <w:p w14:paraId="32D67013" w14:textId="77777777" w:rsidR="009849D1" w:rsidRPr="00AF5B8D" w:rsidRDefault="009849D1" w:rsidP="009849D1">
            <w:pPr>
              <w:jc w:val="center"/>
              <w:rPr>
                <w:rFonts w:ascii="Times New Roman" w:hAnsi="Times New Roman" w:cs="Times New Roman"/>
                <w:sz w:val="21"/>
                <w:szCs w:val="21"/>
              </w:rPr>
            </w:pPr>
          </w:p>
        </w:tc>
        <w:tc>
          <w:tcPr>
            <w:tcW w:w="993" w:type="dxa"/>
            <w:tcBorders>
              <w:top w:val="single" w:sz="4" w:space="0" w:color="auto"/>
            </w:tcBorders>
            <w:vAlign w:val="center"/>
          </w:tcPr>
          <w:p w14:paraId="401C2C7D" w14:textId="77777777" w:rsidR="009849D1" w:rsidRPr="00AF5B8D" w:rsidRDefault="009849D1" w:rsidP="009849D1">
            <w:pPr>
              <w:jc w:val="center"/>
              <w:rPr>
                <w:rFonts w:ascii="Times New Roman" w:hAnsi="Times New Roman" w:cs="Times New Roman"/>
                <w:sz w:val="21"/>
                <w:szCs w:val="21"/>
              </w:rPr>
            </w:pPr>
          </w:p>
        </w:tc>
        <w:tc>
          <w:tcPr>
            <w:tcW w:w="1701" w:type="dxa"/>
            <w:tcBorders>
              <w:top w:val="single" w:sz="4" w:space="0" w:color="auto"/>
            </w:tcBorders>
            <w:vAlign w:val="center"/>
          </w:tcPr>
          <w:p w14:paraId="2EA81E71" w14:textId="23D8680B" w:rsidR="009849D1" w:rsidRPr="00AF5B8D" w:rsidRDefault="009849D1" w:rsidP="009849D1">
            <w:pPr>
              <w:jc w:val="center"/>
              <w:rPr>
                <w:rFonts w:ascii="Times New Roman" w:hAnsi="Times New Roman" w:cs="Times New Roman"/>
                <w:sz w:val="21"/>
                <w:szCs w:val="21"/>
              </w:rPr>
            </w:pPr>
          </w:p>
        </w:tc>
        <w:tc>
          <w:tcPr>
            <w:tcW w:w="992" w:type="dxa"/>
            <w:tcBorders>
              <w:top w:val="single" w:sz="4" w:space="0" w:color="auto"/>
            </w:tcBorders>
            <w:vAlign w:val="center"/>
          </w:tcPr>
          <w:p w14:paraId="67965E52" w14:textId="45001165" w:rsidR="009849D1" w:rsidRPr="00AF5B8D" w:rsidRDefault="009849D1" w:rsidP="009849D1">
            <w:pPr>
              <w:jc w:val="center"/>
              <w:rPr>
                <w:rFonts w:ascii="Times New Roman" w:hAnsi="Times New Roman" w:cs="Times New Roman"/>
                <w:sz w:val="21"/>
                <w:szCs w:val="21"/>
              </w:rPr>
            </w:pPr>
          </w:p>
        </w:tc>
        <w:tc>
          <w:tcPr>
            <w:tcW w:w="1701" w:type="dxa"/>
            <w:tcBorders>
              <w:top w:val="single" w:sz="4" w:space="0" w:color="auto"/>
            </w:tcBorders>
            <w:noWrap/>
            <w:vAlign w:val="center"/>
          </w:tcPr>
          <w:p w14:paraId="0EAD4C54" w14:textId="77777777" w:rsidR="009849D1" w:rsidRPr="00AF5B8D" w:rsidRDefault="009849D1" w:rsidP="009849D1">
            <w:pPr>
              <w:jc w:val="center"/>
              <w:rPr>
                <w:rFonts w:ascii="Times New Roman" w:hAnsi="Times New Roman" w:cs="Times New Roman"/>
                <w:sz w:val="21"/>
                <w:szCs w:val="21"/>
              </w:rPr>
            </w:pPr>
          </w:p>
        </w:tc>
        <w:tc>
          <w:tcPr>
            <w:tcW w:w="992" w:type="dxa"/>
            <w:tcBorders>
              <w:top w:val="single" w:sz="4" w:space="0" w:color="auto"/>
            </w:tcBorders>
            <w:vAlign w:val="center"/>
          </w:tcPr>
          <w:p w14:paraId="2955F282" w14:textId="77777777" w:rsidR="009849D1" w:rsidRPr="00AF5B8D" w:rsidRDefault="009849D1" w:rsidP="009849D1">
            <w:pPr>
              <w:jc w:val="center"/>
              <w:rPr>
                <w:rFonts w:ascii="Times New Roman" w:hAnsi="Times New Roman" w:cs="Times New Roman"/>
                <w:sz w:val="21"/>
                <w:szCs w:val="21"/>
              </w:rPr>
            </w:pPr>
          </w:p>
        </w:tc>
        <w:tc>
          <w:tcPr>
            <w:tcW w:w="1701" w:type="dxa"/>
            <w:tcBorders>
              <w:top w:val="single" w:sz="4" w:space="0" w:color="auto"/>
            </w:tcBorders>
            <w:vAlign w:val="center"/>
          </w:tcPr>
          <w:p w14:paraId="61451D59" w14:textId="77777777" w:rsidR="009849D1" w:rsidRPr="00AF5B8D" w:rsidRDefault="009849D1" w:rsidP="009849D1">
            <w:pPr>
              <w:jc w:val="center"/>
              <w:rPr>
                <w:rFonts w:ascii="Times New Roman" w:hAnsi="Times New Roman" w:cs="Times New Roman"/>
                <w:sz w:val="21"/>
                <w:szCs w:val="21"/>
              </w:rPr>
            </w:pPr>
          </w:p>
        </w:tc>
        <w:tc>
          <w:tcPr>
            <w:tcW w:w="1134" w:type="dxa"/>
            <w:tcBorders>
              <w:top w:val="single" w:sz="4" w:space="0" w:color="auto"/>
            </w:tcBorders>
            <w:vAlign w:val="center"/>
          </w:tcPr>
          <w:p w14:paraId="3383BB0C" w14:textId="77777777" w:rsidR="009849D1" w:rsidRPr="00AF5B8D" w:rsidRDefault="009849D1" w:rsidP="009849D1">
            <w:pPr>
              <w:jc w:val="center"/>
              <w:rPr>
                <w:rFonts w:ascii="Times New Roman" w:hAnsi="Times New Roman" w:cs="Times New Roman"/>
                <w:sz w:val="21"/>
                <w:szCs w:val="21"/>
              </w:rPr>
            </w:pPr>
          </w:p>
        </w:tc>
        <w:tc>
          <w:tcPr>
            <w:tcW w:w="1756" w:type="dxa"/>
            <w:tcBorders>
              <w:top w:val="single" w:sz="4" w:space="0" w:color="auto"/>
            </w:tcBorders>
            <w:vAlign w:val="center"/>
          </w:tcPr>
          <w:p w14:paraId="5FAB7B6C" w14:textId="77777777" w:rsidR="009849D1" w:rsidRPr="00AF5B8D" w:rsidRDefault="009849D1" w:rsidP="009849D1">
            <w:pPr>
              <w:jc w:val="center"/>
              <w:rPr>
                <w:rFonts w:ascii="Times New Roman" w:hAnsi="Times New Roman" w:cs="Times New Roman"/>
                <w:sz w:val="21"/>
                <w:szCs w:val="21"/>
              </w:rPr>
            </w:pPr>
          </w:p>
        </w:tc>
      </w:tr>
      <w:tr w:rsidR="0013443A" w:rsidRPr="00AF5B8D" w14:paraId="1045E5D6" w14:textId="77777777" w:rsidTr="00FB1D12">
        <w:trPr>
          <w:trHeight w:val="300"/>
        </w:trPr>
        <w:tc>
          <w:tcPr>
            <w:tcW w:w="1843" w:type="dxa"/>
            <w:noWrap/>
            <w:vAlign w:val="center"/>
          </w:tcPr>
          <w:p w14:paraId="42220E87" w14:textId="1D749460"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bottom"/>
          </w:tcPr>
          <w:p w14:paraId="2F9437D9" w14:textId="068CA0F6"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2,468</w:t>
            </w:r>
          </w:p>
        </w:tc>
        <w:tc>
          <w:tcPr>
            <w:tcW w:w="1701" w:type="dxa"/>
            <w:noWrap/>
            <w:vAlign w:val="center"/>
          </w:tcPr>
          <w:p w14:paraId="642F3B66" w14:textId="1A9ACF8F"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1956F7CF" w14:textId="40B04464"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2,053</w:t>
            </w:r>
          </w:p>
        </w:tc>
        <w:tc>
          <w:tcPr>
            <w:tcW w:w="1701" w:type="dxa"/>
            <w:vAlign w:val="center"/>
          </w:tcPr>
          <w:p w14:paraId="024958D7" w14:textId="453C7975"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0306A168" w14:textId="02A4AB39"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1,784</w:t>
            </w:r>
          </w:p>
        </w:tc>
        <w:tc>
          <w:tcPr>
            <w:tcW w:w="1701" w:type="dxa"/>
            <w:noWrap/>
            <w:vAlign w:val="center"/>
          </w:tcPr>
          <w:p w14:paraId="306AD518" w14:textId="07A14823"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0D7DCA0C" w14:textId="61CD414A"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1,285</w:t>
            </w:r>
          </w:p>
        </w:tc>
        <w:tc>
          <w:tcPr>
            <w:tcW w:w="1701" w:type="dxa"/>
            <w:vAlign w:val="center"/>
          </w:tcPr>
          <w:p w14:paraId="2DBCEE0D" w14:textId="5759ED6E"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44052B56" w14:textId="20696D95"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2,468</w:t>
            </w:r>
          </w:p>
        </w:tc>
        <w:tc>
          <w:tcPr>
            <w:tcW w:w="1756" w:type="dxa"/>
            <w:vAlign w:val="center"/>
          </w:tcPr>
          <w:p w14:paraId="155C4814" w14:textId="77777777"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3BD618B6" w14:textId="77777777" w:rsidTr="00FB1D12">
        <w:trPr>
          <w:trHeight w:val="300"/>
        </w:trPr>
        <w:tc>
          <w:tcPr>
            <w:tcW w:w="1843" w:type="dxa"/>
            <w:noWrap/>
            <w:vAlign w:val="center"/>
            <w:hideMark/>
          </w:tcPr>
          <w:p w14:paraId="1FF39CCB" w14:textId="77777777"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92" w:type="dxa"/>
            <w:vAlign w:val="center"/>
          </w:tcPr>
          <w:p w14:paraId="5FD2DA48" w14:textId="5C07A42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464</w:t>
            </w:r>
          </w:p>
        </w:tc>
        <w:tc>
          <w:tcPr>
            <w:tcW w:w="1701" w:type="dxa"/>
            <w:noWrap/>
            <w:vAlign w:val="center"/>
          </w:tcPr>
          <w:p w14:paraId="370CE163" w14:textId="2A577B1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0.95 (0.85,1.05)</w:t>
            </w:r>
          </w:p>
        </w:tc>
        <w:tc>
          <w:tcPr>
            <w:tcW w:w="993" w:type="dxa"/>
            <w:vAlign w:val="center"/>
          </w:tcPr>
          <w:p w14:paraId="5ABEFCB9" w14:textId="3C0C622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392</w:t>
            </w:r>
          </w:p>
        </w:tc>
        <w:tc>
          <w:tcPr>
            <w:tcW w:w="1701" w:type="dxa"/>
            <w:vAlign w:val="center"/>
          </w:tcPr>
          <w:p w14:paraId="4057831E" w14:textId="421D8A0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0.99 (0.88,1.10)</w:t>
            </w:r>
          </w:p>
        </w:tc>
        <w:tc>
          <w:tcPr>
            <w:tcW w:w="992" w:type="dxa"/>
            <w:vAlign w:val="center"/>
          </w:tcPr>
          <w:p w14:paraId="042F55A8" w14:textId="52E1ED4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393</w:t>
            </w:r>
          </w:p>
        </w:tc>
        <w:tc>
          <w:tcPr>
            <w:tcW w:w="1701" w:type="dxa"/>
            <w:noWrap/>
            <w:vAlign w:val="center"/>
          </w:tcPr>
          <w:p w14:paraId="26F5B479" w14:textId="2F7F29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0.97 (0.87,1.09)</w:t>
            </w:r>
          </w:p>
        </w:tc>
        <w:tc>
          <w:tcPr>
            <w:tcW w:w="992" w:type="dxa"/>
            <w:vAlign w:val="center"/>
          </w:tcPr>
          <w:p w14:paraId="3B194067"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299</w:t>
            </w:r>
          </w:p>
        </w:tc>
        <w:tc>
          <w:tcPr>
            <w:tcW w:w="1701" w:type="dxa"/>
            <w:vAlign w:val="center"/>
          </w:tcPr>
          <w:p w14:paraId="52C87CF8" w14:textId="45C9EE0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0.93 (0.82,1.06)</w:t>
            </w:r>
          </w:p>
        </w:tc>
        <w:tc>
          <w:tcPr>
            <w:tcW w:w="1134" w:type="dxa"/>
            <w:vAlign w:val="center"/>
          </w:tcPr>
          <w:p w14:paraId="706F0FDB"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464</w:t>
            </w:r>
          </w:p>
        </w:tc>
        <w:tc>
          <w:tcPr>
            <w:tcW w:w="1756" w:type="dxa"/>
            <w:vAlign w:val="center"/>
          </w:tcPr>
          <w:p w14:paraId="6FC0359F" w14:textId="3E2A6294"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0.95 (0.86, 1.06)</w:t>
            </w:r>
          </w:p>
        </w:tc>
      </w:tr>
      <w:tr w:rsidR="00FB1D12" w:rsidRPr="00AF5B8D" w14:paraId="5B29FD5B" w14:textId="77777777" w:rsidTr="00FB1D12">
        <w:trPr>
          <w:trHeight w:val="300"/>
        </w:trPr>
        <w:tc>
          <w:tcPr>
            <w:tcW w:w="1843" w:type="dxa"/>
            <w:noWrap/>
            <w:vAlign w:val="center"/>
            <w:hideMark/>
          </w:tcPr>
          <w:p w14:paraId="1F7ED303" w14:textId="77777777"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5F71EC36" w14:textId="2C32560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862</w:t>
            </w:r>
          </w:p>
        </w:tc>
        <w:tc>
          <w:tcPr>
            <w:tcW w:w="1701" w:type="dxa"/>
            <w:noWrap/>
            <w:vAlign w:val="center"/>
          </w:tcPr>
          <w:p w14:paraId="307FB074" w14:textId="669AE20B"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1.09 (1.00,1.19)</w:t>
            </w:r>
          </w:p>
        </w:tc>
        <w:tc>
          <w:tcPr>
            <w:tcW w:w="993" w:type="dxa"/>
            <w:vAlign w:val="center"/>
          </w:tcPr>
          <w:p w14:paraId="468BF3C4" w14:textId="0244A93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716</w:t>
            </w:r>
          </w:p>
        </w:tc>
        <w:tc>
          <w:tcPr>
            <w:tcW w:w="1701" w:type="dxa"/>
            <w:vAlign w:val="center"/>
          </w:tcPr>
          <w:p w14:paraId="5F328B81" w14:textId="1F1CCD8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1.14 (1.04,1.26)</w:t>
            </w:r>
          </w:p>
        </w:tc>
        <w:tc>
          <w:tcPr>
            <w:tcW w:w="992" w:type="dxa"/>
            <w:vAlign w:val="center"/>
          </w:tcPr>
          <w:p w14:paraId="2DA12E01" w14:textId="784DE40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749</w:t>
            </w:r>
          </w:p>
        </w:tc>
        <w:tc>
          <w:tcPr>
            <w:tcW w:w="1701" w:type="dxa"/>
            <w:noWrap/>
            <w:vAlign w:val="center"/>
          </w:tcPr>
          <w:p w14:paraId="1B6EAA5E" w14:textId="19555ED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1.12 (1.02,1.23)</w:t>
            </w:r>
          </w:p>
        </w:tc>
        <w:tc>
          <w:tcPr>
            <w:tcW w:w="992" w:type="dxa"/>
            <w:vAlign w:val="center"/>
          </w:tcPr>
          <w:p w14:paraId="7F8A8EFE"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601</w:t>
            </w:r>
          </w:p>
        </w:tc>
        <w:tc>
          <w:tcPr>
            <w:tcW w:w="1701" w:type="dxa"/>
            <w:vAlign w:val="center"/>
          </w:tcPr>
          <w:p w14:paraId="019CA4FB" w14:textId="20DD357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1.09 (0.98,1.21)</w:t>
            </w:r>
          </w:p>
        </w:tc>
        <w:tc>
          <w:tcPr>
            <w:tcW w:w="1134" w:type="dxa"/>
            <w:vAlign w:val="center"/>
          </w:tcPr>
          <w:p w14:paraId="7171EAA7"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862</w:t>
            </w:r>
          </w:p>
        </w:tc>
        <w:tc>
          <w:tcPr>
            <w:tcW w:w="1756" w:type="dxa"/>
            <w:vAlign w:val="center"/>
          </w:tcPr>
          <w:p w14:paraId="3A43EEB9" w14:textId="60189988"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1.10 (1.01, 1.19)</w:t>
            </w:r>
          </w:p>
        </w:tc>
      </w:tr>
      <w:tr w:rsidR="00FB1D12" w:rsidRPr="00AF5B8D" w14:paraId="04845FE3" w14:textId="77777777" w:rsidTr="00FB1D12">
        <w:trPr>
          <w:trHeight w:val="300"/>
        </w:trPr>
        <w:tc>
          <w:tcPr>
            <w:tcW w:w="1843" w:type="dxa"/>
            <w:noWrap/>
            <w:vAlign w:val="center"/>
            <w:hideMark/>
          </w:tcPr>
          <w:p w14:paraId="74E97734" w14:textId="77777777"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3B8EFC5A" w14:textId="2219F6F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147</w:t>
            </w:r>
          </w:p>
        </w:tc>
        <w:tc>
          <w:tcPr>
            <w:tcW w:w="1701" w:type="dxa"/>
            <w:noWrap/>
            <w:vAlign w:val="center"/>
          </w:tcPr>
          <w:p w14:paraId="7773E946" w14:textId="1FF0D3B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1.42 (1.19,1.69)</w:t>
            </w:r>
          </w:p>
        </w:tc>
        <w:tc>
          <w:tcPr>
            <w:tcW w:w="993" w:type="dxa"/>
            <w:vAlign w:val="center"/>
          </w:tcPr>
          <w:p w14:paraId="4362DDCE" w14:textId="2F052AA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116</w:t>
            </w:r>
          </w:p>
        </w:tc>
        <w:tc>
          <w:tcPr>
            <w:tcW w:w="1701" w:type="dxa"/>
            <w:vAlign w:val="center"/>
          </w:tcPr>
          <w:p w14:paraId="054A7268" w14:textId="74432B0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1.47 (1.21,1.78)</w:t>
            </w:r>
          </w:p>
        </w:tc>
        <w:tc>
          <w:tcPr>
            <w:tcW w:w="992" w:type="dxa"/>
            <w:vAlign w:val="center"/>
          </w:tcPr>
          <w:p w14:paraId="34C927CE" w14:textId="311ECA7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127</w:t>
            </w:r>
          </w:p>
        </w:tc>
        <w:tc>
          <w:tcPr>
            <w:tcW w:w="1701" w:type="dxa"/>
            <w:noWrap/>
            <w:vAlign w:val="center"/>
          </w:tcPr>
          <w:p w14:paraId="2408C99A" w14:textId="050CA1F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1.42 (1.18,1.71)</w:t>
            </w:r>
          </w:p>
        </w:tc>
        <w:tc>
          <w:tcPr>
            <w:tcW w:w="992" w:type="dxa"/>
            <w:vAlign w:val="center"/>
          </w:tcPr>
          <w:p w14:paraId="002AE287"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121</w:t>
            </w:r>
          </w:p>
        </w:tc>
        <w:tc>
          <w:tcPr>
            <w:tcW w:w="1701" w:type="dxa"/>
            <w:vAlign w:val="center"/>
          </w:tcPr>
          <w:p w14:paraId="084116C2" w14:textId="4183BB9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1.58 (1.30,1.92)</w:t>
            </w:r>
          </w:p>
        </w:tc>
        <w:tc>
          <w:tcPr>
            <w:tcW w:w="1134" w:type="dxa"/>
            <w:vAlign w:val="center"/>
          </w:tcPr>
          <w:p w14:paraId="4412CF6B"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147</w:t>
            </w:r>
          </w:p>
        </w:tc>
        <w:tc>
          <w:tcPr>
            <w:tcW w:w="1756" w:type="dxa"/>
            <w:vAlign w:val="center"/>
          </w:tcPr>
          <w:p w14:paraId="20AC13E8" w14:textId="2C74216B"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1.44 (1.21, 1.72)</w:t>
            </w:r>
          </w:p>
        </w:tc>
      </w:tr>
      <w:tr w:rsidR="0013443A" w:rsidRPr="00AF5B8D" w14:paraId="1A18453E" w14:textId="77777777" w:rsidTr="00FB1D12">
        <w:trPr>
          <w:trHeight w:val="300"/>
        </w:trPr>
        <w:tc>
          <w:tcPr>
            <w:tcW w:w="1843" w:type="dxa"/>
            <w:noWrap/>
            <w:vAlign w:val="center"/>
            <w:hideMark/>
          </w:tcPr>
          <w:p w14:paraId="655F2835" w14:textId="09F43393" w:rsidR="009849D1" w:rsidRPr="00AF5B8D" w:rsidRDefault="009849D1" w:rsidP="009849D1">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vAlign w:val="center"/>
          </w:tcPr>
          <w:p w14:paraId="0E96618F" w14:textId="77777777" w:rsidR="009849D1" w:rsidRPr="00AF5B8D" w:rsidRDefault="009849D1" w:rsidP="009849D1">
            <w:pPr>
              <w:jc w:val="center"/>
              <w:rPr>
                <w:rFonts w:ascii="Times New Roman" w:hAnsi="Times New Roman" w:cs="Times New Roman"/>
                <w:sz w:val="21"/>
                <w:szCs w:val="21"/>
              </w:rPr>
            </w:pPr>
          </w:p>
        </w:tc>
        <w:tc>
          <w:tcPr>
            <w:tcW w:w="1701" w:type="dxa"/>
            <w:noWrap/>
            <w:vAlign w:val="center"/>
          </w:tcPr>
          <w:p w14:paraId="3A29586E" w14:textId="590155B8" w:rsidR="009849D1"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993" w:type="dxa"/>
            <w:vAlign w:val="center"/>
          </w:tcPr>
          <w:p w14:paraId="3D47135F" w14:textId="77777777" w:rsidR="009849D1" w:rsidRPr="00AF5B8D" w:rsidRDefault="009849D1" w:rsidP="009849D1">
            <w:pPr>
              <w:jc w:val="center"/>
              <w:rPr>
                <w:rFonts w:ascii="Times New Roman" w:hAnsi="Times New Roman" w:cs="Times New Roman"/>
                <w:sz w:val="21"/>
                <w:szCs w:val="21"/>
              </w:rPr>
            </w:pPr>
          </w:p>
        </w:tc>
        <w:tc>
          <w:tcPr>
            <w:tcW w:w="1701" w:type="dxa"/>
            <w:vAlign w:val="center"/>
          </w:tcPr>
          <w:p w14:paraId="514F8DFA" w14:textId="4FD59E61" w:rsidR="009849D1" w:rsidRPr="00AF5B8D" w:rsidRDefault="009849D1" w:rsidP="009849D1">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992" w:type="dxa"/>
            <w:vAlign w:val="center"/>
          </w:tcPr>
          <w:p w14:paraId="5F32579D" w14:textId="1413A938" w:rsidR="009849D1" w:rsidRPr="00AF5B8D" w:rsidRDefault="009849D1" w:rsidP="009849D1">
            <w:pPr>
              <w:jc w:val="center"/>
              <w:rPr>
                <w:rFonts w:ascii="Times New Roman" w:hAnsi="Times New Roman" w:cs="Times New Roman"/>
                <w:sz w:val="21"/>
                <w:szCs w:val="21"/>
              </w:rPr>
            </w:pPr>
          </w:p>
        </w:tc>
        <w:tc>
          <w:tcPr>
            <w:tcW w:w="1701" w:type="dxa"/>
            <w:noWrap/>
            <w:vAlign w:val="center"/>
            <w:hideMark/>
          </w:tcPr>
          <w:p w14:paraId="29581234" w14:textId="54983F87" w:rsidR="009849D1" w:rsidRPr="00AF5B8D" w:rsidRDefault="009849D1" w:rsidP="009849D1">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992" w:type="dxa"/>
            <w:vAlign w:val="center"/>
          </w:tcPr>
          <w:p w14:paraId="32BF2B82" w14:textId="77777777" w:rsidR="009849D1" w:rsidRPr="00AF5B8D" w:rsidRDefault="009849D1" w:rsidP="009849D1">
            <w:pPr>
              <w:jc w:val="center"/>
              <w:rPr>
                <w:rFonts w:ascii="Times New Roman" w:hAnsi="Times New Roman" w:cs="Times New Roman"/>
                <w:sz w:val="21"/>
                <w:szCs w:val="21"/>
              </w:rPr>
            </w:pPr>
          </w:p>
        </w:tc>
        <w:tc>
          <w:tcPr>
            <w:tcW w:w="1701" w:type="dxa"/>
            <w:vAlign w:val="center"/>
          </w:tcPr>
          <w:p w14:paraId="6AF4F32A" w14:textId="3231AB09" w:rsidR="009849D1" w:rsidRPr="00AF5B8D" w:rsidRDefault="009849D1" w:rsidP="009849D1">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1134" w:type="dxa"/>
            <w:vAlign w:val="center"/>
          </w:tcPr>
          <w:p w14:paraId="52218366" w14:textId="77777777" w:rsidR="009849D1" w:rsidRPr="00AF5B8D" w:rsidRDefault="009849D1" w:rsidP="009849D1">
            <w:pPr>
              <w:jc w:val="center"/>
              <w:rPr>
                <w:rFonts w:ascii="Times New Roman" w:hAnsi="Times New Roman" w:cs="Times New Roman"/>
                <w:sz w:val="21"/>
                <w:szCs w:val="21"/>
              </w:rPr>
            </w:pPr>
          </w:p>
        </w:tc>
        <w:tc>
          <w:tcPr>
            <w:tcW w:w="1756" w:type="dxa"/>
            <w:vAlign w:val="center"/>
          </w:tcPr>
          <w:p w14:paraId="6ABAC4AE" w14:textId="393C4311" w:rsidR="009849D1" w:rsidRPr="00AF5B8D" w:rsidRDefault="009849D1" w:rsidP="009849D1">
            <w:pPr>
              <w:jc w:val="center"/>
              <w:rPr>
                <w:rFonts w:ascii="Times New Roman" w:hAnsi="Times New Roman" w:cs="Times New Roman"/>
                <w:sz w:val="21"/>
                <w:szCs w:val="21"/>
              </w:rPr>
            </w:pPr>
            <w:r w:rsidRPr="00AF5B8D">
              <w:rPr>
                <w:rFonts w:ascii="Times New Roman" w:hAnsi="Times New Roman" w:cs="Times New Roman"/>
                <w:sz w:val="21"/>
                <w:szCs w:val="21"/>
              </w:rPr>
              <w:t>&lt;0.001</w:t>
            </w:r>
          </w:p>
        </w:tc>
      </w:tr>
      <w:tr w:rsidR="0013443A" w:rsidRPr="00AF5B8D" w14:paraId="58811E22" w14:textId="77777777" w:rsidTr="00FB1D12">
        <w:trPr>
          <w:trHeight w:val="57"/>
        </w:trPr>
        <w:tc>
          <w:tcPr>
            <w:tcW w:w="1843" w:type="dxa"/>
            <w:noWrap/>
            <w:vAlign w:val="center"/>
            <w:hideMark/>
          </w:tcPr>
          <w:p w14:paraId="302522EE" w14:textId="77777777" w:rsidR="009849D1" w:rsidRPr="00AF5B8D" w:rsidRDefault="009849D1" w:rsidP="009849D1">
            <w:pPr>
              <w:rPr>
                <w:rFonts w:ascii="Times New Roman" w:hAnsi="Times New Roman" w:cs="Times New Roman"/>
                <w:sz w:val="21"/>
                <w:szCs w:val="21"/>
              </w:rPr>
            </w:pPr>
          </w:p>
        </w:tc>
        <w:tc>
          <w:tcPr>
            <w:tcW w:w="992" w:type="dxa"/>
            <w:vAlign w:val="center"/>
          </w:tcPr>
          <w:p w14:paraId="1BB9E246" w14:textId="77777777" w:rsidR="009849D1" w:rsidRPr="00AF5B8D" w:rsidRDefault="009849D1" w:rsidP="009849D1">
            <w:pPr>
              <w:jc w:val="center"/>
              <w:rPr>
                <w:rFonts w:ascii="Times New Roman" w:hAnsi="Times New Roman" w:cs="Times New Roman"/>
                <w:sz w:val="21"/>
                <w:szCs w:val="21"/>
              </w:rPr>
            </w:pPr>
          </w:p>
        </w:tc>
        <w:tc>
          <w:tcPr>
            <w:tcW w:w="1701" w:type="dxa"/>
            <w:noWrap/>
            <w:vAlign w:val="center"/>
          </w:tcPr>
          <w:p w14:paraId="452A5ACA" w14:textId="77777777" w:rsidR="009849D1" w:rsidRPr="00AF5B8D" w:rsidRDefault="009849D1" w:rsidP="00FB1D12">
            <w:pPr>
              <w:jc w:val="center"/>
              <w:rPr>
                <w:rFonts w:ascii="Times New Roman" w:hAnsi="Times New Roman" w:cs="Times New Roman"/>
                <w:sz w:val="21"/>
                <w:szCs w:val="21"/>
              </w:rPr>
            </w:pPr>
          </w:p>
        </w:tc>
        <w:tc>
          <w:tcPr>
            <w:tcW w:w="993" w:type="dxa"/>
            <w:vAlign w:val="center"/>
          </w:tcPr>
          <w:p w14:paraId="3C40D4E9" w14:textId="77777777" w:rsidR="009849D1" w:rsidRPr="00AF5B8D" w:rsidRDefault="009849D1" w:rsidP="009849D1">
            <w:pPr>
              <w:jc w:val="center"/>
              <w:rPr>
                <w:rFonts w:ascii="Times New Roman" w:hAnsi="Times New Roman" w:cs="Times New Roman"/>
                <w:sz w:val="21"/>
                <w:szCs w:val="21"/>
              </w:rPr>
            </w:pPr>
          </w:p>
        </w:tc>
        <w:tc>
          <w:tcPr>
            <w:tcW w:w="1701" w:type="dxa"/>
            <w:vAlign w:val="center"/>
          </w:tcPr>
          <w:p w14:paraId="3C0F50B8" w14:textId="6ABEFEC6" w:rsidR="009849D1" w:rsidRPr="00AF5B8D" w:rsidRDefault="009849D1" w:rsidP="009849D1">
            <w:pPr>
              <w:jc w:val="center"/>
              <w:rPr>
                <w:rFonts w:ascii="Times New Roman" w:hAnsi="Times New Roman" w:cs="Times New Roman"/>
                <w:sz w:val="21"/>
                <w:szCs w:val="21"/>
              </w:rPr>
            </w:pPr>
          </w:p>
        </w:tc>
        <w:tc>
          <w:tcPr>
            <w:tcW w:w="992" w:type="dxa"/>
            <w:vAlign w:val="center"/>
          </w:tcPr>
          <w:p w14:paraId="04E9DC8A" w14:textId="74069858" w:rsidR="009849D1" w:rsidRPr="00AF5B8D" w:rsidRDefault="009849D1" w:rsidP="009849D1">
            <w:pPr>
              <w:jc w:val="center"/>
              <w:rPr>
                <w:rFonts w:ascii="Times New Roman" w:hAnsi="Times New Roman" w:cs="Times New Roman"/>
                <w:sz w:val="21"/>
                <w:szCs w:val="21"/>
              </w:rPr>
            </w:pPr>
          </w:p>
        </w:tc>
        <w:tc>
          <w:tcPr>
            <w:tcW w:w="1701" w:type="dxa"/>
            <w:noWrap/>
            <w:vAlign w:val="center"/>
            <w:hideMark/>
          </w:tcPr>
          <w:p w14:paraId="1ABE55DA" w14:textId="77777777" w:rsidR="009849D1" w:rsidRPr="00AF5B8D" w:rsidRDefault="009849D1" w:rsidP="009849D1">
            <w:pPr>
              <w:jc w:val="center"/>
              <w:rPr>
                <w:rFonts w:ascii="Times New Roman" w:hAnsi="Times New Roman" w:cs="Times New Roman"/>
                <w:sz w:val="21"/>
                <w:szCs w:val="21"/>
              </w:rPr>
            </w:pPr>
          </w:p>
        </w:tc>
        <w:tc>
          <w:tcPr>
            <w:tcW w:w="992" w:type="dxa"/>
            <w:vAlign w:val="center"/>
          </w:tcPr>
          <w:p w14:paraId="12F05D1F" w14:textId="77777777" w:rsidR="009849D1" w:rsidRPr="00AF5B8D" w:rsidRDefault="009849D1" w:rsidP="009849D1">
            <w:pPr>
              <w:jc w:val="center"/>
              <w:rPr>
                <w:rFonts w:ascii="Times New Roman" w:hAnsi="Times New Roman" w:cs="Times New Roman"/>
                <w:sz w:val="21"/>
                <w:szCs w:val="21"/>
              </w:rPr>
            </w:pPr>
          </w:p>
        </w:tc>
        <w:tc>
          <w:tcPr>
            <w:tcW w:w="1701" w:type="dxa"/>
            <w:vAlign w:val="center"/>
          </w:tcPr>
          <w:p w14:paraId="2A312855" w14:textId="77777777" w:rsidR="009849D1" w:rsidRPr="00AF5B8D" w:rsidRDefault="009849D1" w:rsidP="009849D1">
            <w:pPr>
              <w:jc w:val="center"/>
              <w:rPr>
                <w:rFonts w:ascii="Times New Roman" w:hAnsi="Times New Roman" w:cs="Times New Roman"/>
                <w:sz w:val="21"/>
                <w:szCs w:val="21"/>
              </w:rPr>
            </w:pPr>
          </w:p>
        </w:tc>
        <w:tc>
          <w:tcPr>
            <w:tcW w:w="1134" w:type="dxa"/>
            <w:vAlign w:val="center"/>
          </w:tcPr>
          <w:p w14:paraId="3AE515F4" w14:textId="77777777" w:rsidR="009849D1" w:rsidRPr="00AF5B8D" w:rsidRDefault="009849D1" w:rsidP="009849D1">
            <w:pPr>
              <w:jc w:val="center"/>
              <w:rPr>
                <w:rFonts w:ascii="Times New Roman" w:hAnsi="Times New Roman" w:cs="Times New Roman"/>
                <w:sz w:val="21"/>
                <w:szCs w:val="21"/>
              </w:rPr>
            </w:pPr>
          </w:p>
        </w:tc>
        <w:tc>
          <w:tcPr>
            <w:tcW w:w="1756" w:type="dxa"/>
            <w:vAlign w:val="center"/>
          </w:tcPr>
          <w:p w14:paraId="0187F9A7" w14:textId="77777777" w:rsidR="009849D1" w:rsidRPr="00AF5B8D" w:rsidRDefault="009849D1" w:rsidP="009849D1">
            <w:pPr>
              <w:jc w:val="center"/>
              <w:rPr>
                <w:rFonts w:ascii="Times New Roman" w:hAnsi="Times New Roman" w:cs="Times New Roman"/>
                <w:sz w:val="21"/>
                <w:szCs w:val="21"/>
              </w:rPr>
            </w:pPr>
          </w:p>
        </w:tc>
      </w:tr>
      <w:tr w:rsidR="0013443A" w:rsidRPr="00AF5B8D" w14:paraId="5264D79C" w14:textId="77777777" w:rsidTr="00FB1D12">
        <w:trPr>
          <w:trHeight w:val="300"/>
        </w:trPr>
        <w:tc>
          <w:tcPr>
            <w:tcW w:w="1843" w:type="dxa"/>
            <w:noWrap/>
            <w:vAlign w:val="center"/>
            <w:hideMark/>
          </w:tcPr>
          <w:p w14:paraId="6C6DED78" w14:textId="77777777" w:rsidR="009849D1" w:rsidRPr="00AF5B8D" w:rsidRDefault="009849D1" w:rsidP="009849D1">
            <w:pPr>
              <w:rPr>
                <w:rFonts w:ascii="Times New Roman" w:hAnsi="Times New Roman" w:cs="Times New Roman"/>
                <w:b/>
                <w:bCs/>
                <w:sz w:val="21"/>
                <w:szCs w:val="21"/>
              </w:rPr>
            </w:pPr>
            <w:r w:rsidRPr="00AF5B8D">
              <w:rPr>
                <w:rFonts w:ascii="Times New Roman" w:hAnsi="Times New Roman" w:cs="Times New Roman"/>
                <w:b/>
                <w:bCs/>
                <w:sz w:val="21"/>
                <w:szCs w:val="21"/>
              </w:rPr>
              <w:t>Arm fractures</w:t>
            </w:r>
          </w:p>
        </w:tc>
        <w:tc>
          <w:tcPr>
            <w:tcW w:w="992" w:type="dxa"/>
            <w:vAlign w:val="center"/>
          </w:tcPr>
          <w:p w14:paraId="503C0835" w14:textId="77777777" w:rsidR="009849D1" w:rsidRPr="00AF5B8D" w:rsidRDefault="009849D1" w:rsidP="009849D1">
            <w:pPr>
              <w:jc w:val="center"/>
              <w:rPr>
                <w:rFonts w:ascii="Times New Roman" w:hAnsi="Times New Roman" w:cs="Times New Roman"/>
                <w:b/>
                <w:bCs/>
                <w:sz w:val="21"/>
                <w:szCs w:val="21"/>
              </w:rPr>
            </w:pPr>
          </w:p>
        </w:tc>
        <w:tc>
          <w:tcPr>
            <w:tcW w:w="1701" w:type="dxa"/>
            <w:noWrap/>
            <w:vAlign w:val="center"/>
          </w:tcPr>
          <w:p w14:paraId="2A13BD96" w14:textId="77777777" w:rsidR="009849D1" w:rsidRPr="00AF5B8D" w:rsidRDefault="009849D1" w:rsidP="00FB1D12">
            <w:pPr>
              <w:jc w:val="center"/>
              <w:rPr>
                <w:rFonts w:ascii="Times New Roman" w:hAnsi="Times New Roman" w:cs="Times New Roman"/>
                <w:b/>
                <w:bCs/>
                <w:sz w:val="21"/>
                <w:szCs w:val="21"/>
              </w:rPr>
            </w:pPr>
          </w:p>
        </w:tc>
        <w:tc>
          <w:tcPr>
            <w:tcW w:w="993" w:type="dxa"/>
            <w:vAlign w:val="center"/>
          </w:tcPr>
          <w:p w14:paraId="69AE7235" w14:textId="77777777" w:rsidR="009849D1" w:rsidRPr="00AF5B8D" w:rsidRDefault="009849D1" w:rsidP="009849D1">
            <w:pPr>
              <w:jc w:val="center"/>
              <w:rPr>
                <w:rFonts w:ascii="Times New Roman" w:hAnsi="Times New Roman" w:cs="Times New Roman"/>
                <w:b/>
                <w:bCs/>
                <w:sz w:val="21"/>
                <w:szCs w:val="21"/>
              </w:rPr>
            </w:pPr>
          </w:p>
        </w:tc>
        <w:tc>
          <w:tcPr>
            <w:tcW w:w="1701" w:type="dxa"/>
            <w:vAlign w:val="center"/>
          </w:tcPr>
          <w:p w14:paraId="1E981B63" w14:textId="1E34C676" w:rsidR="009849D1" w:rsidRPr="00AF5B8D" w:rsidRDefault="009849D1" w:rsidP="009849D1">
            <w:pPr>
              <w:jc w:val="center"/>
              <w:rPr>
                <w:rFonts w:ascii="Times New Roman" w:hAnsi="Times New Roman" w:cs="Times New Roman"/>
                <w:b/>
                <w:bCs/>
                <w:sz w:val="21"/>
                <w:szCs w:val="21"/>
              </w:rPr>
            </w:pPr>
          </w:p>
        </w:tc>
        <w:tc>
          <w:tcPr>
            <w:tcW w:w="992" w:type="dxa"/>
            <w:vAlign w:val="center"/>
          </w:tcPr>
          <w:p w14:paraId="525CDF49" w14:textId="32987A49" w:rsidR="009849D1" w:rsidRPr="00AF5B8D" w:rsidRDefault="009849D1" w:rsidP="009849D1">
            <w:pPr>
              <w:jc w:val="center"/>
              <w:rPr>
                <w:rFonts w:ascii="Times New Roman" w:hAnsi="Times New Roman" w:cs="Times New Roman"/>
                <w:b/>
                <w:bCs/>
                <w:sz w:val="21"/>
                <w:szCs w:val="21"/>
              </w:rPr>
            </w:pPr>
          </w:p>
        </w:tc>
        <w:tc>
          <w:tcPr>
            <w:tcW w:w="1701" w:type="dxa"/>
            <w:noWrap/>
            <w:vAlign w:val="center"/>
          </w:tcPr>
          <w:p w14:paraId="4FEECB69" w14:textId="77777777" w:rsidR="009849D1" w:rsidRPr="00AF5B8D" w:rsidRDefault="009849D1" w:rsidP="009849D1">
            <w:pPr>
              <w:jc w:val="center"/>
              <w:rPr>
                <w:rFonts w:ascii="Times New Roman" w:hAnsi="Times New Roman" w:cs="Times New Roman"/>
                <w:b/>
                <w:bCs/>
                <w:sz w:val="21"/>
                <w:szCs w:val="21"/>
              </w:rPr>
            </w:pPr>
          </w:p>
        </w:tc>
        <w:tc>
          <w:tcPr>
            <w:tcW w:w="992" w:type="dxa"/>
            <w:vAlign w:val="center"/>
          </w:tcPr>
          <w:p w14:paraId="16FE5776" w14:textId="77777777" w:rsidR="009849D1" w:rsidRPr="00AF5B8D" w:rsidRDefault="009849D1" w:rsidP="009849D1">
            <w:pPr>
              <w:jc w:val="center"/>
              <w:rPr>
                <w:rFonts w:ascii="Times New Roman" w:hAnsi="Times New Roman" w:cs="Times New Roman"/>
                <w:b/>
                <w:bCs/>
                <w:sz w:val="21"/>
                <w:szCs w:val="21"/>
              </w:rPr>
            </w:pPr>
          </w:p>
        </w:tc>
        <w:tc>
          <w:tcPr>
            <w:tcW w:w="1701" w:type="dxa"/>
            <w:vAlign w:val="center"/>
          </w:tcPr>
          <w:p w14:paraId="366DF4F4" w14:textId="77777777" w:rsidR="009849D1" w:rsidRPr="00AF5B8D" w:rsidRDefault="009849D1" w:rsidP="009849D1">
            <w:pPr>
              <w:jc w:val="center"/>
              <w:rPr>
                <w:rFonts w:ascii="Times New Roman" w:hAnsi="Times New Roman" w:cs="Times New Roman"/>
                <w:b/>
                <w:bCs/>
                <w:sz w:val="21"/>
                <w:szCs w:val="21"/>
              </w:rPr>
            </w:pPr>
          </w:p>
        </w:tc>
        <w:tc>
          <w:tcPr>
            <w:tcW w:w="1134" w:type="dxa"/>
            <w:vAlign w:val="center"/>
          </w:tcPr>
          <w:p w14:paraId="335AF920" w14:textId="77777777" w:rsidR="009849D1" w:rsidRPr="00AF5B8D" w:rsidRDefault="009849D1" w:rsidP="009849D1">
            <w:pPr>
              <w:jc w:val="center"/>
              <w:rPr>
                <w:rFonts w:ascii="Times New Roman" w:hAnsi="Times New Roman" w:cs="Times New Roman"/>
                <w:b/>
                <w:bCs/>
                <w:sz w:val="21"/>
                <w:szCs w:val="21"/>
              </w:rPr>
            </w:pPr>
          </w:p>
        </w:tc>
        <w:tc>
          <w:tcPr>
            <w:tcW w:w="1756" w:type="dxa"/>
            <w:vAlign w:val="center"/>
          </w:tcPr>
          <w:p w14:paraId="44141B37" w14:textId="77777777" w:rsidR="009849D1" w:rsidRPr="00AF5B8D" w:rsidRDefault="009849D1" w:rsidP="009849D1">
            <w:pPr>
              <w:jc w:val="center"/>
              <w:rPr>
                <w:rFonts w:ascii="Times New Roman" w:hAnsi="Times New Roman" w:cs="Times New Roman"/>
                <w:b/>
                <w:bCs/>
                <w:sz w:val="21"/>
                <w:szCs w:val="21"/>
              </w:rPr>
            </w:pPr>
          </w:p>
        </w:tc>
      </w:tr>
      <w:tr w:rsidR="0013443A" w:rsidRPr="00AF5B8D" w14:paraId="1DFA2825" w14:textId="77777777" w:rsidTr="00FB1D12">
        <w:trPr>
          <w:trHeight w:val="300"/>
        </w:trPr>
        <w:tc>
          <w:tcPr>
            <w:tcW w:w="1843" w:type="dxa"/>
            <w:noWrap/>
            <w:vAlign w:val="center"/>
            <w:hideMark/>
          </w:tcPr>
          <w:p w14:paraId="01B05238" w14:textId="3A2AEA69"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center"/>
          </w:tcPr>
          <w:p w14:paraId="644ED9F3" w14:textId="006AB21C"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352</w:t>
            </w:r>
          </w:p>
        </w:tc>
        <w:tc>
          <w:tcPr>
            <w:tcW w:w="1701" w:type="dxa"/>
            <w:noWrap/>
            <w:vAlign w:val="center"/>
          </w:tcPr>
          <w:p w14:paraId="400C348B" w14:textId="40197252"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5EFD908C" w14:textId="5129C0FC"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297</w:t>
            </w:r>
          </w:p>
        </w:tc>
        <w:tc>
          <w:tcPr>
            <w:tcW w:w="1701" w:type="dxa"/>
            <w:vAlign w:val="center"/>
          </w:tcPr>
          <w:p w14:paraId="03435C89" w14:textId="49DD63E8"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2F488D3E" w14:textId="4C5F68C6"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249</w:t>
            </w:r>
          </w:p>
        </w:tc>
        <w:tc>
          <w:tcPr>
            <w:tcW w:w="1701" w:type="dxa"/>
            <w:noWrap/>
            <w:vAlign w:val="center"/>
            <w:hideMark/>
          </w:tcPr>
          <w:p w14:paraId="0D5F47B6" w14:textId="1718400A"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1B4ECFD6" w14:textId="53E20D2C"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181</w:t>
            </w:r>
          </w:p>
        </w:tc>
        <w:tc>
          <w:tcPr>
            <w:tcW w:w="1701" w:type="dxa"/>
            <w:vAlign w:val="center"/>
          </w:tcPr>
          <w:p w14:paraId="3987F97E" w14:textId="46A4B77F"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307B2BD1" w14:textId="4E3F619C"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352</w:t>
            </w:r>
          </w:p>
        </w:tc>
        <w:tc>
          <w:tcPr>
            <w:tcW w:w="1756" w:type="dxa"/>
            <w:vAlign w:val="center"/>
          </w:tcPr>
          <w:p w14:paraId="004CD0FD" w14:textId="77777777"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428D6DAC" w14:textId="77777777" w:rsidTr="00FB1D12">
        <w:trPr>
          <w:trHeight w:val="300"/>
        </w:trPr>
        <w:tc>
          <w:tcPr>
            <w:tcW w:w="1843" w:type="dxa"/>
            <w:noWrap/>
            <w:vAlign w:val="center"/>
            <w:hideMark/>
          </w:tcPr>
          <w:p w14:paraId="35AA76CD" w14:textId="22B65544"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92" w:type="dxa"/>
            <w:vAlign w:val="center"/>
          </w:tcPr>
          <w:p w14:paraId="679C6179" w14:textId="183F80F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62</w:t>
            </w:r>
          </w:p>
        </w:tc>
        <w:tc>
          <w:tcPr>
            <w:tcW w:w="1701" w:type="dxa"/>
            <w:noWrap/>
            <w:vAlign w:val="center"/>
          </w:tcPr>
          <w:p w14:paraId="75545857" w14:textId="14C0665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0.93 (0.70,1.23)</w:t>
            </w:r>
          </w:p>
        </w:tc>
        <w:tc>
          <w:tcPr>
            <w:tcW w:w="993" w:type="dxa"/>
            <w:vAlign w:val="center"/>
          </w:tcPr>
          <w:p w14:paraId="34F39154" w14:textId="4D4E856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50</w:t>
            </w:r>
          </w:p>
        </w:tc>
        <w:tc>
          <w:tcPr>
            <w:tcW w:w="1701" w:type="dxa"/>
            <w:vAlign w:val="center"/>
          </w:tcPr>
          <w:p w14:paraId="51418A03" w14:textId="585FF31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0.90 (0.66,1.23)</w:t>
            </w:r>
          </w:p>
        </w:tc>
        <w:tc>
          <w:tcPr>
            <w:tcW w:w="992" w:type="dxa"/>
            <w:vAlign w:val="center"/>
          </w:tcPr>
          <w:p w14:paraId="3FCDE556" w14:textId="4A4196C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50</w:t>
            </w:r>
          </w:p>
        </w:tc>
        <w:tc>
          <w:tcPr>
            <w:tcW w:w="1701" w:type="dxa"/>
            <w:noWrap/>
            <w:vAlign w:val="center"/>
          </w:tcPr>
          <w:p w14:paraId="58E3E517" w14:textId="536DB70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0.91 (0.66,1.25)</w:t>
            </w:r>
          </w:p>
        </w:tc>
        <w:tc>
          <w:tcPr>
            <w:tcW w:w="992" w:type="dxa"/>
            <w:vAlign w:val="center"/>
          </w:tcPr>
          <w:p w14:paraId="39D87CD2"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39</w:t>
            </w:r>
          </w:p>
        </w:tc>
        <w:tc>
          <w:tcPr>
            <w:tcW w:w="1701" w:type="dxa"/>
            <w:vAlign w:val="center"/>
          </w:tcPr>
          <w:p w14:paraId="4139597C" w14:textId="7F37354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0.89 (0.62,1.27)</w:t>
            </w:r>
          </w:p>
        </w:tc>
        <w:tc>
          <w:tcPr>
            <w:tcW w:w="1134" w:type="dxa"/>
            <w:vAlign w:val="center"/>
          </w:tcPr>
          <w:p w14:paraId="502AB1AD"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62</w:t>
            </w:r>
          </w:p>
        </w:tc>
        <w:tc>
          <w:tcPr>
            <w:tcW w:w="1756" w:type="dxa"/>
            <w:vAlign w:val="center"/>
          </w:tcPr>
          <w:p w14:paraId="10EF2C91" w14:textId="015D41B8"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0.93 (0.70, 1.23)</w:t>
            </w:r>
          </w:p>
        </w:tc>
      </w:tr>
      <w:tr w:rsidR="00FB1D12" w:rsidRPr="00AF5B8D" w14:paraId="7EFC311E" w14:textId="77777777" w:rsidTr="00FB1D12">
        <w:trPr>
          <w:trHeight w:val="300"/>
        </w:trPr>
        <w:tc>
          <w:tcPr>
            <w:tcW w:w="1843" w:type="dxa"/>
            <w:noWrap/>
            <w:vAlign w:val="center"/>
            <w:hideMark/>
          </w:tcPr>
          <w:p w14:paraId="46B545C3" w14:textId="222BDB9E"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3342215B" w14:textId="57433E5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130</w:t>
            </w:r>
          </w:p>
        </w:tc>
        <w:tc>
          <w:tcPr>
            <w:tcW w:w="1701" w:type="dxa"/>
            <w:noWrap/>
            <w:vAlign w:val="center"/>
          </w:tcPr>
          <w:p w14:paraId="0B067FE5" w14:textId="614FC18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1.26 (1.01,1.57)</w:t>
            </w:r>
          </w:p>
        </w:tc>
        <w:tc>
          <w:tcPr>
            <w:tcW w:w="993" w:type="dxa"/>
            <w:vAlign w:val="center"/>
          </w:tcPr>
          <w:p w14:paraId="4D7BA6A7" w14:textId="73FDA82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117</w:t>
            </w:r>
          </w:p>
        </w:tc>
        <w:tc>
          <w:tcPr>
            <w:tcW w:w="1701" w:type="dxa"/>
            <w:vAlign w:val="center"/>
          </w:tcPr>
          <w:p w14:paraId="0EE94386" w14:textId="6529929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1.37 (1.08,1.74)</w:t>
            </w:r>
          </w:p>
        </w:tc>
        <w:tc>
          <w:tcPr>
            <w:tcW w:w="992" w:type="dxa"/>
            <w:vAlign w:val="center"/>
          </w:tcPr>
          <w:p w14:paraId="136533E2" w14:textId="5A58776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109</w:t>
            </w:r>
          </w:p>
        </w:tc>
        <w:tc>
          <w:tcPr>
            <w:tcW w:w="1701" w:type="dxa"/>
            <w:noWrap/>
            <w:vAlign w:val="center"/>
          </w:tcPr>
          <w:p w14:paraId="2C8427B7" w14:textId="33330CB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1.24 (0.97,1.58)</w:t>
            </w:r>
          </w:p>
        </w:tc>
        <w:tc>
          <w:tcPr>
            <w:tcW w:w="992" w:type="dxa"/>
            <w:vAlign w:val="center"/>
          </w:tcPr>
          <w:p w14:paraId="64F45D50"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85</w:t>
            </w:r>
          </w:p>
        </w:tc>
        <w:tc>
          <w:tcPr>
            <w:tcW w:w="1701" w:type="dxa"/>
            <w:vAlign w:val="center"/>
          </w:tcPr>
          <w:p w14:paraId="0DACAAFF" w14:textId="2EDFCE8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1.16 (0.88,1.54)</w:t>
            </w:r>
          </w:p>
        </w:tc>
        <w:tc>
          <w:tcPr>
            <w:tcW w:w="1134" w:type="dxa"/>
            <w:vAlign w:val="center"/>
          </w:tcPr>
          <w:p w14:paraId="34289F73"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130</w:t>
            </w:r>
          </w:p>
        </w:tc>
        <w:tc>
          <w:tcPr>
            <w:tcW w:w="1756" w:type="dxa"/>
            <w:vAlign w:val="center"/>
          </w:tcPr>
          <w:p w14:paraId="1579DC11" w14:textId="5CD3A837"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1.25 (1.00, 1.56)</w:t>
            </w:r>
          </w:p>
        </w:tc>
      </w:tr>
      <w:tr w:rsidR="00FB1D12" w:rsidRPr="00AF5B8D" w14:paraId="57D37F09" w14:textId="77777777" w:rsidTr="00FB1D12">
        <w:trPr>
          <w:trHeight w:val="300"/>
        </w:trPr>
        <w:tc>
          <w:tcPr>
            <w:tcW w:w="1843" w:type="dxa"/>
            <w:noWrap/>
            <w:vAlign w:val="center"/>
            <w:hideMark/>
          </w:tcPr>
          <w:p w14:paraId="2BF54DE7" w14:textId="78FC87F2"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7CBA5016" w14:textId="49BADD2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w:t>
            </w:r>
          </w:p>
        </w:tc>
        <w:tc>
          <w:tcPr>
            <w:tcW w:w="1701" w:type="dxa"/>
            <w:noWrap/>
            <w:vAlign w:val="center"/>
          </w:tcPr>
          <w:p w14:paraId="129F4C8A" w14:textId="4A0FAC1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1.58 (1.00,2.48)</w:t>
            </w:r>
          </w:p>
        </w:tc>
        <w:tc>
          <w:tcPr>
            <w:tcW w:w="993" w:type="dxa"/>
            <w:vAlign w:val="center"/>
          </w:tcPr>
          <w:p w14:paraId="13162843" w14:textId="06EADAA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16</w:t>
            </w:r>
          </w:p>
        </w:tc>
        <w:tc>
          <w:tcPr>
            <w:tcW w:w="1701" w:type="dxa"/>
            <w:vAlign w:val="center"/>
          </w:tcPr>
          <w:p w14:paraId="3B6ABD29" w14:textId="7AD3A41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1.41 (0.84,2.38)</w:t>
            </w:r>
          </w:p>
        </w:tc>
        <w:tc>
          <w:tcPr>
            <w:tcW w:w="992" w:type="dxa"/>
            <w:vAlign w:val="center"/>
          </w:tcPr>
          <w:p w14:paraId="0447F705" w14:textId="25D0196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w:t>
            </w:r>
          </w:p>
        </w:tc>
        <w:tc>
          <w:tcPr>
            <w:tcW w:w="1701" w:type="dxa"/>
            <w:noWrap/>
            <w:vAlign w:val="center"/>
          </w:tcPr>
          <w:p w14:paraId="57DC26B9" w14:textId="39AAB66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1.44 (0.87,2.38)</w:t>
            </w:r>
          </w:p>
        </w:tc>
        <w:tc>
          <w:tcPr>
            <w:tcW w:w="992" w:type="dxa"/>
            <w:vAlign w:val="center"/>
          </w:tcPr>
          <w:p w14:paraId="33C671FB"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w:t>
            </w:r>
          </w:p>
        </w:tc>
        <w:tc>
          <w:tcPr>
            <w:tcW w:w="1701" w:type="dxa"/>
            <w:vAlign w:val="center"/>
          </w:tcPr>
          <w:p w14:paraId="5F0F7DCD" w14:textId="62F0552B"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1.63 (0.98,2.73)</w:t>
            </w:r>
          </w:p>
        </w:tc>
        <w:tc>
          <w:tcPr>
            <w:tcW w:w="1134" w:type="dxa"/>
            <w:vAlign w:val="center"/>
          </w:tcPr>
          <w:p w14:paraId="705A1695"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w:t>
            </w:r>
          </w:p>
        </w:tc>
        <w:tc>
          <w:tcPr>
            <w:tcW w:w="1756" w:type="dxa"/>
            <w:vAlign w:val="center"/>
          </w:tcPr>
          <w:p w14:paraId="4B214EA9" w14:textId="13BDE733"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1.57 (1.00, 2.46)</w:t>
            </w:r>
          </w:p>
        </w:tc>
      </w:tr>
      <w:tr w:rsidR="0013443A" w:rsidRPr="00AF5B8D" w14:paraId="645A9A1A" w14:textId="77777777" w:rsidTr="00FB1D12">
        <w:trPr>
          <w:trHeight w:val="300"/>
        </w:trPr>
        <w:tc>
          <w:tcPr>
            <w:tcW w:w="1843" w:type="dxa"/>
            <w:noWrap/>
            <w:vAlign w:val="center"/>
            <w:hideMark/>
          </w:tcPr>
          <w:p w14:paraId="67BD6DB5" w14:textId="749B1139"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vAlign w:val="center"/>
          </w:tcPr>
          <w:p w14:paraId="6926B91B"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0D98206C" w14:textId="0E1006B2" w:rsidR="0013443A" w:rsidRPr="00AF5B8D" w:rsidRDefault="0013443A"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0.0</w:t>
            </w:r>
            <w:r w:rsidR="00FB1D12" w:rsidRPr="00AF5B8D">
              <w:rPr>
                <w:rFonts w:ascii="Times New Roman" w:hAnsi="Times New Roman" w:cs="Times New Roman"/>
                <w:color w:val="000000"/>
                <w:sz w:val="21"/>
                <w:szCs w:val="21"/>
              </w:rPr>
              <w:t>42</w:t>
            </w:r>
          </w:p>
        </w:tc>
        <w:tc>
          <w:tcPr>
            <w:tcW w:w="993" w:type="dxa"/>
            <w:vAlign w:val="center"/>
          </w:tcPr>
          <w:p w14:paraId="019B3DEA"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3B98F7C5" w14:textId="244AFB9F"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0.021</w:t>
            </w:r>
          </w:p>
        </w:tc>
        <w:tc>
          <w:tcPr>
            <w:tcW w:w="992" w:type="dxa"/>
            <w:vAlign w:val="center"/>
          </w:tcPr>
          <w:p w14:paraId="20207A05" w14:textId="08E7B1B4"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18F5E0CB" w14:textId="65E0E72C"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0.14</w:t>
            </w:r>
          </w:p>
        </w:tc>
        <w:tc>
          <w:tcPr>
            <w:tcW w:w="992" w:type="dxa"/>
            <w:vAlign w:val="center"/>
          </w:tcPr>
          <w:p w14:paraId="2BBD9075"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225BA1A3" w14:textId="399D0F63"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0.15</w:t>
            </w:r>
          </w:p>
        </w:tc>
        <w:tc>
          <w:tcPr>
            <w:tcW w:w="1134" w:type="dxa"/>
            <w:vAlign w:val="center"/>
          </w:tcPr>
          <w:p w14:paraId="3054A87B"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3AD04E5A" w14:textId="314A312C"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0.05</w:t>
            </w:r>
          </w:p>
        </w:tc>
      </w:tr>
      <w:tr w:rsidR="0013443A" w:rsidRPr="00AF5B8D" w14:paraId="51A9E444" w14:textId="77777777" w:rsidTr="00FB1D12">
        <w:trPr>
          <w:trHeight w:val="57"/>
        </w:trPr>
        <w:tc>
          <w:tcPr>
            <w:tcW w:w="1843" w:type="dxa"/>
            <w:noWrap/>
            <w:vAlign w:val="center"/>
            <w:hideMark/>
          </w:tcPr>
          <w:p w14:paraId="02D6B542" w14:textId="77777777" w:rsidR="0013443A" w:rsidRPr="00AF5B8D" w:rsidRDefault="0013443A" w:rsidP="0013443A">
            <w:pPr>
              <w:rPr>
                <w:rFonts w:ascii="Times New Roman" w:hAnsi="Times New Roman" w:cs="Times New Roman"/>
                <w:sz w:val="21"/>
                <w:szCs w:val="21"/>
              </w:rPr>
            </w:pPr>
          </w:p>
        </w:tc>
        <w:tc>
          <w:tcPr>
            <w:tcW w:w="992" w:type="dxa"/>
            <w:vAlign w:val="center"/>
          </w:tcPr>
          <w:p w14:paraId="01F46857"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18539067" w14:textId="77777777" w:rsidR="0013443A" w:rsidRPr="00AF5B8D" w:rsidRDefault="0013443A" w:rsidP="00FB1D12">
            <w:pPr>
              <w:jc w:val="center"/>
              <w:rPr>
                <w:rFonts w:ascii="Times New Roman" w:hAnsi="Times New Roman" w:cs="Times New Roman"/>
                <w:sz w:val="21"/>
                <w:szCs w:val="21"/>
              </w:rPr>
            </w:pPr>
          </w:p>
        </w:tc>
        <w:tc>
          <w:tcPr>
            <w:tcW w:w="993" w:type="dxa"/>
            <w:vAlign w:val="center"/>
          </w:tcPr>
          <w:p w14:paraId="72E55215"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44580D3D" w14:textId="3BA2E2D8" w:rsidR="0013443A" w:rsidRPr="00AF5B8D" w:rsidRDefault="0013443A" w:rsidP="0013443A">
            <w:pPr>
              <w:jc w:val="center"/>
              <w:rPr>
                <w:rFonts w:ascii="Times New Roman" w:hAnsi="Times New Roman" w:cs="Times New Roman"/>
                <w:sz w:val="21"/>
                <w:szCs w:val="21"/>
              </w:rPr>
            </w:pPr>
          </w:p>
        </w:tc>
        <w:tc>
          <w:tcPr>
            <w:tcW w:w="992" w:type="dxa"/>
            <w:vAlign w:val="center"/>
          </w:tcPr>
          <w:p w14:paraId="58D76BC5" w14:textId="76660EF0"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5B4E4B29" w14:textId="77777777" w:rsidR="0013443A" w:rsidRPr="00AF5B8D" w:rsidRDefault="0013443A" w:rsidP="0013443A">
            <w:pPr>
              <w:jc w:val="center"/>
              <w:rPr>
                <w:rFonts w:ascii="Times New Roman" w:hAnsi="Times New Roman" w:cs="Times New Roman"/>
                <w:sz w:val="21"/>
                <w:szCs w:val="21"/>
              </w:rPr>
            </w:pPr>
          </w:p>
        </w:tc>
        <w:tc>
          <w:tcPr>
            <w:tcW w:w="992" w:type="dxa"/>
            <w:vAlign w:val="center"/>
          </w:tcPr>
          <w:p w14:paraId="65A64F6A"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38418873" w14:textId="77777777" w:rsidR="0013443A" w:rsidRPr="00AF5B8D" w:rsidRDefault="0013443A" w:rsidP="0013443A">
            <w:pPr>
              <w:jc w:val="center"/>
              <w:rPr>
                <w:rFonts w:ascii="Times New Roman" w:hAnsi="Times New Roman" w:cs="Times New Roman"/>
                <w:sz w:val="21"/>
                <w:szCs w:val="21"/>
              </w:rPr>
            </w:pPr>
          </w:p>
        </w:tc>
        <w:tc>
          <w:tcPr>
            <w:tcW w:w="1134" w:type="dxa"/>
            <w:vAlign w:val="center"/>
          </w:tcPr>
          <w:p w14:paraId="451C6FAE"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6EF5401F" w14:textId="77777777" w:rsidR="0013443A" w:rsidRPr="00AF5B8D" w:rsidRDefault="0013443A" w:rsidP="0013443A">
            <w:pPr>
              <w:jc w:val="center"/>
              <w:rPr>
                <w:rFonts w:ascii="Times New Roman" w:hAnsi="Times New Roman" w:cs="Times New Roman"/>
                <w:sz w:val="21"/>
                <w:szCs w:val="21"/>
              </w:rPr>
            </w:pPr>
          </w:p>
        </w:tc>
      </w:tr>
      <w:tr w:rsidR="0013443A" w:rsidRPr="00AF5B8D" w14:paraId="368FF3DF" w14:textId="77777777" w:rsidTr="00FB1D12">
        <w:trPr>
          <w:trHeight w:val="300"/>
        </w:trPr>
        <w:tc>
          <w:tcPr>
            <w:tcW w:w="1843" w:type="dxa"/>
            <w:noWrap/>
            <w:vAlign w:val="center"/>
            <w:hideMark/>
          </w:tcPr>
          <w:p w14:paraId="7DA6DA0B" w14:textId="77777777" w:rsidR="0013443A" w:rsidRPr="00AF5B8D" w:rsidRDefault="0013443A" w:rsidP="0013443A">
            <w:pPr>
              <w:rPr>
                <w:rFonts w:ascii="Times New Roman" w:hAnsi="Times New Roman" w:cs="Times New Roman"/>
                <w:b/>
                <w:bCs/>
                <w:sz w:val="21"/>
                <w:szCs w:val="21"/>
              </w:rPr>
            </w:pPr>
            <w:r w:rsidRPr="00AF5B8D">
              <w:rPr>
                <w:rFonts w:ascii="Times New Roman" w:hAnsi="Times New Roman" w:cs="Times New Roman"/>
                <w:b/>
                <w:bCs/>
                <w:sz w:val="21"/>
                <w:szCs w:val="21"/>
              </w:rPr>
              <w:t xml:space="preserve">Wrist fractures </w:t>
            </w:r>
          </w:p>
        </w:tc>
        <w:tc>
          <w:tcPr>
            <w:tcW w:w="992" w:type="dxa"/>
            <w:vAlign w:val="center"/>
          </w:tcPr>
          <w:p w14:paraId="0507D3EE" w14:textId="77777777"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185A15B9" w14:textId="77777777" w:rsidR="0013443A" w:rsidRPr="00AF5B8D" w:rsidRDefault="0013443A" w:rsidP="00FB1D12">
            <w:pPr>
              <w:jc w:val="center"/>
              <w:rPr>
                <w:rFonts w:ascii="Times New Roman" w:hAnsi="Times New Roman" w:cs="Times New Roman"/>
                <w:b/>
                <w:bCs/>
                <w:sz w:val="21"/>
                <w:szCs w:val="21"/>
              </w:rPr>
            </w:pPr>
          </w:p>
        </w:tc>
        <w:tc>
          <w:tcPr>
            <w:tcW w:w="993" w:type="dxa"/>
            <w:vAlign w:val="center"/>
          </w:tcPr>
          <w:p w14:paraId="047C0E72"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15EBF07B" w14:textId="628ADE39"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53001FE4" w14:textId="0100C756"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46D444D2" w14:textId="77777777"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586101B5"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1C8B594B" w14:textId="77777777" w:rsidR="0013443A" w:rsidRPr="00AF5B8D" w:rsidRDefault="0013443A" w:rsidP="0013443A">
            <w:pPr>
              <w:jc w:val="center"/>
              <w:rPr>
                <w:rFonts w:ascii="Times New Roman" w:hAnsi="Times New Roman" w:cs="Times New Roman"/>
                <w:b/>
                <w:bCs/>
                <w:sz w:val="21"/>
                <w:szCs w:val="21"/>
              </w:rPr>
            </w:pPr>
          </w:p>
        </w:tc>
        <w:tc>
          <w:tcPr>
            <w:tcW w:w="1134" w:type="dxa"/>
            <w:vAlign w:val="center"/>
          </w:tcPr>
          <w:p w14:paraId="28ED523D" w14:textId="77777777" w:rsidR="0013443A" w:rsidRPr="00AF5B8D" w:rsidRDefault="0013443A" w:rsidP="0013443A">
            <w:pPr>
              <w:jc w:val="center"/>
              <w:rPr>
                <w:rFonts w:ascii="Times New Roman" w:hAnsi="Times New Roman" w:cs="Times New Roman"/>
                <w:b/>
                <w:bCs/>
                <w:sz w:val="21"/>
                <w:szCs w:val="21"/>
              </w:rPr>
            </w:pPr>
          </w:p>
        </w:tc>
        <w:tc>
          <w:tcPr>
            <w:tcW w:w="1756" w:type="dxa"/>
            <w:vAlign w:val="center"/>
          </w:tcPr>
          <w:p w14:paraId="3378A648" w14:textId="77777777" w:rsidR="0013443A" w:rsidRPr="00AF5B8D" w:rsidRDefault="0013443A" w:rsidP="0013443A">
            <w:pPr>
              <w:jc w:val="center"/>
              <w:rPr>
                <w:rFonts w:ascii="Times New Roman" w:hAnsi="Times New Roman" w:cs="Times New Roman"/>
                <w:b/>
                <w:bCs/>
                <w:sz w:val="21"/>
                <w:szCs w:val="21"/>
              </w:rPr>
            </w:pPr>
          </w:p>
        </w:tc>
      </w:tr>
      <w:tr w:rsidR="0013443A" w:rsidRPr="00AF5B8D" w14:paraId="2CCE4A95" w14:textId="77777777" w:rsidTr="00FB1D12">
        <w:trPr>
          <w:trHeight w:val="300"/>
        </w:trPr>
        <w:tc>
          <w:tcPr>
            <w:tcW w:w="1843" w:type="dxa"/>
            <w:noWrap/>
            <w:vAlign w:val="center"/>
            <w:hideMark/>
          </w:tcPr>
          <w:p w14:paraId="4B8B7213" w14:textId="3237C3DD"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center"/>
          </w:tcPr>
          <w:p w14:paraId="3FA4285B" w14:textId="5290F5DD"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565</w:t>
            </w:r>
          </w:p>
        </w:tc>
        <w:tc>
          <w:tcPr>
            <w:tcW w:w="1701" w:type="dxa"/>
            <w:noWrap/>
            <w:vAlign w:val="center"/>
          </w:tcPr>
          <w:p w14:paraId="17AD02A7" w14:textId="2B4397AC"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6FC3B31C" w14:textId="6BA3C093"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476</w:t>
            </w:r>
          </w:p>
        </w:tc>
        <w:tc>
          <w:tcPr>
            <w:tcW w:w="1701" w:type="dxa"/>
            <w:vAlign w:val="center"/>
          </w:tcPr>
          <w:p w14:paraId="0E25264F" w14:textId="041FC1FD"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634B811B" w14:textId="1775680B"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415</w:t>
            </w:r>
          </w:p>
        </w:tc>
        <w:tc>
          <w:tcPr>
            <w:tcW w:w="1701" w:type="dxa"/>
            <w:noWrap/>
            <w:vAlign w:val="center"/>
            <w:hideMark/>
          </w:tcPr>
          <w:p w14:paraId="62A4CABD" w14:textId="042BD674"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67029E02" w14:textId="3817F767"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312</w:t>
            </w:r>
          </w:p>
        </w:tc>
        <w:tc>
          <w:tcPr>
            <w:tcW w:w="1701" w:type="dxa"/>
            <w:vAlign w:val="center"/>
          </w:tcPr>
          <w:p w14:paraId="6A749B66" w14:textId="28D2D284"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167A8EBE" w14:textId="2E1AE0D1"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565</w:t>
            </w:r>
          </w:p>
        </w:tc>
        <w:tc>
          <w:tcPr>
            <w:tcW w:w="1756" w:type="dxa"/>
            <w:vAlign w:val="center"/>
          </w:tcPr>
          <w:p w14:paraId="76C2DE12" w14:textId="77777777"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491DBD83" w14:textId="77777777" w:rsidTr="00FB1D12">
        <w:trPr>
          <w:trHeight w:val="300"/>
        </w:trPr>
        <w:tc>
          <w:tcPr>
            <w:tcW w:w="1843" w:type="dxa"/>
            <w:noWrap/>
            <w:vAlign w:val="center"/>
            <w:hideMark/>
          </w:tcPr>
          <w:p w14:paraId="67A4A318" w14:textId="60CA2D86"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92" w:type="dxa"/>
            <w:vAlign w:val="center"/>
          </w:tcPr>
          <w:p w14:paraId="3211B5B3" w14:textId="1E350B0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110</w:t>
            </w:r>
          </w:p>
        </w:tc>
        <w:tc>
          <w:tcPr>
            <w:tcW w:w="1701" w:type="dxa"/>
            <w:noWrap/>
            <w:vAlign w:val="center"/>
          </w:tcPr>
          <w:p w14:paraId="6C744FAB" w14:textId="16AF593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0.90 (0.73,1.11)</w:t>
            </w:r>
          </w:p>
        </w:tc>
        <w:tc>
          <w:tcPr>
            <w:tcW w:w="993" w:type="dxa"/>
            <w:vAlign w:val="center"/>
          </w:tcPr>
          <w:p w14:paraId="4202FE2F" w14:textId="5161C0A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95</w:t>
            </w:r>
          </w:p>
        </w:tc>
        <w:tc>
          <w:tcPr>
            <w:tcW w:w="1701" w:type="dxa"/>
            <w:vAlign w:val="center"/>
          </w:tcPr>
          <w:p w14:paraId="79B6D7D3" w14:textId="2E29AEC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0.95 (0.75,1.19)</w:t>
            </w:r>
          </w:p>
        </w:tc>
        <w:tc>
          <w:tcPr>
            <w:tcW w:w="992" w:type="dxa"/>
            <w:vAlign w:val="center"/>
          </w:tcPr>
          <w:p w14:paraId="45214370" w14:textId="423B584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97</w:t>
            </w:r>
          </w:p>
        </w:tc>
        <w:tc>
          <w:tcPr>
            <w:tcW w:w="1701" w:type="dxa"/>
            <w:noWrap/>
            <w:vAlign w:val="center"/>
          </w:tcPr>
          <w:p w14:paraId="28250451" w14:textId="024B3D0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0.95 (0.76,1.20)</w:t>
            </w:r>
          </w:p>
        </w:tc>
        <w:tc>
          <w:tcPr>
            <w:tcW w:w="992" w:type="dxa"/>
            <w:vAlign w:val="center"/>
          </w:tcPr>
          <w:p w14:paraId="2F236F18"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74</w:t>
            </w:r>
          </w:p>
        </w:tc>
        <w:tc>
          <w:tcPr>
            <w:tcW w:w="1701" w:type="dxa"/>
            <w:vAlign w:val="center"/>
          </w:tcPr>
          <w:p w14:paraId="7D69B31F" w14:textId="3609A2A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0.88 (0.68,1.15)</w:t>
            </w:r>
          </w:p>
        </w:tc>
        <w:tc>
          <w:tcPr>
            <w:tcW w:w="1134" w:type="dxa"/>
            <w:vAlign w:val="center"/>
          </w:tcPr>
          <w:p w14:paraId="5B09B06F"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110</w:t>
            </w:r>
          </w:p>
        </w:tc>
        <w:tc>
          <w:tcPr>
            <w:tcW w:w="1756" w:type="dxa"/>
            <w:vAlign w:val="center"/>
          </w:tcPr>
          <w:p w14:paraId="1DC27C0D" w14:textId="7F1BF5FB"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0.90 (0.73, 1.12)</w:t>
            </w:r>
          </w:p>
        </w:tc>
      </w:tr>
      <w:tr w:rsidR="00FB1D12" w:rsidRPr="00AF5B8D" w14:paraId="6C894AC1" w14:textId="77777777" w:rsidTr="00FB1D12">
        <w:trPr>
          <w:trHeight w:val="300"/>
        </w:trPr>
        <w:tc>
          <w:tcPr>
            <w:tcW w:w="1843" w:type="dxa"/>
            <w:noWrap/>
            <w:vAlign w:val="center"/>
            <w:hideMark/>
          </w:tcPr>
          <w:p w14:paraId="14FC2CAD" w14:textId="2FE87967"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294A9369" w14:textId="73F5136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185</w:t>
            </w:r>
          </w:p>
        </w:tc>
        <w:tc>
          <w:tcPr>
            <w:tcW w:w="1701" w:type="dxa"/>
            <w:noWrap/>
            <w:vAlign w:val="center"/>
          </w:tcPr>
          <w:p w14:paraId="2D05DD37" w14:textId="120DC76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0.99 (0.83,1.19)</w:t>
            </w:r>
          </w:p>
        </w:tc>
        <w:tc>
          <w:tcPr>
            <w:tcW w:w="993" w:type="dxa"/>
            <w:vAlign w:val="center"/>
          </w:tcPr>
          <w:p w14:paraId="6F74D7F2" w14:textId="1022BA6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162</w:t>
            </w:r>
          </w:p>
        </w:tc>
        <w:tc>
          <w:tcPr>
            <w:tcW w:w="1701" w:type="dxa"/>
            <w:vAlign w:val="center"/>
          </w:tcPr>
          <w:p w14:paraId="0C412500" w14:textId="1F56889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1.08 (0.89,1.31)</w:t>
            </w:r>
          </w:p>
        </w:tc>
        <w:tc>
          <w:tcPr>
            <w:tcW w:w="992" w:type="dxa"/>
            <w:vAlign w:val="center"/>
          </w:tcPr>
          <w:p w14:paraId="5504580D" w14:textId="7682A00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155</w:t>
            </w:r>
          </w:p>
        </w:tc>
        <w:tc>
          <w:tcPr>
            <w:tcW w:w="1701" w:type="dxa"/>
            <w:noWrap/>
            <w:vAlign w:val="center"/>
          </w:tcPr>
          <w:p w14:paraId="22B2D918" w14:textId="660D905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0.99 (0.81,1.20)</w:t>
            </w:r>
          </w:p>
        </w:tc>
        <w:tc>
          <w:tcPr>
            <w:tcW w:w="992" w:type="dxa"/>
            <w:vAlign w:val="center"/>
          </w:tcPr>
          <w:p w14:paraId="423F368D"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126</w:t>
            </w:r>
          </w:p>
        </w:tc>
        <w:tc>
          <w:tcPr>
            <w:tcW w:w="1701" w:type="dxa"/>
            <w:vAlign w:val="center"/>
          </w:tcPr>
          <w:p w14:paraId="0E1C87FB" w14:textId="67CFEAA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0.96 (0.76,1.19)</w:t>
            </w:r>
          </w:p>
        </w:tc>
        <w:tc>
          <w:tcPr>
            <w:tcW w:w="1134" w:type="dxa"/>
            <w:vAlign w:val="center"/>
          </w:tcPr>
          <w:p w14:paraId="779969F8"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185</w:t>
            </w:r>
          </w:p>
        </w:tc>
        <w:tc>
          <w:tcPr>
            <w:tcW w:w="1756" w:type="dxa"/>
            <w:vAlign w:val="center"/>
          </w:tcPr>
          <w:p w14:paraId="53833B5D" w14:textId="3CFCDDFD"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1.00 (0.84, 1.20)</w:t>
            </w:r>
          </w:p>
        </w:tc>
      </w:tr>
      <w:tr w:rsidR="00FB1D12" w:rsidRPr="00AF5B8D" w14:paraId="6DC54B29" w14:textId="77777777" w:rsidTr="00FB1D12">
        <w:trPr>
          <w:trHeight w:val="300"/>
        </w:trPr>
        <w:tc>
          <w:tcPr>
            <w:tcW w:w="1843" w:type="dxa"/>
            <w:noWrap/>
            <w:vAlign w:val="center"/>
            <w:hideMark/>
          </w:tcPr>
          <w:p w14:paraId="6A05C47F" w14:textId="297D24C7"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7A503C09" w14:textId="1BF5A2D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w:t>
            </w:r>
          </w:p>
        </w:tc>
        <w:tc>
          <w:tcPr>
            <w:tcW w:w="1701" w:type="dxa"/>
            <w:noWrap/>
            <w:vAlign w:val="center"/>
          </w:tcPr>
          <w:p w14:paraId="731C27CB" w14:textId="5ECBA6B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1.22 (0.83,1.80)</w:t>
            </w:r>
          </w:p>
        </w:tc>
        <w:tc>
          <w:tcPr>
            <w:tcW w:w="993" w:type="dxa"/>
            <w:vAlign w:val="center"/>
          </w:tcPr>
          <w:p w14:paraId="7A7E33F4" w14:textId="55C1F98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23</w:t>
            </w:r>
          </w:p>
        </w:tc>
        <w:tc>
          <w:tcPr>
            <w:tcW w:w="1701" w:type="dxa"/>
            <w:vAlign w:val="center"/>
          </w:tcPr>
          <w:p w14:paraId="26269294" w14:textId="0D8E2AC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1.23 (0.80,1.90)</w:t>
            </w:r>
          </w:p>
        </w:tc>
        <w:tc>
          <w:tcPr>
            <w:tcW w:w="992" w:type="dxa"/>
            <w:vAlign w:val="center"/>
          </w:tcPr>
          <w:p w14:paraId="1A2F80C6" w14:textId="3A35345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24</w:t>
            </w:r>
          </w:p>
        </w:tc>
        <w:tc>
          <w:tcPr>
            <w:tcW w:w="1701" w:type="dxa"/>
            <w:noWrap/>
            <w:vAlign w:val="center"/>
          </w:tcPr>
          <w:p w14:paraId="2B6BE04E" w14:textId="4859489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1.18 (0.77,1.81)</w:t>
            </w:r>
          </w:p>
        </w:tc>
        <w:tc>
          <w:tcPr>
            <w:tcW w:w="992" w:type="dxa"/>
            <w:vAlign w:val="center"/>
          </w:tcPr>
          <w:p w14:paraId="6488E8E6"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w:t>
            </w:r>
          </w:p>
        </w:tc>
        <w:tc>
          <w:tcPr>
            <w:tcW w:w="1701" w:type="dxa"/>
            <w:vAlign w:val="center"/>
          </w:tcPr>
          <w:p w14:paraId="735BB437" w14:textId="355E05A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1.36 (0.89,2.08)</w:t>
            </w:r>
          </w:p>
        </w:tc>
        <w:tc>
          <w:tcPr>
            <w:tcW w:w="1134" w:type="dxa"/>
            <w:vAlign w:val="center"/>
          </w:tcPr>
          <w:p w14:paraId="201D9B11"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29</w:t>
            </w:r>
          </w:p>
        </w:tc>
        <w:tc>
          <w:tcPr>
            <w:tcW w:w="1756" w:type="dxa"/>
            <w:vAlign w:val="center"/>
          </w:tcPr>
          <w:p w14:paraId="2AD2A309" w14:textId="7A3373F0"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1.25 (0.85, 1.84)</w:t>
            </w:r>
          </w:p>
        </w:tc>
      </w:tr>
      <w:tr w:rsidR="0013443A" w:rsidRPr="00AF5B8D" w14:paraId="257ABE20" w14:textId="77777777" w:rsidTr="00FB1D12">
        <w:trPr>
          <w:trHeight w:val="300"/>
        </w:trPr>
        <w:tc>
          <w:tcPr>
            <w:tcW w:w="1843" w:type="dxa"/>
            <w:noWrap/>
            <w:vAlign w:val="center"/>
            <w:hideMark/>
          </w:tcPr>
          <w:p w14:paraId="44E15B41" w14:textId="1D0A6269"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vAlign w:val="center"/>
          </w:tcPr>
          <w:p w14:paraId="1476B418"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28E7AA47" w14:textId="29B9CBB8"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0.5</w:t>
            </w:r>
            <w:r w:rsidR="00FB1D12" w:rsidRPr="00AF5B8D">
              <w:rPr>
                <w:rFonts w:ascii="Times New Roman" w:hAnsi="Times New Roman" w:cs="Times New Roman"/>
                <w:color w:val="000000"/>
                <w:sz w:val="21"/>
                <w:szCs w:val="21"/>
              </w:rPr>
              <w:t>0</w:t>
            </w:r>
          </w:p>
        </w:tc>
        <w:tc>
          <w:tcPr>
            <w:tcW w:w="993" w:type="dxa"/>
            <w:vAlign w:val="center"/>
          </w:tcPr>
          <w:p w14:paraId="3F177686"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0176ACF9" w14:textId="220CB8E4"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0.59</w:t>
            </w:r>
          </w:p>
        </w:tc>
        <w:tc>
          <w:tcPr>
            <w:tcW w:w="992" w:type="dxa"/>
            <w:vAlign w:val="center"/>
          </w:tcPr>
          <w:p w14:paraId="5A7C2A0D" w14:textId="30D1F37C"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686620C4" w14:textId="0A8E9FD0"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0.83</w:t>
            </w:r>
          </w:p>
        </w:tc>
        <w:tc>
          <w:tcPr>
            <w:tcW w:w="992" w:type="dxa"/>
            <w:vAlign w:val="center"/>
          </w:tcPr>
          <w:p w14:paraId="3103FC8F"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00FCCF5F" w14:textId="539DAD09"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0.32</w:t>
            </w:r>
          </w:p>
        </w:tc>
        <w:tc>
          <w:tcPr>
            <w:tcW w:w="1134" w:type="dxa"/>
            <w:vAlign w:val="center"/>
          </w:tcPr>
          <w:p w14:paraId="7DAC25AE"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502E90ED" w14:textId="08D537C5"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0.47</w:t>
            </w:r>
          </w:p>
        </w:tc>
      </w:tr>
      <w:tr w:rsidR="0013443A" w:rsidRPr="00AF5B8D" w14:paraId="5238A26A" w14:textId="77777777" w:rsidTr="00FB1D12">
        <w:trPr>
          <w:trHeight w:val="57"/>
        </w:trPr>
        <w:tc>
          <w:tcPr>
            <w:tcW w:w="1843" w:type="dxa"/>
            <w:noWrap/>
            <w:vAlign w:val="center"/>
            <w:hideMark/>
          </w:tcPr>
          <w:p w14:paraId="70DC85EC" w14:textId="77777777" w:rsidR="0013443A" w:rsidRPr="00AF5B8D" w:rsidRDefault="0013443A" w:rsidP="0013443A">
            <w:pPr>
              <w:rPr>
                <w:rFonts w:ascii="Times New Roman" w:hAnsi="Times New Roman" w:cs="Times New Roman"/>
                <w:sz w:val="21"/>
                <w:szCs w:val="21"/>
              </w:rPr>
            </w:pPr>
          </w:p>
        </w:tc>
        <w:tc>
          <w:tcPr>
            <w:tcW w:w="992" w:type="dxa"/>
            <w:vAlign w:val="center"/>
          </w:tcPr>
          <w:p w14:paraId="570AA6B2"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4EA9CD29" w14:textId="77777777" w:rsidR="0013443A" w:rsidRPr="00AF5B8D" w:rsidRDefault="0013443A" w:rsidP="00FB1D12">
            <w:pPr>
              <w:jc w:val="center"/>
              <w:rPr>
                <w:rFonts w:ascii="Times New Roman" w:hAnsi="Times New Roman" w:cs="Times New Roman"/>
                <w:sz w:val="21"/>
                <w:szCs w:val="21"/>
              </w:rPr>
            </w:pPr>
          </w:p>
        </w:tc>
        <w:tc>
          <w:tcPr>
            <w:tcW w:w="993" w:type="dxa"/>
          </w:tcPr>
          <w:p w14:paraId="3EDAFD27" w14:textId="77777777" w:rsidR="0013443A" w:rsidRPr="00AF5B8D" w:rsidRDefault="0013443A" w:rsidP="0013443A">
            <w:pPr>
              <w:jc w:val="center"/>
              <w:rPr>
                <w:rFonts w:ascii="Times New Roman" w:hAnsi="Times New Roman" w:cs="Times New Roman"/>
                <w:sz w:val="21"/>
                <w:szCs w:val="21"/>
              </w:rPr>
            </w:pPr>
          </w:p>
        </w:tc>
        <w:tc>
          <w:tcPr>
            <w:tcW w:w="1701" w:type="dxa"/>
          </w:tcPr>
          <w:p w14:paraId="00F3BA1F" w14:textId="022ACBD9" w:rsidR="0013443A" w:rsidRPr="00AF5B8D" w:rsidRDefault="0013443A" w:rsidP="0013443A">
            <w:pPr>
              <w:jc w:val="center"/>
              <w:rPr>
                <w:rFonts w:ascii="Times New Roman" w:hAnsi="Times New Roman" w:cs="Times New Roman"/>
                <w:sz w:val="21"/>
                <w:szCs w:val="21"/>
              </w:rPr>
            </w:pPr>
          </w:p>
        </w:tc>
        <w:tc>
          <w:tcPr>
            <w:tcW w:w="992" w:type="dxa"/>
            <w:vAlign w:val="center"/>
          </w:tcPr>
          <w:p w14:paraId="63307735" w14:textId="40D68687"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555A19DF" w14:textId="77777777" w:rsidR="0013443A" w:rsidRPr="00AF5B8D" w:rsidRDefault="0013443A" w:rsidP="0013443A">
            <w:pPr>
              <w:jc w:val="center"/>
              <w:rPr>
                <w:rFonts w:ascii="Times New Roman" w:hAnsi="Times New Roman" w:cs="Times New Roman"/>
                <w:sz w:val="21"/>
                <w:szCs w:val="21"/>
              </w:rPr>
            </w:pPr>
          </w:p>
        </w:tc>
        <w:tc>
          <w:tcPr>
            <w:tcW w:w="992" w:type="dxa"/>
            <w:vAlign w:val="center"/>
          </w:tcPr>
          <w:p w14:paraId="7C9F763F"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0C8840DB" w14:textId="77777777" w:rsidR="0013443A" w:rsidRPr="00AF5B8D" w:rsidRDefault="0013443A" w:rsidP="0013443A">
            <w:pPr>
              <w:jc w:val="center"/>
              <w:rPr>
                <w:rFonts w:ascii="Times New Roman" w:hAnsi="Times New Roman" w:cs="Times New Roman"/>
                <w:sz w:val="21"/>
                <w:szCs w:val="21"/>
              </w:rPr>
            </w:pPr>
          </w:p>
        </w:tc>
        <w:tc>
          <w:tcPr>
            <w:tcW w:w="1134" w:type="dxa"/>
            <w:vAlign w:val="center"/>
          </w:tcPr>
          <w:p w14:paraId="622CCFAC"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6C27E993" w14:textId="77777777" w:rsidR="0013443A" w:rsidRPr="00AF5B8D" w:rsidRDefault="0013443A" w:rsidP="0013443A">
            <w:pPr>
              <w:jc w:val="center"/>
              <w:rPr>
                <w:rFonts w:ascii="Times New Roman" w:hAnsi="Times New Roman" w:cs="Times New Roman"/>
                <w:sz w:val="21"/>
                <w:szCs w:val="21"/>
              </w:rPr>
            </w:pPr>
          </w:p>
        </w:tc>
      </w:tr>
      <w:tr w:rsidR="0013443A" w:rsidRPr="00AF5B8D" w14:paraId="4571957B" w14:textId="77777777" w:rsidTr="00FB1D12">
        <w:trPr>
          <w:trHeight w:val="300"/>
        </w:trPr>
        <w:tc>
          <w:tcPr>
            <w:tcW w:w="1843" w:type="dxa"/>
            <w:noWrap/>
            <w:vAlign w:val="center"/>
            <w:hideMark/>
          </w:tcPr>
          <w:p w14:paraId="61BB99A4" w14:textId="77777777" w:rsidR="0013443A" w:rsidRPr="00AF5B8D" w:rsidRDefault="0013443A" w:rsidP="0013443A">
            <w:pPr>
              <w:rPr>
                <w:rFonts w:ascii="Times New Roman" w:hAnsi="Times New Roman" w:cs="Times New Roman"/>
                <w:b/>
                <w:bCs/>
                <w:sz w:val="21"/>
                <w:szCs w:val="21"/>
              </w:rPr>
            </w:pPr>
            <w:r w:rsidRPr="00AF5B8D">
              <w:rPr>
                <w:rFonts w:ascii="Times New Roman" w:hAnsi="Times New Roman" w:cs="Times New Roman"/>
                <w:b/>
                <w:bCs/>
                <w:sz w:val="21"/>
                <w:szCs w:val="21"/>
              </w:rPr>
              <w:t xml:space="preserve">Hip fractures </w:t>
            </w:r>
          </w:p>
        </w:tc>
        <w:tc>
          <w:tcPr>
            <w:tcW w:w="992" w:type="dxa"/>
            <w:vAlign w:val="center"/>
          </w:tcPr>
          <w:p w14:paraId="75022050" w14:textId="77777777"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6D9E80F1" w14:textId="77777777" w:rsidR="0013443A" w:rsidRPr="00AF5B8D" w:rsidRDefault="0013443A" w:rsidP="00FB1D12">
            <w:pPr>
              <w:jc w:val="center"/>
              <w:rPr>
                <w:rFonts w:ascii="Times New Roman" w:hAnsi="Times New Roman" w:cs="Times New Roman"/>
                <w:b/>
                <w:bCs/>
                <w:sz w:val="21"/>
                <w:szCs w:val="21"/>
              </w:rPr>
            </w:pPr>
          </w:p>
        </w:tc>
        <w:tc>
          <w:tcPr>
            <w:tcW w:w="993" w:type="dxa"/>
          </w:tcPr>
          <w:p w14:paraId="00BB6761" w14:textId="77777777" w:rsidR="0013443A" w:rsidRPr="00AF5B8D" w:rsidRDefault="0013443A" w:rsidP="0013443A">
            <w:pPr>
              <w:jc w:val="center"/>
              <w:rPr>
                <w:rFonts w:ascii="Times New Roman" w:hAnsi="Times New Roman" w:cs="Times New Roman"/>
                <w:b/>
                <w:bCs/>
                <w:sz w:val="21"/>
                <w:szCs w:val="21"/>
              </w:rPr>
            </w:pPr>
          </w:p>
        </w:tc>
        <w:tc>
          <w:tcPr>
            <w:tcW w:w="1701" w:type="dxa"/>
          </w:tcPr>
          <w:p w14:paraId="7840D153" w14:textId="722E9949"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74C57C55" w14:textId="2137E45F"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573FC08A" w14:textId="77777777"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43CA4B1E"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42B0A7B3" w14:textId="77777777" w:rsidR="0013443A" w:rsidRPr="00AF5B8D" w:rsidRDefault="0013443A" w:rsidP="0013443A">
            <w:pPr>
              <w:jc w:val="center"/>
              <w:rPr>
                <w:rFonts w:ascii="Times New Roman" w:hAnsi="Times New Roman" w:cs="Times New Roman"/>
                <w:b/>
                <w:bCs/>
                <w:sz w:val="21"/>
                <w:szCs w:val="21"/>
              </w:rPr>
            </w:pPr>
          </w:p>
        </w:tc>
        <w:tc>
          <w:tcPr>
            <w:tcW w:w="1134" w:type="dxa"/>
            <w:vAlign w:val="center"/>
          </w:tcPr>
          <w:p w14:paraId="0E1E43CA" w14:textId="77777777" w:rsidR="0013443A" w:rsidRPr="00AF5B8D" w:rsidRDefault="0013443A" w:rsidP="0013443A">
            <w:pPr>
              <w:jc w:val="center"/>
              <w:rPr>
                <w:rFonts w:ascii="Times New Roman" w:hAnsi="Times New Roman" w:cs="Times New Roman"/>
                <w:b/>
                <w:bCs/>
                <w:sz w:val="21"/>
                <w:szCs w:val="21"/>
              </w:rPr>
            </w:pPr>
          </w:p>
        </w:tc>
        <w:tc>
          <w:tcPr>
            <w:tcW w:w="1756" w:type="dxa"/>
            <w:vAlign w:val="center"/>
          </w:tcPr>
          <w:p w14:paraId="3A1B53FB" w14:textId="77777777" w:rsidR="0013443A" w:rsidRPr="00AF5B8D" w:rsidRDefault="0013443A" w:rsidP="0013443A">
            <w:pPr>
              <w:jc w:val="center"/>
              <w:rPr>
                <w:rFonts w:ascii="Times New Roman" w:hAnsi="Times New Roman" w:cs="Times New Roman"/>
                <w:b/>
                <w:bCs/>
                <w:sz w:val="21"/>
                <w:szCs w:val="21"/>
              </w:rPr>
            </w:pPr>
          </w:p>
        </w:tc>
      </w:tr>
      <w:tr w:rsidR="0013443A" w:rsidRPr="00AF5B8D" w14:paraId="59EF2A99" w14:textId="77777777" w:rsidTr="00FB1D12">
        <w:trPr>
          <w:trHeight w:val="300"/>
        </w:trPr>
        <w:tc>
          <w:tcPr>
            <w:tcW w:w="1843" w:type="dxa"/>
            <w:noWrap/>
            <w:vAlign w:val="center"/>
            <w:hideMark/>
          </w:tcPr>
          <w:p w14:paraId="31806C99" w14:textId="1DEFEBB9"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center"/>
          </w:tcPr>
          <w:p w14:paraId="26D2E60D" w14:textId="5E164B5A"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610</w:t>
            </w:r>
          </w:p>
        </w:tc>
        <w:tc>
          <w:tcPr>
            <w:tcW w:w="1701" w:type="dxa"/>
            <w:noWrap/>
            <w:vAlign w:val="center"/>
          </w:tcPr>
          <w:p w14:paraId="03D04A9B" w14:textId="5B1E59D4"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47715A27" w14:textId="6D68487C"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552</w:t>
            </w:r>
          </w:p>
        </w:tc>
        <w:tc>
          <w:tcPr>
            <w:tcW w:w="1701" w:type="dxa"/>
            <w:vAlign w:val="center"/>
          </w:tcPr>
          <w:p w14:paraId="6AD2143D" w14:textId="54B1AB91"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68CAD387" w14:textId="69AB4710"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410</w:t>
            </w:r>
          </w:p>
        </w:tc>
        <w:tc>
          <w:tcPr>
            <w:tcW w:w="1701" w:type="dxa"/>
            <w:noWrap/>
            <w:vAlign w:val="center"/>
            <w:hideMark/>
          </w:tcPr>
          <w:p w14:paraId="4821DD3A" w14:textId="1678026D"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5630C539" w14:textId="7EE4EA3C"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258</w:t>
            </w:r>
          </w:p>
        </w:tc>
        <w:tc>
          <w:tcPr>
            <w:tcW w:w="1701" w:type="dxa"/>
            <w:vAlign w:val="center"/>
          </w:tcPr>
          <w:p w14:paraId="280AFCAB" w14:textId="6F4CE588"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488BE13F" w14:textId="6EF2D2CB"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610</w:t>
            </w:r>
          </w:p>
        </w:tc>
        <w:tc>
          <w:tcPr>
            <w:tcW w:w="1756" w:type="dxa"/>
            <w:vAlign w:val="center"/>
          </w:tcPr>
          <w:p w14:paraId="394CFF69" w14:textId="499BE2D4"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6725C355" w14:textId="77777777" w:rsidTr="00FB1D12">
        <w:trPr>
          <w:trHeight w:val="300"/>
        </w:trPr>
        <w:tc>
          <w:tcPr>
            <w:tcW w:w="1843" w:type="dxa"/>
            <w:noWrap/>
            <w:vAlign w:val="center"/>
            <w:hideMark/>
          </w:tcPr>
          <w:p w14:paraId="2DC406DC" w14:textId="744615FF"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92" w:type="dxa"/>
            <w:vAlign w:val="center"/>
          </w:tcPr>
          <w:p w14:paraId="5447E8AF" w14:textId="1855A37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122</w:t>
            </w:r>
          </w:p>
        </w:tc>
        <w:tc>
          <w:tcPr>
            <w:tcW w:w="1701" w:type="dxa"/>
            <w:noWrap/>
            <w:vAlign w:val="center"/>
          </w:tcPr>
          <w:p w14:paraId="65B65558" w14:textId="1AB358D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1.25 (1.02,1.53)</w:t>
            </w:r>
          </w:p>
        </w:tc>
        <w:tc>
          <w:tcPr>
            <w:tcW w:w="993" w:type="dxa"/>
            <w:vAlign w:val="center"/>
          </w:tcPr>
          <w:p w14:paraId="23B70DE2" w14:textId="3F0FB08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106</w:t>
            </w:r>
          </w:p>
        </w:tc>
        <w:tc>
          <w:tcPr>
            <w:tcW w:w="1701" w:type="dxa"/>
            <w:vAlign w:val="center"/>
          </w:tcPr>
          <w:p w14:paraId="1F6A2727" w14:textId="57F3A5C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1.22 (0.99,1.52)</w:t>
            </w:r>
          </w:p>
        </w:tc>
        <w:tc>
          <w:tcPr>
            <w:tcW w:w="992" w:type="dxa"/>
            <w:vAlign w:val="center"/>
          </w:tcPr>
          <w:p w14:paraId="1EF4EDA8" w14:textId="185F69C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101</w:t>
            </w:r>
          </w:p>
        </w:tc>
        <w:tc>
          <w:tcPr>
            <w:tcW w:w="1701" w:type="dxa"/>
            <w:noWrap/>
            <w:vAlign w:val="center"/>
          </w:tcPr>
          <w:p w14:paraId="354E13F5" w14:textId="7FD7FDC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1.36 (1.09,1.71)</w:t>
            </w:r>
          </w:p>
        </w:tc>
        <w:tc>
          <w:tcPr>
            <w:tcW w:w="992" w:type="dxa"/>
            <w:vAlign w:val="center"/>
          </w:tcPr>
          <w:p w14:paraId="0F607440"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76</w:t>
            </w:r>
          </w:p>
        </w:tc>
        <w:tc>
          <w:tcPr>
            <w:tcW w:w="1701" w:type="dxa"/>
            <w:vAlign w:val="center"/>
          </w:tcPr>
          <w:p w14:paraId="0258715A" w14:textId="437F550B"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1.47 (1.13,1.92)</w:t>
            </w:r>
          </w:p>
        </w:tc>
        <w:tc>
          <w:tcPr>
            <w:tcW w:w="1134" w:type="dxa"/>
            <w:vAlign w:val="center"/>
          </w:tcPr>
          <w:p w14:paraId="160142B8"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122</w:t>
            </w:r>
          </w:p>
        </w:tc>
        <w:tc>
          <w:tcPr>
            <w:tcW w:w="1756" w:type="dxa"/>
            <w:vAlign w:val="center"/>
          </w:tcPr>
          <w:p w14:paraId="49694917" w14:textId="40A4A20B"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1.27 (1.04, 1.55)</w:t>
            </w:r>
          </w:p>
        </w:tc>
      </w:tr>
      <w:tr w:rsidR="00FB1D12" w:rsidRPr="00AF5B8D" w14:paraId="304D3C36" w14:textId="77777777" w:rsidTr="00FB1D12">
        <w:trPr>
          <w:trHeight w:val="300"/>
        </w:trPr>
        <w:tc>
          <w:tcPr>
            <w:tcW w:w="1843" w:type="dxa"/>
            <w:noWrap/>
            <w:vAlign w:val="center"/>
            <w:hideMark/>
          </w:tcPr>
          <w:p w14:paraId="2EC374C3" w14:textId="47F78003"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1B63315D" w14:textId="286D226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172</w:t>
            </w:r>
          </w:p>
        </w:tc>
        <w:tc>
          <w:tcPr>
            <w:tcW w:w="1701" w:type="dxa"/>
            <w:noWrap/>
            <w:vAlign w:val="center"/>
          </w:tcPr>
          <w:p w14:paraId="47696C11" w14:textId="3F4C3FE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1.24 (1.03,1.49)</w:t>
            </w:r>
          </w:p>
        </w:tc>
        <w:tc>
          <w:tcPr>
            <w:tcW w:w="993" w:type="dxa"/>
            <w:vAlign w:val="center"/>
          </w:tcPr>
          <w:p w14:paraId="4A443AA4" w14:textId="392C67E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149</w:t>
            </w:r>
          </w:p>
        </w:tc>
        <w:tc>
          <w:tcPr>
            <w:tcW w:w="1701" w:type="dxa"/>
            <w:vAlign w:val="center"/>
          </w:tcPr>
          <w:p w14:paraId="5570B50D" w14:textId="779A5511"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1.24 (1.02,1.51)</w:t>
            </w:r>
          </w:p>
        </w:tc>
        <w:tc>
          <w:tcPr>
            <w:tcW w:w="992" w:type="dxa"/>
            <w:vAlign w:val="center"/>
          </w:tcPr>
          <w:p w14:paraId="32639341" w14:textId="466CC28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143</w:t>
            </w:r>
          </w:p>
        </w:tc>
        <w:tc>
          <w:tcPr>
            <w:tcW w:w="1701" w:type="dxa"/>
            <w:noWrap/>
            <w:vAlign w:val="center"/>
          </w:tcPr>
          <w:p w14:paraId="3114FE9A" w14:textId="27E1095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1.30 (1.06,1.60)</w:t>
            </w:r>
          </w:p>
        </w:tc>
        <w:tc>
          <w:tcPr>
            <w:tcW w:w="992" w:type="dxa"/>
            <w:vAlign w:val="center"/>
          </w:tcPr>
          <w:p w14:paraId="0D78398F"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96</w:t>
            </w:r>
          </w:p>
        </w:tc>
        <w:tc>
          <w:tcPr>
            <w:tcW w:w="1701" w:type="dxa"/>
            <w:vAlign w:val="center"/>
          </w:tcPr>
          <w:p w14:paraId="5844CDBB" w14:textId="4CD5840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1.15 (0.89,1.48)</w:t>
            </w:r>
          </w:p>
        </w:tc>
        <w:tc>
          <w:tcPr>
            <w:tcW w:w="1134" w:type="dxa"/>
            <w:vAlign w:val="center"/>
          </w:tcPr>
          <w:p w14:paraId="62957445"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172</w:t>
            </w:r>
          </w:p>
        </w:tc>
        <w:tc>
          <w:tcPr>
            <w:tcW w:w="1756" w:type="dxa"/>
            <w:vAlign w:val="center"/>
          </w:tcPr>
          <w:p w14:paraId="1A9A6624" w14:textId="4292681E"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1.27 (1.05, 1.52)</w:t>
            </w:r>
          </w:p>
        </w:tc>
      </w:tr>
      <w:tr w:rsidR="00FB1D12" w:rsidRPr="00AF5B8D" w14:paraId="15C9373A" w14:textId="77777777" w:rsidTr="00FB1D12">
        <w:trPr>
          <w:trHeight w:val="300"/>
        </w:trPr>
        <w:tc>
          <w:tcPr>
            <w:tcW w:w="1843" w:type="dxa"/>
            <w:noWrap/>
            <w:vAlign w:val="center"/>
            <w:hideMark/>
          </w:tcPr>
          <w:p w14:paraId="1E0BA1E3" w14:textId="21910A1C"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3F4E32C5" w14:textId="7DCD0A1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w:t>
            </w:r>
          </w:p>
        </w:tc>
        <w:tc>
          <w:tcPr>
            <w:tcW w:w="1701" w:type="dxa"/>
            <w:noWrap/>
            <w:vAlign w:val="center"/>
          </w:tcPr>
          <w:p w14:paraId="35FE76F9" w14:textId="13E8EF9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2.25 (1.61,3.14)</w:t>
            </w:r>
          </w:p>
        </w:tc>
        <w:tc>
          <w:tcPr>
            <w:tcW w:w="993" w:type="dxa"/>
            <w:vAlign w:val="center"/>
          </w:tcPr>
          <w:p w14:paraId="78E84D51" w14:textId="76BE52B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30</w:t>
            </w:r>
          </w:p>
        </w:tc>
        <w:tc>
          <w:tcPr>
            <w:tcW w:w="1701" w:type="dxa"/>
            <w:vAlign w:val="center"/>
          </w:tcPr>
          <w:p w14:paraId="7762850F" w14:textId="7E77A20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2.01 (1.37,2.95)</w:t>
            </w:r>
          </w:p>
        </w:tc>
        <w:tc>
          <w:tcPr>
            <w:tcW w:w="992" w:type="dxa"/>
            <w:vAlign w:val="center"/>
          </w:tcPr>
          <w:p w14:paraId="7E270C44" w14:textId="5FDE8A0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35</w:t>
            </w:r>
          </w:p>
        </w:tc>
        <w:tc>
          <w:tcPr>
            <w:tcW w:w="1701" w:type="dxa"/>
            <w:noWrap/>
            <w:vAlign w:val="center"/>
          </w:tcPr>
          <w:p w14:paraId="3B0E766D" w14:textId="71B173C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2.33 (1.62,3.35)</w:t>
            </w:r>
          </w:p>
        </w:tc>
        <w:tc>
          <w:tcPr>
            <w:tcW w:w="992" w:type="dxa"/>
            <w:vAlign w:val="center"/>
          </w:tcPr>
          <w:p w14:paraId="34E218D4"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32</w:t>
            </w:r>
          </w:p>
        </w:tc>
        <w:tc>
          <w:tcPr>
            <w:tcW w:w="1701" w:type="dxa"/>
            <w:vAlign w:val="center"/>
          </w:tcPr>
          <w:p w14:paraId="60DF3FB3" w14:textId="745761A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2.63 (1.78,3.89)</w:t>
            </w:r>
          </w:p>
        </w:tc>
        <w:tc>
          <w:tcPr>
            <w:tcW w:w="1134" w:type="dxa"/>
            <w:vAlign w:val="center"/>
          </w:tcPr>
          <w:p w14:paraId="6F9BA931"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w:t>
            </w:r>
          </w:p>
        </w:tc>
        <w:tc>
          <w:tcPr>
            <w:tcW w:w="1756" w:type="dxa"/>
            <w:vAlign w:val="center"/>
          </w:tcPr>
          <w:p w14:paraId="41B69D9C" w14:textId="79DCA653"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2.35 (1.69, 3.28)</w:t>
            </w:r>
          </w:p>
        </w:tc>
      </w:tr>
      <w:tr w:rsidR="0013443A" w:rsidRPr="00AF5B8D" w14:paraId="75284F8F" w14:textId="77777777" w:rsidTr="00FB1D12">
        <w:trPr>
          <w:trHeight w:val="300"/>
        </w:trPr>
        <w:tc>
          <w:tcPr>
            <w:tcW w:w="1843" w:type="dxa"/>
            <w:noWrap/>
            <w:vAlign w:val="center"/>
            <w:hideMark/>
          </w:tcPr>
          <w:p w14:paraId="63585F78" w14:textId="5CD67FEF"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vAlign w:val="center"/>
          </w:tcPr>
          <w:p w14:paraId="50536FA9"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2BEF83E8" w14:textId="2BEC910B" w:rsidR="0013443A"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993" w:type="dxa"/>
            <w:vAlign w:val="center"/>
          </w:tcPr>
          <w:p w14:paraId="11401808"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66CBC608" w14:textId="4E8FA9E7"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0.001</w:t>
            </w:r>
          </w:p>
        </w:tc>
        <w:tc>
          <w:tcPr>
            <w:tcW w:w="992" w:type="dxa"/>
            <w:vAlign w:val="center"/>
          </w:tcPr>
          <w:p w14:paraId="1EA42922" w14:textId="19979214"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1ACACCA1" w14:textId="7C70A83B"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992" w:type="dxa"/>
            <w:vAlign w:val="center"/>
          </w:tcPr>
          <w:p w14:paraId="7118F6B4"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65BD5CC3" w14:textId="08F2DD04"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&lt;0.001</w:t>
            </w:r>
          </w:p>
        </w:tc>
        <w:tc>
          <w:tcPr>
            <w:tcW w:w="1134" w:type="dxa"/>
            <w:vAlign w:val="center"/>
          </w:tcPr>
          <w:p w14:paraId="2C9C8AF8"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0C8C15AD" w14:textId="76C93FA7"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&lt;0.001</w:t>
            </w:r>
          </w:p>
        </w:tc>
      </w:tr>
      <w:tr w:rsidR="0013443A" w:rsidRPr="00AF5B8D" w14:paraId="568BEE0C" w14:textId="77777777" w:rsidTr="00FB1D12">
        <w:trPr>
          <w:trHeight w:val="57"/>
        </w:trPr>
        <w:tc>
          <w:tcPr>
            <w:tcW w:w="1843" w:type="dxa"/>
            <w:noWrap/>
            <w:vAlign w:val="center"/>
            <w:hideMark/>
          </w:tcPr>
          <w:p w14:paraId="26810641" w14:textId="77777777" w:rsidR="0013443A" w:rsidRPr="00AF5B8D" w:rsidRDefault="0013443A" w:rsidP="0013443A">
            <w:pPr>
              <w:rPr>
                <w:rFonts w:ascii="Times New Roman" w:hAnsi="Times New Roman" w:cs="Times New Roman"/>
                <w:sz w:val="21"/>
                <w:szCs w:val="21"/>
              </w:rPr>
            </w:pPr>
          </w:p>
        </w:tc>
        <w:tc>
          <w:tcPr>
            <w:tcW w:w="992" w:type="dxa"/>
            <w:vAlign w:val="center"/>
          </w:tcPr>
          <w:p w14:paraId="3ED9B545"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410BE0BF" w14:textId="77777777" w:rsidR="0013443A" w:rsidRPr="00AF5B8D" w:rsidRDefault="0013443A" w:rsidP="00FB1D12">
            <w:pPr>
              <w:jc w:val="center"/>
              <w:rPr>
                <w:rFonts w:ascii="Times New Roman" w:hAnsi="Times New Roman" w:cs="Times New Roman"/>
                <w:sz w:val="21"/>
                <w:szCs w:val="21"/>
              </w:rPr>
            </w:pPr>
          </w:p>
        </w:tc>
        <w:tc>
          <w:tcPr>
            <w:tcW w:w="993" w:type="dxa"/>
            <w:vAlign w:val="center"/>
          </w:tcPr>
          <w:p w14:paraId="446B1D5F"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68014E7E" w14:textId="62E69EE8" w:rsidR="0013443A" w:rsidRPr="00AF5B8D" w:rsidRDefault="0013443A" w:rsidP="0013443A">
            <w:pPr>
              <w:jc w:val="center"/>
              <w:rPr>
                <w:rFonts w:ascii="Times New Roman" w:hAnsi="Times New Roman" w:cs="Times New Roman"/>
                <w:sz w:val="21"/>
                <w:szCs w:val="21"/>
              </w:rPr>
            </w:pPr>
          </w:p>
        </w:tc>
        <w:tc>
          <w:tcPr>
            <w:tcW w:w="992" w:type="dxa"/>
            <w:vAlign w:val="center"/>
          </w:tcPr>
          <w:p w14:paraId="7FB9E091" w14:textId="327906A9"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18E90B12" w14:textId="77777777" w:rsidR="0013443A" w:rsidRPr="00AF5B8D" w:rsidRDefault="0013443A" w:rsidP="0013443A">
            <w:pPr>
              <w:jc w:val="center"/>
              <w:rPr>
                <w:rFonts w:ascii="Times New Roman" w:hAnsi="Times New Roman" w:cs="Times New Roman"/>
                <w:sz w:val="21"/>
                <w:szCs w:val="21"/>
              </w:rPr>
            </w:pPr>
          </w:p>
        </w:tc>
        <w:tc>
          <w:tcPr>
            <w:tcW w:w="992" w:type="dxa"/>
            <w:vAlign w:val="center"/>
          </w:tcPr>
          <w:p w14:paraId="3F5A76B3"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0C887D9C" w14:textId="77777777" w:rsidR="0013443A" w:rsidRPr="00AF5B8D" w:rsidRDefault="0013443A" w:rsidP="0013443A">
            <w:pPr>
              <w:jc w:val="center"/>
              <w:rPr>
                <w:rFonts w:ascii="Times New Roman" w:hAnsi="Times New Roman" w:cs="Times New Roman"/>
                <w:sz w:val="21"/>
                <w:szCs w:val="21"/>
              </w:rPr>
            </w:pPr>
          </w:p>
        </w:tc>
        <w:tc>
          <w:tcPr>
            <w:tcW w:w="1134" w:type="dxa"/>
            <w:vAlign w:val="center"/>
          </w:tcPr>
          <w:p w14:paraId="6B476F35"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2E824488" w14:textId="77777777" w:rsidR="0013443A" w:rsidRPr="00AF5B8D" w:rsidRDefault="0013443A" w:rsidP="0013443A">
            <w:pPr>
              <w:jc w:val="center"/>
              <w:rPr>
                <w:rFonts w:ascii="Times New Roman" w:hAnsi="Times New Roman" w:cs="Times New Roman"/>
                <w:sz w:val="21"/>
                <w:szCs w:val="21"/>
              </w:rPr>
            </w:pPr>
          </w:p>
        </w:tc>
      </w:tr>
      <w:tr w:rsidR="0013443A" w:rsidRPr="00AF5B8D" w14:paraId="5353A894" w14:textId="77777777" w:rsidTr="00FB1D12">
        <w:trPr>
          <w:trHeight w:val="300"/>
        </w:trPr>
        <w:tc>
          <w:tcPr>
            <w:tcW w:w="1843" w:type="dxa"/>
            <w:noWrap/>
            <w:vAlign w:val="center"/>
            <w:hideMark/>
          </w:tcPr>
          <w:p w14:paraId="513817A1" w14:textId="77777777" w:rsidR="0013443A" w:rsidRPr="00AF5B8D" w:rsidRDefault="0013443A" w:rsidP="0013443A">
            <w:pPr>
              <w:rPr>
                <w:rFonts w:ascii="Times New Roman" w:hAnsi="Times New Roman" w:cs="Times New Roman"/>
                <w:b/>
                <w:bCs/>
                <w:sz w:val="21"/>
                <w:szCs w:val="21"/>
              </w:rPr>
            </w:pPr>
            <w:r w:rsidRPr="00AF5B8D">
              <w:rPr>
                <w:rFonts w:ascii="Times New Roman" w:hAnsi="Times New Roman" w:cs="Times New Roman"/>
                <w:b/>
                <w:bCs/>
                <w:sz w:val="21"/>
                <w:szCs w:val="21"/>
              </w:rPr>
              <w:t xml:space="preserve">Leg fractures </w:t>
            </w:r>
          </w:p>
        </w:tc>
        <w:tc>
          <w:tcPr>
            <w:tcW w:w="992" w:type="dxa"/>
            <w:vAlign w:val="center"/>
          </w:tcPr>
          <w:p w14:paraId="6FEF4A16" w14:textId="77777777"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49FA1C96" w14:textId="77777777" w:rsidR="0013443A" w:rsidRPr="00AF5B8D" w:rsidRDefault="0013443A" w:rsidP="00FB1D12">
            <w:pPr>
              <w:jc w:val="center"/>
              <w:rPr>
                <w:rFonts w:ascii="Times New Roman" w:hAnsi="Times New Roman" w:cs="Times New Roman"/>
                <w:b/>
                <w:bCs/>
                <w:sz w:val="21"/>
                <w:szCs w:val="21"/>
              </w:rPr>
            </w:pPr>
          </w:p>
        </w:tc>
        <w:tc>
          <w:tcPr>
            <w:tcW w:w="993" w:type="dxa"/>
            <w:vAlign w:val="center"/>
          </w:tcPr>
          <w:p w14:paraId="68B8115D"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02422993" w14:textId="5C529F59"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1B27843B" w14:textId="152D3475"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560887D3" w14:textId="77777777"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204F92EE"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27C46FCE" w14:textId="77777777" w:rsidR="0013443A" w:rsidRPr="00AF5B8D" w:rsidRDefault="0013443A" w:rsidP="0013443A">
            <w:pPr>
              <w:jc w:val="center"/>
              <w:rPr>
                <w:rFonts w:ascii="Times New Roman" w:hAnsi="Times New Roman" w:cs="Times New Roman"/>
                <w:b/>
                <w:bCs/>
                <w:sz w:val="21"/>
                <w:szCs w:val="21"/>
              </w:rPr>
            </w:pPr>
          </w:p>
        </w:tc>
        <w:tc>
          <w:tcPr>
            <w:tcW w:w="1134" w:type="dxa"/>
            <w:vAlign w:val="center"/>
          </w:tcPr>
          <w:p w14:paraId="36020648" w14:textId="77777777" w:rsidR="0013443A" w:rsidRPr="00AF5B8D" w:rsidRDefault="0013443A" w:rsidP="0013443A">
            <w:pPr>
              <w:jc w:val="center"/>
              <w:rPr>
                <w:rFonts w:ascii="Times New Roman" w:hAnsi="Times New Roman" w:cs="Times New Roman"/>
                <w:b/>
                <w:bCs/>
                <w:sz w:val="21"/>
                <w:szCs w:val="21"/>
              </w:rPr>
            </w:pPr>
          </w:p>
        </w:tc>
        <w:tc>
          <w:tcPr>
            <w:tcW w:w="1756" w:type="dxa"/>
            <w:vAlign w:val="center"/>
          </w:tcPr>
          <w:p w14:paraId="06B7C6D6" w14:textId="77777777" w:rsidR="0013443A" w:rsidRPr="00AF5B8D" w:rsidRDefault="0013443A" w:rsidP="0013443A">
            <w:pPr>
              <w:jc w:val="center"/>
              <w:rPr>
                <w:rFonts w:ascii="Times New Roman" w:hAnsi="Times New Roman" w:cs="Times New Roman"/>
                <w:b/>
                <w:bCs/>
                <w:sz w:val="21"/>
                <w:szCs w:val="21"/>
              </w:rPr>
            </w:pPr>
          </w:p>
        </w:tc>
      </w:tr>
      <w:tr w:rsidR="0013443A" w:rsidRPr="00AF5B8D" w14:paraId="2FDD75CE" w14:textId="77777777" w:rsidTr="00FB1D12">
        <w:trPr>
          <w:trHeight w:val="300"/>
        </w:trPr>
        <w:tc>
          <w:tcPr>
            <w:tcW w:w="1843" w:type="dxa"/>
            <w:noWrap/>
            <w:vAlign w:val="center"/>
            <w:hideMark/>
          </w:tcPr>
          <w:p w14:paraId="4B770F61" w14:textId="0DBF5BBB"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center"/>
          </w:tcPr>
          <w:p w14:paraId="3195DF5F" w14:textId="03AF8C47"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227</w:t>
            </w:r>
          </w:p>
        </w:tc>
        <w:tc>
          <w:tcPr>
            <w:tcW w:w="1701" w:type="dxa"/>
            <w:noWrap/>
            <w:vAlign w:val="center"/>
          </w:tcPr>
          <w:p w14:paraId="5DA6FEE6" w14:textId="36690AA2"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3F76A85C" w14:textId="7875E825"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194</w:t>
            </w:r>
          </w:p>
        </w:tc>
        <w:tc>
          <w:tcPr>
            <w:tcW w:w="1701" w:type="dxa"/>
            <w:vAlign w:val="center"/>
          </w:tcPr>
          <w:p w14:paraId="53D5E9F4" w14:textId="5E57BC7D"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6A8DB104" w14:textId="3F41A14D"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158</w:t>
            </w:r>
          </w:p>
        </w:tc>
        <w:tc>
          <w:tcPr>
            <w:tcW w:w="1701" w:type="dxa"/>
            <w:noWrap/>
            <w:vAlign w:val="center"/>
            <w:hideMark/>
          </w:tcPr>
          <w:p w14:paraId="58CCE322" w14:textId="1E50F100"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473272C8" w14:textId="32A55904"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w:t>
            </w:r>
          </w:p>
        </w:tc>
        <w:tc>
          <w:tcPr>
            <w:tcW w:w="1701" w:type="dxa"/>
            <w:vAlign w:val="center"/>
          </w:tcPr>
          <w:p w14:paraId="756A3DEA" w14:textId="2941B1B1"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07D6435B" w14:textId="3F6BE318"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227</w:t>
            </w:r>
          </w:p>
        </w:tc>
        <w:tc>
          <w:tcPr>
            <w:tcW w:w="1756" w:type="dxa"/>
            <w:vAlign w:val="center"/>
          </w:tcPr>
          <w:p w14:paraId="41E2AB96" w14:textId="17E7A8D0"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03BDB380" w14:textId="77777777" w:rsidTr="00FB1D12">
        <w:trPr>
          <w:trHeight w:val="300"/>
        </w:trPr>
        <w:tc>
          <w:tcPr>
            <w:tcW w:w="1843" w:type="dxa"/>
            <w:noWrap/>
            <w:vAlign w:val="center"/>
            <w:hideMark/>
          </w:tcPr>
          <w:p w14:paraId="0A80391C" w14:textId="7C97211F"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lastRenderedPageBreak/>
              <w:t>Fish eaters</w:t>
            </w:r>
          </w:p>
        </w:tc>
        <w:tc>
          <w:tcPr>
            <w:tcW w:w="992" w:type="dxa"/>
            <w:vAlign w:val="center"/>
          </w:tcPr>
          <w:p w14:paraId="741B9CE5" w14:textId="00A5310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48</w:t>
            </w:r>
          </w:p>
        </w:tc>
        <w:tc>
          <w:tcPr>
            <w:tcW w:w="1701" w:type="dxa"/>
            <w:noWrap/>
            <w:vAlign w:val="center"/>
          </w:tcPr>
          <w:p w14:paraId="625EE018" w14:textId="1321D64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1.07 (0.77,1.48)</w:t>
            </w:r>
          </w:p>
        </w:tc>
        <w:tc>
          <w:tcPr>
            <w:tcW w:w="993" w:type="dxa"/>
            <w:vAlign w:val="center"/>
          </w:tcPr>
          <w:p w14:paraId="2C0B9354" w14:textId="66E6FAB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39</w:t>
            </w:r>
          </w:p>
        </w:tc>
        <w:tc>
          <w:tcPr>
            <w:tcW w:w="1701" w:type="dxa"/>
            <w:vAlign w:val="center"/>
          </w:tcPr>
          <w:p w14:paraId="6BEC8F24" w14:textId="462D79F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1.05 (0.74,1.51)</w:t>
            </w:r>
          </w:p>
        </w:tc>
        <w:tc>
          <w:tcPr>
            <w:tcW w:w="992" w:type="dxa"/>
            <w:vAlign w:val="center"/>
          </w:tcPr>
          <w:p w14:paraId="6CC7EFED" w14:textId="507D247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41</w:t>
            </w:r>
          </w:p>
        </w:tc>
        <w:tc>
          <w:tcPr>
            <w:tcW w:w="1701" w:type="dxa"/>
            <w:noWrap/>
            <w:vAlign w:val="center"/>
          </w:tcPr>
          <w:p w14:paraId="4D4C56ED" w14:textId="060F6491"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1.18 (0.82,1.69)</w:t>
            </w:r>
          </w:p>
        </w:tc>
        <w:tc>
          <w:tcPr>
            <w:tcW w:w="992" w:type="dxa"/>
            <w:vAlign w:val="center"/>
          </w:tcPr>
          <w:p w14:paraId="04AF9772"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23</w:t>
            </w:r>
          </w:p>
        </w:tc>
        <w:tc>
          <w:tcPr>
            <w:tcW w:w="1701" w:type="dxa"/>
            <w:vAlign w:val="center"/>
          </w:tcPr>
          <w:p w14:paraId="5F519F9E" w14:textId="4DBE04B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0.94 (0.59,1.50)</w:t>
            </w:r>
          </w:p>
        </w:tc>
        <w:tc>
          <w:tcPr>
            <w:tcW w:w="1134" w:type="dxa"/>
            <w:vAlign w:val="center"/>
          </w:tcPr>
          <w:p w14:paraId="59655ADF"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48</w:t>
            </w:r>
          </w:p>
        </w:tc>
        <w:tc>
          <w:tcPr>
            <w:tcW w:w="1756" w:type="dxa"/>
            <w:vAlign w:val="center"/>
          </w:tcPr>
          <w:p w14:paraId="205BFB20" w14:textId="177372A6"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1.09 (0.79, 1.51)</w:t>
            </w:r>
          </w:p>
        </w:tc>
      </w:tr>
      <w:tr w:rsidR="00FB1D12" w:rsidRPr="00AF5B8D" w14:paraId="5F262409" w14:textId="77777777" w:rsidTr="00FB1D12">
        <w:trPr>
          <w:trHeight w:val="300"/>
        </w:trPr>
        <w:tc>
          <w:tcPr>
            <w:tcW w:w="1843" w:type="dxa"/>
            <w:noWrap/>
            <w:vAlign w:val="center"/>
            <w:hideMark/>
          </w:tcPr>
          <w:p w14:paraId="1F9BE3CF" w14:textId="12E659B6"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3A7F396B" w14:textId="5C56739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73</w:t>
            </w:r>
          </w:p>
        </w:tc>
        <w:tc>
          <w:tcPr>
            <w:tcW w:w="1701" w:type="dxa"/>
            <w:noWrap/>
            <w:vAlign w:val="center"/>
          </w:tcPr>
          <w:p w14:paraId="3DCA80B5" w14:textId="31D7B28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1.01 (0.76,1.35)</w:t>
            </w:r>
          </w:p>
        </w:tc>
        <w:tc>
          <w:tcPr>
            <w:tcW w:w="993" w:type="dxa"/>
            <w:vAlign w:val="center"/>
          </w:tcPr>
          <w:p w14:paraId="02E405CB" w14:textId="59AC4AF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58</w:t>
            </w:r>
          </w:p>
        </w:tc>
        <w:tc>
          <w:tcPr>
            <w:tcW w:w="1701" w:type="dxa"/>
            <w:vAlign w:val="center"/>
          </w:tcPr>
          <w:p w14:paraId="3E8F59DA" w14:textId="41C426C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1.02 (0.74,1.40)</w:t>
            </w:r>
          </w:p>
        </w:tc>
        <w:tc>
          <w:tcPr>
            <w:tcW w:w="992" w:type="dxa"/>
            <w:vAlign w:val="center"/>
          </w:tcPr>
          <w:p w14:paraId="1CB87A7F" w14:textId="6D3C54D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70</w:t>
            </w:r>
          </w:p>
        </w:tc>
        <w:tc>
          <w:tcPr>
            <w:tcW w:w="1701" w:type="dxa"/>
            <w:noWrap/>
            <w:vAlign w:val="center"/>
          </w:tcPr>
          <w:p w14:paraId="6C400C56" w14:textId="1C9782C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1.24 (0.91,1.69)</w:t>
            </w:r>
          </w:p>
        </w:tc>
        <w:tc>
          <w:tcPr>
            <w:tcW w:w="992" w:type="dxa"/>
            <w:vAlign w:val="center"/>
          </w:tcPr>
          <w:p w14:paraId="702633E7"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57</w:t>
            </w:r>
          </w:p>
        </w:tc>
        <w:tc>
          <w:tcPr>
            <w:tcW w:w="1701" w:type="dxa"/>
            <w:vAlign w:val="center"/>
          </w:tcPr>
          <w:p w14:paraId="04A21E15" w14:textId="08E1692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1.43 (1.00,2.04)</w:t>
            </w:r>
          </w:p>
        </w:tc>
        <w:tc>
          <w:tcPr>
            <w:tcW w:w="1134" w:type="dxa"/>
            <w:vAlign w:val="center"/>
          </w:tcPr>
          <w:p w14:paraId="5A68B42A"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73</w:t>
            </w:r>
          </w:p>
        </w:tc>
        <w:tc>
          <w:tcPr>
            <w:tcW w:w="1756" w:type="dxa"/>
            <w:vAlign w:val="center"/>
          </w:tcPr>
          <w:p w14:paraId="7DD4935C" w14:textId="40A519FB"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1.03 (0.77, 1.37)</w:t>
            </w:r>
          </w:p>
        </w:tc>
      </w:tr>
      <w:tr w:rsidR="00FB1D12" w:rsidRPr="00AF5B8D" w14:paraId="4C9E7FE8" w14:textId="77777777" w:rsidTr="00FB1D12">
        <w:trPr>
          <w:trHeight w:val="300"/>
        </w:trPr>
        <w:tc>
          <w:tcPr>
            <w:tcW w:w="1843" w:type="dxa"/>
            <w:noWrap/>
            <w:vAlign w:val="center"/>
            <w:hideMark/>
          </w:tcPr>
          <w:p w14:paraId="55415199" w14:textId="35C2884C"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45E43CBD" w14:textId="7B9E565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w:t>
            </w:r>
          </w:p>
        </w:tc>
        <w:tc>
          <w:tcPr>
            <w:tcW w:w="1701" w:type="dxa"/>
            <w:noWrap/>
            <w:vAlign w:val="center"/>
          </w:tcPr>
          <w:p w14:paraId="5FFAF68D" w14:textId="7090081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2.07 (1.24,3.45)</w:t>
            </w:r>
          </w:p>
        </w:tc>
        <w:tc>
          <w:tcPr>
            <w:tcW w:w="993" w:type="dxa"/>
            <w:vAlign w:val="center"/>
          </w:tcPr>
          <w:p w14:paraId="377193A0" w14:textId="1D10FD6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w:t>
            </w:r>
          </w:p>
        </w:tc>
        <w:tc>
          <w:tcPr>
            <w:tcW w:w="1701" w:type="dxa"/>
            <w:vAlign w:val="center"/>
          </w:tcPr>
          <w:p w14:paraId="173E1571" w14:textId="2FD6597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1.69 (0.90,3.18)</w:t>
            </w:r>
          </w:p>
        </w:tc>
        <w:tc>
          <w:tcPr>
            <w:tcW w:w="992" w:type="dxa"/>
            <w:vAlign w:val="center"/>
          </w:tcPr>
          <w:p w14:paraId="39D15B89" w14:textId="1C76DE6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w:t>
            </w:r>
          </w:p>
        </w:tc>
        <w:tc>
          <w:tcPr>
            <w:tcW w:w="1701" w:type="dxa"/>
            <w:noWrap/>
            <w:vAlign w:val="center"/>
          </w:tcPr>
          <w:p w14:paraId="2FB16838" w14:textId="1F2DAEF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2.18 (1.25,3.82)</w:t>
            </w:r>
          </w:p>
        </w:tc>
        <w:tc>
          <w:tcPr>
            <w:tcW w:w="992" w:type="dxa"/>
            <w:vAlign w:val="center"/>
          </w:tcPr>
          <w:p w14:paraId="43F7F0D4"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w:t>
            </w:r>
          </w:p>
        </w:tc>
        <w:tc>
          <w:tcPr>
            <w:tcW w:w="1701" w:type="dxa"/>
            <w:vAlign w:val="center"/>
          </w:tcPr>
          <w:p w14:paraId="19DECF9B" w14:textId="6FEA8E71"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2.61 (1.41,4.82)</w:t>
            </w:r>
          </w:p>
        </w:tc>
        <w:tc>
          <w:tcPr>
            <w:tcW w:w="1134" w:type="dxa"/>
            <w:vAlign w:val="center"/>
          </w:tcPr>
          <w:p w14:paraId="13CF37F1"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w:t>
            </w:r>
          </w:p>
        </w:tc>
        <w:tc>
          <w:tcPr>
            <w:tcW w:w="1756" w:type="dxa"/>
            <w:vAlign w:val="center"/>
          </w:tcPr>
          <w:p w14:paraId="0FA1C8BC" w14:textId="45C0D840"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2.05 (1.23, 3.40)</w:t>
            </w:r>
          </w:p>
        </w:tc>
      </w:tr>
      <w:tr w:rsidR="0013443A" w:rsidRPr="00AF5B8D" w14:paraId="531F2B8E" w14:textId="77777777" w:rsidTr="00FB1D12">
        <w:trPr>
          <w:trHeight w:val="300"/>
        </w:trPr>
        <w:tc>
          <w:tcPr>
            <w:tcW w:w="1843" w:type="dxa"/>
            <w:noWrap/>
            <w:vAlign w:val="center"/>
            <w:hideMark/>
          </w:tcPr>
          <w:p w14:paraId="779DB62D" w14:textId="554D7EE9"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vAlign w:val="center"/>
          </w:tcPr>
          <w:p w14:paraId="7862E6D0"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053DAD2E" w14:textId="69BAB772"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0.0</w:t>
            </w:r>
            <w:r w:rsidR="00FB1D12" w:rsidRPr="00AF5B8D">
              <w:rPr>
                <w:rFonts w:ascii="Times New Roman" w:hAnsi="Times New Roman" w:cs="Times New Roman"/>
                <w:color w:val="000000"/>
                <w:sz w:val="21"/>
                <w:szCs w:val="21"/>
              </w:rPr>
              <w:t>42</w:t>
            </w:r>
          </w:p>
        </w:tc>
        <w:tc>
          <w:tcPr>
            <w:tcW w:w="993" w:type="dxa"/>
            <w:vAlign w:val="center"/>
          </w:tcPr>
          <w:p w14:paraId="7B50282F"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1F8BB18A" w14:textId="4D323C03"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0.44</w:t>
            </w:r>
          </w:p>
        </w:tc>
        <w:tc>
          <w:tcPr>
            <w:tcW w:w="992" w:type="dxa"/>
            <w:vAlign w:val="center"/>
          </w:tcPr>
          <w:p w14:paraId="2A297BAE" w14:textId="43C96099"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147A7E02" w14:textId="23729566"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0.047</w:t>
            </w:r>
          </w:p>
        </w:tc>
        <w:tc>
          <w:tcPr>
            <w:tcW w:w="992" w:type="dxa"/>
            <w:vAlign w:val="center"/>
          </w:tcPr>
          <w:p w14:paraId="3A40C441"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61B5CDEC" w14:textId="3AEC251B"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0.007</w:t>
            </w:r>
          </w:p>
        </w:tc>
        <w:tc>
          <w:tcPr>
            <w:tcW w:w="1134" w:type="dxa"/>
            <w:vAlign w:val="center"/>
          </w:tcPr>
          <w:p w14:paraId="16A9CE8C"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0B659559" w14:textId="0F1108C4"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0.047</w:t>
            </w:r>
          </w:p>
        </w:tc>
      </w:tr>
      <w:tr w:rsidR="0013443A" w:rsidRPr="00AF5B8D" w14:paraId="5874DAE7" w14:textId="77777777" w:rsidTr="00FB1D12">
        <w:trPr>
          <w:trHeight w:val="57"/>
        </w:trPr>
        <w:tc>
          <w:tcPr>
            <w:tcW w:w="1843" w:type="dxa"/>
            <w:noWrap/>
            <w:vAlign w:val="center"/>
            <w:hideMark/>
          </w:tcPr>
          <w:p w14:paraId="6DD6D793" w14:textId="77777777" w:rsidR="0013443A" w:rsidRPr="00AF5B8D" w:rsidRDefault="0013443A" w:rsidP="0013443A">
            <w:pPr>
              <w:rPr>
                <w:rFonts w:ascii="Times New Roman" w:hAnsi="Times New Roman" w:cs="Times New Roman"/>
                <w:sz w:val="21"/>
                <w:szCs w:val="21"/>
              </w:rPr>
            </w:pPr>
          </w:p>
        </w:tc>
        <w:tc>
          <w:tcPr>
            <w:tcW w:w="992" w:type="dxa"/>
            <w:vAlign w:val="center"/>
          </w:tcPr>
          <w:p w14:paraId="66191F4E"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6CD2EBBE" w14:textId="77777777" w:rsidR="0013443A" w:rsidRPr="00AF5B8D" w:rsidRDefault="0013443A" w:rsidP="00FB1D12">
            <w:pPr>
              <w:jc w:val="center"/>
              <w:rPr>
                <w:rFonts w:ascii="Times New Roman" w:hAnsi="Times New Roman" w:cs="Times New Roman"/>
                <w:sz w:val="21"/>
                <w:szCs w:val="21"/>
              </w:rPr>
            </w:pPr>
          </w:p>
        </w:tc>
        <w:tc>
          <w:tcPr>
            <w:tcW w:w="993" w:type="dxa"/>
            <w:vAlign w:val="center"/>
          </w:tcPr>
          <w:p w14:paraId="3F767F33"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61CB93E9" w14:textId="4D227F32" w:rsidR="0013443A" w:rsidRPr="00AF5B8D" w:rsidRDefault="0013443A" w:rsidP="0013443A">
            <w:pPr>
              <w:jc w:val="center"/>
              <w:rPr>
                <w:rFonts w:ascii="Times New Roman" w:hAnsi="Times New Roman" w:cs="Times New Roman"/>
                <w:sz w:val="21"/>
                <w:szCs w:val="21"/>
              </w:rPr>
            </w:pPr>
          </w:p>
        </w:tc>
        <w:tc>
          <w:tcPr>
            <w:tcW w:w="992" w:type="dxa"/>
            <w:vAlign w:val="center"/>
          </w:tcPr>
          <w:p w14:paraId="72AAD440" w14:textId="4D26BA72"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1E9DA1C0" w14:textId="77777777" w:rsidR="0013443A" w:rsidRPr="00AF5B8D" w:rsidRDefault="0013443A" w:rsidP="0013443A">
            <w:pPr>
              <w:jc w:val="center"/>
              <w:rPr>
                <w:rFonts w:ascii="Times New Roman" w:hAnsi="Times New Roman" w:cs="Times New Roman"/>
                <w:sz w:val="21"/>
                <w:szCs w:val="21"/>
              </w:rPr>
            </w:pPr>
          </w:p>
        </w:tc>
        <w:tc>
          <w:tcPr>
            <w:tcW w:w="992" w:type="dxa"/>
            <w:vAlign w:val="center"/>
          </w:tcPr>
          <w:p w14:paraId="2052F807"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2A01DDA4" w14:textId="77777777" w:rsidR="0013443A" w:rsidRPr="00AF5B8D" w:rsidRDefault="0013443A" w:rsidP="0013443A">
            <w:pPr>
              <w:jc w:val="center"/>
              <w:rPr>
                <w:rFonts w:ascii="Times New Roman" w:hAnsi="Times New Roman" w:cs="Times New Roman"/>
                <w:sz w:val="21"/>
                <w:szCs w:val="21"/>
              </w:rPr>
            </w:pPr>
          </w:p>
        </w:tc>
        <w:tc>
          <w:tcPr>
            <w:tcW w:w="1134" w:type="dxa"/>
            <w:vAlign w:val="center"/>
          </w:tcPr>
          <w:p w14:paraId="24A09FCA"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411EDF99" w14:textId="77777777" w:rsidR="0013443A" w:rsidRPr="00AF5B8D" w:rsidRDefault="0013443A" w:rsidP="0013443A">
            <w:pPr>
              <w:jc w:val="center"/>
              <w:rPr>
                <w:rFonts w:ascii="Times New Roman" w:hAnsi="Times New Roman" w:cs="Times New Roman"/>
                <w:sz w:val="21"/>
                <w:szCs w:val="21"/>
              </w:rPr>
            </w:pPr>
          </w:p>
        </w:tc>
      </w:tr>
      <w:tr w:rsidR="0013443A" w:rsidRPr="00AF5B8D" w14:paraId="14EF52A3" w14:textId="77777777" w:rsidTr="00FB1D12">
        <w:trPr>
          <w:trHeight w:val="300"/>
        </w:trPr>
        <w:tc>
          <w:tcPr>
            <w:tcW w:w="1843" w:type="dxa"/>
            <w:noWrap/>
            <w:vAlign w:val="center"/>
            <w:hideMark/>
          </w:tcPr>
          <w:p w14:paraId="15FEC675" w14:textId="77777777" w:rsidR="0013443A" w:rsidRPr="00AF5B8D" w:rsidRDefault="0013443A" w:rsidP="0013443A">
            <w:pPr>
              <w:rPr>
                <w:rFonts w:ascii="Times New Roman" w:hAnsi="Times New Roman" w:cs="Times New Roman"/>
                <w:b/>
                <w:bCs/>
                <w:sz w:val="21"/>
                <w:szCs w:val="21"/>
              </w:rPr>
            </w:pPr>
            <w:r w:rsidRPr="00AF5B8D">
              <w:rPr>
                <w:rFonts w:ascii="Times New Roman" w:hAnsi="Times New Roman" w:cs="Times New Roman"/>
                <w:b/>
                <w:bCs/>
                <w:sz w:val="21"/>
                <w:szCs w:val="21"/>
              </w:rPr>
              <w:t xml:space="preserve">Ankle fractures </w:t>
            </w:r>
          </w:p>
        </w:tc>
        <w:tc>
          <w:tcPr>
            <w:tcW w:w="992" w:type="dxa"/>
            <w:vAlign w:val="center"/>
          </w:tcPr>
          <w:p w14:paraId="6A10379D" w14:textId="77777777"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0B327C52" w14:textId="77777777" w:rsidR="0013443A" w:rsidRPr="00AF5B8D" w:rsidRDefault="0013443A" w:rsidP="00FB1D12">
            <w:pPr>
              <w:jc w:val="center"/>
              <w:rPr>
                <w:rFonts w:ascii="Times New Roman" w:hAnsi="Times New Roman" w:cs="Times New Roman"/>
                <w:b/>
                <w:bCs/>
                <w:sz w:val="21"/>
                <w:szCs w:val="21"/>
              </w:rPr>
            </w:pPr>
          </w:p>
        </w:tc>
        <w:tc>
          <w:tcPr>
            <w:tcW w:w="993" w:type="dxa"/>
            <w:vAlign w:val="center"/>
          </w:tcPr>
          <w:p w14:paraId="0CD1078A"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540604AF" w14:textId="3FFA9FCB"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2AD81A0D" w14:textId="59F62C15" w:rsidR="0013443A" w:rsidRPr="00AF5B8D" w:rsidRDefault="0013443A" w:rsidP="0013443A">
            <w:pPr>
              <w:jc w:val="center"/>
              <w:rPr>
                <w:rFonts w:ascii="Times New Roman" w:hAnsi="Times New Roman" w:cs="Times New Roman"/>
                <w:b/>
                <w:bCs/>
                <w:sz w:val="21"/>
                <w:szCs w:val="21"/>
              </w:rPr>
            </w:pPr>
          </w:p>
        </w:tc>
        <w:tc>
          <w:tcPr>
            <w:tcW w:w="1701" w:type="dxa"/>
            <w:noWrap/>
            <w:vAlign w:val="center"/>
          </w:tcPr>
          <w:p w14:paraId="3F6C2A68" w14:textId="77777777" w:rsidR="0013443A" w:rsidRPr="00AF5B8D" w:rsidRDefault="0013443A" w:rsidP="0013443A">
            <w:pPr>
              <w:jc w:val="center"/>
              <w:rPr>
                <w:rFonts w:ascii="Times New Roman" w:hAnsi="Times New Roman" w:cs="Times New Roman"/>
                <w:b/>
                <w:bCs/>
                <w:sz w:val="21"/>
                <w:szCs w:val="21"/>
              </w:rPr>
            </w:pPr>
          </w:p>
        </w:tc>
        <w:tc>
          <w:tcPr>
            <w:tcW w:w="992" w:type="dxa"/>
            <w:vAlign w:val="center"/>
          </w:tcPr>
          <w:p w14:paraId="33A3AEC6" w14:textId="77777777" w:rsidR="0013443A" w:rsidRPr="00AF5B8D" w:rsidRDefault="0013443A" w:rsidP="0013443A">
            <w:pPr>
              <w:jc w:val="center"/>
              <w:rPr>
                <w:rFonts w:ascii="Times New Roman" w:hAnsi="Times New Roman" w:cs="Times New Roman"/>
                <w:b/>
                <w:bCs/>
                <w:sz w:val="21"/>
                <w:szCs w:val="21"/>
              </w:rPr>
            </w:pPr>
          </w:p>
        </w:tc>
        <w:tc>
          <w:tcPr>
            <w:tcW w:w="1701" w:type="dxa"/>
            <w:vAlign w:val="center"/>
          </w:tcPr>
          <w:p w14:paraId="2974B75A" w14:textId="77777777" w:rsidR="0013443A" w:rsidRPr="00AF5B8D" w:rsidRDefault="0013443A" w:rsidP="0013443A">
            <w:pPr>
              <w:jc w:val="center"/>
              <w:rPr>
                <w:rFonts w:ascii="Times New Roman" w:hAnsi="Times New Roman" w:cs="Times New Roman"/>
                <w:b/>
                <w:bCs/>
                <w:sz w:val="21"/>
                <w:szCs w:val="21"/>
              </w:rPr>
            </w:pPr>
          </w:p>
        </w:tc>
        <w:tc>
          <w:tcPr>
            <w:tcW w:w="1134" w:type="dxa"/>
            <w:vAlign w:val="center"/>
          </w:tcPr>
          <w:p w14:paraId="7DAAADDD" w14:textId="77777777" w:rsidR="0013443A" w:rsidRPr="00AF5B8D" w:rsidRDefault="0013443A" w:rsidP="0013443A">
            <w:pPr>
              <w:jc w:val="center"/>
              <w:rPr>
                <w:rFonts w:ascii="Times New Roman" w:hAnsi="Times New Roman" w:cs="Times New Roman"/>
                <w:b/>
                <w:bCs/>
                <w:sz w:val="21"/>
                <w:szCs w:val="21"/>
              </w:rPr>
            </w:pPr>
          </w:p>
        </w:tc>
        <w:tc>
          <w:tcPr>
            <w:tcW w:w="1756" w:type="dxa"/>
            <w:vAlign w:val="center"/>
          </w:tcPr>
          <w:p w14:paraId="17DD0401" w14:textId="77777777" w:rsidR="0013443A" w:rsidRPr="00AF5B8D" w:rsidRDefault="0013443A" w:rsidP="0013443A">
            <w:pPr>
              <w:jc w:val="center"/>
              <w:rPr>
                <w:rFonts w:ascii="Times New Roman" w:hAnsi="Times New Roman" w:cs="Times New Roman"/>
                <w:b/>
                <w:bCs/>
                <w:sz w:val="21"/>
                <w:szCs w:val="21"/>
              </w:rPr>
            </w:pPr>
          </w:p>
        </w:tc>
      </w:tr>
      <w:tr w:rsidR="0013443A" w:rsidRPr="00AF5B8D" w14:paraId="5C6D3C26" w14:textId="77777777" w:rsidTr="00FB1D12">
        <w:trPr>
          <w:trHeight w:val="300"/>
        </w:trPr>
        <w:tc>
          <w:tcPr>
            <w:tcW w:w="1843" w:type="dxa"/>
            <w:noWrap/>
            <w:vAlign w:val="center"/>
            <w:hideMark/>
          </w:tcPr>
          <w:p w14:paraId="3C41FA80" w14:textId="46FEF77F"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center"/>
          </w:tcPr>
          <w:p w14:paraId="4A33DEAF" w14:textId="3F13CD3A"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332</w:t>
            </w:r>
          </w:p>
        </w:tc>
        <w:tc>
          <w:tcPr>
            <w:tcW w:w="1701" w:type="dxa"/>
            <w:noWrap/>
            <w:vAlign w:val="center"/>
          </w:tcPr>
          <w:p w14:paraId="42F2C5C7" w14:textId="76C9C2EA"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075B3E2F" w14:textId="1B351183"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264</w:t>
            </w:r>
          </w:p>
        </w:tc>
        <w:tc>
          <w:tcPr>
            <w:tcW w:w="1701" w:type="dxa"/>
            <w:vAlign w:val="center"/>
          </w:tcPr>
          <w:p w14:paraId="2B8B76A5" w14:textId="5DEDA0EF"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769A33D6" w14:textId="05EE8C5D"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229</w:t>
            </w:r>
          </w:p>
        </w:tc>
        <w:tc>
          <w:tcPr>
            <w:tcW w:w="1701" w:type="dxa"/>
            <w:noWrap/>
            <w:vAlign w:val="center"/>
            <w:hideMark/>
          </w:tcPr>
          <w:p w14:paraId="14C3A310" w14:textId="19EC641D"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30535C47" w14:textId="76BCAA81"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187</w:t>
            </w:r>
          </w:p>
        </w:tc>
        <w:tc>
          <w:tcPr>
            <w:tcW w:w="1701" w:type="dxa"/>
            <w:vAlign w:val="center"/>
          </w:tcPr>
          <w:p w14:paraId="0907E3DE" w14:textId="1D1B0CD3"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0EBD677C" w14:textId="546D19CA"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332</w:t>
            </w:r>
          </w:p>
        </w:tc>
        <w:tc>
          <w:tcPr>
            <w:tcW w:w="1756" w:type="dxa"/>
            <w:vAlign w:val="center"/>
          </w:tcPr>
          <w:p w14:paraId="1337BD7E" w14:textId="228FEA76"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478EC67D" w14:textId="77777777" w:rsidTr="00FB1D12">
        <w:trPr>
          <w:trHeight w:val="300"/>
        </w:trPr>
        <w:tc>
          <w:tcPr>
            <w:tcW w:w="1843" w:type="dxa"/>
            <w:noWrap/>
            <w:vAlign w:val="center"/>
            <w:hideMark/>
          </w:tcPr>
          <w:p w14:paraId="3E5B4DBE" w14:textId="762AC3CE"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92" w:type="dxa"/>
            <w:vAlign w:val="center"/>
          </w:tcPr>
          <w:p w14:paraId="4FC24CE9" w14:textId="75B5062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58</w:t>
            </w:r>
          </w:p>
        </w:tc>
        <w:tc>
          <w:tcPr>
            <w:tcW w:w="1701" w:type="dxa"/>
            <w:noWrap/>
            <w:vAlign w:val="center"/>
          </w:tcPr>
          <w:p w14:paraId="6C0D6D25" w14:textId="0A4BF3A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0.83 (0.62,1.11)</w:t>
            </w:r>
          </w:p>
        </w:tc>
        <w:tc>
          <w:tcPr>
            <w:tcW w:w="993" w:type="dxa"/>
            <w:vAlign w:val="center"/>
          </w:tcPr>
          <w:p w14:paraId="4264E3FE" w14:textId="0043E29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51</w:t>
            </w:r>
          </w:p>
        </w:tc>
        <w:tc>
          <w:tcPr>
            <w:tcW w:w="1701" w:type="dxa"/>
            <w:vAlign w:val="center"/>
          </w:tcPr>
          <w:p w14:paraId="3BAB5E0E" w14:textId="4757A42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0.92 (0.67,1.26)</w:t>
            </w:r>
          </w:p>
        </w:tc>
        <w:tc>
          <w:tcPr>
            <w:tcW w:w="992" w:type="dxa"/>
            <w:vAlign w:val="center"/>
          </w:tcPr>
          <w:p w14:paraId="5A2110DD" w14:textId="20536DE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50</w:t>
            </w:r>
          </w:p>
        </w:tc>
        <w:tc>
          <w:tcPr>
            <w:tcW w:w="1701" w:type="dxa"/>
            <w:noWrap/>
            <w:vAlign w:val="center"/>
          </w:tcPr>
          <w:p w14:paraId="4190C1D5" w14:textId="6A11D09B"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0.90 (0.65,1.23)</w:t>
            </w:r>
          </w:p>
        </w:tc>
        <w:tc>
          <w:tcPr>
            <w:tcW w:w="992" w:type="dxa"/>
            <w:vAlign w:val="center"/>
          </w:tcPr>
          <w:p w14:paraId="6968D028"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40</w:t>
            </w:r>
          </w:p>
        </w:tc>
        <w:tc>
          <w:tcPr>
            <w:tcW w:w="1701" w:type="dxa"/>
            <w:vAlign w:val="center"/>
          </w:tcPr>
          <w:p w14:paraId="75068F2E" w14:textId="7435CEF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0.83 (0.59,1.19)</w:t>
            </w:r>
          </w:p>
        </w:tc>
        <w:tc>
          <w:tcPr>
            <w:tcW w:w="1134" w:type="dxa"/>
            <w:vAlign w:val="center"/>
          </w:tcPr>
          <w:p w14:paraId="17AFD332"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58</w:t>
            </w:r>
          </w:p>
        </w:tc>
        <w:tc>
          <w:tcPr>
            <w:tcW w:w="1756" w:type="dxa"/>
            <w:vAlign w:val="center"/>
          </w:tcPr>
          <w:p w14:paraId="4F45E5D4" w14:textId="52ECC9D1"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0.84 (0.63, 1.13)</w:t>
            </w:r>
          </w:p>
        </w:tc>
      </w:tr>
      <w:tr w:rsidR="00FB1D12" w:rsidRPr="00AF5B8D" w14:paraId="138DB70D" w14:textId="77777777" w:rsidTr="00FB1D12">
        <w:trPr>
          <w:trHeight w:val="300"/>
        </w:trPr>
        <w:tc>
          <w:tcPr>
            <w:tcW w:w="1843" w:type="dxa"/>
            <w:noWrap/>
            <w:vAlign w:val="center"/>
            <w:hideMark/>
          </w:tcPr>
          <w:p w14:paraId="4B618665" w14:textId="546306CA"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776DBA7D" w14:textId="3CBA0F7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117</w:t>
            </w:r>
          </w:p>
        </w:tc>
        <w:tc>
          <w:tcPr>
            <w:tcW w:w="1701" w:type="dxa"/>
            <w:noWrap/>
            <w:vAlign w:val="center"/>
          </w:tcPr>
          <w:p w14:paraId="47983988" w14:textId="0BE95AE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 (0.79,1.26)</w:t>
            </w:r>
          </w:p>
        </w:tc>
        <w:tc>
          <w:tcPr>
            <w:tcW w:w="993" w:type="dxa"/>
            <w:vAlign w:val="center"/>
          </w:tcPr>
          <w:p w14:paraId="06023CBC" w14:textId="0842217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96</w:t>
            </w:r>
          </w:p>
        </w:tc>
        <w:tc>
          <w:tcPr>
            <w:tcW w:w="1701" w:type="dxa"/>
            <w:vAlign w:val="center"/>
          </w:tcPr>
          <w:p w14:paraId="250A69F7" w14:textId="6C0AFFF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1.09 (0.84,1.40)</w:t>
            </w:r>
          </w:p>
        </w:tc>
        <w:tc>
          <w:tcPr>
            <w:tcW w:w="992" w:type="dxa"/>
            <w:vAlign w:val="center"/>
          </w:tcPr>
          <w:p w14:paraId="35E3F471" w14:textId="3844089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106</w:t>
            </w:r>
          </w:p>
        </w:tc>
        <w:tc>
          <w:tcPr>
            <w:tcW w:w="1701" w:type="dxa"/>
            <w:noWrap/>
            <w:vAlign w:val="center"/>
          </w:tcPr>
          <w:p w14:paraId="05256B52" w14:textId="1AB475A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1.12 (0.87,1.44)</w:t>
            </w:r>
          </w:p>
        </w:tc>
        <w:tc>
          <w:tcPr>
            <w:tcW w:w="992" w:type="dxa"/>
            <w:vAlign w:val="center"/>
          </w:tcPr>
          <w:p w14:paraId="0792DB38"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93</w:t>
            </w:r>
          </w:p>
        </w:tc>
        <w:tc>
          <w:tcPr>
            <w:tcW w:w="1701" w:type="dxa"/>
            <w:vAlign w:val="center"/>
          </w:tcPr>
          <w:p w14:paraId="27F0B030" w14:textId="3F3D7A31"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1.11 (0.84,1.45)</w:t>
            </w:r>
          </w:p>
        </w:tc>
        <w:tc>
          <w:tcPr>
            <w:tcW w:w="1134" w:type="dxa"/>
            <w:vAlign w:val="center"/>
          </w:tcPr>
          <w:p w14:paraId="57A3E7CB"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117</w:t>
            </w:r>
          </w:p>
        </w:tc>
        <w:tc>
          <w:tcPr>
            <w:tcW w:w="1756" w:type="dxa"/>
            <w:vAlign w:val="center"/>
          </w:tcPr>
          <w:p w14:paraId="46004617" w14:textId="6C063F73"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1.03 (0.82, 1.30)</w:t>
            </w:r>
          </w:p>
        </w:tc>
      </w:tr>
      <w:tr w:rsidR="00FB1D12" w:rsidRPr="00AF5B8D" w14:paraId="4A179508" w14:textId="77777777" w:rsidTr="00FB1D12">
        <w:trPr>
          <w:trHeight w:val="300"/>
        </w:trPr>
        <w:tc>
          <w:tcPr>
            <w:tcW w:w="1843" w:type="dxa"/>
            <w:noWrap/>
            <w:vAlign w:val="center"/>
            <w:hideMark/>
          </w:tcPr>
          <w:p w14:paraId="3EB42745" w14:textId="386A6B2A"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205348BA" w14:textId="48EF0C8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w:t>
            </w:r>
          </w:p>
        </w:tc>
        <w:tc>
          <w:tcPr>
            <w:tcW w:w="1701" w:type="dxa"/>
            <w:noWrap/>
            <w:vAlign w:val="center"/>
          </w:tcPr>
          <w:p w14:paraId="3619C610" w14:textId="23615C7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 (0.56,1.77)</w:t>
            </w:r>
          </w:p>
        </w:tc>
        <w:tc>
          <w:tcPr>
            <w:tcW w:w="993" w:type="dxa"/>
            <w:vAlign w:val="center"/>
          </w:tcPr>
          <w:p w14:paraId="2DD12998" w14:textId="7D0B6F5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w:t>
            </w:r>
          </w:p>
        </w:tc>
        <w:tc>
          <w:tcPr>
            <w:tcW w:w="1701" w:type="dxa"/>
            <w:vAlign w:val="center"/>
          </w:tcPr>
          <w:p w14:paraId="7B559406" w14:textId="3ABC36B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1.15 (0.62,2.13)</w:t>
            </w:r>
          </w:p>
        </w:tc>
        <w:tc>
          <w:tcPr>
            <w:tcW w:w="992" w:type="dxa"/>
            <w:vAlign w:val="center"/>
          </w:tcPr>
          <w:p w14:paraId="15D01A06" w14:textId="1B8FEBCB"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w:t>
            </w:r>
          </w:p>
        </w:tc>
        <w:tc>
          <w:tcPr>
            <w:tcW w:w="1701" w:type="dxa"/>
            <w:noWrap/>
            <w:vAlign w:val="center"/>
          </w:tcPr>
          <w:p w14:paraId="6B831339" w14:textId="717776B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1.08 (0.58,2.00)</w:t>
            </w:r>
          </w:p>
        </w:tc>
        <w:tc>
          <w:tcPr>
            <w:tcW w:w="992" w:type="dxa"/>
            <w:vAlign w:val="center"/>
          </w:tcPr>
          <w:p w14:paraId="1E8550A5"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w:t>
            </w:r>
          </w:p>
        </w:tc>
        <w:tc>
          <w:tcPr>
            <w:tcW w:w="1701" w:type="dxa"/>
            <w:vAlign w:val="center"/>
          </w:tcPr>
          <w:p w14:paraId="7B7382CF" w14:textId="73AF85AF"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1.04 (0.54,2.01)</w:t>
            </w:r>
          </w:p>
        </w:tc>
        <w:tc>
          <w:tcPr>
            <w:tcW w:w="1134" w:type="dxa"/>
            <w:vAlign w:val="center"/>
          </w:tcPr>
          <w:p w14:paraId="196E3A3C"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w:t>
            </w:r>
          </w:p>
        </w:tc>
        <w:tc>
          <w:tcPr>
            <w:tcW w:w="1756" w:type="dxa"/>
            <w:vAlign w:val="center"/>
          </w:tcPr>
          <w:p w14:paraId="34BCCD2A" w14:textId="5F3DC1A8"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1.05 (0.60, 1.86)</w:t>
            </w:r>
          </w:p>
        </w:tc>
      </w:tr>
      <w:tr w:rsidR="0013443A" w:rsidRPr="00AF5B8D" w14:paraId="503E3663" w14:textId="77777777" w:rsidTr="00FB1D12">
        <w:trPr>
          <w:trHeight w:val="300"/>
        </w:trPr>
        <w:tc>
          <w:tcPr>
            <w:tcW w:w="1843" w:type="dxa"/>
            <w:noWrap/>
            <w:vAlign w:val="center"/>
            <w:hideMark/>
          </w:tcPr>
          <w:p w14:paraId="05BD2668" w14:textId="7735E599"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vAlign w:val="center"/>
          </w:tcPr>
          <w:p w14:paraId="447716BC"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27AFF18E" w14:textId="4F698BA7"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0.6</w:t>
            </w:r>
            <w:r w:rsidR="00FB1D12" w:rsidRPr="00AF5B8D">
              <w:rPr>
                <w:rFonts w:ascii="Times New Roman" w:hAnsi="Times New Roman" w:cs="Times New Roman"/>
                <w:color w:val="000000"/>
                <w:sz w:val="21"/>
                <w:szCs w:val="21"/>
              </w:rPr>
              <w:t>5</w:t>
            </w:r>
          </w:p>
        </w:tc>
        <w:tc>
          <w:tcPr>
            <w:tcW w:w="993" w:type="dxa"/>
            <w:vAlign w:val="center"/>
          </w:tcPr>
          <w:p w14:paraId="37C75446"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6DB61AE2" w14:textId="618B4ADD"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0.79</w:t>
            </w:r>
          </w:p>
        </w:tc>
        <w:tc>
          <w:tcPr>
            <w:tcW w:w="992" w:type="dxa"/>
            <w:vAlign w:val="center"/>
          </w:tcPr>
          <w:p w14:paraId="23D2A476" w14:textId="1D1C9CBF"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62FC0E78" w14:textId="28DFCC61"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0.64</w:t>
            </w:r>
          </w:p>
        </w:tc>
        <w:tc>
          <w:tcPr>
            <w:tcW w:w="992" w:type="dxa"/>
            <w:vAlign w:val="center"/>
          </w:tcPr>
          <w:p w14:paraId="7AC3F5FF"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4AC120C3" w14:textId="286ABE96"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0.53</w:t>
            </w:r>
          </w:p>
        </w:tc>
        <w:tc>
          <w:tcPr>
            <w:tcW w:w="1134" w:type="dxa"/>
            <w:vAlign w:val="center"/>
          </w:tcPr>
          <w:p w14:paraId="6E12ACAF"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5D77993A" w14:textId="298BDE1A"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0.64</w:t>
            </w:r>
          </w:p>
        </w:tc>
      </w:tr>
      <w:tr w:rsidR="0013443A" w:rsidRPr="00AF5B8D" w14:paraId="6942F10F" w14:textId="77777777" w:rsidTr="00FB1D12">
        <w:trPr>
          <w:trHeight w:val="57"/>
        </w:trPr>
        <w:tc>
          <w:tcPr>
            <w:tcW w:w="1843" w:type="dxa"/>
            <w:noWrap/>
            <w:vAlign w:val="center"/>
            <w:hideMark/>
          </w:tcPr>
          <w:p w14:paraId="7DB95884" w14:textId="77777777" w:rsidR="0013443A" w:rsidRPr="00AF5B8D" w:rsidRDefault="0013443A" w:rsidP="0013443A">
            <w:pPr>
              <w:rPr>
                <w:rFonts w:ascii="Times New Roman" w:hAnsi="Times New Roman" w:cs="Times New Roman"/>
                <w:sz w:val="21"/>
                <w:szCs w:val="21"/>
              </w:rPr>
            </w:pPr>
          </w:p>
        </w:tc>
        <w:tc>
          <w:tcPr>
            <w:tcW w:w="992" w:type="dxa"/>
            <w:vAlign w:val="center"/>
          </w:tcPr>
          <w:p w14:paraId="4A85B704" w14:textId="77777777"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06CAE00F" w14:textId="77777777" w:rsidR="0013443A" w:rsidRPr="00AF5B8D" w:rsidRDefault="0013443A" w:rsidP="00FB1D12">
            <w:pPr>
              <w:jc w:val="center"/>
              <w:rPr>
                <w:rFonts w:ascii="Times New Roman" w:hAnsi="Times New Roman" w:cs="Times New Roman"/>
                <w:sz w:val="21"/>
                <w:szCs w:val="21"/>
              </w:rPr>
            </w:pPr>
          </w:p>
        </w:tc>
        <w:tc>
          <w:tcPr>
            <w:tcW w:w="993" w:type="dxa"/>
          </w:tcPr>
          <w:p w14:paraId="0ACCCE8F" w14:textId="77777777" w:rsidR="0013443A" w:rsidRPr="00AF5B8D" w:rsidRDefault="0013443A" w:rsidP="0013443A">
            <w:pPr>
              <w:jc w:val="center"/>
              <w:rPr>
                <w:rFonts w:ascii="Times New Roman" w:hAnsi="Times New Roman" w:cs="Times New Roman"/>
                <w:sz w:val="21"/>
                <w:szCs w:val="21"/>
              </w:rPr>
            </w:pPr>
          </w:p>
        </w:tc>
        <w:tc>
          <w:tcPr>
            <w:tcW w:w="1701" w:type="dxa"/>
          </w:tcPr>
          <w:p w14:paraId="69A48480" w14:textId="74F8E096" w:rsidR="0013443A" w:rsidRPr="00AF5B8D" w:rsidRDefault="0013443A" w:rsidP="0013443A">
            <w:pPr>
              <w:jc w:val="center"/>
              <w:rPr>
                <w:rFonts w:ascii="Times New Roman" w:hAnsi="Times New Roman" w:cs="Times New Roman"/>
                <w:sz w:val="21"/>
                <w:szCs w:val="21"/>
              </w:rPr>
            </w:pPr>
          </w:p>
        </w:tc>
        <w:tc>
          <w:tcPr>
            <w:tcW w:w="992" w:type="dxa"/>
            <w:vAlign w:val="center"/>
          </w:tcPr>
          <w:p w14:paraId="30025D7E" w14:textId="7E324596" w:rsidR="0013443A" w:rsidRPr="00AF5B8D" w:rsidRDefault="0013443A" w:rsidP="0013443A">
            <w:pPr>
              <w:jc w:val="center"/>
              <w:rPr>
                <w:rFonts w:ascii="Times New Roman" w:hAnsi="Times New Roman" w:cs="Times New Roman"/>
                <w:sz w:val="21"/>
                <w:szCs w:val="21"/>
              </w:rPr>
            </w:pPr>
          </w:p>
        </w:tc>
        <w:tc>
          <w:tcPr>
            <w:tcW w:w="1701" w:type="dxa"/>
            <w:noWrap/>
            <w:vAlign w:val="center"/>
            <w:hideMark/>
          </w:tcPr>
          <w:p w14:paraId="65C96D88" w14:textId="77777777" w:rsidR="0013443A" w:rsidRPr="00AF5B8D" w:rsidRDefault="0013443A" w:rsidP="0013443A">
            <w:pPr>
              <w:jc w:val="center"/>
              <w:rPr>
                <w:rFonts w:ascii="Times New Roman" w:hAnsi="Times New Roman" w:cs="Times New Roman"/>
                <w:sz w:val="21"/>
                <w:szCs w:val="21"/>
              </w:rPr>
            </w:pPr>
          </w:p>
        </w:tc>
        <w:tc>
          <w:tcPr>
            <w:tcW w:w="992" w:type="dxa"/>
            <w:vAlign w:val="center"/>
          </w:tcPr>
          <w:p w14:paraId="7B7BF489"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5D612ED1" w14:textId="77777777" w:rsidR="0013443A" w:rsidRPr="00AF5B8D" w:rsidRDefault="0013443A" w:rsidP="0013443A">
            <w:pPr>
              <w:jc w:val="center"/>
              <w:rPr>
                <w:rFonts w:ascii="Times New Roman" w:hAnsi="Times New Roman" w:cs="Times New Roman"/>
                <w:sz w:val="21"/>
                <w:szCs w:val="21"/>
              </w:rPr>
            </w:pPr>
          </w:p>
        </w:tc>
        <w:tc>
          <w:tcPr>
            <w:tcW w:w="1134" w:type="dxa"/>
            <w:vAlign w:val="center"/>
          </w:tcPr>
          <w:p w14:paraId="744DFC49"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6ED48017" w14:textId="77777777" w:rsidR="0013443A" w:rsidRPr="00AF5B8D" w:rsidRDefault="0013443A" w:rsidP="0013443A">
            <w:pPr>
              <w:jc w:val="center"/>
              <w:rPr>
                <w:rFonts w:ascii="Times New Roman" w:hAnsi="Times New Roman" w:cs="Times New Roman"/>
                <w:sz w:val="21"/>
                <w:szCs w:val="21"/>
              </w:rPr>
            </w:pPr>
          </w:p>
        </w:tc>
      </w:tr>
      <w:tr w:rsidR="0013443A" w:rsidRPr="00AF5B8D" w14:paraId="50BBA8CF" w14:textId="77777777" w:rsidTr="00FB1D12">
        <w:trPr>
          <w:trHeight w:val="300"/>
        </w:trPr>
        <w:tc>
          <w:tcPr>
            <w:tcW w:w="2835" w:type="dxa"/>
            <w:gridSpan w:val="2"/>
            <w:noWrap/>
            <w:vAlign w:val="center"/>
          </w:tcPr>
          <w:p w14:paraId="4826AC48" w14:textId="0913CBDF"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b/>
                <w:bCs/>
                <w:sz w:val="21"/>
                <w:szCs w:val="21"/>
              </w:rPr>
              <w:t xml:space="preserve">Other main site </w:t>
            </w:r>
            <w:proofErr w:type="spellStart"/>
            <w:r w:rsidRPr="00AF5B8D">
              <w:rPr>
                <w:rFonts w:ascii="Times New Roman" w:hAnsi="Times New Roman" w:cs="Times New Roman"/>
                <w:b/>
                <w:bCs/>
                <w:sz w:val="21"/>
                <w:szCs w:val="21"/>
              </w:rPr>
              <w:t>fractures</w:t>
            </w:r>
            <w:r w:rsidRPr="00AF5B8D">
              <w:rPr>
                <w:rFonts w:ascii="Times New Roman" w:hAnsi="Times New Roman" w:cs="Times New Roman"/>
                <w:bCs/>
                <w:sz w:val="21"/>
                <w:szCs w:val="21"/>
                <w:vertAlign w:val="superscript"/>
              </w:rPr>
              <w:t>d</w:t>
            </w:r>
            <w:proofErr w:type="spellEnd"/>
          </w:p>
        </w:tc>
        <w:tc>
          <w:tcPr>
            <w:tcW w:w="1701" w:type="dxa"/>
            <w:noWrap/>
            <w:vAlign w:val="center"/>
          </w:tcPr>
          <w:p w14:paraId="0EAC2C36" w14:textId="77777777" w:rsidR="0013443A" w:rsidRPr="00AF5B8D" w:rsidRDefault="0013443A" w:rsidP="00FB1D12">
            <w:pPr>
              <w:jc w:val="center"/>
              <w:rPr>
                <w:rFonts w:ascii="Times New Roman" w:hAnsi="Times New Roman" w:cs="Times New Roman"/>
                <w:sz w:val="21"/>
                <w:szCs w:val="21"/>
              </w:rPr>
            </w:pPr>
          </w:p>
        </w:tc>
        <w:tc>
          <w:tcPr>
            <w:tcW w:w="993" w:type="dxa"/>
          </w:tcPr>
          <w:p w14:paraId="6A638A36" w14:textId="77777777" w:rsidR="0013443A" w:rsidRPr="00AF5B8D" w:rsidRDefault="0013443A" w:rsidP="0013443A">
            <w:pPr>
              <w:jc w:val="center"/>
              <w:rPr>
                <w:rFonts w:ascii="Times New Roman" w:hAnsi="Times New Roman" w:cs="Times New Roman"/>
                <w:sz w:val="21"/>
                <w:szCs w:val="21"/>
              </w:rPr>
            </w:pPr>
          </w:p>
        </w:tc>
        <w:tc>
          <w:tcPr>
            <w:tcW w:w="1701" w:type="dxa"/>
          </w:tcPr>
          <w:p w14:paraId="1C91D000" w14:textId="6E1D055C" w:rsidR="0013443A" w:rsidRPr="00AF5B8D" w:rsidRDefault="0013443A" w:rsidP="0013443A">
            <w:pPr>
              <w:jc w:val="center"/>
              <w:rPr>
                <w:rFonts w:ascii="Times New Roman" w:hAnsi="Times New Roman" w:cs="Times New Roman"/>
                <w:sz w:val="21"/>
                <w:szCs w:val="21"/>
              </w:rPr>
            </w:pPr>
          </w:p>
        </w:tc>
        <w:tc>
          <w:tcPr>
            <w:tcW w:w="992" w:type="dxa"/>
            <w:vAlign w:val="center"/>
          </w:tcPr>
          <w:p w14:paraId="7E28D63A" w14:textId="677C09D3" w:rsidR="0013443A" w:rsidRPr="00AF5B8D" w:rsidRDefault="0013443A" w:rsidP="0013443A">
            <w:pPr>
              <w:jc w:val="center"/>
              <w:rPr>
                <w:rFonts w:ascii="Times New Roman" w:hAnsi="Times New Roman" w:cs="Times New Roman"/>
                <w:sz w:val="21"/>
                <w:szCs w:val="21"/>
              </w:rPr>
            </w:pPr>
          </w:p>
        </w:tc>
        <w:tc>
          <w:tcPr>
            <w:tcW w:w="1701" w:type="dxa"/>
            <w:noWrap/>
            <w:vAlign w:val="center"/>
          </w:tcPr>
          <w:p w14:paraId="7FAF5B43" w14:textId="77777777" w:rsidR="0013443A" w:rsidRPr="00AF5B8D" w:rsidRDefault="0013443A" w:rsidP="0013443A">
            <w:pPr>
              <w:jc w:val="center"/>
              <w:rPr>
                <w:rFonts w:ascii="Times New Roman" w:hAnsi="Times New Roman" w:cs="Times New Roman"/>
                <w:sz w:val="21"/>
                <w:szCs w:val="21"/>
              </w:rPr>
            </w:pPr>
          </w:p>
        </w:tc>
        <w:tc>
          <w:tcPr>
            <w:tcW w:w="992" w:type="dxa"/>
            <w:vAlign w:val="center"/>
          </w:tcPr>
          <w:p w14:paraId="054D24A3" w14:textId="77777777" w:rsidR="0013443A" w:rsidRPr="00AF5B8D" w:rsidRDefault="0013443A" w:rsidP="0013443A">
            <w:pPr>
              <w:jc w:val="center"/>
              <w:rPr>
                <w:rFonts w:ascii="Times New Roman" w:hAnsi="Times New Roman" w:cs="Times New Roman"/>
                <w:sz w:val="21"/>
                <w:szCs w:val="21"/>
              </w:rPr>
            </w:pPr>
          </w:p>
        </w:tc>
        <w:tc>
          <w:tcPr>
            <w:tcW w:w="1701" w:type="dxa"/>
            <w:vAlign w:val="center"/>
          </w:tcPr>
          <w:p w14:paraId="7B832819" w14:textId="77777777" w:rsidR="0013443A" w:rsidRPr="00AF5B8D" w:rsidRDefault="0013443A" w:rsidP="0013443A">
            <w:pPr>
              <w:jc w:val="center"/>
              <w:rPr>
                <w:rFonts w:ascii="Times New Roman" w:hAnsi="Times New Roman" w:cs="Times New Roman"/>
                <w:sz w:val="21"/>
                <w:szCs w:val="21"/>
              </w:rPr>
            </w:pPr>
          </w:p>
        </w:tc>
        <w:tc>
          <w:tcPr>
            <w:tcW w:w="1134" w:type="dxa"/>
            <w:vAlign w:val="center"/>
          </w:tcPr>
          <w:p w14:paraId="71A651B2" w14:textId="77777777" w:rsidR="0013443A" w:rsidRPr="00AF5B8D" w:rsidRDefault="0013443A" w:rsidP="0013443A">
            <w:pPr>
              <w:jc w:val="center"/>
              <w:rPr>
                <w:rFonts w:ascii="Times New Roman" w:hAnsi="Times New Roman" w:cs="Times New Roman"/>
                <w:sz w:val="21"/>
                <w:szCs w:val="21"/>
              </w:rPr>
            </w:pPr>
          </w:p>
        </w:tc>
        <w:tc>
          <w:tcPr>
            <w:tcW w:w="1756" w:type="dxa"/>
            <w:vAlign w:val="center"/>
          </w:tcPr>
          <w:p w14:paraId="14991B5E" w14:textId="77777777" w:rsidR="0013443A" w:rsidRPr="00AF5B8D" w:rsidRDefault="0013443A" w:rsidP="0013443A">
            <w:pPr>
              <w:jc w:val="center"/>
              <w:rPr>
                <w:rFonts w:ascii="Times New Roman" w:hAnsi="Times New Roman" w:cs="Times New Roman"/>
                <w:sz w:val="21"/>
                <w:szCs w:val="21"/>
              </w:rPr>
            </w:pPr>
          </w:p>
        </w:tc>
      </w:tr>
      <w:tr w:rsidR="0013443A" w:rsidRPr="00AF5B8D" w14:paraId="2B098C87" w14:textId="77777777" w:rsidTr="00FB1D12">
        <w:trPr>
          <w:trHeight w:val="300"/>
        </w:trPr>
        <w:tc>
          <w:tcPr>
            <w:tcW w:w="1843" w:type="dxa"/>
            <w:noWrap/>
            <w:vAlign w:val="center"/>
            <w:hideMark/>
          </w:tcPr>
          <w:p w14:paraId="4A47E7DD" w14:textId="0DC05F3B"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92" w:type="dxa"/>
            <w:vAlign w:val="center"/>
          </w:tcPr>
          <w:p w14:paraId="4396DAE2" w14:textId="1AA7232A"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287</w:t>
            </w:r>
          </w:p>
        </w:tc>
        <w:tc>
          <w:tcPr>
            <w:tcW w:w="1701" w:type="dxa"/>
            <w:noWrap/>
            <w:vAlign w:val="center"/>
          </w:tcPr>
          <w:p w14:paraId="0D57E287" w14:textId="35477196"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3" w:type="dxa"/>
            <w:vAlign w:val="center"/>
          </w:tcPr>
          <w:p w14:paraId="0E547E72" w14:textId="08C47A82"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252</w:t>
            </w:r>
          </w:p>
        </w:tc>
        <w:tc>
          <w:tcPr>
            <w:tcW w:w="1701" w:type="dxa"/>
            <w:vAlign w:val="center"/>
          </w:tcPr>
          <w:p w14:paraId="1A1A85CD" w14:textId="749C9022"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Reference</w:t>
            </w:r>
          </w:p>
        </w:tc>
        <w:tc>
          <w:tcPr>
            <w:tcW w:w="992" w:type="dxa"/>
            <w:vAlign w:val="center"/>
          </w:tcPr>
          <w:p w14:paraId="7F9A0106" w14:textId="20E55C81"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207</w:t>
            </w:r>
          </w:p>
        </w:tc>
        <w:tc>
          <w:tcPr>
            <w:tcW w:w="1701" w:type="dxa"/>
            <w:noWrap/>
            <w:vAlign w:val="center"/>
            <w:hideMark/>
          </w:tcPr>
          <w:p w14:paraId="522634EC" w14:textId="53697AD6"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992" w:type="dxa"/>
            <w:vAlign w:val="center"/>
          </w:tcPr>
          <w:p w14:paraId="1EC91163" w14:textId="09CBBCB3"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150</w:t>
            </w:r>
          </w:p>
        </w:tc>
        <w:tc>
          <w:tcPr>
            <w:tcW w:w="1701" w:type="dxa"/>
            <w:vAlign w:val="center"/>
          </w:tcPr>
          <w:p w14:paraId="22ACB9AA" w14:textId="34D7B3E6"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color w:val="000000"/>
                <w:sz w:val="21"/>
                <w:szCs w:val="21"/>
              </w:rPr>
              <w:t>Reference</w:t>
            </w:r>
          </w:p>
        </w:tc>
        <w:tc>
          <w:tcPr>
            <w:tcW w:w="1134" w:type="dxa"/>
            <w:vAlign w:val="center"/>
          </w:tcPr>
          <w:p w14:paraId="575B7929" w14:textId="4992FAD9" w:rsidR="0013443A" w:rsidRPr="00AF5B8D" w:rsidRDefault="0013443A" w:rsidP="0013443A">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287</w:t>
            </w:r>
          </w:p>
        </w:tc>
        <w:tc>
          <w:tcPr>
            <w:tcW w:w="1756" w:type="dxa"/>
            <w:vAlign w:val="center"/>
          </w:tcPr>
          <w:p w14:paraId="6B4401E5" w14:textId="7161CAC6"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r>
      <w:tr w:rsidR="00FB1D12" w:rsidRPr="00AF5B8D" w14:paraId="439FAA5F" w14:textId="77777777" w:rsidTr="00FB1D12">
        <w:trPr>
          <w:trHeight w:val="300"/>
        </w:trPr>
        <w:tc>
          <w:tcPr>
            <w:tcW w:w="1843" w:type="dxa"/>
            <w:noWrap/>
            <w:vAlign w:val="center"/>
            <w:hideMark/>
          </w:tcPr>
          <w:p w14:paraId="4D8B3F75" w14:textId="59D45C7C"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92" w:type="dxa"/>
            <w:vAlign w:val="center"/>
          </w:tcPr>
          <w:p w14:paraId="720E3767" w14:textId="18FCBD8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57</w:t>
            </w:r>
          </w:p>
        </w:tc>
        <w:tc>
          <w:tcPr>
            <w:tcW w:w="1701" w:type="dxa"/>
            <w:noWrap/>
            <w:vAlign w:val="center"/>
          </w:tcPr>
          <w:p w14:paraId="26706AB2" w14:textId="5F52FD82"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0.99 (0.73,1.33)</w:t>
            </w:r>
          </w:p>
        </w:tc>
        <w:tc>
          <w:tcPr>
            <w:tcW w:w="993" w:type="dxa"/>
            <w:vAlign w:val="center"/>
          </w:tcPr>
          <w:p w14:paraId="0743AD84" w14:textId="3552706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51</w:t>
            </w:r>
          </w:p>
        </w:tc>
        <w:tc>
          <w:tcPr>
            <w:tcW w:w="1701" w:type="dxa"/>
            <w:vAlign w:val="center"/>
          </w:tcPr>
          <w:p w14:paraId="3A7D80B5" w14:textId="36AFB3AE"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1.02 (0.75,1.40)</w:t>
            </w:r>
          </w:p>
        </w:tc>
        <w:tc>
          <w:tcPr>
            <w:tcW w:w="992" w:type="dxa"/>
            <w:vAlign w:val="center"/>
          </w:tcPr>
          <w:p w14:paraId="41BA074E" w14:textId="068BC12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50</w:t>
            </w:r>
          </w:p>
        </w:tc>
        <w:tc>
          <w:tcPr>
            <w:tcW w:w="1701" w:type="dxa"/>
            <w:noWrap/>
            <w:vAlign w:val="center"/>
          </w:tcPr>
          <w:p w14:paraId="18B7109B" w14:textId="48DA34E6"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1.06 (0.76,1.46)</w:t>
            </w:r>
          </w:p>
        </w:tc>
        <w:tc>
          <w:tcPr>
            <w:tcW w:w="992" w:type="dxa"/>
            <w:vAlign w:val="center"/>
          </w:tcPr>
          <w:p w14:paraId="4204D8E9"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35</w:t>
            </w:r>
          </w:p>
        </w:tc>
        <w:tc>
          <w:tcPr>
            <w:tcW w:w="1701" w:type="dxa"/>
            <w:vAlign w:val="center"/>
          </w:tcPr>
          <w:p w14:paraId="4F022AE0" w14:textId="19B2CDBC"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0.94 (0.64,1.38)</w:t>
            </w:r>
          </w:p>
        </w:tc>
        <w:tc>
          <w:tcPr>
            <w:tcW w:w="1134" w:type="dxa"/>
            <w:vAlign w:val="center"/>
          </w:tcPr>
          <w:p w14:paraId="2133B11D"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57</w:t>
            </w:r>
          </w:p>
        </w:tc>
        <w:tc>
          <w:tcPr>
            <w:tcW w:w="1756" w:type="dxa"/>
            <w:vAlign w:val="center"/>
          </w:tcPr>
          <w:p w14:paraId="571E61ED" w14:textId="40F4E7C1"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0.99 (0.73, 1.33)</w:t>
            </w:r>
          </w:p>
        </w:tc>
      </w:tr>
      <w:tr w:rsidR="00FB1D12" w:rsidRPr="00AF5B8D" w14:paraId="7B638971" w14:textId="77777777" w:rsidTr="00FB1D12">
        <w:trPr>
          <w:trHeight w:val="300"/>
        </w:trPr>
        <w:tc>
          <w:tcPr>
            <w:tcW w:w="1843" w:type="dxa"/>
            <w:noWrap/>
            <w:vAlign w:val="center"/>
            <w:hideMark/>
          </w:tcPr>
          <w:p w14:paraId="5F57E037" w14:textId="15ACB016"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92" w:type="dxa"/>
            <w:vAlign w:val="center"/>
          </w:tcPr>
          <w:p w14:paraId="494198CA" w14:textId="32FFB18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w:t>
            </w:r>
          </w:p>
        </w:tc>
        <w:tc>
          <w:tcPr>
            <w:tcW w:w="1701" w:type="dxa"/>
            <w:noWrap/>
            <w:vAlign w:val="center"/>
          </w:tcPr>
          <w:p w14:paraId="748F4C0E" w14:textId="22B6FFD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 (0.78,1.29)</w:t>
            </w:r>
          </w:p>
        </w:tc>
        <w:tc>
          <w:tcPr>
            <w:tcW w:w="993" w:type="dxa"/>
            <w:vAlign w:val="center"/>
          </w:tcPr>
          <w:p w14:paraId="078EC00C" w14:textId="0D8CE8E4"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82</w:t>
            </w:r>
          </w:p>
        </w:tc>
        <w:tc>
          <w:tcPr>
            <w:tcW w:w="1701" w:type="dxa"/>
            <w:vAlign w:val="center"/>
          </w:tcPr>
          <w:p w14:paraId="7B804FB3" w14:textId="71CF1BA9"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0.96 (0.73,1.26)</w:t>
            </w:r>
          </w:p>
        </w:tc>
        <w:tc>
          <w:tcPr>
            <w:tcW w:w="992" w:type="dxa"/>
            <w:vAlign w:val="center"/>
          </w:tcPr>
          <w:p w14:paraId="3865AAA6" w14:textId="7BBF788A"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89</w:t>
            </w:r>
          </w:p>
        </w:tc>
        <w:tc>
          <w:tcPr>
            <w:tcW w:w="1701" w:type="dxa"/>
            <w:noWrap/>
            <w:vAlign w:val="center"/>
          </w:tcPr>
          <w:p w14:paraId="2F507BFF" w14:textId="5E034B31"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1.03 (0.78,1.36)</w:t>
            </w:r>
          </w:p>
        </w:tc>
        <w:tc>
          <w:tcPr>
            <w:tcW w:w="992" w:type="dxa"/>
            <w:vAlign w:val="center"/>
          </w:tcPr>
          <w:p w14:paraId="3DB1A95F"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71</w:t>
            </w:r>
          </w:p>
        </w:tc>
        <w:tc>
          <w:tcPr>
            <w:tcW w:w="1701" w:type="dxa"/>
            <w:vAlign w:val="center"/>
          </w:tcPr>
          <w:p w14:paraId="63BB8324" w14:textId="248DD71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 (0.73,1.36)</w:t>
            </w:r>
          </w:p>
        </w:tc>
        <w:tc>
          <w:tcPr>
            <w:tcW w:w="1134" w:type="dxa"/>
            <w:vAlign w:val="center"/>
          </w:tcPr>
          <w:p w14:paraId="2BA2EFEB"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100</w:t>
            </w:r>
          </w:p>
        </w:tc>
        <w:tc>
          <w:tcPr>
            <w:tcW w:w="1756" w:type="dxa"/>
            <w:vAlign w:val="center"/>
          </w:tcPr>
          <w:p w14:paraId="24DADD2B" w14:textId="5695599C"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0.99 (0.77, 1.27)</w:t>
            </w:r>
          </w:p>
        </w:tc>
      </w:tr>
      <w:tr w:rsidR="00FB1D12" w:rsidRPr="00AF5B8D" w14:paraId="0C3AB7A1" w14:textId="77777777" w:rsidTr="00FB1D12">
        <w:trPr>
          <w:trHeight w:val="300"/>
        </w:trPr>
        <w:tc>
          <w:tcPr>
            <w:tcW w:w="1843" w:type="dxa"/>
            <w:noWrap/>
            <w:vAlign w:val="center"/>
            <w:hideMark/>
          </w:tcPr>
          <w:p w14:paraId="349CB78D" w14:textId="225A1FC0" w:rsidR="00FB1D12" w:rsidRPr="00AF5B8D" w:rsidRDefault="00FB1D12" w:rsidP="00FB1D12">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92" w:type="dxa"/>
            <w:vAlign w:val="center"/>
          </w:tcPr>
          <w:p w14:paraId="7B3A6DAB" w14:textId="164A0E1D"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23</w:t>
            </w:r>
          </w:p>
        </w:tc>
        <w:tc>
          <w:tcPr>
            <w:tcW w:w="1701" w:type="dxa"/>
            <w:noWrap/>
            <w:vAlign w:val="center"/>
          </w:tcPr>
          <w:p w14:paraId="0B8E23F9" w14:textId="4610703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1.64 (1.05,2.58)</w:t>
            </w:r>
          </w:p>
        </w:tc>
        <w:tc>
          <w:tcPr>
            <w:tcW w:w="993" w:type="dxa"/>
            <w:vAlign w:val="center"/>
          </w:tcPr>
          <w:p w14:paraId="2B4D6D54" w14:textId="31652260"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22</w:t>
            </w:r>
          </w:p>
        </w:tc>
        <w:tc>
          <w:tcPr>
            <w:tcW w:w="1701" w:type="dxa"/>
            <w:vAlign w:val="center"/>
          </w:tcPr>
          <w:p w14:paraId="0204F8CF" w14:textId="0FE479A5"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1.80 (1.13,2.87)</w:t>
            </w:r>
          </w:p>
        </w:tc>
        <w:tc>
          <w:tcPr>
            <w:tcW w:w="992" w:type="dxa"/>
            <w:vAlign w:val="center"/>
          </w:tcPr>
          <w:p w14:paraId="6706BBD4" w14:textId="047E72C1"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19</w:t>
            </w:r>
          </w:p>
        </w:tc>
        <w:tc>
          <w:tcPr>
            <w:tcW w:w="1701" w:type="dxa"/>
            <w:noWrap/>
            <w:vAlign w:val="center"/>
          </w:tcPr>
          <w:p w14:paraId="0860B2F3" w14:textId="01AAC3E3"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1.51 (0.92,2.49)</w:t>
            </w:r>
          </w:p>
        </w:tc>
        <w:tc>
          <w:tcPr>
            <w:tcW w:w="992" w:type="dxa"/>
            <w:vAlign w:val="center"/>
          </w:tcPr>
          <w:p w14:paraId="00BDBC38"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w:t>
            </w:r>
          </w:p>
        </w:tc>
        <w:tc>
          <w:tcPr>
            <w:tcW w:w="1701" w:type="dxa"/>
            <w:vAlign w:val="center"/>
          </w:tcPr>
          <w:p w14:paraId="09EA5CB4" w14:textId="4A013258"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1.85 (1.12,3.07)</w:t>
            </w:r>
          </w:p>
        </w:tc>
        <w:tc>
          <w:tcPr>
            <w:tcW w:w="1134" w:type="dxa"/>
            <w:vAlign w:val="center"/>
          </w:tcPr>
          <w:p w14:paraId="7EF32D3F" w14:textId="77777777" w:rsidR="00FB1D12" w:rsidRPr="00AF5B8D" w:rsidRDefault="00FB1D12" w:rsidP="00FB1D12">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23</w:t>
            </w:r>
          </w:p>
        </w:tc>
        <w:tc>
          <w:tcPr>
            <w:tcW w:w="1756" w:type="dxa"/>
            <w:vAlign w:val="center"/>
          </w:tcPr>
          <w:p w14:paraId="521BB6A5" w14:textId="7F922717" w:rsidR="00FB1D12" w:rsidRPr="00AF5B8D" w:rsidRDefault="00FB1D12" w:rsidP="00FB1D12">
            <w:pPr>
              <w:jc w:val="center"/>
              <w:rPr>
                <w:rFonts w:ascii="Times New Roman" w:hAnsi="Times New Roman" w:cs="Times New Roman"/>
                <w:sz w:val="21"/>
                <w:szCs w:val="21"/>
              </w:rPr>
            </w:pPr>
            <w:r w:rsidRPr="00AF5B8D">
              <w:rPr>
                <w:rFonts w:ascii="Times New Roman" w:hAnsi="Times New Roman" w:cs="Times New Roman"/>
                <w:sz w:val="21"/>
                <w:szCs w:val="21"/>
              </w:rPr>
              <w:t>1.59 (1.01, 2.49)</w:t>
            </w:r>
          </w:p>
        </w:tc>
      </w:tr>
      <w:tr w:rsidR="0013443A" w:rsidRPr="00AF5B8D" w14:paraId="0951FCDD" w14:textId="77777777" w:rsidTr="00FB1D12">
        <w:trPr>
          <w:trHeight w:val="300"/>
        </w:trPr>
        <w:tc>
          <w:tcPr>
            <w:tcW w:w="1843" w:type="dxa"/>
            <w:tcBorders>
              <w:bottom w:val="single" w:sz="4" w:space="0" w:color="auto"/>
            </w:tcBorders>
            <w:noWrap/>
            <w:vAlign w:val="center"/>
            <w:hideMark/>
          </w:tcPr>
          <w:p w14:paraId="43A34D3E" w14:textId="46F7E9C1" w:rsidR="0013443A" w:rsidRPr="00AF5B8D" w:rsidRDefault="0013443A" w:rsidP="0013443A">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92" w:type="dxa"/>
            <w:tcBorders>
              <w:bottom w:val="single" w:sz="4" w:space="0" w:color="auto"/>
            </w:tcBorders>
            <w:vAlign w:val="center"/>
          </w:tcPr>
          <w:p w14:paraId="6AD70E60" w14:textId="77777777" w:rsidR="0013443A" w:rsidRPr="00AF5B8D" w:rsidRDefault="0013443A" w:rsidP="0013443A">
            <w:pPr>
              <w:jc w:val="center"/>
              <w:rPr>
                <w:rFonts w:ascii="Times New Roman" w:hAnsi="Times New Roman" w:cs="Times New Roman"/>
                <w:sz w:val="21"/>
                <w:szCs w:val="21"/>
              </w:rPr>
            </w:pPr>
          </w:p>
        </w:tc>
        <w:tc>
          <w:tcPr>
            <w:tcW w:w="1701" w:type="dxa"/>
            <w:tcBorders>
              <w:bottom w:val="single" w:sz="4" w:space="0" w:color="auto"/>
            </w:tcBorders>
            <w:noWrap/>
            <w:vAlign w:val="center"/>
          </w:tcPr>
          <w:p w14:paraId="574F6452" w14:textId="101041E1" w:rsidR="0013443A" w:rsidRPr="00AF5B8D" w:rsidRDefault="0013443A" w:rsidP="00FB1D12">
            <w:pPr>
              <w:jc w:val="center"/>
              <w:rPr>
                <w:rFonts w:ascii="Times New Roman" w:hAnsi="Times New Roman" w:cs="Times New Roman"/>
                <w:sz w:val="21"/>
                <w:szCs w:val="21"/>
              </w:rPr>
            </w:pPr>
            <w:r w:rsidRPr="00AF5B8D">
              <w:rPr>
                <w:rFonts w:ascii="Times New Roman" w:hAnsi="Times New Roman" w:cs="Times New Roman"/>
                <w:color w:val="000000"/>
                <w:sz w:val="21"/>
                <w:szCs w:val="21"/>
              </w:rPr>
              <w:t>0.1</w:t>
            </w:r>
            <w:r w:rsidR="00FB1D12" w:rsidRPr="00AF5B8D">
              <w:rPr>
                <w:rFonts w:ascii="Times New Roman" w:hAnsi="Times New Roman" w:cs="Times New Roman"/>
                <w:color w:val="000000"/>
                <w:sz w:val="21"/>
                <w:szCs w:val="21"/>
              </w:rPr>
              <w:t>7</w:t>
            </w:r>
          </w:p>
        </w:tc>
        <w:tc>
          <w:tcPr>
            <w:tcW w:w="993" w:type="dxa"/>
            <w:tcBorders>
              <w:bottom w:val="single" w:sz="4" w:space="0" w:color="auto"/>
            </w:tcBorders>
            <w:vAlign w:val="center"/>
          </w:tcPr>
          <w:p w14:paraId="3156721E" w14:textId="77777777" w:rsidR="0013443A" w:rsidRPr="00AF5B8D" w:rsidRDefault="0013443A" w:rsidP="0013443A">
            <w:pPr>
              <w:jc w:val="center"/>
              <w:rPr>
                <w:rFonts w:ascii="Times New Roman" w:hAnsi="Times New Roman" w:cs="Times New Roman"/>
                <w:sz w:val="21"/>
                <w:szCs w:val="21"/>
              </w:rPr>
            </w:pPr>
          </w:p>
        </w:tc>
        <w:tc>
          <w:tcPr>
            <w:tcW w:w="1701" w:type="dxa"/>
            <w:tcBorders>
              <w:bottom w:val="single" w:sz="4" w:space="0" w:color="auto"/>
            </w:tcBorders>
            <w:vAlign w:val="center"/>
          </w:tcPr>
          <w:p w14:paraId="40E9E7ED" w14:textId="4B1B6E55"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0.07</w:t>
            </w:r>
          </w:p>
        </w:tc>
        <w:tc>
          <w:tcPr>
            <w:tcW w:w="992" w:type="dxa"/>
            <w:tcBorders>
              <w:bottom w:val="single" w:sz="4" w:space="0" w:color="auto"/>
            </w:tcBorders>
            <w:vAlign w:val="center"/>
          </w:tcPr>
          <w:p w14:paraId="1BC889EA" w14:textId="13C9D480" w:rsidR="0013443A" w:rsidRPr="00AF5B8D" w:rsidRDefault="0013443A" w:rsidP="0013443A">
            <w:pPr>
              <w:jc w:val="center"/>
              <w:rPr>
                <w:rFonts w:ascii="Times New Roman" w:hAnsi="Times New Roman" w:cs="Times New Roman"/>
                <w:sz w:val="21"/>
                <w:szCs w:val="21"/>
              </w:rPr>
            </w:pPr>
          </w:p>
        </w:tc>
        <w:tc>
          <w:tcPr>
            <w:tcW w:w="1701" w:type="dxa"/>
            <w:tcBorders>
              <w:bottom w:val="single" w:sz="4" w:space="0" w:color="auto"/>
            </w:tcBorders>
            <w:noWrap/>
            <w:vAlign w:val="center"/>
            <w:hideMark/>
          </w:tcPr>
          <w:p w14:paraId="775F8D9A" w14:textId="37A7C648"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0.44</w:t>
            </w:r>
          </w:p>
        </w:tc>
        <w:tc>
          <w:tcPr>
            <w:tcW w:w="992" w:type="dxa"/>
            <w:tcBorders>
              <w:bottom w:val="single" w:sz="4" w:space="0" w:color="auto"/>
            </w:tcBorders>
            <w:vAlign w:val="center"/>
          </w:tcPr>
          <w:p w14:paraId="27C8449C" w14:textId="77777777" w:rsidR="0013443A" w:rsidRPr="00AF5B8D" w:rsidRDefault="0013443A" w:rsidP="0013443A">
            <w:pPr>
              <w:jc w:val="center"/>
              <w:rPr>
                <w:rFonts w:ascii="Times New Roman" w:hAnsi="Times New Roman" w:cs="Times New Roman"/>
                <w:sz w:val="21"/>
                <w:szCs w:val="21"/>
              </w:rPr>
            </w:pPr>
          </w:p>
        </w:tc>
        <w:tc>
          <w:tcPr>
            <w:tcW w:w="1701" w:type="dxa"/>
            <w:tcBorders>
              <w:bottom w:val="single" w:sz="4" w:space="0" w:color="auto"/>
            </w:tcBorders>
            <w:vAlign w:val="center"/>
          </w:tcPr>
          <w:p w14:paraId="48FCCB4B" w14:textId="360FDE98"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0.08</w:t>
            </w:r>
          </w:p>
        </w:tc>
        <w:tc>
          <w:tcPr>
            <w:tcW w:w="1134" w:type="dxa"/>
            <w:tcBorders>
              <w:bottom w:val="single" w:sz="4" w:space="0" w:color="auto"/>
            </w:tcBorders>
            <w:vAlign w:val="center"/>
          </w:tcPr>
          <w:p w14:paraId="250FE60C" w14:textId="77777777" w:rsidR="0013443A" w:rsidRPr="00AF5B8D" w:rsidRDefault="0013443A" w:rsidP="0013443A">
            <w:pPr>
              <w:jc w:val="center"/>
              <w:rPr>
                <w:rFonts w:ascii="Times New Roman" w:hAnsi="Times New Roman" w:cs="Times New Roman"/>
                <w:sz w:val="21"/>
                <w:szCs w:val="21"/>
              </w:rPr>
            </w:pPr>
          </w:p>
        </w:tc>
        <w:tc>
          <w:tcPr>
            <w:tcW w:w="1756" w:type="dxa"/>
            <w:tcBorders>
              <w:bottom w:val="single" w:sz="4" w:space="0" w:color="auto"/>
            </w:tcBorders>
            <w:vAlign w:val="center"/>
          </w:tcPr>
          <w:p w14:paraId="6DF9201D" w14:textId="029D1018" w:rsidR="0013443A" w:rsidRPr="00AF5B8D" w:rsidRDefault="0013443A" w:rsidP="0013443A">
            <w:pPr>
              <w:jc w:val="center"/>
              <w:rPr>
                <w:rFonts w:ascii="Times New Roman" w:hAnsi="Times New Roman" w:cs="Times New Roman"/>
                <w:sz w:val="21"/>
                <w:szCs w:val="21"/>
              </w:rPr>
            </w:pPr>
            <w:r w:rsidRPr="00AF5B8D">
              <w:rPr>
                <w:rFonts w:ascii="Times New Roman" w:hAnsi="Times New Roman" w:cs="Times New Roman"/>
                <w:sz w:val="21"/>
                <w:szCs w:val="21"/>
              </w:rPr>
              <w:t>0.21</w:t>
            </w:r>
          </w:p>
        </w:tc>
      </w:tr>
    </w:tbl>
    <w:p w14:paraId="295E555F" w14:textId="54F10B28" w:rsidR="00CA1C96" w:rsidRPr="00AF5B8D" w:rsidRDefault="00D23E6D" w:rsidP="00DB49C6">
      <w:pPr>
        <w:rPr>
          <w:rFonts w:ascii="Times New Roman" w:eastAsia="Calibri" w:hAnsi="Times New Roman" w:cs="Times New Roman"/>
          <w:sz w:val="20"/>
          <w:szCs w:val="20"/>
        </w:rPr>
      </w:pPr>
      <w:r w:rsidRPr="00AF5B8D">
        <w:rPr>
          <w:rFonts w:ascii="Times New Roman" w:hAnsi="Times New Roman" w:cs="Times New Roman"/>
          <w:sz w:val="21"/>
          <w:szCs w:val="21"/>
          <w:vertAlign w:val="superscript"/>
        </w:rPr>
        <w:t>a</w:t>
      </w:r>
      <w:r w:rsidR="00DB49C6" w:rsidRPr="00AF5B8D">
        <w:rPr>
          <w:rFonts w:ascii="Times New Roman" w:hAnsi="Times New Roman" w:cs="Times New Roman"/>
          <w:sz w:val="20"/>
          <w:szCs w:val="20"/>
          <w:vertAlign w:val="superscript"/>
        </w:rPr>
        <w:t xml:space="preserve"> </w:t>
      </w:r>
      <w:r w:rsidR="00466963" w:rsidRPr="00AF5B8D">
        <w:rPr>
          <w:rFonts w:ascii="Times New Roman" w:hAnsi="Times New Roman" w:cs="Times New Roman"/>
          <w:sz w:val="20"/>
          <w:szCs w:val="20"/>
        </w:rPr>
        <w:t>Limiting the analyses to participants with no disease history of diabetes, heart disease, stroke, or cancer at baseline.</w:t>
      </w:r>
      <w:r w:rsidR="00466963" w:rsidRPr="00AF5B8D">
        <w:rPr>
          <w:rFonts w:ascii="Times New Roman" w:eastAsia="Calibri" w:hAnsi="Times New Roman" w:cs="Times New Roman"/>
          <w:sz w:val="20"/>
          <w:szCs w:val="20"/>
        </w:rPr>
        <w:br/>
      </w:r>
      <w:r w:rsidR="00EC3114" w:rsidRPr="00AF5B8D">
        <w:rPr>
          <w:rFonts w:ascii="Times New Roman" w:hAnsi="Times New Roman" w:cs="Times New Roman"/>
          <w:bCs/>
          <w:sz w:val="21"/>
          <w:szCs w:val="21"/>
          <w:vertAlign w:val="superscript"/>
        </w:rPr>
        <w:t>b</w:t>
      </w:r>
      <w:r w:rsidR="00466963" w:rsidRPr="00AF5B8D">
        <w:rPr>
          <w:rFonts w:ascii="Times New Roman" w:hAnsi="Times New Roman" w:cs="Times New Roman"/>
          <w:sz w:val="20"/>
          <w:szCs w:val="20"/>
        </w:rPr>
        <w:t xml:space="preserve"> </w:t>
      </w:r>
      <w:r w:rsidR="00DB49C6" w:rsidRPr="00AF5B8D">
        <w:rPr>
          <w:rFonts w:ascii="Times New Roman" w:hAnsi="Times New Roman" w:cs="Times New Roman"/>
          <w:sz w:val="20"/>
          <w:szCs w:val="20"/>
        </w:rPr>
        <w:t>All analyses were stratified by sex, method of recruitment (general practice or postal), and region (7 categories), and</w:t>
      </w:r>
      <w:r w:rsidR="00DB49C6" w:rsidRPr="00AF5B8D">
        <w:t xml:space="preserve"> </w:t>
      </w:r>
      <w:r w:rsidR="00DB49C6" w:rsidRPr="00AF5B8D">
        <w:rPr>
          <w:rFonts w:ascii="Times New Roman" w:hAnsi="Times New Roman" w:cs="Times New Roman"/>
          <w:sz w:val="20"/>
          <w:szCs w:val="20"/>
        </w:rPr>
        <w:t xml:space="preserve">adjusted for year of recruitment (per year from ≤1994 to ≥1999), ethnicity (white, other, unknown), Townsend deprivation index (quartiles, unknown), education level (no qualifications, basic secondary </w:t>
      </w:r>
      <w:r w:rsidR="00400C1D" w:rsidRPr="00AF5B8D">
        <w:rPr>
          <w:rFonts w:ascii="Times New Roman" w:hAnsi="Times New Roman" w:cs="Times New Roman"/>
          <w:sz w:val="20"/>
          <w:szCs w:val="20"/>
        </w:rPr>
        <w:t>(</w:t>
      </w:r>
      <w:r w:rsidR="00DB49C6" w:rsidRPr="00AF5B8D">
        <w:rPr>
          <w:rFonts w:ascii="Times New Roman" w:hAnsi="Times New Roman" w:cs="Times New Roman"/>
          <w:sz w:val="20"/>
          <w:szCs w:val="20"/>
        </w:rPr>
        <w:t>e.g. O level</w:t>
      </w:r>
      <w:r w:rsidR="00400C1D" w:rsidRPr="00AF5B8D">
        <w:rPr>
          <w:rFonts w:ascii="Times New Roman" w:hAnsi="Times New Roman" w:cs="Times New Roman"/>
          <w:sz w:val="20"/>
          <w:szCs w:val="20"/>
        </w:rPr>
        <w:t>)</w:t>
      </w:r>
      <w:r w:rsidR="00DB49C6" w:rsidRPr="00AF5B8D">
        <w:rPr>
          <w:rFonts w:ascii="Times New Roman" w:hAnsi="Times New Roman" w:cs="Times New Roman"/>
          <w:sz w:val="20"/>
          <w:szCs w:val="20"/>
        </w:rPr>
        <w:t xml:space="preserve">, higher secondary </w:t>
      </w:r>
      <w:r w:rsidR="00400C1D" w:rsidRPr="00AF5B8D">
        <w:rPr>
          <w:rFonts w:ascii="Times New Roman" w:hAnsi="Times New Roman" w:cs="Times New Roman"/>
          <w:sz w:val="20"/>
          <w:szCs w:val="20"/>
        </w:rPr>
        <w:t>(</w:t>
      </w:r>
      <w:r w:rsidR="00DB49C6" w:rsidRPr="00AF5B8D">
        <w:rPr>
          <w:rFonts w:ascii="Times New Roman" w:hAnsi="Times New Roman" w:cs="Times New Roman"/>
          <w:sz w:val="20"/>
          <w:szCs w:val="20"/>
        </w:rPr>
        <w:t>e.g. A level</w:t>
      </w:r>
      <w:r w:rsidR="00400C1D" w:rsidRPr="00AF5B8D">
        <w:rPr>
          <w:rFonts w:ascii="Times New Roman" w:hAnsi="Times New Roman" w:cs="Times New Roman"/>
          <w:sz w:val="20"/>
          <w:szCs w:val="20"/>
        </w:rPr>
        <w:t>)</w:t>
      </w:r>
      <w:r w:rsidR="00DB49C6" w:rsidRPr="00AF5B8D">
        <w:rPr>
          <w:rFonts w:ascii="Times New Roman" w:hAnsi="Times New Roman" w:cs="Times New Roman"/>
          <w:sz w:val="20"/>
          <w:szCs w:val="20"/>
        </w:rPr>
        <w:t xml:space="preserve">, degree, unknown), physical activity (inactive, low activity, moderately active, very active, unknown), smoking (never, former, light, heavy, unknown), alcohol consumption (&lt;1g, 1-7g, 8-15g, 16+ g/day), dietary supplement use (no, yes, unknown), height (5cm categories from &lt;155 to ≥185cm, unknown), BMI </w:t>
      </w:r>
      <w:r w:rsidR="00A23FDC" w:rsidRPr="00AF5B8D">
        <w:rPr>
          <w:rFonts w:ascii="Times New Roman" w:eastAsia="Calibri" w:hAnsi="Times New Roman" w:cs="Times New Roman"/>
          <w:sz w:val="20"/>
          <w:szCs w:val="20"/>
        </w:rPr>
        <w:t>(&lt;18.5, 18.5-19.9, 20-22.4, 22.5-24.9, 25-27.4, 27.5-29.9, 30-32.4, ≥32.5 kg/m</w:t>
      </w:r>
      <w:r w:rsidR="00A23FDC" w:rsidRPr="00AF5B8D">
        <w:rPr>
          <w:rFonts w:ascii="Times New Roman" w:eastAsia="Calibri" w:hAnsi="Times New Roman" w:cs="Times New Roman"/>
          <w:sz w:val="20"/>
          <w:szCs w:val="20"/>
          <w:vertAlign w:val="superscript"/>
        </w:rPr>
        <w:t>2</w:t>
      </w:r>
      <w:r w:rsidR="00A23FDC" w:rsidRPr="00AF5B8D">
        <w:rPr>
          <w:rFonts w:ascii="Times New Roman" w:eastAsia="Calibri" w:hAnsi="Times New Roman" w:cs="Times New Roman"/>
          <w:sz w:val="20"/>
          <w:szCs w:val="20"/>
        </w:rPr>
        <w:t>, unknown)</w:t>
      </w:r>
      <w:r w:rsidR="00DB49C6" w:rsidRPr="00AF5B8D">
        <w:rPr>
          <w:rFonts w:ascii="Times New Roman" w:hAnsi="Times New Roman" w:cs="Times New Roman"/>
          <w:sz w:val="20"/>
          <w:szCs w:val="20"/>
        </w:rPr>
        <w:t>, and in women menopausal status (premenopausal, perimenopausal, postmenopausal, unkn</w:t>
      </w:r>
      <w:r w:rsidR="006834B8" w:rsidRPr="00AF5B8D">
        <w:rPr>
          <w:rFonts w:ascii="Times New Roman" w:hAnsi="Times New Roman" w:cs="Times New Roman"/>
          <w:sz w:val="20"/>
          <w:szCs w:val="20"/>
        </w:rPr>
        <w:t xml:space="preserve">own), </w:t>
      </w:r>
      <w:r w:rsidR="00DB49C6" w:rsidRPr="00AF5B8D">
        <w:rPr>
          <w:rFonts w:ascii="Times New Roman" w:hAnsi="Times New Roman" w:cs="Times New Roman"/>
          <w:sz w:val="20"/>
          <w:szCs w:val="20"/>
        </w:rPr>
        <w:t>hor</w:t>
      </w:r>
      <w:r w:rsidR="008519E5" w:rsidRPr="00AF5B8D">
        <w:rPr>
          <w:rFonts w:ascii="Times New Roman" w:hAnsi="Times New Roman" w:cs="Times New Roman"/>
          <w:sz w:val="20"/>
          <w:szCs w:val="20"/>
        </w:rPr>
        <w:t xml:space="preserve">mone replacement therapy use (never, </w:t>
      </w:r>
      <w:r w:rsidR="00DB49C6" w:rsidRPr="00AF5B8D">
        <w:rPr>
          <w:rFonts w:ascii="Times New Roman" w:hAnsi="Times New Roman" w:cs="Times New Roman"/>
          <w:sz w:val="20"/>
          <w:szCs w:val="20"/>
        </w:rPr>
        <w:t>ever, unknown), and parity (none, 1-2, ≥3, unknown).</w:t>
      </w:r>
      <w:r w:rsidR="0013443A" w:rsidRPr="00AF5B8D">
        <w:rPr>
          <w:rFonts w:ascii="Times New Roman" w:hAnsi="Times New Roman" w:cs="Times New Roman"/>
          <w:sz w:val="20"/>
          <w:szCs w:val="20"/>
        </w:rPr>
        <w:t xml:space="preserve"> Total energy intake was adjusted for </w:t>
      </w:r>
      <w:r w:rsidR="00E72384" w:rsidRPr="00AF5B8D">
        <w:rPr>
          <w:rFonts w:ascii="Times New Roman" w:hAnsi="Times New Roman" w:cs="Times New Roman"/>
          <w:sz w:val="20"/>
          <w:szCs w:val="20"/>
        </w:rPr>
        <w:t xml:space="preserve">as sex-specific quintiles </w:t>
      </w:r>
      <w:r w:rsidR="0013443A" w:rsidRPr="00AF5B8D">
        <w:rPr>
          <w:rFonts w:ascii="Times New Roman" w:hAnsi="Times New Roman" w:cs="Times New Roman"/>
          <w:sz w:val="20"/>
          <w:szCs w:val="20"/>
        </w:rPr>
        <w:t>in the model with this additional adjustment.</w:t>
      </w:r>
      <w:r w:rsidR="00DB49C6" w:rsidRPr="00AF5B8D">
        <w:rPr>
          <w:rFonts w:ascii="Times New Roman" w:eastAsia="Calibri" w:hAnsi="Times New Roman" w:cs="Times New Roman"/>
          <w:sz w:val="20"/>
          <w:szCs w:val="20"/>
        </w:rPr>
        <w:br/>
      </w:r>
      <w:r w:rsidR="00D535C9" w:rsidRPr="00AF5B8D">
        <w:rPr>
          <w:rFonts w:ascii="Times New Roman" w:eastAsia="Calibri" w:hAnsi="Times New Roman" w:cs="Times New Roman"/>
          <w:sz w:val="20"/>
          <w:szCs w:val="20"/>
          <w:vertAlign w:val="superscript"/>
        </w:rPr>
        <w:t>c</w:t>
      </w:r>
      <w:r w:rsidR="00DB49C6" w:rsidRPr="00AF5B8D">
        <w:rPr>
          <w:rFonts w:ascii="Times New Roman" w:eastAsia="Calibri" w:hAnsi="Times New Roman" w:cs="Times New Roman"/>
          <w:sz w:val="20"/>
          <w:szCs w:val="20"/>
        </w:rPr>
        <w:t xml:space="preserve"> Represents heterogeneity in risk between diet groups based on Wald tests. </w:t>
      </w:r>
      <w:r w:rsidR="00DB49C6" w:rsidRPr="00AF5B8D">
        <w:rPr>
          <w:rFonts w:ascii="Times New Roman" w:eastAsia="Calibri" w:hAnsi="Times New Roman" w:cs="Times New Roman"/>
          <w:sz w:val="20"/>
          <w:szCs w:val="20"/>
        </w:rPr>
        <w:br/>
      </w:r>
      <w:r w:rsidR="00D535C9" w:rsidRPr="00AF5B8D">
        <w:rPr>
          <w:rFonts w:ascii="Times New Roman" w:eastAsia="Calibri" w:hAnsi="Times New Roman" w:cs="Times New Roman"/>
          <w:sz w:val="20"/>
          <w:szCs w:val="20"/>
          <w:vertAlign w:val="superscript"/>
        </w:rPr>
        <w:t>d</w:t>
      </w:r>
      <w:r w:rsidR="00DB49C6" w:rsidRPr="00AF5B8D">
        <w:rPr>
          <w:rFonts w:ascii="Times New Roman" w:eastAsia="Calibri" w:hAnsi="Times New Roman" w:cs="Times New Roman"/>
          <w:sz w:val="20"/>
          <w:szCs w:val="20"/>
        </w:rPr>
        <w:t xml:space="preserve"> Includes fractures of the clavicle, rib or vertebra. </w:t>
      </w:r>
      <w:r w:rsidR="00CA1C96" w:rsidRPr="00AF5B8D">
        <w:rPr>
          <w:rFonts w:ascii="Times New Roman" w:eastAsia="Calibri" w:hAnsi="Times New Roman" w:cs="Times New Roman"/>
          <w:sz w:val="20"/>
          <w:szCs w:val="20"/>
        </w:rPr>
        <w:br/>
      </w:r>
    </w:p>
    <w:p w14:paraId="22FDE200" w14:textId="77777777" w:rsidR="00DB49C6" w:rsidRPr="00AF5B8D" w:rsidRDefault="00DB49C6" w:rsidP="008A4AE2">
      <w:pPr>
        <w:rPr>
          <w:rFonts w:ascii="Times New Roman" w:hAnsi="Times New Roman" w:cs="Times New Roman"/>
          <w:sz w:val="24"/>
          <w:szCs w:val="24"/>
        </w:rPr>
        <w:sectPr w:rsidR="00DB49C6" w:rsidRPr="00AF5B8D" w:rsidSect="008602EE">
          <w:pgSz w:w="16838" w:h="11906" w:orient="landscape"/>
          <w:pgMar w:top="567" w:right="720" w:bottom="567" w:left="720" w:header="709" w:footer="709" w:gutter="0"/>
          <w:cols w:space="708"/>
          <w:docGrid w:linePitch="360"/>
        </w:sectPr>
      </w:pPr>
    </w:p>
    <w:p w14:paraId="3B10CB30" w14:textId="06962C46" w:rsidR="00A94918" w:rsidRPr="00AF5B8D" w:rsidRDefault="00BA1866" w:rsidP="00255B90">
      <w:pPr>
        <w:spacing w:after="0"/>
        <w:outlineLvl w:val="0"/>
        <w:rPr>
          <w:rFonts w:ascii="Times New Roman" w:hAnsi="Times New Roman" w:cs="Times New Roman"/>
          <w:sz w:val="20"/>
          <w:szCs w:val="20"/>
        </w:rPr>
      </w:pPr>
      <w:bookmarkStart w:id="8" w:name="_Toc53059028"/>
      <w:r w:rsidRPr="00AF5B8D">
        <w:rPr>
          <w:rFonts w:ascii="Times New Roman" w:hAnsi="Times New Roman" w:cs="Times New Roman"/>
          <w:b/>
          <w:sz w:val="24"/>
          <w:szCs w:val="24"/>
        </w:rPr>
        <w:lastRenderedPageBreak/>
        <w:t>Table</w:t>
      </w:r>
      <w:r w:rsidR="009A252D" w:rsidRPr="00AF5B8D">
        <w:rPr>
          <w:rFonts w:ascii="Times New Roman" w:hAnsi="Times New Roman" w:cs="Times New Roman"/>
          <w:b/>
          <w:sz w:val="24"/>
          <w:szCs w:val="24"/>
        </w:rPr>
        <w:t xml:space="preserve"> S</w:t>
      </w:r>
      <w:r w:rsidR="00C22B0C">
        <w:rPr>
          <w:rFonts w:ascii="Times New Roman" w:hAnsi="Times New Roman" w:cs="Times New Roman"/>
          <w:b/>
          <w:sz w:val="24"/>
          <w:szCs w:val="24"/>
        </w:rPr>
        <w:t>6</w:t>
      </w:r>
      <w:r w:rsidR="00A94918" w:rsidRPr="00AF5B8D">
        <w:rPr>
          <w:rFonts w:ascii="Times New Roman" w:hAnsi="Times New Roman" w:cs="Times New Roman"/>
          <w:sz w:val="24"/>
          <w:szCs w:val="24"/>
        </w:rPr>
        <w:t xml:space="preserve">: Risks of hip fractures by diet group, stratified by </w:t>
      </w:r>
      <w:r w:rsidR="008B781F" w:rsidRPr="00AF5B8D">
        <w:rPr>
          <w:rFonts w:ascii="Times New Roman" w:hAnsi="Times New Roman" w:cs="Times New Roman"/>
          <w:sz w:val="24"/>
          <w:szCs w:val="24"/>
        </w:rPr>
        <w:t>age, sex, menopaus</w:t>
      </w:r>
      <w:r w:rsidR="00BC5BBA" w:rsidRPr="00AF5B8D">
        <w:rPr>
          <w:rFonts w:ascii="Times New Roman" w:hAnsi="Times New Roman" w:cs="Times New Roman"/>
          <w:sz w:val="24"/>
          <w:szCs w:val="24"/>
        </w:rPr>
        <w:t xml:space="preserve">al status, physical activity and </w:t>
      </w:r>
      <w:r w:rsidR="00A94918" w:rsidRPr="00AF5B8D">
        <w:rPr>
          <w:rFonts w:ascii="Times New Roman" w:hAnsi="Times New Roman" w:cs="Times New Roman"/>
          <w:sz w:val="24"/>
          <w:szCs w:val="24"/>
        </w:rPr>
        <w:t>BMI</w:t>
      </w:r>
      <w:r w:rsidR="00CA6454" w:rsidRPr="00AF5B8D">
        <w:rPr>
          <w:rFonts w:ascii="Times New Roman" w:hAnsi="Times New Roman" w:cs="Times New Roman"/>
          <w:sz w:val="24"/>
          <w:szCs w:val="24"/>
        </w:rPr>
        <w:t>.</w:t>
      </w:r>
      <w:bookmarkEnd w:id="8"/>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8"/>
        <w:gridCol w:w="955"/>
        <w:gridCol w:w="2268"/>
        <w:gridCol w:w="993"/>
        <w:gridCol w:w="2268"/>
        <w:gridCol w:w="1559"/>
      </w:tblGrid>
      <w:tr w:rsidR="00914086" w:rsidRPr="00AF5B8D" w14:paraId="0F5A8F86" w14:textId="77777777" w:rsidTr="00914086">
        <w:tc>
          <w:tcPr>
            <w:tcW w:w="1988" w:type="dxa"/>
            <w:tcBorders>
              <w:top w:val="single" w:sz="4" w:space="0" w:color="auto"/>
              <w:bottom w:val="single" w:sz="4" w:space="0" w:color="auto"/>
            </w:tcBorders>
          </w:tcPr>
          <w:p w14:paraId="0E4FD359" w14:textId="77777777" w:rsidR="00914086" w:rsidRPr="00AF5B8D" w:rsidRDefault="00914086" w:rsidP="00F4000D">
            <w:pPr>
              <w:rPr>
                <w:rFonts w:ascii="Times New Roman" w:hAnsi="Times New Roman" w:cs="Times New Roman"/>
                <w:b/>
                <w:sz w:val="21"/>
                <w:szCs w:val="21"/>
              </w:rPr>
            </w:pPr>
            <w:r w:rsidRPr="00AF5B8D">
              <w:rPr>
                <w:rFonts w:ascii="Times New Roman" w:hAnsi="Times New Roman" w:cs="Times New Roman"/>
                <w:b/>
                <w:sz w:val="21"/>
                <w:szCs w:val="21"/>
              </w:rPr>
              <w:t>Stratifying variable</w:t>
            </w:r>
          </w:p>
        </w:tc>
        <w:tc>
          <w:tcPr>
            <w:tcW w:w="6484" w:type="dxa"/>
            <w:gridSpan w:val="4"/>
            <w:tcBorders>
              <w:top w:val="single" w:sz="4" w:space="0" w:color="auto"/>
              <w:bottom w:val="single" w:sz="4" w:space="0" w:color="auto"/>
            </w:tcBorders>
          </w:tcPr>
          <w:p w14:paraId="276BA7D1" w14:textId="77777777" w:rsidR="00914086" w:rsidRPr="00AF5B8D" w:rsidRDefault="00914086" w:rsidP="00D23E6D">
            <w:pPr>
              <w:jc w:val="center"/>
              <w:rPr>
                <w:rFonts w:ascii="Times New Roman" w:hAnsi="Times New Roman" w:cs="Times New Roman"/>
                <w:b/>
                <w:sz w:val="21"/>
                <w:szCs w:val="21"/>
              </w:rPr>
            </w:pPr>
            <w:r w:rsidRPr="00AF5B8D">
              <w:rPr>
                <w:rFonts w:ascii="Times New Roman" w:hAnsi="Times New Roman" w:cs="Times New Roman"/>
                <w:b/>
                <w:sz w:val="21"/>
                <w:szCs w:val="21"/>
              </w:rPr>
              <w:t xml:space="preserve">N Cases  in strata, </w:t>
            </w:r>
            <w:r w:rsidRPr="00AF5B8D">
              <w:rPr>
                <w:rFonts w:ascii="Times New Roman" w:hAnsi="Times New Roman" w:cs="Times New Roman"/>
                <w:b/>
                <w:bCs/>
                <w:sz w:val="21"/>
                <w:szCs w:val="21"/>
              </w:rPr>
              <w:t>hazard ratios (95% confidence intervals)</w:t>
            </w:r>
            <w:r w:rsidR="00D23E6D" w:rsidRPr="00AF5B8D">
              <w:rPr>
                <w:rFonts w:ascii="Times New Roman" w:hAnsi="Times New Roman" w:cs="Times New Roman"/>
                <w:sz w:val="21"/>
                <w:szCs w:val="21"/>
                <w:vertAlign w:val="superscript"/>
              </w:rPr>
              <w:t>a</w:t>
            </w:r>
          </w:p>
        </w:tc>
        <w:tc>
          <w:tcPr>
            <w:tcW w:w="1559" w:type="dxa"/>
            <w:tcBorders>
              <w:top w:val="single" w:sz="4" w:space="0" w:color="auto"/>
              <w:bottom w:val="single" w:sz="4" w:space="0" w:color="auto"/>
            </w:tcBorders>
            <w:vAlign w:val="center"/>
          </w:tcPr>
          <w:p w14:paraId="6811D663" w14:textId="77777777" w:rsidR="00914086" w:rsidRPr="00AF5B8D" w:rsidRDefault="00914086" w:rsidP="00F4000D">
            <w:pPr>
              <w:jc w:val="center"/>
              <w:rPr>
                <w:rFonts w:ascii="Times New Roman" w:hAnsi="Times New Roman" w:cs="Times New Roman"/>
                <w:sz w:val="21"/>
                <w:szCs w:val="21"/>
              </w:rPr>
            </w:pPr>
            <w:r w:rsidRPr="00AF5B8D">
              <w:rPr>
                <w:rFonts w:ascii="Times New Roman" w:hAnsi="Times New Roman" w:cs="Times New Roman"/>
                <w:b/>
                <w:sz w:val="21"/>
                <w:szCs w:val="21"/>
              </w:rPr>
              <w:t xml:space="preserve">Test of </w:t>
            </w:r>
            <w:proofErr w:type="spellStart"/>
            <w:r w:rsidRPr="00AF5B8D">
              <w:rPr>
                <w:rFonts w:ascii="Times New Roman" w:hAnsi="Times New Roman" w:cs="Times New Roman"/>
                <w:b/>
                <w:sz w:val="21"/>
                <w:szCs w:val="21"/>
              </w:rPr>
              <w:t>interaction</w:t>
            </w:r>
            <w:r w:rsidR="00EC3114" w:rsidRPr="00AF5B8D">
              <w:rPr>
                <w:rFonts w:ascii="Times New Roman" w:hAnsi="Times New Roman" w:cs="Times New Roman"/>
                <w:bCs/>
                <w:sz w:val="21"/>
                <w:szCs w:val="21"/>
                <w:vertAlign w:val="superscript"/>
              </w:rPr>
              <w:t>b</w:t>
            </w:r>
            <w:proofErr w:type="spellEnd"/>
          </w:p>
        </w:tc>
      </w:tr>
      <w:tr w:rsidR="00914086" w:rsidRPr="00AF5B8D" w14:paraId="6164591B" w14:textId="77777777" w:rsidTr="00461358">
        <w:tc>
          <w:tcPr>
            <w:tcW w:w="1988" w:type="dxa"/>
            <w:tcBorders>
              <w:top w:val="single" w:sz="4" w:space="0" w:color="auto"/>
            </w:tcBorders>
          </w:tcPr>
          <w:p w14:paraId="2040CF50" w14:textId="77777777" w:rsidR="00914086" w:rsidRPr="00AF5B8D" w:rsidRDefault="00914086" w:rsidP="00F4000D">
            <w:pPr>
              <w:rPr>
                <w:rFonts w:ascii="Times New Roman" w:hAnsi="Times New Roman" w:cs="Times New Roman"/>
                <w:b/>
                <w:sz w:val="21"/>
                <w:szCs w:val="21"/>
              </w:rPr>
            </w:pPr>
            <w:r w:rsidRPr="00AF5B8D">
              <w:rPr>
                <w:rFonts w:ascii="Times New Roman" w:hAnsi="Times New Roman" w:cs="Times New Roman"/>
                <w:b/>
                <w:sz w:val="21"/>
                <w:szCs w:val="21"/>
              </w:rPr>
              <w:t>Age at recruitment</w:t>
            </w:r>
          </w:p>
        </w:tc>
        <w:tc>
          <w:tcPr>
            <w:tcW w:w="955" w:type="dxa"/>
            <w:tcBorders>
              <w:top w:val="single" w:sz="4" w:space="0" w:color="auto"/>
            </w:tcBorders>
            <w:vAlign w:val="center"/>
          </w:tcPr>
          <w:p w14:paraId="715DFC69" w14:textId="77777777" w:rsidR="00914086" w:rsidRPr="00AF5B8D" w:rsidRDefault="00914086" w:rsidP="00461358">
            <w:pPr>
              <w:jc w:val="center"/>
              <w:rPr>
                <w:rFonts w:ascii="Times New Roman" w:hAnsi="Times New Roman" w:cs="Times New Roman"/>
                <w:b/>
                <w:sz w:val="21"/>
                <w:szCs w:val="21"/>
              </w:rPr>
            </w:pPr>
          </w:p>
        </w:tc>
        <w:tc>
          <w:tcPr>
            <w:tcW w:w="2268" w:type="dxa"/>
            <w:tcBorders>
              <w:top w:val="single" w:sz="4" w:space="0" w:color="auto"/>
            </w:tcBorders>
            <w:vAlign w:val="center"/>
          </w:tcPr>
          <w:p w14:paraId="3DA94BDE"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&lt;50 years</w:t>
            </w:r>
          </w:p>
        </w:tc>
        <w:tc>
          <w:tcPr>
            <w:tcW w:w="993" w:type="dxa"/>
            <w:tcBorders>
              <w:top w:val="single" w:sz="4" w:space="0" w:color="auto"/>
            </w:tcBorders>
            <w:vAlign w:val="center"/>
          </w:tcPr>
          <w:p w14:paraId="22D06A14" w14:textId="77777777" w:rsidR="00914086" w:rsidRPr="00AF5B8D" w:rsidRDefault="00914086" w:rsidP="00461358">
            <w:pPr>
              <w:jc w:val="center"/>
              <w:rPr>
                <w:rFonts w:ascii="Times New Roman" w:hAnsi="Times New Roman" w:cs="Times New Roman"/>
                <w:b/>
                <w:sz w:val="21"/>
                <w:szCs w:val="21"/>
              </w:rPr>
            </w:pPr>
          </w:p>
        </w:tc>
        <w:tc>
          <w:tcPr>
            <w:tcW w:w="2268" w:type="dxa"/>
            <w:tcBorders>
              <w:top w:val="single" w:sz="4" w:space="0" w:color="auto"/>
            </w:tcBorders>
            <w:vAlign w:val="center"/>
          </w:tcPr>
          <w:p w14:paraId="3082405B"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≥50 years</w:t>
            </w:r>
          </w:p>
        </w:tc>
        <w:tc>
          <w:tcPr>
            <w:tcW w:w="1559" w:type="dxa"/>
            <w:tcBorders>
              <w:top w:val="single" w:sz="4" w:space="0" w:color="auto"/>
            </w:tcBorders>
            <w:vAlign w:val="center"/>
          </w:tcPr>
          <w:p w14:paraId="0FEBBAA7" w14:textId="77777777" w:rsidR="00914086" w:rsidRPr="00AF5B8D" w:rsidRDefault="00914086" w:rsidP="00F4000D">
            <w:pPr>
              <w:jc w:val="center"/>
              <w:rPr>
                <w:rFonts w:ascii="Times New Roman" w:hAnsi="Times New Roman" w:cs="Times New Roman"/>
                <w:sz w:val="21"/>
                <w:szCs w:val="21"/>
              </w:rPr>
            </w:pPr>
          </w:p>
        </w:tc>
      </w:tr>
      <w:tr w:rsidR="00CA3EEE" w:rsidRPr="00AF5B8D" w14:paraId="03C1B324" w14:textId="77777777" w:rsidTr="00461358">
        <w:tc>
          <w:tcPr>
            <w:tcW w:w="1988" w:type="dxa"/>
            <w:vAlign w:val="center"/>
          </w:tcPr>
          <w:p w14:paraId="61BB42BD" w14:textId="141C1D9B"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55" w:type="dxa"/>
            <w:vAlign w:val="center"/>
          </w:tcPr>
          <w:p w14:paraId="67FC3602" w14:textId="3AE00BF4"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56</w:t>
            </w:r>
          </w:p>
        </w:tc>
        <w:tc>
          <w:tcPr>
            <w:tcW w:w="2268" w:type="dxa"/>
            <w:vAlign w:val="center"/>
          </w:tcPr>
          <w:p w14:paraId="51B0D367"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993" w:type="dxa"/>
            <w:vAlign w:val="center"/>
          </w:tcPr>
          <w:p w14:paraId="07AAE6BF" w14:textId="0D6203EA"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554</w:t>
            </w:r>
          </w:p>
        </w:tc>
        <w:tc>
          <w:tcPr>
            <w:tcW w:w="2268" w:type="dxa"/>
            <w:vAlign w:val="center"/>
          </w:tcPr>
          <w:p w14:paraId="4262D613"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1559" w:type="dxa"/>
            <w:vAlign w:val="center"/>
          </w:tcPr>
          <w:p w14:paraId="64BB6294" w14:textId="77777777" w:rsidR="00CA3EEE" w:rsidRPr="00AF5B8D" w:rsidRDefault="00CA3EEE" w:rsidP="00CA3EEE">
            <w:pPr>
              <w:jc w:val="center"/>
              <w:rPr>
                <w:rFonts w:ascii="Times New Roman" w:hAnsi="Times New Roman" w:cs="Times New Roman"/>
                <w:sz w:val="21"/>
                <w:szCs w:val="21"/>
              </w:rPr>
            </w:pPr>
          </w:p>
        </w:tc>
      </w:tr>
      <w:tr w:rsidR="00993F59" w:rsidRPr="00AF5B8D" w14:paraId="1C95BA73" w14:textId="77777777" w:rsidTr="00461358">
        <w:tc>
          <w:tcPr>
            <w:tcW w:w="1988" w:type="dxa"/>
            <w:vAlign w:val="center"/>
          </w:tcPr>
          <w:p w14:paraId="63F93B98" w14:textId="7C1280FB"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55" w:type="dxa"/>
            <w:vAlign w:val="center"/>
          </w:tcPr>
          <w:p w14:paraId="6B702C9A" w14:textId="2A9F70C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w:t>
            </w:r>
          </w:p>
        </w:tc>
        <w:tc>
          <w:tcPr>
            <w:tcW w:w="2268" w:type="dxa"/>
            <w:vAlign w:val="center"/>
          </w:tcPr>
          <w:p w14:paraId="496C0FD9" w14:textId="3061A9F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1.25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0.72,2.15</w:t>
            </w:r>
            <w:r w:rsidR="00612DA3" w:rsidRPr="00AF5B8D">
              <w:rPr>
                <w:rFonts w:ascii="Times New Roman" w:hAnsi="Times New Roman" w:cs="Times New Roman"/>
                <w:color w:val="000000"/>
                <w:sz w:val="21"/>
                <w:szCs w:val="21"/>
              </w:rPr>
              <w:t>)</w:t>
            </w:r>
          </w:p>
        </w:tc>
        <w:tc>
          <w:tcPr>
            <w:tcW w:w="993" w:type="dxa"/>
            <w:vAlign w:val="center"/>
          </w:tcPr>
          <w:p w14:paraId="51A8D411" w14:textId="2E696DF6"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102</w:t>
            </w:r>
          </w:p>
        </w:tc>
        <w:tc>
          <w:tcPr>
            <w:tcW w:w="2268" w:type="dxa"/>
            <w:vAlign w:val="center"/>
          </w:tcPr>
          <w:p w14:paraId="54DC8104" w14:textId="1BFA688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1.25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1.00,1.55</w:t>
            </w:r>
            <w:r w:rsidR="00612DA3" w:rsidRPr="00AF5B8D">
              <w:rPr>
                <w:rFonts w:ascii="Times New Roman" w:hAnsi="Times New Roman" w:cs="Times New Roman"/>
                <w:color w:val="000000"/>
                <w:sz w:val="21"/>
                <w:szCs w:val="21"/>
              </w:rPr>
              <w:t>)</w:t>
            </w:r>
          </w:p>
        </w:tc>
        <w:tc>
          <w:tcPr>
            <w:tcW w:w="1559" w:type="dxa"/>
            <w:vAlign w:val="center"/>
          </w:tcPr>
          <w:p w14:paraId="2A4E656C" w14:textId="77777777" w:rsidR="00993F59" w:rsidRPr="00AF5B8D" w:rsidRDefault="00993F59" w:rsidP="00993F59">
            <w:pPr>
              <w:jc w:val="center"/>
              <w:rPr>
                <w:rFonts w:ascii="Times New Roman" w:hAnsi="Times New Roman" w:cs="Times New Roman"/>
                <w:sz w:val="21"/>
                <w:szCs w:val="21"/>
              </w:rPr>
            </w:pPr>
          </w:p>
        </w:tc>
      </w:tr>
      <w:tr w:rsidR="00993F59" w:rsidRPr="00AF5B8D" w14:paraId="7272AEBA" w14:textId="77777777" w:rsidTr="00461358">
        <w:tc>
          <w:tcPr>
            <w:tcW w:w="1988" w:type="dxa"/>
            <w:vAlign w:val="center"/>
          </w:tcPr>
          <w:p w14:paraId="371E9BEE" w14:textId="1088CB19"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55" w:type="dxa"/>
            <w:vAlign w:val="center"/>
          </w:tcPr>
          <w:p w14:paraId="2C50BE3F" w14:textId="2271333F"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27</w:t>
            </w:r>
          </w:p>
        </w:tc>
        <w:tc>
          <w:tcPr>
            <w:tcW w:w="2268" w:type="dxa"/>
            <w:vAlign w:val="center"/>
          </w:tcPr>
          <w:p w14:paraId="309F46FD" w14:textId="5FF8C7AD"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1.00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0.61,1.66</w:t>
            </w:r>
            <w:r w:rsidR="00612DA3" w:rsidRPr="00AF5B8D">
              <w:rPr>
                <w:rFonts w:ascii="Times New Roman" w:hAnsi="Times New Roman" w:cs="Times New Roman"/>
                <w:color w:val="000000"/>
                <w:sz w:val="21"/>
                <w:szCs w:val="21"/>
              </w:rPr>
              <w:t>)</w:t>
            </w:r>
          </w:p>
        </w:tc>
        <w:tc>
          <w:tcPr>
            <w:tcW w:w="993" w:type="dxa"/>
            <w:vAlign w:val="center"/>
          </w:tcPr>
          <w:p w14:paraId="6973120D" w14:textId="73ED312F"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145</w:t>
            </w:r>
          </w:p>
        </w:tc>
        <w:tc>
          <w:tcPr>
            <w:tcW w:w="2268" w:type="dxa"/>
            <w:vAlign w:val="center"/>
          </w:tcPr>
          <w:p w14:paraId="7E887B20" w14:textId="3C97A84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1.31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1.07,1.59</w:t>
            </w:r>
            <w:r w:rsidR="00612DA3" w:rsidRPr="00AF5B8D">
              <w:rPr>
                <w:rFonts w:ascii="Times New Roman" w:hAnsi="Times New Roman" w:cs="Times New Roman"/>
                <w:color w:val="000000"/>
                <w:sz w:val="21"/>
                <w:szCs w:val="21"/>
              </w:rPr>
              <w:t>)</w:t>
            </w:r>
          </w:p>
        </w:tc>
        <w:tc>
          <w:tcPr>
            <w:tcW w:w="1559" w:type="dxa"/>
            <w:vAlign w:val="bottom"/>
          </w:tcPr>
          <w:p w14:paraId="54E864DF" w14:textId="52BA99FA" w:rsidR="00993F59" w:rsidRPr="00AF5B8D" w:rsidRDefault="00993F59" w:rsidP="00993F59">
            <w:pPr>
              <w:jc w:val="center"/>
              <w:rPr>
                <w:rFonts w:ascii="Times New Roman" w:hAnsi="Times New Roman" w:cs="Times New Roman"/>
                <w:sz w:val="21"/>
                <w:szCs w:val="21"/>
                <w:vertAlign w:val="superscript"/>
              </w:rPr>
            </w:pPr>
            <w:r w:rsidRPr="00AF5B8D">
              <w:rPr>
                <w:rFonts w:ascii="Times New Roman" w:hAnsi="Times New Roman" w:cs="Times New Roman"/>
                <w:sz w:val="21"/>
                <w:szCs w:val="21"/>
              </w:rPr>
              <w:t>χ</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=4.96</w:t>
            </w:r>
          </w:p>
        </w:tc>
      </w:tr>
      <w:tr w:rsidR="00993F59" w:rsidRPr="00AF5B8D" w14:paraId="202FC0A6" w14:textId="77777777" w:rsidTr="00461358">
        <w:tc>
          <w:tcPr>
            <w:tcW w:w="1988" w:type="dxa"/>
            <w:vAlign w:val="center"/>
          </w:tcPr>
          <w:p w14:paraId="34A60F1B" w14:textId="4FCC86EE"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55" w:type="dxa"/>
            <w:vAlign w:val="center"/>
          </w:tcPr>
          <w:p w14:paraId="619E4A42" w14:textId="663C7DFF"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w:t>
            </w:r>
          </w:p>
        </w:tc>
        <w:tc>
          <w:tcPr>
            <w:tcW w:w="2268" w:type="dxa"/>
            <w:vAlign w:val="center"/>
          </w:tcPr>
          <w:p w14:paraId="1093C2CF" w14:textId="6797A933"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2.41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1.12,5.19</w:t>
            </w:r>
            <w:r w:rsidR="00612DA3" w:rsidRPr="00AF5B8D">
              <w:rPr>
                <w:rFonts w:ascii="Times New Roman" w:hAnsi="Times New Roman" w:cs="Times New Roman"/>
                <w:color w:val="000000"/>
                <w:sz w:val="21"/>
                <w:szCs w:val="21"/>
              </w:rPr>
              <w:t>)</w:t>
            </w:r>
          </w:p>
        </w:tc>
        <w:tc>
          <w:tcPr>
            <w:tcW w:w="993" w:type="dxa"/>
            <w:vAlign w:val="center"/>
          </w:tcPr>
          <w:p w14:paraId="0FA54A35" w14:textId="1D21E544"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32</w:t>
            </w:r>
          </w:p>
        </w:tc>
        <w:tc>
          <w:tcPr>
            <w:tcW w:w="2268" w:type="dxa"/>
            <w:vAlign w:val="center"/>
          </w:tcPr>
          <w:p w14:paraId="531C7FE9" w14:textId="618C59A5"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2.27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1.56,3.29</w:t>
            </w:r>
            <w:r w:rsidR="00612DA3" w:rsidRPr="00AF5B8D">
              <w:rPr>
                <w:rFonts w:ascii="Times New Roman" w:hAnsi="Times New Roman" w:cs="Times New Roman"/>
                <w:color w:val="000000"/>
                <w:sz w:val="21"/>
                <w:szCs w:val="21"/>
              </w:rPr>
              <w:t>)</w:t>
            </w:r>
          </w:p>
        </w:tc>
        <w:tc>
          <w:tcPr>
            <w:tcW w:w="1559" w:type="dxa"/>
            <w:vAlign w:val="bottom"/>
          </w:tcPr>
          <w:p w14:paraId="0763F161" w14:textId="71C200C9" w:rsidR="00993F59" w:rsidRPr="00AF5B8D" w:rsidRDefault="00993F59" w:rsidP="00993F59">
            <w:pPr>
              <w:jc w:val="center"/>
              <w:rPr>
                <w:rFonts w:ascii="Times New Roman" w:hAnsi="Times New Roman" w:cs="Times New Roman"/>
                <w:sz w:val="21"/>
                <w:szCs w:val="21"/>
              </w:rPr>
            </w:pPr>
            <w:r w:rsidRPr="00AF5B8D">
              <w:rPr>
                <w:rFonts w:ascii="Times New Roman" w:hAnsi="Times New Roman" w:cs="Times New Roman"/>
                <w:sz w:val="21"/>
                <w:szCs w:val="21"/>
              </w:rPr>
              <w:t>p=0.29</w:t>
            </w:r>
          </w:p>
        </w:tc>
      </w:tr>
      <w:tr w:rsidR="00CA3EEE" w:rsidRPr="00AF5B8D" w14:paraId="6D3276B8" w14:textId="77777777" w:rsidTr="00461358">
        <w:tc>
          <w:tcPr>
            <w:tcW w:w="1988" w:type="dxa"/>
            <w:vAlign w:val="center"/>
          </w:tcPr>
          <w:p w14:paraId="62FE72CD" w14:textId="515A740E"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55" w:type="dxa"/>
            <w:vAlign w:val="center"/>
          </w:tcPr>
          <w:p w14:paraId="5686FBC9" w14:textId="77777777" w:rsidR="00CA3EEE" w:rsidRPr="00AF5B8D" w:rsidRDefault="00CA3EEE" w:rsidP="00461358">
            <w:pPr>
              <w:jc w:val="center"/>
              <w:rPr>
                <w:rFonts w:ascii="Times New Roman" w:hAnsi="Times New Roman" w:cs="Times New Roman"/>
                <w:sz w:val="21"/>
                <w:szCs w:val="21"/>
              </w:rPr>
            </w:pPr>
          </w:p>
        </w:tc>
        <w:tc>
          <w:tcPr>
            <w:tcW w:w="2268" w:type="dxa"/>
            <w:vAlign w:val="center"/>
          </w:tcPr>
          <w:p w14:paraId="13763BA5" w14:textId="4752159F"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0.1</w:t>
            </w:r>
            <w:r w:rsidR="00993F59" w:rsidRPr="00AF5B8D">
              <w:rPr>
                <w:rFonts w:ascii="Times New Roman" w:hAnsi="Times New Roman" w:cs="Times New Roman"/>
                <w:color w:val="000000"/>
                <w:sz w:val="21"/>
                <w:szCs w:val="21"/>
              </w:rPr>
              <w:t>2</w:t>
            </w:r>
          </w:p>
        </w:tc>
        <w:tc>
          <w:tcPr>
            <w:tcW w:w="993" w:type="dxa"/>
            <w:vAlign w:val="center"/>
          </w:tcPr>
          <w:p w14:paraId="39DAD274" w14:textId="77777777" w:rsidR="00CA3EEE" w:rsidRPr="00AF5B8D" w:rsidRDefault="00CA3EEE" w:rsidP="00461358">
            <w:pPr>
              <w:jc w:val="center"/>
              <w:rPr>
                <w:rFonts w:ascii="Times New Roman" w:hAnsi="Times New Roman" w:cs="Times New Roman"/>
                <w:color w:val="000000"/>
                <w:sz w:val="21"/>
                <w:szCs w:val="21"/>
              </w:rPr>
            </w:pPr>
          </w:p>
        </w:tc>
        <w:tc>
          <w:tcPr>
            <w:tcW w:w="2268" w:type="dxa"/>
            <w:vAlign w:val="center"/>
          </w:tcPr>
          <w:p w14:paraId="1AC877BF" w14:textId="7860384B" w:rsidR="00CA3EEE"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sz w:val="21"/>
                <w:szCs w:val="21"/>
              </w:rPr>
              <w:t>&lt;0.001</w:t>
            </w:r>
          </w:p>
        </w:tc>
        <w:tc>
          <w:tcPr>
            <w:tcW w:w="1559" w:type="dxa"/>
            <w:vAlign w:val="center"/>
          </w:tcPr>
          <w:p w14:paraId="17A6986E" w14:textId="77777777" w:rsidR="00CA3EEE" w:rsidRPr="00AF5B8D" w:rsidRDefault="00CA3EEE" w:rsidP="00CA3EEE">
            <w:pPr>
              <w:jc w:val="center"/>
              <w:rPr>
                <w:rFonts w:ascii="Times New Roman" w:hAnsi="Times New Roman" w:cs="Times New Roman"/>
                <w:sz w:val="21"/>
                <w:szCs w:val="21"/>
              </w:rPr>
            </w:pPr>
          </w:p>
        </w:tc>
      </w:tr>
      <w:tr w:rsidR="00914086" w:rsidRPr="00AF5B8D" w14:paraId="548EF59C" w14:textId="77777777" w:rsidTr="00461358">
        <w:tc>
          <w:tcPr>
            <w:tcW w:w="1988" w:type="dxa"/>
          </w:tcPr>
          <w:p w14:paraId="44016AFA" w14:textId="77777777" w:rsidR="00914086" w:rsidRPr="00AF5B8D" w:rsidRDefault="00914086" w:rsidP="00F4000D">
            <w:pPr>
              <w:rPr>
                <w:rFonts w:ascii="Times New Roman" w:hAnsi="Times New Roman" w:cs="Times New Roman"/>
                <w:sz w:val="21"/>
                <w:szCs w:val="21"/>
              </w:rPr>
            </w:pPr>
          </w:p>
        </w:tc>
        <w:tc>
          <w:tcPr>
            <w:tcW w:w="955" w:type="dxa"/>
            <w:vAlign w:val="center"/>
          </w:tcPr>
          <w:p w14:paraId="0571D5A9"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7B1E69E4" w14:textId="77777777" w:rsidR="00914086" w:rsidRPr="00AF5B8D" w:rsidRDefault="00914086" w:rsidP="00461358">
            <w:pPr>
              <w:jc w:val="center"/>
              <w:rPr>
                <w:rFonts w:ascii="Times New Roman" w:hAnsi="Times New Roman" w:cs="Times New Roman"/>
                <w:sz w:val="21"/>
                <w:szCs w:val="21"/>
              </w:rPr>
            </w:pPr>
          </w:p>
        </w:tc>
        <w:tc>
          <w:tcPr>
            <w:tcW w:w="993" w:type="dxa"/>
            <w:vAlign w:val="center"/>
          </w:tcPr>
          <w:p w14:paraId="58D14431"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6F31E915" w14:textId="77777777" w:rsidR="00914086" w:rsidRPr="00AF5B8D" w:rsidRDefault="00914086" w:rsidP="00461358">
            <w:pPr>
              <w:jc w:val="center"/>
              <w:rPr>
                <w:rFonts w:ascii="Times New Roman" w:hAnsi="Times New Roman" w:cs="Times New Roman"/>
                <w:sz w:val="21"/>
                <w:szCs w:val="21"/>
              </w:rPr>
            </w:pPr>
          </w:p>
        </w:tc>
        <w:tc>
          <w:tcPr>
            <w:tcW w:w="1559" w:type="dxa"/>
            <w:vAlign w:val="center"/>
          </w:tcPr>
          <w:p w14:paraId="68C7D04C" w14:textId="77777777" w:rsidR="00914086" w:rsidRPr="00AF5B8D" w:rsidRDefault="00914086" w:rsidP="00F4000D">
            <w:pPr>
              <w:jc w:val="center"/>
              <w:rPr>
                <w:rFonts w:ascii="Times New Roman" w:hAnsi="Times New Roman" w:cs="Times New Roman"/>
                <w:sz w:val="21"/>
                <w:szCs w:val="21"/>
              </w:rPr>
            </w:pPr>
          </w:p>
        </w:tc>
      </w:tr>
      <w:tr w:rsidR="00914086" w:rsidRPr="00AF5B8D" w14:paraId="285F93B3" w14:textId="77777777" w:rsidTr="00461358">
        <w:tc>
          <w:tcPr>
            <w:tcW w:w="1988" w:type="dxa"/>
          </w:tcPr>
          <w:p w14:paraId="0B714122" w14:textId="77777777" w:rsidR="00914086" w:rsidRPr="00AF5B8D" w:rsidRDefault="00914086" w:rsidP="00F4000D">
            <w:pPr>
              <w:rPr>
                <w:rFonts w:ascii="Times New Roman" w:hAnsi="Times New Roman" w:cs="Times New Roman"/>
                <w:b/>
                <w:sz w:val="21"/>
                <w:szCs w:val="21"/>
              </w:rPr>
            </w:pPr>
            <w:r w:rsidRPr="00AF5B8D">
              <w:rPr>
                <w:rFonts w:ascii="Times New Roman" w:hAnsi="Times New Roman" w:cs="Times New Roman"/>
                <w:b/>
                <w:sz w:val="21"/>
                <w:szCs w:val="21"/>
              </w:rPr>
              <w:t>Sex</w:t>
            </w:r>
          </w:p>
        </w:tc>
        <w:tc>
          <w:tcPr>
            <w:tcW w:w="955" w:type="dxa"/>
            <w:vAlign w:val="center"/>
          </w:tcPr>
          <w:p w14:paraId="12DC7891"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2F0A0388"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Men</w:t>
            </w:r>
          </w:p>
        </w:tc>
        <w:tc>
          <w:tcPr>
            <w:tcW w:w="993" w:type="dxa"/>
            <w:vAlign w:val="center"/>
          </w:tcPr>
          <w:p w14:paraId="2E363C5E" w14:textId="77777777" w:rsidR="00914086" w:rsidRPr="00AF5B8D" w:rsidRDefault="00914086" w:rsidP="00461358">
            <w:pPr>
              <w:jc w:val="center"/>
              <w:rPr>
                <w:rFonts w:ascii="Times New Roman" w:hAnsi="Times New Roman" w:cs="Times New Roman"/>
                <w:b/>
                <w:sz w:val="21"/>
                <w:szCs w:val="21"/>
              </w:rPr>
            </w:pPr>
          </w:p>
        </w:tc>
        <w:tc>
          <w:tcPr>
            <w:tcW w:w="2268" w:type="dxa"/>
            <w:vAlign w:val="center"/>
          </w:tcPr>
          <w:p w14:paraId="71B6B252"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Women</w:t>
            </w:r>
          </w:p>
        </w:tc>
        <w:tc>
          <w:tcPr>
            <w:tcW w:w="1559" w:type="dxa"/>
            <w:vAlign w:val="center"/>
          </w:tcPr>
          <w:p w14:paraId="08E3DB45" w14:textId="77777777" w:rsidR="00914086" w:rsidRPr="00AF5B8D" w:rsidRDefault="00914086" w:rsidP="00F4000D">
            <w:pPr>
              <w:jc w:val="center"/>
              <w:rPr>
                <w:rFonts w:ascii="Times New Roman" w:hAnsi="Times New Roman" w:cs="Times New Roman"/>
                <w:sz w:val="21"/>
                <w:szCs w:val="21"/>
              </w:rPr>
            </w:pPr>
          </w:p>
        </w:tc>
      </w:tr>
      <w:tr w:rsidR="00CA3EEE" w:rsidRPr="00AF5B8D" w14:paraId="5A83D22C" w14:textId="77777777" w:rsidTr="00461358">
        <w:tc>
          <w:tcPr>
            <w:tcW w:w="1988" w:type="dxa"/>
            <w:vAlign w:val="center"/>
          </w:tcPr>
          <w:p w14:paraId="75B20541" w14:textId="510F7414"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55" w:type="dxa"/>
            <w:vAlign w:val="center"/>
          </w:tcPr>
          <w:p w14:paraId="4980768A" w14:textId="7ABE7469"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103</w:t>
            </w:r>
          </w:p>
        </w:tc>
        <w:tc>
          <w:tcPr>
            <w:tcW w:w="2268" w:type="dxa"/>
            <w:vAlign w:val="center"/>
          </w:tcPr>
          <w:p w14:paraId="60506393" w14:textId="77777777"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sz w:val="21"/>
                <w:szCs w:val="21"/>
              </w:rPr>
              <w:t>Reference</w:t>
            </w:r>
          </w:p>
        </w:tc>
        <w:tc>
          <w:tcPr>
            <w:tcW w:w="993" w:type="dxa"/>
            <w:vAlign w:val="center"/>
          </w:tcPr>
          <w:p w14:paraId="0708D745" w14:textId="2B9C088F"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507</w:t>
            </w:r>
          </w:p>
        </w:tc>
        <w:tc>
          <w:tcPr>
            <w:tcW w:w="2268" w:type="dxa"/>
            <w:vAlign w:val="center"/>
          </w:tcPr>
          <w:p w14:paraId="793735E0" w14:textId="77777777"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sz w:val="21"/>
                <w:szCs w:val="21"/>
              </w:rPr>
              <w:t>Reference</w:t>
            </w:r>
          </w:p>
        </w:tc>
        <w:tc>
          <w:tcPr>
            <w:tcW w:w="1559" w:type="dxa"/>
            <w:vAlign w:val="center"/>
          </w:tcPr>
          <w:p w14:paraId="561ABAF9" w14:textId="77777777" w:rsidR="00CA3EEE" w:rsidRPr="00AF5B8D" w:rsidRDefault="00CA3EEE" w:rsidP="00CA3EEE">
            <w:pPr>
              <w:jc w:val="center"/>
              <w:rPr>
                <w:rFonts w:ascii="Times New Roman" w:hAnsi="Times New Roman" w:cs="Times New Roman"/>
                <w:sz w:val="21"/>
                <w:szCs w:val="21"/>
              </w:rPr>
            </w:pPr>
          </w:p>
        </w:tc>
      </w:tr>
      <w:tr w:rsidR="00993F59" w:rsidRPr="00AF5B8D" w14:paraId="6D740F0E" w14:textId="77777777" w:rsidTr="00461358">
        <w:tc>
          <w:tcPr>
            <w:tcW w:w="1988" w:type="dxa"/>
            <w:vAlign w:val="center"/>
          </w:tcPr>
          <w:p w14:paraId="76266D2F" w14:textId="626A5684"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55" w:type="dxa"/>
            <w:vAlign w:val="center"/>
          </w:tcPr>
          <w:p w14:paraId="3B37A09B" w14:textId="3CA2EA7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14</w:t>
            </w:r>
          </w:p>
        </w:tc>
        <w:tc>
          <w:tcPr>
            <w:tcW w:w="2268" w:type="dxa"/>
            <w:vAlign w:val="center"/>
          </w:tcPr>
          <w:p w14:paraId="60192FF3" w14:textId="2B83A48C"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1.02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0.57,1.83</w:t>
            </w:r>
            <w:r w:rsidR="00612DA3" w:rsidRPr="00AF5B8D">
              <w:rPr>
                <w:rFonts w:ascii="Times New Roman" w:hAnsi="Times New Roman" w:cs="Times New Roman"/>
                <w:color w:val="000000"/>
                <w:sz w:val="21"/>
                <w:szCs w:val="21"/>
              </w:rPr>
              <w:t>)</w:t>
            </w:r>
          </w:p>
        </w:tc>
        <w:tc>
          <w:tcPr>
            <w:tcW w:w="993" w:type="dxa"/>
            <w:vAlign w:val="center"/>
          </w:tcPr>
          <w:p w14:paraId="41516EB8" w14:textId="6FE47FF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108</w:t>
            </w:r>
          </w:p>
        </w:tc>
        <w:tc>
          <w:tcPr>
            <w:tcW w:w="2268" w:type="dxa"/>
            <w:vAlign w:val="center"/>
          </w:tcPr>
          <w:p w14:paraId="6C1162D5" w14:textId="321FEF4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1.30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1.04,1.61</w:t>
            </w:r>
            <w:r w:rsidR="00612DA3" w:rsidRPr="00AF5B8D">
              <w:rPr>
                <w:rFonts w:ascii="Times New Roman" w:hAnsi="Times New Roman" w:cs="Times New Roman"/>
                <w:color w:val="000000"/>
                <w:sz w:val="21"/>
                <w:szCs w:val="21"/>
              </w:rPr>
              <w:t>)</w:t>
            </w:r>
          </w:p>
        </w:tc>
        <w:tc>
          <w:tcPr>
            <w:tcW w:w="1559" w:type="dxa"/>
            <w:vAlign w:val="center"/>
          </w:tcPr>
          <w:p w14:paraId="720964FC" w14:textId="77777777" w:rsidR="00993F59" w:rsidRPr="00AF5B8D" w:rsidRDefault="00993F59" w:rsidP="00993F59">
            <w:pPr>
              <w:jc w:val="center"/>
              <w:rPr>
                <w:rFonts w:ascii="Times New Roman" w:hAnsi="Times New Roman" w:cs="Times New Roman"/>
                <w:sz w:val="21"/>
                <w:szCs w:val="21"/>
              </w:rPr>
            </w:pPr>
          </w:p>
        </w:tc>
      </w:tr>
      <w:tr w:rsidR="00993F59" w:rsidRPr="00AF5B8D" w14:paraId="0EC96849" w14:textId="77777777" w:rsidTr="00461358">
        <w:tc>
          <w:tcPr>
            <w:tcW w:w="1988" w:type="dxa"/>
            <w:vAlign w:val="center"/>
          </w:tcPr>
          <w:p w14:paraId="18728180" w14:textId="40AD6BFC"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55" w:type="dxa"/>
            <w:vAlign w:val="center"/>
          </w:tcPr>
          <w:p w14:paraId="7BDED740" w14:textId="1164192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34</w:t>
            </w:r>
          </w:p>
        </w:tc>
        <w:tc>
          <w:tcPr>
            <w:tcW w:w="2268" w:type="dxa"/>
            <w:vAlign w:val="center"/>
          </w:tcPr>
          <w:p w14:paraId="2EF4A498" w14:textId="3B0F9AC8"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1.20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0.78,1.85</w:t>
            </w:r>
            <w:r w:rsidR="00612DA3" w:rsidRPr="00AF5B8D">
              <w:rPr>
                <w:rFonts w:ascii="Times New Roman" w:hAnsi="Times New Roman" w:cs="Times New Roman"/>
                <w:color w:val="000000"/>
                <w:sz w:val="21"/>
                <w:szCs w:val="21"/>
              </w:rPr>
              <w:t>)</w:t>
            </w:r>
          </w:p>
        </w:tc>
        <w:tc>
          <w:tcPr>
            <w:tcW w:w="993" w:type="dxa"/>
            <w:vAlign w:val="center"/>
          </w:tcPr>
          <w:p w14:paraId="7A5B15E2" w14:textId="4BB855FE"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138</w:t>
            </w:r>
          </w:p>
        </w:tc>
        <w:tc>
          <w:tcPr>
            <w:tcW w:w="2268" w:type="dxa"/>
            <w:vAlign w:val="center"/>
          </w:tcPr>
          <w:p w14:paraId="136387EC" w14:textId="2041BD00"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1.26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1.03,1.54</w:t>
            </w:r>
            <w:r w:rsidR="00612DA3" w:rsidRPr="00AF5B8D">
              <w:rPr>
                <w:rFonts w:ascii="Times New Roman" w:hAnsi="Times New Roman" w:cs="Times New Roman"/>
                <w:color w:val="000000"/>
                <w:sz w:val="21"/>
                <w:szCs w:val="21"/>
              </w:rPr>
              <w:t>)</w:t>
            </w:r>
          </w:p>
        </w:tc>
        <w:tc>
          <w:tcPr>
            <w:tcW w:w="1559" w:type="dxa"/>
            <w:vAlign w:val="bottom"/>
          </w:tcPr>
          <w:p w14:paraId="6C623648" w14:textId="0EDF1F67" w:rsidR="00993F59" w:rsidRPr="00AF5B8D" w:rsidRDefault="00993F59" w:rsidP="00993F59">
            <w:pPr>
              <w:jc w:val="center"/>
              <w:rPr>
                <w:rFonts w:ascii="Times New Roman" w:hAnsi="Times New Roman" w:cs="Times New Roman"/>
                <w:sz w:val="21"/>
                <w:szCs w:val="21"/>
                <w:vertAlign w:val="superscript"/>
              </w:rPr>
            </w:pPr>
            <w:r w:rsidRPr="00AF5B8D">
              <w:rPr>
                <w:rFonts w:ascii="Times New Roman" w:hAnsi="Times New Roman" w:cs="Times New Roman"/>
                <w:sz w:val="21"/>
                <w:szCs w:val="21"/>
              </w:rPr>
              <w:t>χ</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w:t>
            </w:r>
            <w:r w:rsidR="00785BC3" w:rsidRPr="00AF5B8D">
              <w:rPr>
                <w:rFonts w:ascii="Times New Roman" w:hAnsi="Times New Roman" w:cs="Times New Roman"/>
                <w:sz w:val="21"/>
                <w:szCs w:val="21"/>
              </w:rPr>
              <w:t>0</w:t>
            </w:r>
            <w:r w:rsidRPr="00AF5B8D">
              <w:rPr>
                <w:rFonts w:ascii="Times New Roman" w:hAnsi="Times New Roman" w:cs="Times New Roman"/>
                <w:sz w:val="21"/>
                <w:szCs w:val="21"/>
              </w:rPr>
              <w:t>.</w:t>
            </w:r>
            <w:r w:rsidR="00785BC3" w:rsidRPr="00AF5B8D">
              <w:rPr>
                <w:rFonts w:ascii="Times New Roman" w:hAnsi="Times New Roman" w:cs="Times New Roman"/>
                <w:sz w:val="21"/>
                <w:szCs w:val="21"/>
              </w:rPr>
              <w:t>6</w:t>
            </w:r>
            <w:r w:rsidRPr="00AF5B8D">
              <w:rPr>
                <w:rFonts w:ascii="Times New Roman" w:hAnsi="Times New Roman" w:cs="Times New Roman"/>
                <w:sz w:val="21"/>
                <w:szCs w:val="21"/>
              </w:rPr>
              <w:t>1</w:t>
            </w:r>
          </w:p>
        </w:tc>
      </w:tr>
      <w:tr w:rsidR="00993F59" w:rsidRPr="00AF5B8D" w14:paraId="4CC3F457" w14:textId="77777777" w:rsidTr="00461358">
        <w:tc>
          <w:tcPr>
            <w:tcW w:w="1988" w:type="dxa"/>
            <w:vAlign w:val="center"/>
          </w:tcPr>
          <w:p w14:paraId="5FB2835F" w14:textId="250BB29B"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55" w:type="dxa"/>
            <w:vAlign w:val="center"/>
          </w:tcPr>
          <w:p w14:paraId="5E66BEF5" w14:textId="7D4AA5D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10</w:t>
            </w:r>
          </w:p>
        </w:tc>
        <w:tc>
          <w:tcPr>
            <w:tcW w:w="2268" w:type="dxa"/>
            <w:vAlign w:val="center"/>
          </w:tcPr>
          <w:p w14:paraId="26B8A8FA" w14:textId="3097047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1.77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0.88,3.59</w:t>
            </w:r>
            <w:r w:rsidR="00612DA3" w:rsidRPr="00AF5B8D">
              <w:rPr>
                <w:rFonts w:ascii="Times New Roman" w:hAnsi="Times New Roman" w:cs="Times New Roman"/>
                <w:color w:val="000000"/>
                <w:sz w:val="21"/>
                <w:szCs w:val="21"/>
              </w:rPr>
              <w:t>)</w:t>
            </w:r>
          </w:p>
        </w:tc>
        <w:tc>
          <w:tcPr>
            <w:tcW w:w="993" w:type="dxa"/>
            <w:vAlign w:val="center"/>
          </w:tcPr>
          <w:p w14:paraId="15374ED9" w14:textId="00468F08"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w:t>
            </w:r>
          </w:p>
        </w:tc>
        <w:tc>
          <w:tcPr>
            <w:tcW w:w="2268" w:type="dxa"/>
            <w:vAlign w:val="center"/>
          </w:tcPr>
          <w:p w14:paraId="05D88E03" w14:textId="7F7C1C6A"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2.49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1.70,3.63</w:t>
            </w:r>
            <w:r w:rsidR="00612DA3" w:rsidRPr="00AF5B8D">
              <w:rPr>
                <w:rFonts w:ascii="Times New Roman" w:hAnsi="Times New Roman" w:cs="Times New Roman"/>
                <w:color w:val="000000"/>
                <w:sz w:val="21"/>
                <w:szCs w:val="21"/>
              </w:rPr>
              <w:t>)</w:t>
            </w:r>
          </w:p>
        </w:tc>
        <w:tc>
          <w:tcPr>
            <w:tcW w:w="1559" w:type="dxa"/>
            <w:vAlign w:val="bottom"/>
          </w:tcPr>
          <w:p w14:paraId="5FCCBEE3" w14:textId="2B16D905" w:rsidR="00993F59" w:rsidRPr="00AF5B8D" w:rsidRDefault="00993F59" w:rsidP="00993F59">
            <w:pPr>
              <w:jc w:val="center"/>
              <w:rPr>
                <w:rFonts w:ascii="Times New Roman" w:hAnsi="Times New Roman" w:cs="Times New Roman"/>
                <w:sz w:val="21"/>
                <w:szCs w:val="21"/>
              </w:rPr>
            </w:pPr>
            <w:r w:rsidRPr="00AF5B8D">
              <w:rPr>
                <w:rFonts w:ascii="Times New Roman" w:hAnsi="Times New Roman" w:cs="Times New Roman"/>
                <w:sz w:val="21"/>
                <w:szCs w:val="21"/>
              </w:rPr>
              <w:t>p=0.</w:t>
            </w:r>
            <w:r w:rsidR="00785BC3" w:rsidRPr="00AF5B8D">
              <w:rPr>
                <w:rFonts w:ascii="Times New Roman" w:hAnsi="Times New Roman" w:cs="Times New Roman"/>
                <w:sz w:val="21"/>
                <w:szCs w:val="21"/>
              </w:rPr>
              <w:t>90</w:t>
            </w:r>
          </w:p>
        </w:tc>
      </w:tr>
      <w:tr w:rsidR="00CA3EEE" w:rsidRPr="00AF5B8D" w14:paraId="6BD6F13D" w14:textId="77777777" w:rsidTr="00461358">
        <w:tc>
          <w:tcPr>
            <w:tcW w:w="1988" w:type="dxa"/>
            <w:vAlign w:val="center"/>
          </w:tcPr>
          <w:p w14:paraId="14817A56" w14:textId="53BC8328"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55" w:type="dxa"/>
            <w:vAlign w:val="center"/>
          </w:tcPr>
          <w:p w14:paraId="463EE8B8" w14:textId="77777777" w:rsidR="00CA3EEE" w:rsidRPr="00AF5B8D" w:rsidRDefault="00CA3EEE" w:rsidP="00461358">
            <w:pPr>
              <w:jc w:val="center"/>
              <w:rPr>
                <w:rFonts w:ascii="Times New Roman" w:hAnsi="Times New Roman" w:cs="Times New Roman"/>
                <w:sz w:val="21"/>
                <w:szCs w:val="21"/>
              </w:rPr>
            </w:pPr>
          </w:p>
        </w:tc>
        <w:tc>
          <w:tcPr>
            <w:tcW w:w="2268" w:type="dxa"/>
            <w:vAlign w:val="center"/>
          </w:tcPr>
          <w:p w14:paraId="7672AC83" w14:textId="0B401854"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w:t>
            </w:r>
            <w:r w:rsidR="00B774D4" w:rsidRPr="00AF5B8D">
              <w:rPr>
                <w:rFonts w:ascii="Times New Roman" w:hAnsi="Times New Roman" w:cs="Times New Roman"/>
                <w:color w:val="000000"/>
                <w:sz w:val="21"/>
                <w:szCs w:val="21"/>
              </w:rPr>
              <w:t>4</w:t>
            </w:r>
            <w:r w:rsidRPr="00AF5B8D">
              <w:rPr>
                <w:rFonts w:ascii="Times New Roman" w:hAnsi="Times New Roman" w:cs="Times New Roman"/>
                <w:color w:val="000000"/>
                <w:sz w:val="21"/>
                <w:szCs w:val="21"/>
              </w:rPr>
              <w:t>2</w:t>
            </w:r>
          </w:p>
        </w:tc>
        <w:tc>
          <w:tcPr>
            <w:tcW w:w="993" w:type="dxa"/>
            <w:vAlign w:val="center"/>
          </w:tcPr>
          <w:p w14:paraId="28511D58" w14:textId="77777777" w:rsidR="00CA3EEE" w:rsidRPr="00AF5B8D" w:rsidRDefault="00CA3EEE" w:rsidP="00461358">
            <w:pPr>
              <w:jc w:val="center"/>
              <w:rPr>
                <w:rFonts w:ascii="Times New Roman" w:hAnsi="Times New Roman" w:cs="Times New Roman"/>
                <w:color w:val="000000"/>
                <w:sz w:val="21"/>
                <w:szCs w:val="21"/>
              </w:rPr>
            </w:pPr>
          </w:p>
        </w:tc>
        <w:tc>
          <w:tcPr>
            <w:tcW w:w="2268" w:type="dxa"/>
            <w:vAlign w:val="center"/>
          </w:tcPr>
          <w:p w14:paraId="4ADF8745" w14:textId="34F1FEEC"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sz w:val="21"/>
                <w:szCs w:val="21"/>
              </w:rPr>
              <w:t>&lt;0.001</w:t>
            </w:r>
          </w:p>
        </w:tc>
        <w:tc>
          <w:tcPr>
            <w:tcW w:w="1559" w:type="dxa"/>
            <w:vAlign w:val="center"/>
          </w:tcPr>
          <w:p w14:paraId="7C5534C9" w14:textId="77777777" w:rsidR="00CA3EEE" w:rsidRPr="00AF5B8D" w:rsidRDefault="00CA3EEE" w:rsidP="00CA3EEE">
            <w:pPr>
              <w:jc w:val="center"/>
              <w:rPr>
                <w:rFonts w:ascii="Times New Roman" w:hAnsi="Times New Roman" w:cs="Times New Roman"/>
                <w:sz w:val="21"/>
                <w:szCs w:val="21"/>
              </w:rPr>
            </w:pPr>
          </w:p>
        </w:tc>
      </w:tr>
      <w:tr w:rsidR="00914086" w:rsidRPr="00AF5B8D" w14:paraId="2EDAEDAD" w14:textId="77777777" w:rsidTr="00461358">
        <w:tc>
          <w:tcPr>
            <w:tcW w:w="1988" w:type="dxa"/>
          </w:tcPr>
          <w:p w14:paraId="2FF1927E" w14:textId="77777777" w:rsidR="00914086" w:rsidRPr="00AF5B8D" w:rsidRDefault="00914086" w:rsidP="00F4000D">
            <w:pPr>
              <w:rPr>
                <w:rFonts w:ascii="Times New Roman" w:hAnsi="Times New Roman" w:cs="Times New Roman"/>
                <w:sz w:val="21"/>
                <w:szCs w:val="21"/>
              </w:rPr>
            </w:pPr>
          </w:p>
        </w:tc>
        <w:tc>
          <w:tcPr>
            <w:tcW w:w="955" w:type="dxa"/>
            <w:vAlign w:val="center"/>
          </w:tcPr>
          <w:p w14:paraId="618DC3D0"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169DECD0" w14:textId="77777777" w:rsidR="00914086" w:rsidRPr="00AF5B8D" w:rsidRDefault="00914086" w:rsidP="00461358">
            <w:pPr>
              <w:jc w:val="center"/>
              <w:rPr>
                <w:rFonts w:ascii="Times New Roman" w:hAnsi="Times New Roman" w:cs="Times New Roman"/>
                <w:sz w:val="21"/>
                <w:szCs w:val="21"/>
              </w:rPr>
            </w:pPr>
          </w:p>
        </w:tc>
        <w:tc>
          <w:tcPr>
            <w:tcW w:w="993" w:type="dxa"/>
            <w:vAlign w:val="center"/>
          </w:tcPr>
          <w:p w14:paraId="4392B0C4"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6D943ACC" w14:textId="77777777" w:rsidR="00914086" w:rsidRPr="00AF5B8D" w:rsidRDefault="00914086" w:rsidP="00461358">
            <w:pPr>
              <w:jc w:val="center"/>
              <w:rPr>
                <w:rFonts w:ascii="Times New Roman" w:hAnsi="Times New Roman" w:cs="Times New Roman"/>
                <w:sz w:val="21"/>
                <w:szCs w:val="21"/>
              </w:rPr>
            </w:pPr>
          </w:p>
        </w:tc>
        <w:tc>
          <w:tcPr>
            <w:tcW w:w="1559" w:type="dxa"/>
            <w:vAlign w:val="center"/>
          </w:tcPr>
          <w:p w14:paraId="6AA09E04" w14:textId="77777777" w:rsidR="00914086" w:rsidRPr="00AF5B8D" w:rsidRDefault="00914086" w:rsidP="00F4000D">
            <w:pPr>
              <w:jc w:val="center"/>
              <w:rPr>
                <w:rFonts w:ascii="Times New Roman" w:hAnsi="Times New Roman" w:cs="Times New Roman"/>
                <w:sz w:val="21"/>
                <w:szCs w:val="21"/>
              </w:rPr>
            </w:pPr>
          </w:p>
        </w:tc>
      </w:tr>
      <w:tr w:rsidR="00914086" w:rsidRPr="00AF5B8D" w14:paraId="2419E0A5" w14:textId="77777777" w:rsidTr="00461358">
        <w:tc>
          <w:tcPr>
            <w:tcW w:w="1988" w:type="dxa"/>
          </w:tcPr>
          <w:p w14:paraId="1FDCC0BE" w14:textId="7D47A735" w:rsidR="00914086" w:rsidRPr="00AF5B8D" w:rsidRDefault="00914086" w:rsidP="00F4000D">
            <w:pPr>
              <w:rPr>
                <w:rFonts w:ascii="Times New Roman" w:hAnsi="Times New Roman" w:cs="Times New Roman"/>
                <w:b/>
                <w:sz w:val="21"/>
                <w:szCs w:val="21"/>
              </w:rPr>
            </w:pPr>
            <w:r w:rsidRPr="00AF5B8D">
              <w:rPr>
                <w:rFonts w:ascii="Times New Roman" w:hAnsi="Times New Roman" w:cs="Times New Roman"/>
                <w:b/>
                <w:sz w:val="21"/>
                <w:szCs w:val="21"/>
              </w:rPr>
              <w:t xml:space="preserve">Menopausal </w:t>
            </w:r>
            <w:proofErr w:type="spellStart"/>
            <w:r w:rsidR="006F0E6B" w:rsidRPr="00AF5B8D">
              <w:rPr>
                <w:rFonts w:ascii="Times New Roman" w:hAnsi="Times New Roman" w:cs="Times New Roman"/>
                <w:b/>
                <w:sz w:val="21"/>
                <w:szCs w:val="21"/>
              </w:rPr>
              <w:t>status</w:t>
            </w:r>
            <w:r w:rsidR="00CA3EEE" w:rsidRPr="00AF5B8D">
              <w:rPr>
                <w:rFonts w:ascii="Times New Roman" w:hAnsi="Times New Roman" w:cs="Times New Roman"/>
                <w:sz w:val="21"/>
                <w:szCs w:val="21"/>
                <w:vertAlign w:val="superscript"/>
              </w:rPr>
              <w:t>d</w:t>
            </w:r>
            <w:proofErr w:type="spellEnd"/>
          </w:p>
        </w:tc>
        <w:tc>
          <w:tcPr>
            <w:tcW w:w="955" w:type="dxa"/>
            <w:vAlign w:val="center"/>
          </w:tcPr>
          <w:p w14:paraId="72DB0A05"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581C4937" w14:textId="39D38234"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Premenopausal</w:t>
            </w:r>
          </w:p>
        </w:tc>
        <w:tc>
          <w:tcPr>
            <w:tcW w:w="993" w:type="dxa"/>
            <w:vAlign w:val="center"/>
          </w:tcPr>
          <w:p w14:paraId="5031B64B" w14:textId="77777777" w:rsidR="00914086" w:rsidRPr="00AF5B8D" w:rsidRDefault="00914086" w:rsidP="00461358">
            <w:pPr>
              <w:jc w:val="center"/>
              <w:rPr>
                <w:rFonts w:ascii="Times New Roman" w:hAnsi="Times New Roman" w:cs="Times New Roman"/>
                <w:b/>
                <w:sz w:val="21"/>
                <w:szCs w:val="21"/>
              </w:rPr>
            </w:pPr>
          </w:p>
        </w:tc>
        <w:tc>
          <w:tcPr>
            <w:tcW w:w="2268" w:type="dxa"/>
            <w:vAlign w:val="center"/>
          </w:tcPr>
          <w:p w14:paraId="1E2B49FE" w14:textId="0236E926"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Postmenopausal</w:t>
            </w:r>
          </w:p>
        </w:tc>
        <w:tc>
          <w:tcPr>
            <w:tcW w:w="1559" w:type="dxa"/>
            <w:vAlign w:val="center"/>
          </w:tcPr>
          <w:p w14:paraId="7DC25A94" w14:textId="77777777" w:rsidR="00914086" w:rsidRPr="00AF5B8D" w:rsidRDefault="00914086" w:rsidP="00F4000D">
            <w:pPr>
              <w:jc w:val="center"/>
              <w:rPr>
                <w:rFonts w:ascii="Times New Roman" w:hAnsi="Times New Roman" w:cs="Times New Roman"/>
                <w:sz w:val="21"/>
                <w:szCs w:val="21"/>
              </w:rPr>
            </w:pPr>
          </w:p>
        </w:tc>
      </w:tr>
      <w:tr w:rsidR="00CA3EEE" w:rsidRPr="00AF5B8D" w14:paraId="23BD08EE" w14:textId="77777777" w:rsidTr="00461358">
        <w:tc>
          <w:tcPr>
            <w:tcW w:w="1988" w:type="dxa"/>
            <w:vAlign w:val="center"/>
          </w:tcPr>
          <w:p w14:paraId="0FCBDD9B" w14:textId="64CA3940"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55" w:type="dxa"/>
            <w:vAlign w:val="center"/>
          </w:tcPr>
          <w:p w14:paraId="1B01379C" w14:textId="5C04783E"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w:t>
            </w:r>
          </w:p>
        </w:tc>
        <w:tc>
          <w:tcPr>
            <w:tcW w:w="2268" w:type="dxa"/>
            <w:vAlign w:val="center"/>
          </w:tcPr>
          <w:p w14:paraId="18BF2D46"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993" w:type="dxa"/>
            <w:vAlign w:val="center"/>
          </w:tcPr>
          <w:p w14:paraId="7938827C" w14:textId="05135564"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462</w:t>
            </w:r>
          </w:p>
        </w:tc>
        <w:tc>
          <w:tcPr>
            <w:tcW w:w="2268" w:type="dxa"/>
            <w:vAlign w:val="center"/>
          </w:tcPr>
          <w:p w14:paraId="07F2C7C3"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1559" w:type="dxa"/>
            <w:vAlign w:val="center"/>
          </w:tcPr>
          <w:p w14:paraId="07E628EF" w14:textId="77777777" w:rsidR="00CA3EEE" w:rsidRPr="00AF5B8D" w:rsidRDefault="00CA3EEE" w:rsidP="00CA3EEE">
            <w:pPr>
              <w:jc w:val="center"/>
              <w:rPr>
                <w:rFonts w:ascii="Times New Roman" w:hAnsi="Times New Roman" w:cs="Times New Roman"/>
                <w:sz w:val="21"/>
                <w:szCs w:val="21"/>
              </w:rPr>
            </w:pPr>
          </w:p>
        </w:tc>
      </w:tr>
      <w:tr w:rsidR="00993F59" w:rsidRPr="00AF5B8D" w14:paraId="690DA971" w14:textId="77777777" w:rsidTr="00461358">
        <w:tc>
          <w:tcPr>
            <w:tcW w:w="1988" w:type="dxa"/>
            <w:vAlign w:val="center"/>
          </w:tcPr>
          <w:p w14:paraId="3BC113F3" w14:textId="408AC77B"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55" w:type="dxa"/>
            <w:vAlign w:val="center"/>
          </w:tcPr>
          <w:p w14:paraId="79271CE0" w14:textId="4F16B347"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w:t>
            </w:r>
          </w:p>
        </w:tc>
        <w:tc>
          <w:tcPr>
            <w:tcW w:w="2268" w:type="dxa"/>
            <w:vAlign w:val="center"/>
          </w:tcPr>
          <w:p w14:paraId="6C8BC824" w14:textId="589E4CE7"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0.93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0.20,4.24</w:t>
            </w:r>
            <w:r w:rsidR="00612DA3" w:rsidRPr="00AF5B8D">
              <w:rPr>
                <w:rFonts w:ascii="Times New Roman" w:hAnsi="Times New Roman" w:cs="Times New Roman"/>
                <w:color w:val="000000"/>
                <w:sz w:val="21"/>
                <w:szCs w:val="21"/>
              </w:rPr>
              <w:t>)</w:t>
            </w:r>
          </w:p>
        </w:tc>
        <w:tc>
          <w:tcPr>
            <w:tcW w:w="993" w:type="dxa"/>
            <w:vAlign w:val="center"/>
          </w:tcPr>
          <w:p w14:paraId="4989F634" w14:textId="3D11C14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93</w:t>
            </w:r>
          </w:p>
        </w:tc>
        <w:tc>
          <w:tcPr>
            <w:tcW w:w="2268" w:type="dxa"/>
            <w:vAlign w:val="center"/>
          </w:tcPr>
          <w:p w14:paraId="4CB6FCBC" w14:textId="2D2FEE62"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1.31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1.04,1.65</w:t>
            </w:r>
            <w:r w:rsidR="00612DA3" w:rsidRPr="00AF5B8D">
              <w:rPr>
                <w:rFonts w:ascii="Times New Roman" w:hAnsi="Times New Roman" w:cs="Times New Roman"/>
                <w:color w:val="000000"/>
                <w:sz w:val="21"/>
                <w:szCs w:val="21"/>
              </w:rPr>
              <w:t>)</w:t>
            </w:r>
          </w:p>
        </w:tc>
        <w:tc>
          <w:tcPr>
            <w:tcW w:w="1559" w:type="dxa"/>
            <w:vAlign w:val="center"/>
          </w:tcPr>
          <w:p w14:paraId="230A9BF4" w14:textId="77777777" w:rsidR="00993F59" w:rsidRPr="00AF5B8D" w:rsidRDefault="00993F59" w:rsidP="00993F59">
            <w:pPr>
              <w:jc w:val="center"/>
              <w:rPr>
                <w:rFonts w:ascii="Times New Roman" w:hAnsi="Times New Roman" w:cs="Times New Roman"/>
                <w:sz w:val="21"/>
                <w:szCs w:val="21"/>
              </w:rPr>
            </w:pPr>
          </w:p>
        </w:tc>
      </w:tr>
      <w:tr w:rsidR="00993F59" w:rsidRPr="00AF5B8D" w14:paraId="53F935D7" w14:textId="77777777" w:rsidTr="00461358">
        <w:tc>
          <w:tcPr>
            <w:tcW w:w="1988" w:type="dxa"/>
            <w:vAlign w:val="center"/>
          </w:tcPr>
          <w:p w14:paraId="4C2A5108" w14:textId="330704C3"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55" w:type="dxa"/>
            <w:vAlign w:val="center"/>
          </w:tcPr>
          <w:p w14:paraId="0E7378D9" w14:textId="562F784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w:t>
            </w:r>
          </w:p>
        </w:tc>
        <w:tc>
          <w:tcPr>
            <w:tcW w:w="2268" w:type="dxa"/>
            <w:vAlign w:val="center"/>
          </w:tcPr>
          <w:p w14:paraId="7EEFE79B" w14:textId="77EC595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0.66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0.17,2.63</w:t>
            </w:r>
            <w:r w:rsidR="00612DA3" w:rsidRPr="00AF5B8D">
              <w:rPr>
                <w:rFonts w:ascii="Times New Roman" w:hAnsi="Times New Roman" w:cs="Times New Roman"/>
                <w:color w:val="000000"/>
                <w:sz w:val="21"/>
                <w:szCs w:val="21"/>
              </w:rPr>
              <w:t>)</w:t>
            </w:r>
          </w:p>
        </w:tc>
        <w:tc>
          <w:tcPr>
            <w:tcW w:w="993" w:type="dxa"/>
            <w:vAlign w:val="center"/>
          </w:tcPr>
          <w:p w14:paraId="54953026" w14:textId="060C1E6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118</w:t>
            </w:r>
          </w:p>
        </w:tc>
        <w:tc>
          <w:tcPr>
            <w:tcW w:w="2268" w:type="dxa"/>
            <w:vAlign w:val="center"/>
          </w:tcPr>
          <w:p w14:paraId="7A6511F8" w14:textId="3B552F18"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1.31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1.05,1.62</w:t>
            </w:r>
            <w:r w:rsidR="00612DA3" w:rsidRPr="00AF5B8D">
              <w:rPr>
                <w:rFonts w:ascii="Times New Roman" w:hAnsi="Times New Roman" w:cs="Times New Roman"/>
                <w:color w:val="000000"/>
                <w:sz w:val="21"/>
                <w:szCs w:val="21"/>
              </w:rPr>
              <w:t>)</w:t>
            </w:r>
          </w:p>
        </w:tc>
        <w:tc>
          <w:tcPr>
            <w:tcW w:w="1559" w:type="dxa"/>
            <w:vAlign w:val="bottom"/>
          </w:tcPr>
          <w:p w14:paraId="126F5414" w14:textId="5888A957" w:rsidR="00993F59" w:rsidRPr="00AF5B8D" w:rsidRDefault="00993F59" w:rsidP="00993F59">
            <w:pPr>
              <w:jc w:val="center"/>
              <w:rPr>
                <w:rFonts w:ascii="Times New Roman" w:hAnsi="Times New Roman" w:cs="Times New Roman"/>
                <w:sz w:val="21"/>
                <w:szCs w:val="21"/>
                <w:vertAlign w:val="superscript"/>
              </w:rPr>
            </w:pPr>
            <w:r w:rsidRPr="00AF5B8D">
              <w:rPr>
                <w:rFonts w:ascii="Times New Roman" w:hAnsi="Times New Roman" w:cs="Times New Roman"/>
                <w:sz w:val="21"/>
                <w:szCs w:val="21"/>
              </w:rPr>
              <w:t>χ</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w:t>
            </w:r>
            <w:r w:rsidR="00785BC3" w:rsidRPr="00AF5B8D">
              <w:rPr>
                <w:rFonts w:ascii="Times New Roman" w:hAnsi="Times New Roman" w:cs="Times New Roman"/>
                <w:sz w:val="21"/>
                <w:szCs w:val="21"/>
              </w:rPr>
              <w:t>0</w:t>
            </w:r>
            <w:r w:rsidRPr="00AF5B8D">
              <w:rPr>
                <w:rFonts w:ascii="Times New Roman" w:hAnsi="Times New Roman" w:cs="Times New Roman"/>
                <w:sz w:val="21"/>
                <w:szCs w:val="21"/>
              </w:rPr>
              <w:t>.</w:t>
            </w:r>
            <w:r w:rsidR="00785BC3" w:rsidRPr="00AF5B8D">
              <w:rPr>
                <w:rFonts w:ascii="Times New Roman" w:hAnsi="Times New Roman" w:cs="Times New Roman"/>
                <w:sz w:val="21"/>
                <w:szCs w:val="21"/>
              </w:rPr>
              <w:t>85</w:t>
            </w:r>
          </w:p>
        </w:tc>
      </w:tr>
      <w:tr w:rsidR="00993F59" w:rsidRPr="00AF5B8D" w14:paraId="6D8A31E9" w14:textId="77777777" w:rsidTr="00461358">
        <w:tc>
          <w:tcPr>
            <w:tcW w:w="1988" w:type="dxa"/>
            <w:vAlign w:val="center"/>
          </w:tcPr>
          <w:p w14:paraId="1A936A40" w14:textId="6F4D1884"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55" w:type="dxa"/>
            <w:vAlign w:val="center"/>
          </w:tcPr>
          <w:p w14:paraId="245FD75E" w14:textId="43BBE050"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w:t>
            </w:r>
          </w:p>
        </w:tc>
        <w:tc>
          <w:tcPr>
            <w:tcW w:w="2268" w:type="dxa"/>
            <w:vAlign w:val="center"/>
          </w:tcPr>
          <w:p w14:paraId="0BD5FAE2" w14:textId="6D7C9B05"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1.65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0.17,16.40</w:t>
            </w:r>
            <w:r w:rsidR="00612DA3" w:rsidRPr="00AF5B8D">
              <w:rPr>
                <w:rFonts w:ascii="Times New Roman" w:hAnsi="Times New Roman" w:cs="Times New Roman"/>
                <w:color w:val="000000"/>
                <w:sz w:val="21"/>
                <w:szCs w:val="21"/>
              </w:rPr>
              <w:t>)</w:t>
            </w:r>
          </w:p>
        </w:tc>
        <w:tc>
          <w:tcPr>
            <w:tcW w:w="993" w:type="dxa"/>
            <w:vAlign w:val="center"/>
          </w:tcPr>
          <w:p w14:paraId="2B065963" w14:textId="41B07A05"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w:t>
            </w:r>
          </w:p>
        </w:tc>
        <w:tc>
          <w:tcPr>
            <w:tcW w:w="2268" w:type="dxa"/>
            <w:vAlign w:val="center"/>
          </w:tcPr>
          <w:p w14:paraId="2DA00807" w14:textId="1418E142"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2.41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1.58,3.66</w:t>
            </w:r>
            <w:r w:rsidR="00612DA3" w:rsidRPr="00AF5B8D">
              <w:rPr>
                <w:rFonts w:ascii="Times New Roman" w:hAnsi="Times New Roman" w:cs="Times New Roman"/>
                <w:color w:val="000000"/>
                <w:sz w:val="21"/>
                <w:szCs w:val="21"/>
              </w:rPr>
              <w:t>)</w:t>
            </w:r>
          </w:p>
        </w:tc>
        <w:tc>
          <w:tcPr>
            <w:tcW w:w="1559" w:type="dxa"/>
            <w:vAlign w:val="bottom"/>
          </w:tcPr>
          <w:p w14:paraId="6F60BEF2" w14:textId="4ED53AB5" w:rsidR="00993F59" w:rsidRPr="00AF5B8D" w:rsidRDefault="00993F59" w:rsidP="00993F59">
            <w:pPr>
              <w:jc w:val="center"/>
              <w:rPr>
                <w:rFonts w:ascii="Times New Roman" w:hAnsi="Times New Roman" w:cs="Times New Roman"/>
                <w:sz w:val="21"/>
                <w:szCs w:val="21"/>
              </w:rPr>
            </w:pPr>
            <w:r w:rsidRPr="00AF5B8D">
              <w:rPr>
                <w:rFonts w:ascii="Times New Roman" w:hAnsi="Times New Roman" w:cs="Times New Roman"/>
                <w:sz w:val="21"/>
                <w:szCs w:val="21"/>
              </w:rPr>
              <w:t>p=0.9</w:t>
            </w:r>
            <w:r w:rsidR="00785BC3" w:rsidRPr="00AF5B8D">
              <w:rPr>
                <w:rFonts w:ascii="Times New Roman" w:hAnsi="Times New Roman" w:cs="Times New Roman"/>
                <w:sz w:val="21"/>
                <w:szCs w:val="21"/>
              </w:rPr>
              <w:t>3</w:t>
            </w:r>
          </w:p>
        </w:tc>
      </w:tr>
      <w:tr w:rsidR="00CA3EEE" w:rsidRPr="00AF5B8D" w14:paraId="73C698AF" w14:textId="77777777" w:rsidTr="00461358">
        <w:tc>
          <w:tcPr>
            <w:tcW w:w="1988" w:type="dxa"/>
            <w:vAlign w:val="center"/>
          </w:tcPr>
          <w:p w14:paraId="69A9BC57" w14:textId="0598A226"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55" w:type="dxa"/>
            <w:vAlign w:val="center"/>
          </w:tcPr>
          <w:p w14:paraId="2FAB49D2" w14:textId="77777777" w:rsidR="00CA3EEE" w:rsidRPr="00AF5B8D" w:rsidRDefault="00CA3EEE" w:rsidP="00461358">
            <w:pPr>
              <w:jc w:val="center"/>
              <w:rPr>
                <w:rFonts w:ascii="Times New Roman" w:hAnsi="Times New Roman" w:cs="Times New Roman"/>
                <w:sz w:val="21"/>
                <w:szCs w:val="21"/>
              </w:rPr>
            </w:pPr>
          </w:p>
        </w:tc>
        <w:tc>
          <w:tcPr>
            <w:tcW w:w="2268" w:type="dxa"/>
            <w:vAlign w:val="center"/>
          </w:tcPr>
          <w:p w14:paraId="593BCC90" w14:textId="7EF227DC"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w:t>
            </w:r>
            <w:r w:rsidR="00B774D4" w:rsidRPr="00AF5B8D">
              <w:rPr>
                <w:rFonts w:ascii="Times New Roman" w:hAnsi="Times New Roman" w:cs="Times New Roman"/>
                <w:color w:val="000000"/>
                <w:sz w:val="21"/>
                <w:szCs w:val="21"/>
              </w:rPr>
              <w:t>87</w:t>
            </w:r>
          </w:p>
        </w:tc>
        <w:tc>
          <w:tcPr>
            <w:tcW w:w="993" w:type="dxa"/>
            <w:vAlign w:val="center"/>
          </w:tcPr>
          <w:p w14:paraId="662390E5" w14:textId="77777777" w:rsidR="00CA3EEE" w:rsidRPr="00AF5B8D" w:rsidRDefault="00CA3EEE" w:rsidP="00461358">
            <w:pPr>
              <w:jc w:val="center"/>
              <w:rPr>
                <w:rFonts w:ascii="Times New Roman" w:hAnsi="Times New Roman" w:cs="Times New Roman"/>
                <w:color w:val="000000"/>
                <w:sz w:val="21"/>
                <w:szCs w:val="21"/>
              </w:rPr>
            </w:pPr>
          </w:p>
        </w:tc>
        <w:tc>
          <w:tcPr>
            <w:tcW w:w="2268" w:type="dxa"/>
            <w:vAlign w:val="center"/>
          </w:tcPr>
          <w:p w14:paraId="7D7A8032" w14:textId="59B89918" w:rsidR="00CA3EEE" w:rsidRPr="00AF5B8D" w:rsidRDefault="00B774D4" w:rsidP="00461358">
            <w:pPr>
              <w:jc w:val="center"/>
              <w:rPr>
                <w:rFonts w:ascii="Times New Roman" w:hAnsi="Times New Roman" w:cs="Times New Roman"/>
                <w:color w:val="000000"/>
                <w:sz w:val="21"/>
                <w:szCs w:val="21"/>
              </w:rPr>
            </w:pPr>
            <w:r w:rsidRPr="00AF5B8D">
              <w:rPr>
                <w:rFonts w:ascii="Times New Roman" w:hAnsi="Times New Roman" w:cs="Times New Roman"/>
                <w:sz w:val="21"/>
                <w:szCs w:val="21"/>
              </w:rPr>
              <w:t>&lt;0.001</w:t>
            </w:r>
          </w:p>
        </w:tc>
        <w:tc>
          <w:tcPr>
            <w:tcW w:w="1559" w:type="dxa"/>
            <w:vAlign w:val="center"/>
          </w:tcPr>
          <w:p w14:paraId="5F950AA7" w14:textId="77777777" w:rsidR="00CA3EEE" w:rsidRPr="00AF5B8D" w:rsidRDefault="00CA3EEE" w:rsidP="00CA3EEE">
            <w:pPr>
              <w:jc w:val="center"/>
              <w:rPr>
                <w:rFonts w:ascii="Times New Roman" w:hAnsi="Times New Roman" w:cs="Times New Roman"/>
                <w:sz w:val="21"/>
                <w:szCs w:val="21"/>
              </w:rPr>
            </w:pPr>
          </w:p>
        </w:tc>
      </w:tr>
      <w:tr w:rsidR="00914086" w:rsidRPr="00AF5B8D" w14:paraId="096B7720" w14:textId="77777777" w:rsidTr="00461358">
        <w:tc>
          <w:tcPr>
            <w:tcW w:w="1988" w:type="dxa"/>
          </w:tcPr>
          <w:p w14:paraId="24DC609F" w14:textId="77777777" w:rsidR="00914086" w:rsidRPr="00AF5B8D" w:rsidRDefault="00914086" w:rsidP="00F4000D">
            <w:pPr>
              <w:rPr>
                <w:rFonts w:ascii="Times New Roman" w:hAnsi="Times New Roman" w:cs="Times New Roman"/>
                <w:sz w:val="21"/>
                <w:szCs w:val="21"/>
              </w:rPr>
            </w:pPr>
          </w:p>
        </w:tc>
        <w:tc>
          <w:tcPr>
            <w:tcW w:w="955" w:type="dxa"/>
            <w:vAlign w:val="center"/>
          </w:tcPr>
          <w:p w14:paraId="35736EBB"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286BD3E7" w14:textId="77777777" w:rsidR="00914086" w:rsidRPr="00AF5B8D" w:rsidRDefault="00914086" w:rsidP="00461358">
            <w:pPr>
              <w:jc w:val="center"/>
              <w:rPr>
                <w:rFonts w:ascii="Times New Roman" w:hAnsi="Times New Roman" w:cs="Times New Roman"/>
                <w:sz w:val="21"/>
                <w:szCs w:val="21"/>
              </w:rPr>
            </w:pPr>
          </w:p>
        </w:tc>
        <w:tc>
          <w:tcPr>
            <w:tcW w:w="993" w:type="dxa"/>
            <w:vAlign w:val="center"/>
          </w:tcPr>
          <w:p w14:paraId="4BAD01D6"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472C3C11" w14:textId="77777777" w:rsidR="00914086" w:rsidRPr="00AF5B8D" w:rsidRDefault="00914086" w:rsidP="00461358">
            <w:pPr>
              <w:jc w:val="center"/>
              <w:rPr>
                <w:rFonts w:ascii="Times New Roman" w:hAnsi="Times New Roman" w:cs="Times New Roman"/>
                <w:sz w:val="21"/>
                <w:szCs w:val="21"/>
              </w:rPr>
            </w:pPr>
          </w:p>
        </w:tc>
        <w:tc>
          <w:tcPr>
            <w:tcW w:w="1559" w:type="dxa"/>
            <w:vAlign w:val="center"/>
          </w:tcPr>
          <w:p w14:paraId="07094367" w14:textId="77777777" w:rsidR="00914086" w:rsidRPr="00AF5B8D" w:rsidRDefault="00914086" w:rsidP="00F4000D">
            <w:pPr>
              <w:jc w:val="center"/>
              <w:rPr>
                <w:rFonts w:ascii="Times New Roman" w:hAnsi="Times New Roman" w:cs="Times New Roman"/>
                <w:sz w:val="21"/>
                <w:szCs w:val="21"/>
              </w:rPr>
            </w:pPr>
          </w:p>
        </w:tc>
      </w:tr>
      <w:tr w:rsidR="00914086" w:rsidRPr="00AF5B8D" w14:paraId="109ADA0A" w14:textId="77777777" w:rsidTr="00461358">
        <w:tc>
          <w:tcPr>
            <w:tcW w:w="1988" w:type="dxa"/>
          </w:tcPr>
          <w:p w14:paraId="7AC5BCA5" w14:textId="77777777" w:rsidR="00914086" w:rsidRPr="00AF5B8D" w:rsidRDefault="00914086" w:rsidP="00DB49C6">
            <w:pPr>
              <w:rPr>
                <w:rFonts w:ascii="Times New Roman" w:hAnsi="Times New Roman" w:cs="Times New Roman"/>
                <w:b/>
                <w:sz w:val="21"/>
                <w:szCs w:val="21"/>
              </w:rPr>
            </w:pPr>
            <w:r w:rsidRPr="00AF5B8D">
              <w:rPr>
                <w:rFonts w:ascii="Times New Roman" w:hAnsi="Times New Roman" w:cs="Times New Roman"/>
                <w:b/>
                <w:sz w:val="21"/>
                <w:szCs w:val="21"/>
              </w:rPr>
              <w:t>Physical activity</w:t>
            </w:r>
          </w:p>
        </w:tc>
        <w:tc>
          <w:tcPr>
            <w:tcW w:w="955" w:type="dxa"/>
            <w:vAlign w:val="center"/>
          </w:tcPr>
          <w:p w14:paraId="0EE304B9" w14:textId="77777777" w:rsidR="00914086" w:rsidRPr="00AF5B8D" w:rsidRDefault="00914086" w:rsidP="00461358">
            <w:pPr>
              <w:jc w:val="center"/>
              <w:rPr>
                <w:rFonts w:ascii="Times New Roman" w:hAnsi="Times New Roman" w:cs="Times New Roman"/>
                <w:b/>
                <w:sz w:val="21"/>
                <w:szCs w:val="21"/>
              </w:rPr>
            </w:pPr>
          </w:p>
        </w:tc>
        <w:tc>
          <w:tcPr>
            <w:tcW w:w="2268" w:type="dxa"/>
            <w:vAlign w:val="center"/>
          </w:tcPr>
          <w:p w14:paraId="3638ED92"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Inactive/low</w:t>
            </w:r>
          </w:p>
        </w:tc>
        <w:tc>
          <w:tcPr>
            <w:tcW w:w="993" w:type="dxa"/>
            <w:vAlign w:val="center"/>
          </w:tcPr>
          <w:p w14:paraId="40FED501" w14:textId="77777777" w:rsidR="00914086" w:rsidRPr="00AF5B8D" w:rsidRDefault="00914086" w:rsidP="00461358">
            <w:pPr>
              <w:jc w:val="center"/>
              <w:rPr>
                <w:rFonts w:ascii="Times New Roman" w:hAnsi="Times New Roman" w:cs="Times New Roman"/>
                <w:b/>
                <w:sz w:val="21"/>
                <w:szCs w:val="21"/>
              </w:rPr>
            </w:pPr>
          </w:p>
        </w:tc>
        <w:tc>
          <w:tcPr>
            <w:tcW w:w="2268" w:type="dxa"/>
            <w:vAlign w:val="center"/>
          </w:tcPr>
          <w:p w14:paraId="0B3E4E79"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Moderate/high</w:t>
            </w:r>
          </w:p>
        </w:tc>
        <w:tc>
          <w:tcPr>
            <w:tcW w:w="1559" w:type="dxa"/>
            <w:vAlign w:val="center"/>
          </w:tcPr>
          <w:p w14:paraId="705539E4" w14:textId="77777777" w:rsidR="00914086" w:rsidRPr="00AF5B8D" w:rsidRDefault="00914086" w:rsidP="00F4000D">
            <w:pPr>
              <w:jc w:val="center"/>
              <w:rPr>
                <w:rFonts w:ascii="Times New Roman" w:hAnsi="Times New Roman" w:cs="Times New Roman"/>
                <w:sz w:val="21"/>
                <w:szCs w:val="21"/>
              </w:rPr>
            </w:pPr>
          </w:p>
        </w:tc>
      </w:tr>
      <w:tr w:rsidR="00CA3EEE" w:rsidRPr="00AF5B8D" w14:paraId="53F5BC5E" w14:textId="77777777" w:rsidTr="00461358">
        <w:tc>
          <w:tcPr>
            <w:tcW w:w="1988" w:type="dxa"/>
            <w:vAlign w:val="center"/>
          </w:tcPr>
          <w:p w14:paraId="1FAB6F00" w14:textId="6D1DBC81"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55" w:type="dxa"/>
            <w:vAlign w:val="center"/>
          </w:tcPr>
          <w:p w14:paraId="0ECE23C7" w14:textId="28A4A51C"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407</w:t>
            </w:r>
          </w:p>
        </w:tc>
        <w:tc>
          <w:tcPr>
            <w:tcW w:w="2268" w:type="dxa"/>
            <w:vAlign w:val="center"/>
          </w:tcPr>
          <w:p w14:paraId="153F356E"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993" w:type="dxa"/>
            <w:vAlign w:val="center"/>
          </w:tcPr>
          <w:p w14:paraId="34F16FEA" w14:textId="3DA8E630"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99</w:t>
            </w:r>
          </w:p>
        </w:tc>
        <w:tc>
          <w:tcPr>
            <w:tcW w:w="2268" w:type="dxa"/>
            <w:vAlign w:val="center"/>
          </w:tcPr>
          <w:p w14:paraId="2D5F2B44"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1559" w:type="dxa"/>
            <w:vAlign w:val="center"/>
          </w:tcPr>
          <w:p w14:paraId="370B9F94" w14:textId="77777777" w:rsidR="00CA3EEE" w:rsidRPr="00AF5B8D" w:rsidRDefault="00CA3EEE" w:rsidP="00CA3EEE">
            <w:pPr>
              <w:jc w:val="center"/>
              <w:rPr>
                <w:rFonts w:ascii="Times New Roman" w:hAnsi="Times New Roman" w:cs="Times New Roman"/>
                <w:sz w:val="21"/>
                <w:szCs w:val="21"/>
              </w:rPr>
            </w:pPr>
          </w:p>
        </w:tc>
      </w:tr>
      <w:tr w:rsidR="00993F59" w:rsidRPr="00AF5B8D" w14:paraId="341C3B7A" w14:textId="77777777" w:rsidTr="00461358">
        <w:tc>
          <w:tcPr>
            <w:tcW w:w="1988" w:type="dxa"/>
            <w:vAlign w:val="center"/>
          </w:tcPr>
          <w:p w14:paraId="3E854A31" w14:textId="26519DC5"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55" w:type="dxa"/>
            <w:vAlign w:val="center"/>
          </w:tcPr>
          <w:p w14:paraId="1A7BFD6D" w14:textId="0990541A"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71</w:t>
            </w:r>
          </w:p>
        </w:tc>
        <w:tc>
          <w:tcPr>
            <w:tcW w:w="2268" w:type="dxa"/>
            <w:vAlign w:val="center"/>
          </w:tcPr>
          <w:p w14:paraId="21B5EBA2" w14:textId="532043C4"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1.15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0.88,1.49</w:t>
            </w:r>
            <w:r w:rsidR="00612DA3" w:rsidRPr="00AF5B8D">
              <w:rPr>
                <w:rFonts w:ascii="Times New Roman" w:hAnsi="Times New Roman" w:cs="Times New Roman"/>
                <w:color w:val="000000"/>
                <w:sz w:val="21"/>
                <w:szCs w:val="21"/>
              </w:rPr>
              <w:t>)</w:t>
            </w:r>
          </w:p>
        </w:tc>
        <w:tc>
          <w:tcPr>
            <w:tcW w:w="993" w:type="dxa"/>
            <w:vAlign w:val="center"/>
          </w:tcPr>
          <w:p w14:paraId="5B1D5FB2" w14:textId="203B2CAA"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27</w:t>
            </w:r>
          </w:p>
        </w:tc>
        <w:tc>
          <w:tcPr>
            <w:tcW w:w="2268" w:type="dxa"/>
            <w:vAlign w:val="center"/>
          </w:tcPr>
          <w:p w14:paraId="10ED1233" w14:textId="5298114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1.33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0.84,2.09</w:t>
            </w:r>
            <w:r w:rsidR="00612DA3" w:rsidRPr="00AF5B8D">
              <w:rPr>
                <w:rFonts w:ascii="Times New Roman" w:hAnsi="Times New Roman" w:cs="Times New Roman"/>
                <w:color w:val="000000"/>
                <w:sz w:val="21"/>
                <w:szCs w:val="21"/>
              </w:rPr>
              <w:t>)</w:t>
            </w:r>
          </w:p>
        </w:tc>
        <w:tc>
          <w:tcPr>
            <w:tcW w:w="1559" w:type="dxa"/>
            <w:vAlign w:val="center"/>
          </w:tcPr>
          <w:p w14:paraId="71DFDC88" w14:textId="77777777" w:rsidR="00993F59" w:rsidRPr="00AF5B8D" w:rsidRDefault="00993F59" w:rsidP="00993F59">
            <w:pPr>
              <w:jc w:val="center"/>
              <w:rPr>
                <w:rFonts w:ascii="Times New Roman" w:hAnsi="Times New Roman" w:cs="Times New Roman"/>
                <w:sz w:val="21"/>
                <w:szCs w:val="21"/>
              </w:rPr>
            </w:pPr>
          </w:p>
        </w:tc>
      </w:tr>
      <w:tr w:rsidR="00993F59" w:rsidRPr="00AF5B8D" w14:paraId="2C7BD7D7" w14:textId="77777777" w:rsidTr="00461358">
        <w:tc>
          <w:tcPr>
            <w:tcW w:w="1988" w:type="dxa"/>
            <w:vAlign w:val="center"/>
          </w:tcPr>
          <w:p w14:paraId="3A228AB7" w14:textId="3AE92E5D"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55" w:type="dxa"/>
            <w:vAlign w:val="center"/>
          </w:tcPr>
          <w:p w14:paraId="5A306EB0" w14:textId="24902ABA"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114</w:t>
            </w:r>
          </w:p>
        </w:tc>
        <w:tc>
          <w:tcPr>
            <w:tcW w:w="2268" w:type="dxa"/>
            <w:vAlign w:val="center"/>
          </w:tcPr>
          <w:p w14:paraId="0F133879" w14:textId="557FD6E5"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1.23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0.98,1.54</w:t>
            </w:r>
            <w:r w:rsidR="00612DA3" w:rsidRPr="00AF5B8D">
              <w:rPr>
                <w:rFonts w:ascii="Times New Roman" w:hAnsi="Times New Roman" w:cs="Times New Roman"/>
                <w:color w:val="000000"/>
                <w:sz w:val="21"/>
                <w:szCs w:val="21"/>
              </w:rPr>
              <w:t>)</w:t>
            </w:r>
          </w:p>
        </w:tc>
        <w:tc>
          <w:tcPr>
            <w:tcW w:w="993" w:type="dxa"/>
            <w:vAlign w:val="center"/>
          </w:tcPr>
          <w:p w14:paraId="6F6A27F6" w14:textId="79425E8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31</w:t>
            </w:r>
          </w:p>
        </w:tc>
        <w:tc>
          <w:tcPr>
            <w:tcW w:w="2268" w:type="dxa"/>
            <w:vAlign w:val="center"/>
          </w:tcPr>
          <w:p w14:paraId="568BF670" w14:textId="26829A0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1.04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0.67,1.61</w:t>
            </w:r>
            <w:r w:rsidR="00612DA3" w:rsidRPr="00AF5B8D">
              <w:rPr>
                <w:rFonts w:ascii="Times New Roman" w:hAnsi="Times New Roman" w:cs="Times New Roman"/>
                <w:color w:val="000000"/>
                <w:sz w:val="21"/>
                <w:szCs w:val="21"/>
              </w:rPr>
              <w:t>)</w:t>
            </w:r>
          </w:p>
        </w:tc>
        <w:tc>
          <w:tcPr>
            <w:tcW w:w="1559" w:type="dxa"/>
            <w:vAlign w:val="bottom"/>
          </w:tcPr>
          <w:p w14:paraId="5279FA15" w14:textId="1AC4DE1D" w:rsidR="00993F59" w:rsidRPr="00AF5B8D" w:rsidRDefault="00993F59" w:rsidP="00993F59">
            <w:pPr>
              <w:jc w:val="center"/>
              <w:rPr>
                <w:rFonts w:ascii="Times New Roman" w:hAnsi="Times New Roman" w:cs="Times New Roman"/>
                <w:sz w:val="21"/>
                <w:szCs w:val="21"/>
                <w:vertAlign w:val="superscript"/>
              </w:rPr>
            </w:pPr>
            <w:r w:rsidRPr="00AF5B8D">
              <w:rPr>
                <w:rFonts w:ascii="Times New Roman" w:hAnsi="Times New Roman" w:cs="Times New Roman"/>
                <w:sz w:val="21"/>
                <w:szCs w:val="21"/>
              </w:rPr>
              <w:t>χ</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w:t>
            </w:r>
            <w:r w:rsidR="00785BC3" w:rsidRPr="00AF5B8D">
              <w:rPr>
                <w:rFonts w:ascii="Times New Roman" w:hAnsi="Times New Roman" w:cs="Times New Roman"/>
                <w:sz w:val="21"/>
                <w:szCs w:val="21"/>
              </w:rPr>
              <w:t>0</w:t>
            </w:r>
            <w:r w:rsidRPr="00AF5B8D">
              <w:rPr>
                <w:rFonts w:ascii="Times New Roman" w:hAnsi="Times New Roman" w:cs="Times New Roman"/>
                <w:sz w:val="21"/>
                <w:szCs w:val="21"/>
              </w:rPr>
              <w:t>.</w:t>
            </w:r>
            <w:r w:rsidR="00785BC3" w:rsidRPr="00AF5B8D">
              <w:rPr>
                <w:rFonts w:ascii="Times New Roman" w:hAnsi="Times New Roman" w:cs="Times New Roman"/>
                <w:sz w:val="21"/>
                <w:szCs w:val="21"/>
              </w:rPr>
              <w:t>40</w:t>
            </w:r>
          </w:p>
        </w:tc>
      </w:tr>
      <w:tr w:rsidR="00993F59" w:rsidRPr="00AF5B8D" w14:paraId="15F0CEB7" w14:textId="77777777" w:rsidTr="00461358">
        <w:tc>
          <w:tcPr>
            <w:tcW w:w="1988" w:type="dxa"/>
            <w:vAlign w:val="center"/>
          </w:tcPr>
          <w:p w14:paraId="26140F46" w14:textId="25CFA52C"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55" w:type="dxa"/>
            <w:vAlign w:val="center"/>
          </w:tcPr>
          <w:p w14:paraId="6A9AC4CC" w14:textId="7991A1DD"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25</w:t>
            </w:r>
          </w:p>
        </w:tc>
        <w:tc>
          <w:tcPr>
            <w:tcW w:w="2268" w:type="dxa"/>
            <w:vAlign w:val="center"/>
          </w:tcPr>
          <w:p w14:paraId="4E7CB42E" w14:textId="68EB3F0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2.16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1.42,3.30</w:t>
            </w:r>
            <w:r w:rsidR="00612DA3" w:rsidRPr="00AF5B8D">
              <w:rPr>
                <w:rFonts w:ascii="Times New Roman" w:hAnsi="Times New Roman" w:cs="Times New Roman"/>
                <w:color w:val="000000"/>
                <w:sz w:val="21"/>
                <w:szCs w:val="21"/>
              </w:rPr>
              <w:t>)</w:t>
            </w:r>
          </w:p>
        </w:tc>
        <w:tc>
          <w:tcPr>
            <w:tcW w:w="993" w:type="dxa"/>
            <w:vAlign w:val="center"/>
          </w:tcPr>
          <w:p w14:paraId="21191C09" w14:textId="48088E7A"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9</w:t>
            </w:r>
          </w:p>
        </w:tc>
        <w:tc>
          <w:tcPr>
            <w:tcW w:w="2268" w:type="dxa"/>
            <w:vAlign w:val="center"/>
          </w:tcPr>
          <w:p w14:paraId="5B553825" w14:textId="6DB4402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1.91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0.92,3.98</w:t>
            </w:r>
            <w:r w:rsidR="00612DA3" w:rsidRPr="00AF5B8D">
              <w:rPr>
                <w:rFonts w:ascii="Times New Roman" w:hAnsi="Times New Roman" w:cs="Times New Roman"/>
                <w:color w:val="000000"/>
                <w:sz w:val="21"/>
                <w:szCs w:val="21"/>
              </w:rPr>
              <w:t>)</w:t>
            </w:r>
          </w:p>
        </w:tc>
        <w:tc>
          <w:tcPr>
            <w:tcW w:w="1559" w:type="dxa"/>
            <w:vAlign w:val="bottom"/>
          </w:tcPr>
          <w:p w14:paraId="6F57CA17" w14:textId="7368138A" w:rsidR="00993F59" w:rsidRPr="00AF5B8D" w:rsidRDefault="00993F59" w:rsidP="00993F59">
            <w:pPr>
              <w:jc w:val="center"/>
              <w:rPr>
                <w:rFonts w:ascii="Times New Roman" w:hAnsi="Times New Roman" w:cs="Times New Roman"/>
                <w:sz w:val="21"/>
                <w:szCs w:val="21"/>
              </w:rPr>
            </w:pPr>
            <w:r w:rsidRPr="00AF5B8D">
              <w:rPr>
                <w:rFonts w:ascii="Times New Roman" w:hAnsi="Times New Roman" w:cs="Times New Roman"/>
                <w:sz w:val="21"/>
                <w:szCs w:val="21"/>
              </w:rPr>
              <w:t>p=0.</w:t>
            </w:r>
            <w:r w:rsidR="00785BC3" w:rsidRPr="00AF5B8D">
              <w:rPr>
                <w:rFonts w:ascii="Times New Roman" w:hAnsi="Times New Roman" w:cs="Times New Roman"/>
                <w:sz w:val="21"/>
                <w:szCs w:val="21"/>
              </w:rPr>
              <w:t>98</w:t>
            </w:r>
          </w:p>
        </w:tc>
      </w:tr>
      <w:tr w:rsidR="00CA3EEE" w:rsidRPr="00AF5B8D" w14:paraId="4317CE4A" w14:textId="77777777" w:rsidTr="00461358">
        <w:tc>
          <w:tcPr>
            <w:tcW w:w="1988" w:type="dxa"/>
            <w:vAlign w:val="center"/>
          </w:tcPr>
          <w:p w14:paraId="52370DC8" w14:textId="696686A5"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55" w:type="dxa"/>
            <w:vAlign w:val="center"/>
          </w:tcPr>
          <w:p w14:paraId="2518A08D" w14:textId="77777777" w:rsidR="00CA3EEE" w:rsidRPr="00AF5B8D" w:rsidRDefault="00CA3EEE" w:rsidP="00461358">
            <w:pPr>
              <w:jc w:val="center"/>
              <w:rPr>
                <w:rFonts w:ascii="Times New Roman" w:hAnsi="Times New Roman" w:cs="Times New Roman"/>
                <w:sz w:val="21"/>
                <w:szCs w:val="21"/>
              </w:rPr>
            </w:pPr>
          </w:p>
        </w:tc>
        <w:tc>
          <w:tcPr>
            <w:tcW w:w="2268" w:type="dxa"/>
            <w:vAlign w:val="center"/>
          </w:tcPr>
          <w:p w14:paraId="3CD41478" w14:textId="0EC947AF"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0.00</w:t>
            </w:r>
            <w:r w:rsidR="00667CD3" w:rsidRPr="00AF5B8D">
              <w:rPr>
                <w:rFonts w:ascii="Times New Roman" w:hAnsi="Times New Roman" w:cs="Times New Roman"/>
                <w:sz w:val="21"/>
                <w:szCs w:val="21"/>
              </w:rPr>
              <w:t>3</w:t>
            </w:r>
          </w:p>
        </w:tc>
        <w:tc>
          <w:tcPr>
            <w:tcW w:w="993" w:type="dxa"/>
            <w:vAlign w:val="center"/>
          </w:tcPr>
          <w:p w14:paraId="2F2211DE" w14:textId="77777777" w:rsidR="00CA3EEE" w:rsidRPr="00AF5B8D" w:rsidRDefault="00CA3EEE" w:rsidP="00461358">
            <w:pPr>
              <w:jc w:val="center"/>
              <w:rPr>
                <w:rFonts w:ascii="Times New Roman" w:hAnsi="Times New Roman" w:cs="Times New Roman"/>
                <w:sz w:val="21"/>
                <w:szCs w:val="21"/>
              </w:rPr>
            </w:pPr>
          </w:p>
        </w:tc>
        <w:tc>
          <w:tcPr>
            <w:tcW w:w="2268" w:type="dxa"/>
            <w:vAlign w:val="center"/>
          </w:tcPr>
          <w:p w14:paraId="4914360F" w14:textId="69376E28"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0.</w:t>
            </w:r>
            <w:r w:rsidR="00667CD3" w:rsidRPr="00AF5B8D">
              <w:rPr>
                <w:rFonts w:ascii="Times New Roman" w:hAnsi="Times New Roman" w:cs="Times New Roman"/>
                <w:sz w:val="21"/>
                <w:szCs w:val="21"/>
              </w:rPr>
              <w:t>26</w:t>
            </w:r>
          </w:p>
        </w:tc>
        <w:tc>
          <w:tcPr>
            <w:tcW w:w="1559" w:type="dxa"/>
            <w:vAlign w:val="center"/>
          </w:tcPr>
          <w:p w14:paraId="276AB112" w14:textId="77777777" w:rsidR="00CA3EEE" w:rsidRPr="00AF5B8D" w:rsidRDefault="00CA3EEE" w:rsidP="00CA3EEE">
            <w:pPr>
              <w:jc w:val="center"/>
              <w:rPr>
                <w:rFonts w:ascii="Times New Roman" w:hAnsi="Times New Roman" w:cs="Times New Roman"/>
                <w:sz w:val="21"/>
                <w:szCs w:val="21"/>
              </w:rPr>
            </w:pPr>
          </w:p>
        </w:tc>
      </w:tr>
      <w:tr w:rsidR="00914086" w:rsidRPr="00AF5B8D" w14:paraId="033A7733" w14:textId="77777777" w:rsidTr="00461358">
        <w:tc>
          <w:tcPr>
            <w:tcW w:w="1988" w:type="dxa"/>
            <w:vAlign w:val="center"/>
          </w:tcPr>
          <w:p w14:paraId="0351C30E" w14:textId="77777777" w:rsidR="00914086" w:rsidRPr="00AF5B8D" w:rsidRDefault="00914086" w:rsidP="00F4000D">
            <w:pPr>
              <w:rPr>
                <w:rFonts w:ascii="Times New Roman" w:hAnsi="Times New Roman" w:cs="Times New Roman"/>
                <w:sz w:val="21"/>
                <w:szCs w:val="21"/>
              </w:rPr>
            </w:pPr>
          </w:p>
        </w:tc>
        <w:tc>
          <w:tcPr>
            <w:tcW w:w="955" w:type="dxa"/>
            <w:vAlign w:val="center"/>
          </w:tcPr>
          <w:p w14:paraId="72B49F37"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164CE47E" w14:textId="77777777" w:rsidR="00914086" w:rsidRPr="00AF5B8D" w:rsidRDefault="00914086" w:rsidP="00461358">
            <w:pPr>
              <w:jc w:val="center"/>
              <w:rPr>
                <w:rFonts w:ascii="Times New Roman" w:hAnsi="Times New Roman" w:cs="Times New Roman"/>
                <w:color w:val="000000"/>
                <w:sz w:val="21"/>
                <w:szCs w:val="21"/>
              </w:rPr>
            </w:pPr>
          </w:p>
        </w:tc>
        <w:tc>
          <w:tcPr>
            <w:tcW w:w="993" w:type="dxa"/>
            <w:vAlign w:val="center"/>
          </w:tcPr>
          <w:p w14:paraId="1EE6625C" w14:textId="77777777" w:rsidR="00914086" w:rsidRPr="00AF5B8D" w:rsidRDefault="00914086" w:rsidP="00461358">
            <w:pPr>
              <w:jc w:val="center"/>
              <w:rPr>
                <w:rFonts w:ascii="Times New Roman" w:hAnsi="Times New Roman" w:cs="Times New Roman"/>
                <w:color w:val="000000"/>
                <w:sz w:val="21"/>
                <w:szCs w:val="21"/>
              </w:rPr>
            </w:pPr>
          </w:p>
        </w:tc>
        <w:tc>
          <w:tcPr>
            <w:tcW w:w="2268" w:type="dxa"/>
            <w:vAlign w:val="center"/>
          </w:tcPr>
          <w:p w14:paraId="075819D3" w14:textId="77777777" w:rsidR="00914086" w:rsidRPr="00AF5B8D" w:rsidRDefault="00914086" w:rsidP="00461358">
            <w:pPr>
              <w:jc w:val="center"/>
              <w:rPr>
                <w:rFonts w:ascii="Times New Roman" w:hAnsi="Times New Roman" w:cs="Times New Roman"/>
                <w:color w:val="000000"/>
                <w:sz w:val="21"/>
                <w:szCs w:val="21"/>
              </w:rPr>
            </w:pPr>
          </w:p>
        </w:tc>
        <w:tc>
          <w:tcPr>
            <w:tcW w:w="1559" w:type="dxa"/>
            <w:vAlign w:val="center"/>
          </w:tcPr>
          <w:p w14:paraId="59E3622E" w14:textId="77777777" w:rsidR="00914086" w:rsidRPr="00AF5B8D" w:rsidRDefault="00914086" w:rsidP="00F4000D">
            <w:pPr>
              <w:jc w:val="center"/>
              <w:rPr>
                <w:rFonts w:ascii="Times New Roman" w:hAnsi="Times New Roman" w:cs="Times New Roman"/>
                <w:sz w:val="21"/>
                <w:szCs w:val="21"/>
              </w:rPr>
            </w:pPr>
          </w:p>
        </w:tc>
      </w:tr>
      <w:tr w:rsidR="00914086" w:rsidRPr="00AF5B8D" w14:paraId="6367A760" w14:textId="77777777" w:rsidTr="00461358">
        <w:tc>
          <w:tcPr>
            <w:tcW w:w="1988" w:type="dxa"/>
          </w:tcPr>
          <w:p w14:paraId="74FB95FF" w14:textId="77777777" w:rsidR="00914086" w:rsidRPr="00AF5B8D" w:rsidRDefault="00914086" w:rsidP="00CF52FF">
            <w:pPr>
              <w:rPr>
                <w:rFonts w:ascii="Times New Roman" w:hAnsi="Times New Roman" w:cs="Times New Roman"/>
                <w:b/>
                <w:sz w:val="21"/>
                <w:szCs w:val="21"/>
              </w:rPr>
            </w:pPr>
            <w:r w:rsidRPr="00AF5B8D">
              <w:rPr>
                <w:rFonts w:ascii="Times New Roman" w:hAnsi="Times New Roman" w:cs="Times New Roman"/>
                <w:b/>
                <w:sz w:val="21"/>
                <w:szCs w:val="21"/>
              </w:rPr>
              <w:t>Body mass index</w:t>
            </w:r>
          </w:p>
        </w:tc>
        <w:tc>
          <w:tcPr>
            <w:tcW w:w="955" w:type="dxa"/>
            <w:vAlign w:val="center"/>
          </w:tcPr>
          <w:p w14:paraId="72B659DD" w14:textId="77777777" w:rsidR="00914086" w:rsidRPr="00AF5B8D" w:rsidRDefault="00914086" w:rsidP="00461358">
            <w:pPr>
              <w:jc w:val="center"/>
              <w:rPr>
                <w:rFonts w:ascii="Times New Roman" w:hAnsi="Times New Roman" w:cs="Times New Roman"/>
                <w:sz w:val="21"/>
                <w:szCs w:val="21"/>
              </w:rPr>
            </w:pPr>
          </w:p>
        </w:tc>
        <w:tc>
          <w:tcPr>
            <w:tcW w:w="2268" w:type="dxa"/>
            <w:vAlign w:val="center"/>
          </w:tcPr>
          <w:p w14:paraId="58A2585D"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&lt;22.5 kg/m</w:t>
            </w:r>
            <w:r w:rsidRPr="00AF5B8D">
              <w:rPr>
                <w:rFonts w:ascii="Times New Roman" w:hAnsi="Times New Roman" w:cs="Times New Roman"/>
                <w:b/>
                <w:sz w:val="21"/>
                <w:szCs w:val="21"/>
                <w:vertAlign w:val="superscript"/>
              </w:rPr>
              <w:t>2</w:t>
            </w:r>
          </w:p>
        </w:tc>
        <w:tc>
          <w:tcPr>
            <w:tcW w:w="993" w:type="dxa"/>
            <w:vAlign w:val="center"/>
          </w:tcPr>
          <w:p w14:paraId="6724C2F9" w14:textId="77777777" w:rsidR="00914086" w:rsidRPr="00AF5B8D" w:rsidRDefault="00914086" w:rsidP="00461358">
            <w:pPr>
              <w:jc w:val="center"/>
              <w:rPr>
                <w:rFonts w:ascii="Times New Roman" w:hAnsi="Times New Roman" w:cs="Times New Roman"/>
                <w:b/>
                <w:sz w:val="21"/>
                <w:szCs w:val="21"/>
              </w:rPr>
            </w:pPr>
          </w:p>
        </w:tc>
        <w:tc>
          <w:tcPr>
            <w:tcW w:w="2268" w:type="dxa"/>
            <w:vAlign w:val="center"/>
          </w:tcPr>
          <w:p w14:paraId="0858A679" w14:textId="77777777" w:rsidR="00914086" w:rsidRPr="00AF5B8D" w:rsidRDefault="00914086" w:rsidP="00461358">
            <w:pPr>
              <w:jc w:val="center"/>
              <w:rPr>
                <w:rFonts w:ascii="Times New Roman" w:hAnsi="Times New Roman" w:cs="Times New Roman"/>
                <w:b/>
                <w:sz w:val="21"/>
                <w:szCs w:val="21"/>
              </w:rPr>
            </w:pPr>
            <w:r w:rsidRPr="00AF5B8D">
              <w:rPr>
                <w:rFonts w:ascii="Times New Roman" w:hAnsi="Times New Roman" w:cs="Times New Roman"/>
                <w:b/>
                <w:sz w:val="21"/>
                <w:szCs w:val="21"/>
              </w:rPr>
              <w:t>≥22.5 kg/m</w:t>
            </w:r>
            <w:r w:rsidRPr="00AF5B8D">
              <w:rPr>
                <w:rFonts w:ascii="Times New Roman" w:hAnsi="Times New Roman" w:cs="Times New Roman"/>
                <w:b/>
                <w:sz w:val="21"/>
                <w:szCs w:val="21"/>
                <w:vertAlign w:val="superscript"/>
              </w:rPr>
              <w:t>2</w:t>
            </w:r>
          </w:p>
        </w:tc>
        <w:tc>
          <w:tcPr>
            <w:tcW w:w="1559" w:type="dxa"/>
            <w:vAlign w:val="center"/>
          </w:tcPr>
          <w:p w14:paraId="4BF72588" w14:textId="77777777" w:rsidR="00914086" w:rsidRPr="00AF5B8D" w:rsidRDefault="00914086" w:rsidP="00F4000D">
            <w:pPr>
              <w:jc w:val="center"/>
              <w:rPr>
                <w:rFonts w:ascii="Times New Roman" w:hAnsi="Times New Roman" w:cs="Times New Roman"/>
                <w:sz w:val="21"/>
                <w:szCs w:val="21"/>
              </w:rPr>
            </w:pPr>
          </w:p>
        </w:tc>
      </w:tr>
      <w:tr w:rsidR="00CA3EEE" w:rsidRPr="00AF5B8D" w14:paraId="271DD793" w14:textId="77777777" w:rsidTr="00461358">
        <w:tc>
          <w:tcPr>
            <w:tcW w:w="1988" w:type="dxa"/>
            <w:vAlign w:val="center"/>
          </w:tcPr>
          <w:p w14:paraId="1A8CE6F8" w14:textId="6891576C"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Meat eaters</w:t>
            </w:r>
          </w:p>
        </w:tc>
        <w:tc>
          <w:tcPr>
            <w:tcW w:w="955" w:type="dxa"/>
            <w:vAlign w:val="center"/>
          </w:tcPr>
          <w:p w14:paraId="2A856A72" w14:textId="2C2AF1BD"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209</w:t>
            </w:r>
          </w:p>
        </w:tc>
        <w:tc>
          <w:tcPr>
            <w:tcW w:w="2268" w:type="dxa"/>
            <w:vAlign w:val="center"/>
          </w:tcPr>
          <w:p w14:paraId="5B5173A6"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993" w:type="dxa"/>
            <w:vAlign w:val="center"/>
          </w:tcPr>
          <w:p w14:paraId="5ECE9825" w14:textId="4FA7BA76"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357</w:t>
            </w:r>
          </w:p>
        </w:tc>
        <w:tc>
          <w:tcPr>
            <w:tcW w:w="2268" w:type="dxa"/>
            <w:vAlign w:val="center"/>
          </w:tcPr>
          <w:p w14:paraId="36AFB269" w14:textId="77777777" w:rsidR="00CA3EEE" w:rsidRPr="00AF5B8D" w:rsidRDefault="00CA3EEE" w:rsidP="00461358">
            <w:pPr>
              <w:jc w:val="center"/>
              <w:rPr>
                <w:rFonts w:ascii="Times New Roman" w:hAnsi="Times New Roman" w:cs="Times New Roman"/>
                <w:sz w:val="21"/>
                <w:szCs w:val="21"/>
              </w:rPr>
            </w:pPr>
            <w:r w:rsidRPr="00AF5B8D">
              <w:rPr>
                <w:rFonts w:ascii="Times New Roman" w:hAnsi="Times New Roman" w:cs="Times New Roman"/>
                <w:sz w:val="21"/>
                <w:szCs w:val="21"/>
              </w:rPr>
              <w:t>Reference</w:t>
            </w:r>
          </w:p>
        </w:tc>
        <w:tc>
          <w:tcPr>
            <w:tcW w:w="1559" w:type="dxa"/>
            <w:vAlign w:val="center"/>
          </w:tcPr>
          <w:p w14:paraId="0D5C405D" w14:textId="77777777" w:rsidR="00CA3EEE" w:rsidRPr="00AF5B8D" w:rsidRDefault="00CA3EEE" w:rsidP="00CA3EEE">
            <w:pPr>
              <w:jc w:val="center"/>
              <w:rPr>
                <w:rFonts w:ascii="Times New Roman" w:hAnsi="Times New Roman" w:cs="Times New Roman"/>
                <w:sz w:val="21"/>
                <w:szCs w:val="21"/>
              </w:rPr>
            </w:pPr>
          </w:p>
        </w:tc>
      </w:tr>
      <w:tr w:rsidR="00993F59" w:rsidRPr="00AF5B8D" w14:paraId="365A7423" w14:textId="77777777" w:rsidTr="00461358">
        <w:tc>
          <w:tcPr>
            <w:tcW w:w="1988" w:type="dxa"/>
            <w:vAlign w:val="center"/>
          </w:tcPr>
          <w:p w14:paraId="0646311B" w14:textId="199141CB"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Fish eaters</w:t>
            </w:r>
          </w:p>
        </w:tc>
        <w:tc>
          <w:tcPr>
            <w:tcW w:w="955" w:type="dxa"/>
            <w:vAlign w:val="center"/>
          </w:tcPr>
          <w:p w14:paraId="4DD67A3A" w14:textId="44474BEF"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60</w:t>
            </w:r>
          </w:p>
        </w:tc>
        <w:tc>
          <w:tcPr>
            <w:tcW w:w="2268" w:type="dxa"/>
            <w:vAlign w:val="center"/>
          </w:tcPr>
          <w:p w14:paraId="381BDD5C" w14:textId="3D914A1B"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1.20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0.89,1.62</w:t>
            </w:r>
            <w:r w:rsidR="00612DA3" w:rsidRPr="00AF5B8D">
              <w:rPr>
                <w:rFonts w:ascii="Times New Roman" w:hAnsi="Times New Roman" w:cs="Times New Roman"/>
                <w:color w:val="000000"/>
                <w:sz w:val="21"/>
                <w:szCs w:val="21"/>
              </w:rPr>
              <w:t>)</w:t>
            </w:r>
          </w:p>
        </w:tc>
        <w:tc>
          <w:tcPr>
            <w:tcW w:w="993" w:type="dxa"/>
            <w:vAlign w:val="center"/>
          </w:tcPr>
          <w:p w14:paraId="2007E78B" w14:textId="24834BA2"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57</w:t>
            </w:r>
          </w:p>
        </w:tc>
        <w:tc>
          <w:tcPr>
            <w:tcW w:w="2268" w:type="dxa"/>
            <w:vAlign w:val="center"/>
          </w:tcPr>
          <w:p w14:paraId="6A4A8028" w14:textId="433E1A0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1.38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1.03,1.85</w:t>
            </w:r>
            <w:r w:rsidR="00612DA3" w:rsidRPr="00AF5B8D">
              <w:rPr>
                <w:rFonts w:ascii="Times New Roman" w:hAnsi="Times New Roman" w:cs="Times New Roman"/>
                <w:color w:val="000000"/>
                <w:sz w:val="21"/>
                <w:szCs w:val="21"/>
              </w:rPr>
              <w:t>)</w:t>
            </w:r>
          </w:p>
        </w:tc>
        <w:tc>
          <w:tcPr>
            <w:tcW w:w="1559" w:type="dxa"/>
            <w:vAlign w:val="center"/>
          </w:tcPr>
          <w:p w14:paraId="4723755E" w14:textId="77777777" w:rsidR="00993F59" w:rsidRPr="00AF5B8D" w:rsidRDefault="00993F59" w:rsidP="00993F59">
            <w:pPr>
              <w:jc w:val="center"/>
              <w:rPr>
                <w:rFonts w:ascii="Times New Roman" w:hAnsi="Times New Roman" w:cs="Times New Roman"/>
                <w:sz w:val="21"/>
                <w:szCs w:val="21"/>
              </w:rPr>
            </w:pPr>
          </w:p>
        </w:tc>
      </w:tr>
      <w:tr w:rsidR="00993F59" w:rsidRPr="00AF5B8D" w14:paraId="0C4BE3EF" w14:textId="77777777" w:rsidTr="00461358">
        <w:tc>
          <w:tcPr>
            <w:tcW w:w="1988" w:type="dxa"/>
            <w:vAlign w:val="center"/>
          </w:tcPr>
          <w:p w14:paraId="47262626" w14:textId="32428746"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Vegetarians</w:t>
            </w:r>
          </w:p>
        </w:tc>
        <w:tc>
          <w:tcPr>
            <w:tcW w:w="955" w:type="dxa"/>
            <w:vAlign w:val="center"/>
          </w:tcPr>
          <w:p w14:paraId="1D926BEE" w14:textId="67CDB76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87</w:t>
            </w:r>
          </w:p>
        </w:tc>
        <w:tc>
          <w:tcPr>
            <w:tcW w:w="2268" w:type="dxa"/>
            <w:vAlign w:val="center"/>
          </w:tcPr>
          <w:p w14:paraId="15434110" w14:textId="64FC068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1.21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0.93,1.59</w:t>
            </w:r>
            <w:r w:rsidR="00612DA3" w:rsidRPr="00AF5B8D">
              <w:rPr>
                <w:rFonts w:ascii="Times New Roman" w:hAnsi="Times New Roman" w:cs="Times New Roman"/>
                <w:color w:val="000000"/>
                <w:sz w:val="21"/>
                <w:szCs w:val="21"/>
              </w:rPr>
              <w:t>)</w:t>
            </w:r>
          </w:p>
        </w:tc>
        <w:tc>
          <w:tcPr>
            <w:tcW w:w="993" w:type="dxa"/>
            <w:vAlign w:val="center"/>
          </w:tcPr>
          <w:p w14:paraId="5023ADBF" w14:textId="04668E31"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78</w:t>
            </w:r>
          </w:p>
        </w:tc>
        <w:tc>
          <w:tcPr>
            <w:tcW w:w="2268" w:type="dxa"/>
            <w:vAlign w:val="center"/>
          </w:tcPr>
          <w:p w14:paraId="03CD554D" w14:textId="13FAB48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1.48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1.14,1.92</w:t>
            </w:r>
            <w:r w:rsidR="00612DA3" w:rsidRPr="00AF5B8D">
              <w:rPr>
                <w:rFonts w:ascii="Times New Roman" w:hAnsi="Times New Roman" w:cs="Times New Roman"/>
                <w:color w:val="000000"/>
                <w:sz w:val="21"/>
                <w:szCs w:val="21"/>
              </w:rPr>
              <w:t>)</w:t>
            </w:r>
          </w:p>
        </w:tc>
        <w:tc>
          <w:tcPr>
            <w:tcW w:w="1559" w:type="dxa"/>
            <w:vAlign w:val="bottom"/>
          </w:tcPr>
          <w:p w14:paraId="774E2770" w14:textId="7C3F2A42" w:rsidR="00993F59" w:rsidRPr="00AF5B8D" w:rsidRDefault="00993F59" w:rsidP="00993F59">
            <w:pPr>
              <w:jc w:val="center"/>
              <w:rPr>
                <w:rFonts w:ascii="Times New Roman" w:hAnsi="Times New Roman" w:cs="Times New Roman"/>
                <w:sz w:val="21"/>
                <w:szCs w:val="21"/>
                <w:vertAlign w:val="superscript"/>
              </w:rPr>
            </w:pPr>
            <w:r w:rsidRPr="00AF5B8D">
              <w:rPr>
                <w:rFonts w:ascii="Times New Roman" w:hAnsi="Times New Roman" w:cs="Times New Roman"/>
                <w:sz w:val="21"/>
                <w:szCs w:val="21"/>
              </w:rPr>
              <w:t>χ</w:t>
            </w:r>
            <w:r w:rsidRPr="00AF5B8D">
              <w:rPr>
                <w:rFonts w:ascii="Times New Roman" w:hAnsi="Times New Roman" w:cs="Times New Roman"/>
                <w:sz w:val="21"/>
                <w:szCs w:val="21"/>
                <w:vertAlign w:val="superscript"/>
              </w:rPr>
              <w:t>2</w:t>
            </w:r>
            <w:r w:rsidRPr="00AF5B8D">
              <w:rPr>
                <w:rFonts w:ascii="Times New Roman" w:hAnsi="Times New Roman" w:cs="Times New Roman"/>
                <w:sz w:val="21"/>
                <w:szCs w:val="21"/>
              </w:rPr>
              <w:t>=10.</w:t>
            </w:r>
            <w:r w:rsidR="00785BC3" w:rsidRPr="00AF5B8D">
              <w:rPr>
                <w:rFonts w:ascii="Times New Roman" w:hAnsi="Times New Roman" w:cs="Times New Roman"/>
                <w:sz w:val="21"/>
                <w:szCs w:val="21"/>
              </w:rPr>
              <w:t>0</w:t>
            </w:r>
          </w:p>
        </w:tc>
      </w:tr>
      <w:tr w:rsidR="00993F59" w:rsidRPr="00AF5B8D" w14:paraId="448D2AF2" w14:textId="77777777" w:rsidTr="00461358">
        <w:tc>
          <w:tcPr>
            <w:tcW w:w="1988" w:type="dxa"/>
            <w:vAlign w:val="center"/>
          </w:tcPr>
          <w:p w14:paraId="5673FF32" w14:textId="3377645D" w:rsidR="00993F59" w:rsidRPr="00AF5B8D" w:rsidRDefault="00993F59" w:rsidP="00993F59">
            <w:pPr>
              <w:rPr>
                <w:rFonts w:ascii="Times New Roman" w:hAnsi="Times New Roman" w:cs="Times New Roman"/>
                <w:sz w:val="21"/>
                <w:szCs w:val="21"/>
              </w:rPr>
            </w:pPr>
            <w:r w:rsidRPr="00AF5B8D">
              <w:rPr>
                <w:rFonts w:ascii="Times New Roman" w:hAnsi="Times New Roman" w:cs="Times New Roman"/>
                <w:sz w:val="21"/>
                <w:szCs w:val="21"/>
              </w:rPr>
              <w:t>Vegans</w:t>
            </w:r>
          </w:p>
        </w:tc>
        <w:tc>
          <w:tcPr>
            <w:tcW w:w="955" w:type="dxa"/>
            <w:vAlign w:val="center"/>
          </w:tcPr>
          <w:p w14:paraId="3B1203EC" w14:textId="20DBB0F9"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33</w:t>
            </w:r>
          </w:p>
        </w:tc>
        <w:tc>
          <w:tcPr>
            <w:tcW w:w="2268" w:type="dxa"/>
            <w:vAlign w:val="center"/>
          </w:tcPr>
          <w:p w14:paraId="3D2D37A5" w14:textId="79695140"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3.17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2.13,4.71</w:t>
            </w:r>
            <w:r w:rsidR="00612DA3" w:rsidRPr="00AF5B8D">
              <w:rPr>
                <w:rFonts w:ascii="Times New Roman" w:hAnsi="Times New Roman" w:cs="Times New Roman"/>
                <w:color w:val="000000"/>
                <w:sz w:val="21"/>
                <w:szCs w:val="21"/>
              </w:rPr>
              <w:t>)</w:t>
            </w:r>
          </w:p>
        </w:tc>
        <w:tc>
          <w:tcPr>
            <w:tcW w:w="993" w:type="dxa"/>
            <w:vAlign w:val="center"/>
          </w:tcPr>
          <w:p w14:paraId="0ABC96A7" w14:textId="05A551C4"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5</w:t>
            </w:r>
          </w:p>
        </w:tc>
        <w:tc>
          <w:tcPr>
            <w:tcW w:w="2268" w:type="dxa"/>
            <w:vAlign w:val="center"/>
          </w:tcPr>
          <w:p w14:paraId="7FEC32BF" w14:textId="50EFBFD0" w:rsidR="00993F59" w:rsidRPr="00AF5B8D" w:rsidRDefault="00993F59"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 xml:space="preserve">0.94 </w:t>
            </w:r>
            <w:r w:rsidR="00612DA3" w:rsidRPr="00AF5B8D">
              <w:rPr>
                <w:rFonts w:ascii="Times New Roman" w:hAnsi="Times New Roman" w:cs="Times New Roman"/>
                <w:color w:val="000000"/>
                <w:sz w:val="21"/>
                <w:szCs w:val="21"/>
              </w:rPr>
              <w:t>(</w:t>
            </w:r>
            <w:r w:rsidRPr="00AF5B8D">
              <w:rPr>
                <w:rFonts w:ascii="Times New Roman" w:hAnsi="Times New Roman" w:cs="Times New Roman"/>
                <w:color w:val="000000"/>
                <w:sz w:val="21"/>
                <w:szCs w:val="21"/>
              </w:rPr>
              <w:t>0.38,2.29</w:t>
            </w:r>
            <w:r w:rsidR="00612DA3" w:rsidRPr="00AF5B8D">
              <w:rPr>
                <w:rFonts w:ascii="Times New Roman" w:hAnsi="Times New Roman" w:cs="Times New Roman"/>
                <w:color w:val="000000"/>
                <w:sz w:val="21"/>
                <w:szCs w:val="21"/>
              </w:rPr>
              <w:t>)</w:t>
            </w:r>
          </w:p>
        </w:tc>
        <w:tc>
          <w:tcPr>
            <w:tcW w:w="1559" w:type="dxa"/>
            <w:vAlign w:val="bottom"/>
          </w:tcPr>
          <w:p w14:paraId="2363BE6D" w14:textId="52BB95BB" w:rsidR="00993F59" w:rsidRPr="00AF5B8D" w:rsidRDefault="00993F59" w:rsidP="00993F59">
            <w:pPr>
              <w:jc w:val="center"/>
              <w:rPr>
                <w:rFonts w:ascii="Times New Roman" w:hAnsi="Times New Roman" w:cs="Times New Roman"/>
                <w:sz w:val="21"/>
                <w:szCs w:val="21"/>
              </w:rPr>
            </w:pPr>
            <w:r w:rsidRPr="00AF5B8D">
              <w:rPr>
                <w:rFonts w:ascii="Times New Roman" w:hAnsi="Times New Roman" w:cs="Times New Roman"/>
                <w:sz w:val="21"/>
                <w:szCs w:val="21"/>
              </w:rPr>
              <w:t>p=0.0</w:t>
            </w:r>
            <w:r w:rsidR="00785BC3" w:rsidRPr="00AF5B8D">
              <w:rPr>
                <w:rFonts w:ascii="Times New Roman" w:hAnsi="Times New Roman" w:cs="Times New Roman"/>
                <w:sz w:val="21"/>
                <w:szCs w:val="21"/>
              </w:rPr>
              <w:t>4</w:t>
            </w:r>
            <w:r w:rsidR="00B56775" w:rsidRPr="00AF5B8D">
              <w:rPr>
                <w:rFonts w:ascii="Times New Roman" w:hAnsi="Times New Roman" w:cs="Times New Roman"/>
                <w:sz w:val="21"/>
                <w:szCs w:val="21"/>
              </w:rPr>
              <w:t>1</w:t>
            </w:r>
          </w:p>
        </w:tc>
      </w:tr>
      <w:tr w:rsidR="00CA3EEE" w:rsidRPr="00AF5B8D" w14:paraId="2F1165BB" w14:textId="77777777" w:rsidTr="00461358">
        <w:tc>
          <w:tcPr>
            <w:tcW w:w="1988" w:type="dxa"/>
            <w:tcBorders>
              <w:bottom w:val="single" w:sz="4" w:space="0" w:color="auto"/>
            </w:tcBorders>
            <w:vAlign w:val="center"/>
          </w:tcPr>
          <w:p w14:paraId="76B56D76" w14:textId="16CE9A3B" w:rsidR="00CA3EEE" w:rsidRPr="00AF5B8D" w:rsidRDefault="00CA3EEE" w:rsidP="00CA3EEE">
            <w:pPr>
              <w:rPr>
                <w:rFonts w:ascii="Times New Roman" w:hAnsi="Times New Roman" w:cs="Times New Roman"/>
                <w:sz w:val="21"/>
                <w:szCs w:val="21"/>
              </w:rPr>
            </w:pPr>
            <w:r w:rsidRPr="00AF5B8D">
              <w:rPr>
                <w:rFonts w:ascii="Times New Roman" w:hAnsi="Times New Roman" w:cs="Times New Roman"/>
                <w:sz w:val="21"/>
                <w:szCs w:val="21"/>
              </w:rPr>
              <w:t xml:space="preserve">  p-</w:t>
            </w:r>
            <w:proofErr w:type="spellStart"/>
            <w:r w:rsidRPr="00AF5B8D">
              <w:rPr>
                <w:rFonts w:ascii="Times New Roman" w:hAnsi="Times New Roman" w:cs="Times New Roman"/>
                <w:sz w:val="21"/>
                <w:szCs w:val="21"/>
              </w:rPr>
              <w:t>heterogeneity</w:t>
            </w:r>
            <w:r w:rsidRPr="00AF5B8D">
              <w:rPr>
                <w:rFonts w:ascii="Times New Roman" w:hAnsi="Times New Roman" w:cs="Times New Roman"/>
                <w:sz w:val="21"/>
                <w:szCs w:val="21"/>
                <w:vertAlign w:val="superscript"/>
              </w:rPr>
              <w:t>c</w:t>
            </w:r>
            <w:proofErr w:type="spellEnd"/>
          </w:p>
        </w:tc>
        <w:tc>
          <w:tcPr>
            <w:tcW w:w="955" w:type="dxa"/>
            <w:tcBorders>
              <w:bottom w:val="single" w:sz="4" w:space="0" w:color="auto"/>
            </w:tcBorders>
            <w:vAlign w:val="center"/>
          </w:tcPr>
          <w:p w14:paraId="2935491F" w14:textId="77777777" w:rsidR="00CA3EEE" w:rsidRPr="00AF5B8D" w:rsidRDefault="00CA3EEE" w:rsidP="00461358">
            <w:pPr>
              <w:jc w:val="center"/>
              <w:rPr>
                <w:rFonts w:ascii="Times New Roman" w:hAnsi="Times New Roman" w:cs="Times New Roman"/>
                <w:sz w:val="21"/>
                <w:szCs w:val="21"/>
              </w:rPr>
            </w:pPr>
          </w:p>
        </w:tc>
        <w:tc>
          <w:tcPr>
            <w:tcW w:w="2268" w:type="dxa"/>
            <w:tcBorders>
              <w:bottom w:val="single" w:sz="4" w:space="0" w:color="auto"/>
            </w:tcBorders>
            <w:vAlign w:val="center"/>
          </w:tcPr>
          <w:p w14:paraId="7C42EA79" w14:textId="65C26762"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sz w:val="21"/>
                <w:szCs w:val="21"/>
              </w:rPr>
              <w:t>&lt;0.001</w:t>
            </w:r>
          </w:p>
        </w:tc>
        <w:tc>
          <w:tcPr>
            <w:tcW w:w="993" w:type="dxa"/>
            <w:tcBorders>
              <w:bottom w:val="single" w:sz="4" w:space="0" w:color="auto"/>
            </w:tcBorders>
            <w:vAlign w:val="center"/>
          </w:tcPr>
          <w:p w14:paraId="2E2A1759" w14:textId="77777777" w:rsidR="00CA3EEE" w:rsidRPr="00AF5B8D" w:rsidRDefault="00CA3EEE" w:rsidP="00461358">
            <w:pPr>
              <w:jc w:val="center"/>
              <w:rPr>
                <w:rFonts w:ascii="Times New Roman" w:hAnsi="Times New Roman" w:cs="Times New Roman"/>
                <w:color w:val="000000"/>
                <w:sz w:val="21"/>
                <w:szCs w:val="21"/>
              </w:rPr>
            </w:pPr>
          </w:p>
        </w:tc>
        <w:tc>
          <w:tcPr>
            <w:tcW w:w="2268" w:type="dxa"/>
            <w:tcBorders>
              <w:bottom w:val="single" w:sz="4" w:space="0" w:color="auto"/>
            </w:tcBorders>
            <w:vAlign w:val="center"/>
          </w:tcPr>
          <w:p w14:paraId="1FCE80AF" w14:textId="43B7D28B" w:rsidR="00CA3EEE" w:rsidRPr="00AF5B8D" w:rsidRDefault="00CA3EEE" w:rsidP="00461358">
            <w:pPr>
              <w:jc w:val="center"/>
              <w:rPr>
                <w:rFonts w:ascii="Times New Roman" w:hAnsi="Times New Roman" w:cs="Times New Roman"/>
                <w:color w:val="000000"/>
                <w:sz w:val="21"/>
                <w:szCs w:val="21"/>
              </w:rPr>
            </w:pPr>
            <w:r w:rsidRPr="00AF5B8D">
              <w:rPr>
                <w:rFonts w:ascii="Times New Roman" w:hAnsi="Times New Roman" w:cs="Times New Roman"/>
                <w:color w:val="000000"/>
                <w:sz w:val="21"/>
                <w:szCs w:val="21"/>
              </w:rPr>
              <w:t>0.0</w:t>
            </w:r>
            <w:r w:rsidR="00667CD3" w:rsidRPr="00AF5B8D">
              <w:rPr>
                <w:rFonts w:ascii="Times New Roman" w:hAnsi="Times New Roman" w:cs="Times New Roman"/>
                <w:color w:val="000000"/>
                <w:sz w:val="21"/>
                <w:szCs w:val="21"/>
              </w:rPr>
              <w:t>1</w:t>
            </w:r>
          </w:p>
        </w:tc>
        <w:tc>
          <w:tcPr>
            <w:tcW w:w="1559" w:type="dxa"/>
            <w:tcBorders>
              <w:bottom w:val="single" w:sz="4" w:space="0" w:color="auto"/>
            </w:tcBorders>
            <w:vAlign w:val="center"/>
          </w:tcPr>
          <w:p w14:paraId="502B7AC3" w14:textId="77777777" w:rsidR="00CA3EEE" w:rsidRPr="00AF5B8D" w:rsidRDefault="00CA3EEE" w:rsidP="00CA3EEE">
            <w:pPr>
              <w:jc w:val="center"/>
              <w:rPr>
                <w:rFonts w:ascii="Times New Roman" w:hAnsi="Times New Roman" w:cs="Times New Roman"/>
                <w:sz w:val="21"/>
                <w:szCs w:val="21"/>
              </w:rPr>
            </w:pPr>
          </w:p>
        </w:tc>
      </w:tr>
    </w:tbl>
    <w:p w14:paraId="77457503" w14:textId="09BF0AFC" w:rsidR="00423FCF" w:rsidRPr="007C4763" w:rsidRDefault="00D23E6D" w:rsidP="007C4763">
      <w:pPr>
        <w:rPr>
          <w:rFonts w:ascii="Times New Roman" w:hAnsi="Times New Roman" w:cs="Times New Roman"/>
          <w:b/>
          <w:sz w:val="24"/>
          <w:szCs w:val="24"/>
        </w:rPr>
      </w:pPr>
      <w:r w:rsidRPr="00AF5B8D">
        <w:rPr>
          <w:rFonts w:ascii="Times New Roman" w:hAnsi="Times New Roman" w:cs="Times New Roman"/>
          <w:sz w:val="21"/>
          <w:szCs w:val="21"/>
          <w:vertAlign w:val="superscript"/>
        </w:rPr>
        <w:t>a</w:t>
      </w:r>
      <w:r w:rsidR="00A94918" w:rsidRPr="00AF5B8D">
        <w:rPr>
          <w:rFonts w:ascii="Times New Roman" w:hAnsi="Times New Roman" w:cs="Times New Roman"/>
          <w:sz w:val="20"/>
          <w:szCs w:val="20"/>
        </w:rPr>
        <w:t xml:space="preserve"> </w:t>
      </w:r>
      <w:r w:rsidR="00914086" w:rsidRPr="00AF5B8D">
        <w:rPr>
          <w:rFonts w:ascii="Times New Roman" w:hAnsi="Times New Roman" w:cs="Times New Roman"/>
          <w:sz w:val="20"/>
          <w:szCs w:val="20"/>
        </w:rPr>
        <w:t xml:space="preserve">Results shown were for subset analyses by the stratifying variable. </w:t>
      </w:r>
      <w:r w:rsidR="00A94918" w:rsidRPr="00AF5B8D">
        <w:rPr>
          <w:rFonts w:ascii="Times New Roman" w:hAnsi="Times New Roman" w:cs="Times New Roman"/>
          <w:sz w:val="20"/>
          <w:szCs w:val="20"/>
        </w:rPr>
        <w:t>Analyses were stratified by sex, method of recruitment (general practice or postal), and region (7 categories), and</w:t>
      </w:r>
      <w:r w:rsidR="00A94918" w:rsidRPr="00AF5B8D">
        <w:t xml:space="preserve"> </w:t>
      </w:r>
      <w:r w:rsidR="00A94918" w:rsidRPr="00AF5B8D">
        <w:rPr>
          <w:rFonts w:ascii="Times New Roman" w:hAnsi="Times New Roman" w:cs="Times New Roman"/>
          <w:sz w:val="20"/>
          <w:szCs w:val="20"/>
        </w:rPr>
        <w:t xml:space="preserve">adjusted for year of recruitment (per year from ≤1994 to ≥1999), ethnicity (white, other, unknown), Townsend deprivation index (quartiles, unknown), education level (no qualifications, basic secondary </w:t>
      </w:r>
      <w:r w:rsidR="00400C1D" w:rsidRPr="00AF5B8D">
        <w:rPr>
          <w:rFonts w:ascii="Times New Roman" w:hAnsi="Times New Roman" w:cs="Times New Roman"/>
          <w:sz w:val="20"/>
          <w:szCs w:val="20"/>
        </w:rPr>
        <w:t>(</w:t>
      </w:r>
      <w:r w:rsidR="00A94918" w:rsidRPr="00AF5B8D">
        <w:rPr>
          <w:rFonts w:ascii="Times New Roman" w:hAnsi="Times New Roman" w:cs="Times New Roman"/>
          <w:sz w:val="20"/>
          <w:szCs w:val="20"/>
        </w:rPr>
        <w:t>e.g. O level</w:t>
      </w:r>
      <w:r w:rsidR="00400C1D" w:rsidRPr="00AF5B8D">
        <w:rPr>
          <w:rFonts w:ascii="Times New Roman" w:hAnsi="Times New Roman" w:cs="Times New Roman"/>
          <w:sz w:val="20"/>
          <w:szCs w:val="20"/>
        </w:rPr>
        <w:t>)</w:t>
      </w:r>
      <w:r w:rsidR="00A94918" w:rsidRPr="00AF5B8D">
        <w:rPr>
          <w:rFonts w:ascii="Times New Roman" w:hAnsi="Times New Roman" w:cs="Times New Roman"/>
          <w:sz w:val="20"/>
          <w:szCs w:val="20"/>
        </w:rPr>
        <w:t xml:space="preserve">, higher secondary </w:t>
      </w:r>
      <w:r w:rsidR="00400C1D" w:rsidRPr="00AF5B8D">
        <w:rPr>
          <w:rFonts w:ascii="Times New Roman" w:hAnsi="Times New Roman" w:cs="Times New Roman"/>
          <w:sz w:val="20"/>
          <w:szCs w:val="20"/>
        </w:rPr>
        <w:t>(</w:t>
      </w:r>
      <w:r w:rsidR="00A94918" w:rsidRPr="00AF5B8D">
        <w:rPr>
          <w:rFonts w:ascii="Times New Roman" w:hAnsi="Times New Roman" w:cs="Times New Roman"/>
          <w:sz w:val="20"/>
          <w:szCs w:val="20"/>
        </w:rPr>
        <w:t>e.g. A level</w:t>
      </w:r>
      <w:r w:rsidR="00400C1D" w:rsidRPr="00AF5B8D">
        <w:rPr>
          <w:rFonts w:ascii="Times New Roman" w:hAnsi="Times New Roman" w:cs="Times New Roman"/>
          <w:sz w:val="20"/>
          <w:szCs w:val="20"/>
        </w:rPr>
        <w:t>)</w:t>
      </w:r>
      <w:r w:rsidR="00A94918" w:rsidRPr="00AF5B8D">
        <w:rPr>
          <w:rFonts w:ascii="Times New Roman" w:hAnsi="Times New Roman" w:cs="Times New Roman"/>
          <w:sz w:val="20"/>
          <w:szCs w:val="20"/>
        </w:rPr>
        <w:t xml:space="preserve">, degree, unknown), physical activity (inactive, low activity, moderately active, very active, unknown), smoking (never, former, light, heavy, unknown), alcohol consumption (&lt;1g, 1-7g, 8-15g, 16+ g/day), dietary supplement use (no, yes, unknown), height (5cm categories from &lt;155 to ≥185cm, unknown), BMI </w:t>
      </w:r>
      <w:r w:rsidR="00A23FDC" w:rsidRPr="00AF5B8D">
        <w:rPr>
          <w:rFonts w:ascii="Times New Roman" w:eastAsia="Calibri" w:hAnsi="Times New Roman" w:cs="Times New Roman"/>
          <w:sz w:val="20"/>
          <w:szCs w:val="20"/>
        </w:rPr>
        <w:t>(&lt;18.5, 18.5-19.9, 20-22.4, 22.5-24.9, 25-27.4, 27.5-29.9, 30-32.4, ≥32.5 kg/m</w:t>
      </w:r>
      <w:r w:rsidR="00A23FDC" w:rsidRPr="00AF5B8D">
        <w:rPr>
          <w:rFonts w:ascii="Times New Roman" w:eastAsia="Calibri" w:hAnsi="Times New Roman" w:cs="Times New Roman"/>
          <w:sz w:val="20"/>
          <w:szCs w:val="20"/>
          <w:vertAlign w:val="superscript"/>
        </w:rPr>
        <w:t>2</w:t>
      </w:r>
      <w:r w:rsidR="00A23FDC" w:rsidRPr="00AF5B8D">
        <w:rPr>
          <w:rFonts w:ascii="Times New Roman" w:eastAsia="Calibri" w:hAnsi="Times New Roman" w:cs="Times New Roman"/>
          <w:sz w:val="20"/>
          <w:szCs w:val="20"/>
        </w:rPr>
        <w:t>, unknown),</w:t>
      </w:r>
      <w:r w:rsidR="00A94918" w:rsidRPr="00AF5B8D">
        <w:rPr>
          <w:rFonts w:ascii="Times New Roman" w:hAnsi="Times New Roman" w:cs="Times New Roman"/>
          <w:sz w:val="20"/>
          <w:szCs w:val="20"/>
        </w:rPr>
        <w:t xml:space="preserve"> and in women menopausal status (premenopausal, perimenopausal, postmenopausal, unknown),  hormone replacement therapy use (</w:t>
      </w:r>
      <w:r w:rsidR="007031C6" w:rsidRPr="00AF5B8D">
        <w:rPr>
          <w:rFonts w:ascii="Times New Roman" w:hAnsi="Times New Roman" w:cs="Times New Roman"/>
          <w:sz w:val="20"/>
          <w:szCs w:val="20"/>
        </w:rPr>
        <w:t xml:space="preserve">never, ever, </w:t>
      </w:r>
      <w:r w:rsidR="00A94918" w:rsidRPr="00AF5B8D">
        <w:rPr>
          <w:rFonts w:ascii="Times New Roman" w:hAnsi="Times New Roman" w:cs="Times New Roman"/>
          <w:sz w:val="20"/>
          <w:szCs w:val="20"/>
        </w:rPr>
        <w:t>unknown), and parity (none, 1-2, ≥3, unknown), except the stratifying variable where appropriate.</w:t>
      </w:r>
      <w:r w:rsidR="00A94918" w:rsidRPr="00AF5B8D">
        <w:rPr>
          <w:rFonts w:ascii="Times New Roman" w:hAnsi="Times New Roman" w:cs="Times New Roman"/>
          <w:sz w:val="20"/>
          <w:szCs w:val="20"/>
        </w:rPr>
        <w:br/>
      </w:r>
      <w:r w:rsidR="00993B21" w:rsidRPr="00AF5B8D">
        <w:rPr>
          <w:rFonts w:ascii="Times New Roman" w:hAnsi="Times New Roman" w:cs="Times New Roman"/>
          <w:bCs/>
          <w:sz w:val="21"/>
          <w:szCs w:val="21"/>
          <w:vertAlign w:val="superscript"/>
        </w:rPr>
        <w:t>b</w:t>
      </w:r>
      <w:r w:rsidR="00A94918" w:rsidRPr="00AF5B8D">
        <w:rPr>
          <w:rFonts w:ascii="Times New Roman" w:hAnsi="Times New Roman" w:cs="Times New Roman"/>
          <w:sz w:val="20"/>
          <w:szCs w:val="20"/>
        </w:rPr>
        <w:t xml:space="preserve"> </w:t>
      </w:r>
      <w:r w:rsidR="006834B8" w:rsidRPr="00AF5B8D">
        <w:rPr>
          <w:rFonts w:ascii="Times New Roman" w:hAnsi="Times New Roman" w:cs="Times New Roman"/>
          <w:sz w:val="20"/>
          <w:szCs w:val="20"/>
        </w:rPr>
        <w:t xml:space="preserve">Interactions by age at recruitment, sex, menopausal status, physical activity and body mass index were investigated </w:t>
      </w:r>
      <w:r w:rsidR="008519E5" w:rsidRPr="00AF5B8D">
        <w:rPr>
          <w:rFonts w:ascii="Times New Roman" w:hAnsi="Times New Roman" w:cs="Times New Roman"/>
          <w:sz w:val="20"/>
          <w:szCs w:val="20"/>
        </w:rPr>
        <w:t>by including both strata in the model (e.g. both men and women) and comparing Cox models with and without the appropriate interaction term</w:t>
      </w:r>
      <w:r w:rsidR="006834B8" w:rsidRPr="00AF5B8D">
        <w:rPr>
          <w:rFonts w:ascii="Times New Roman" w:hAnsi="Times New Roman" w:cs="Times New Roman"/>
          <w:sz w:val="20"/>
          <w:szCs w:val="20"/>
        </w:rPr>
        <w:t xml:space="preserve"> using likelihood ratio tests.</w:t>
      </w:r>
      <w:r w:rsidR="00A94918" w:rsidRPr="00AF5B8D">
        <w:rPr>
          <w:rFonts w:ascii="Times New Roman" w:eastAsia="Calibri" w:hAnsi="Times New Roman" w:cs="Times New Roman"/>
          <w:sz w:val="20"/>
          <w:szCs w:val="20"/>
        </w:rPr>
        <w:br/>
      </w:r>
      <w:r w:rsidR="00CA3EEE" w:rsidRPr="00AF5B8D">
        <w:rPr>
          <w:rFonts w:ascii="Times New Roman" w:eastAsia="Calibri" w:hAnsi="Times New Roman" w:cs="Times New Roman"/>
          <w:sz w:val="20"/>
          <w:szCs w:val="20"/>
          <w:vertAlign w:val="superscript"/>
        </w:rPr>
        <w:t>c</w:t>
      </w:r>
      <w:r w:rsidR="006F0E6B" w:rsidRPr="00AF5B8D">
        <w:rPr>
          <w:rFonts w:ascii="Times New Roman" w:eastAsia="Calibri" w:hAnsi="Times New Roman" w:cs="Times New Roman"/>
          <w:sz w:val="20"/>
          <w:szCs w:val="20"/>
        </w:rPr>
        <w:t xml:space="preserve"> Represents heterogeneity in risk between diet groups based on Wald tests.</w:t>
      </w:r>
      <w:r w:rsidR="006F0E6B" w:rsidRPr="00AF5B8D">
        <w:rPr>
          <w:rFonts w:ascii="Times New Roman" w:eastAsia="Calibri" w:hAnsi="Times New Roman" w:cs="Times New Roman"/>
          <w:sz w:val="20"/>
          <w:szCs w:val="20"/>
        </w:rPr>
        <w:br/>
      </w:r>
      <w:r w:rsidR="00CA3EEE" w:rsidRPr="00AF5B8D">
        <w:rPr>
          <w:rFonts w:ascii="Times New Roman" w:eastAsia="Calibri" w:hAnsi="Times New Roman" w:cs="Times New Roman"/>
          <w:sz w:val="20"/>
          <w:szCs w:val="20"/>
          <w:vertAlign w:val="superscript"/>
        </w:rPr>
        <w:t>d</w:t>
      </w:r>
      <w:r w:rsidR="006F0E6B" w:rsidRPr="00AF5B8D">
        <w:rPr>
          <w:rFonts w:ascii="Times New Roman" w:eastAsia="Calibri" w:hAnsi="Times New Roman" w:cs="Times New Roman"/>
          <w:sz w:val="20"/>
          <w:szCs w:val="20"/>
        </w:rPr>
        <w:t xml:space="preserve"> Premenopausal women included women who were below age 50 years at recruitment if they were perimenopausal or had unknown menopausal status, analyses in premenopausal women were censored at age 50. Postmenopausal women included women above age 50 years at recruitment if perimenopausal or had unknown perimenopausal status.</w:t>
      </w:r>
    </w:p>
    <w:sectPr w:rsidR="00423FCF" w:rsidRPr="007C4763" w:rsidSect="00DB49C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FBAB5" w14:textId="77777777" w:rsidR="00CA7C15" w:rsidRDefault="00CA7C15" w:rsidP="002A7568">
      <w:pPr>
        <w:spacing w:after="0" w:line="240" w:lineRule="auto"/>
      </w:pPr>
      <w:r>
        <w:separator/>
      </w:r>
    </w:p>
  </w:endnote>
  <w:endnote w:type="continuationSeparator" w:id="0">
    <w:p w14:paraId="76AD48B4" w14:textId="77777777" w:rsidR="00CA7C15" w:rsidRDefault="00CA7C15" w:rsidP="002A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15256" w14:textId="77777777" w:rsidR="00CA7C15" w:rsidRDefault="00CA7C15" w:rsidP="002A7568">
      <w:pPr>
        <w:spacing w:after="0" w:line="240" w:lineRule="auto"/>
      </w:pPr>
      <w:r>
        <w:separator/>
      </w:r>
    </w:p>
  </w:footnote>
  <w:footnote w:type="continuationSeparator" w:id="0">
    <w:p w14:paraId="2AB1534D" w14:textId="77777777" w:rsidR="00CA7C15" w:rsidRDefault="00CA7C15" w:rsidP="002A7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7215000"/>
      <w:docPartObj>
        <w:docPartGallery w:val="Page Numbers (Margins)"/>
        <w:docPartUnique/>
      </w:docPartObj>
    </w:sdtPr>
    <w:sdtEndPr/>
    <w:sdtContent>
      <w:p w14:paraId="0D69A35F" w14:textId="77777777" w:rsidR="009A1270" w:rsidRDefault="009A1270">
        <w:pPr>
          <w:pStyle w:val="Header"/>
        </w:pPr>
        <w:r>
          <w:rPr>
            <w:noProof/>
            <w:lang w:val="en-US"/>
          </w:rPr>
          <mc:AlternateContent>
            <mc:Choice Requires="wps">
              <w:drawing>
                <wp:anchor distT="0" distB="0" distL="114300" distR="114300" simplePos="0" relativeHeight="251659264" behindDoc="0" locked="0" layoutInCell="0" allowOverlap="1" wp14:anchorId="39198AF8" wp14:editId="23F52A95">
                  <wp:simplePos x="0" y="0"/>
                  <wp:positionH relativeFrom="rightMargin">
                    <wp:align>right</wp:align>
                  </wp:positionH>
                  <wp:positionV relativeFrom="margin">
                    <wp:align>center</wp:align>
                  </wp:positionV>
                  <wp:extent cx="727710" cy="329565"/>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DA9BCB" w14:textId="77777777" w:rsidR="009A1270" w:rsidRDefault="009A1270">
                              <w:pPr>
                                <w:pBdr>
                                  <w:bottom w:val="single" w:sz="4" w:space="1" w:color="auto"/>
                                </w:pBdr>
                              </w:pPr>
                              <w:r>
                                <w:fldChar w:fldCharType="begin"/>
                              </w:r>
                              <w:r>
                                <w:instrText xml:space="preserve"> PAGE   \* MERGEFORMAT </w:instrText>
                              </w:r>
                              <w:r>
                                <w:fldChar w:fldCharType="separate"/>
                              </w:r>
                              <w:r>
                                <w:rPr>
                                  <w:noProof/>
                                </w:rPr>
                                <w:t>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198AF8" id="Rectangle 2" o:spid="_x0000_s1029"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" o:allowincell="f" stroked="f">
                  <v:textbox>
                    <w:txbxContent>
                      <w:p w14:paraId="69DA9BCB" w14:textId="77777777" w:rsidR="009A1270" w:rsidRDefault="009A1270">
                        <w:pPr>
                          <w:pBdr>
                            <w:bottom w:val="single" w:sz="4" w:space="1" w:color="auto"/>
                          </w:pBdr>
                        </w:pPr>
                        <w:r>
                          <w:fldChar w:fldCharType="begin"/>
                        </w:r>
                        <w:r>
                          <w:instrText xml:space="preserve"> PAGE   \* MERGEFORMAT </w:instrText>
                        </w:r>
                        <w:r>
                          <w:fldChar w:fldCharType="separate"/>
                        </w:r>
                        <w:r>
                          <w:rPr>
                            <w:noProof/>
                          </w:rPr>
                          <w:t>4</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44994"/>
    <w:multiLevelType w:val="hybridMultilevel"/>
    <w:tmpl w:val="4348B7F0"/>
    <w:lvl w:ilvl="0" w:tplc="E09C58E0">
      <w:start w:val="1"/>
      <w:numFmt w:val="decimal"/>
      <w:lvlText w:val="%1"/>
      <w:lvlJc w:val="left"/>
      <w:pPr>
        <w:ind w:left="360" w:hanging="360"/>
      </w:pPr>
      <w:rPr>
        <w:rFonts w:ascii="Times New Roman" w:eastAsia="Calibri" w:hAnsi="Times New Roman" w:cs="Times New Roman"/>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1246451"/>
    <w:multiLevelType w:val="hybridMultilevel"/>
    <w:tmpl w:val="691A92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1915F1"/>
    <w:multiLevelType w:val="hybridMultilevel"/>
    <w:tmpl w:val="CB52B2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5EF35B4"/>
    <w:multiLevelType w:val="hybridMultilevel"/>
    <w:tmpl w:val="E1889F94"/>
    <w:lvl w:ilvl="0" w:tplc="C9E4CF1C">
      <w:start w:val="1"/>
      <w:numFmt w:val="bullet"/>
      <w:lvlText w:val="-"/>
      <w:lvlJc w:val="left"/>
      <w:pPr>
        <w:ind w:left="644" w:hanging="360"/>
      </w:pPr>
      <w:rPr>
        <w:rFonts w:ascii="Calibri" w:eastAsiaTheme="minorHAnsi" w:hAnsi="Calibri" w:cs="Consola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72991D8E"/>
    <w:multiLevelType w:val="hybridMultilevel"/>
    <w:tmpl w:val="25AA6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71"/>
    <w:rsid w:val="00000B80"/>
    <w:rsid w:val="00010FD1"/>
    <w:rsid w:val="000131DC"/>
    <w:rsid w:val="0001488E"/>
    <w:rsid w:val="0001705B"/>
    <w:rsid w:val="00017B4E"/>
    <w:rsid w:val="0002652E"/>
    <w:rsid w:val="00034864"/>
    <w:rsid w:val="00034EC8"/>
    <w:rsid w:val="000374D8"/>
    <w:rsid w:val="00040A39"/>
    <w:rsid w:val="00046BB3"/>
    <w:rsid w:val="0006372E"/>
    <w:rsid w:val="0006412F"/>
    <w:rsid w:val="00066C9B"/>
    <w:rsid w:val="00076CC8"/>
    <w:rsid w:val="00090A18"/>
    <w:rsid w:val="00093535"/>
    <w:rsid w:val="00094827"/>
    <w:rsid w:val="00094AB5"/>
    <w:rsid w:val="00097323"/>
    <w:rsid w:val="000A132C"/>
    <w:rsid w:val="000A231E"/>
    <w:rsid w:val="000B20B1"/>
    <w:rsid w:val="000B5F63"/>
    <w:rsid w:val="000B67BE"/>
    <w:rsid w:val="000B742D"/>
    <w:rsid w:val="000C0716"/>
    <w:rsid w:val="000C38FD"/>
    <w:rsid w:val="000D387B"/>
    <w:rsid w:val="000D4989"/>
    <w:rsid w:val="000D6C18"/>
    <w:rsid w:val="000E38F9"/>
    <w:rsid w:val="000E7AB7"/>
    <w:rsid w:val="000F4378"/>
    <w:rsid w:val="00100DD0"/>
    <w:rsid w:val="00104E56"/>
    <w:rsid w:val="00115CAD"/>
    <w:rsid w:val="0012079F"/>
    <w:rsid w:val="00122FA3"/>
    <w:rsid w:val="0013443A"/>
    <w:rsid w:val="00140454"/>
    <w:rsid w:val="00143E64"/>
    <w:rsid w:val="00146353"/>
    <w:rsid w:val="00146FF1"/>
    <w:rsid w:val="00150A0A"/>
    <w:rsid w:val="001527CD"/>
    <w:rsid w:val="0016798A"/>
    <w:rsid w:val="00171570"/>
    <w:rsid w:val="001722D8"/>
    <w:rsid w:val="00174BB9"/>
    <w:rsid w:val="00186401"/>
    <w:rsid w:val="0018735C"/>
    <w:rsid w:val="0019193E"/>
    <w:rsid w:val="001A1671"/>
    <w:rsid w:val="001A3390"/>
    <w:rsid w:val="001A789B"/>
    <w:rsid w:val="001D7948"/>
    <w:rsid w:val="001E291C"/>
    <w:rsid w:val="001F1029"/>
    <w:rsid w:val="00204B9B"/>
    <w:rsid w:val="0022235B"/>
    <w:rsid w:val="00224959"/>
    <w:rsid w:val="00255B90"/>
    <w:rsid w:val="002569C4"/>
    <w:rsid w:val="00256FA9"/>
    <w:rsid w:val="00266960"/>
    <w:rsid w:val="0026717A"/>
    <w:rsid w:val="00272972"/>
    <w:rsid w:val="00276053"/>
    <w:rsid w:val="00280987"/>
    <w:rsid w:val="00296E6D"/>
    <w:rsid w:val="00297509"/>
    <w:rsid w:val="002A2C8F"/>
    <w:rsid w:val="002A396F"/>
    <w:rsid w:val="002A7568"/>
    <w:rsid w:val="002C4F76"/>
    <w:rsid w:val="002D1F02"/>
    <w:rsid w:val="002E20DE"/>
    <w:rsid w:val="002E378B"/>
    <w:rsid w:val="002E3DFF"/>
    <w:rsid w:val="002F4C1B"/>
    <w:rsid w:val="0030497D"/>
    <w:rsid w:val="00314279"/>
    <w:rsid w:val="00314729"/>
    <w:rsid w:val="003178C5"/>
    <w:rsid w:val="00327531"/>
    <w:rsid w:val="00330521"/>
    <w:rsid w:val="00335647"/>
    <w:rsid w:val="00371CB7"/>
    <w:rsid w:val="00392AEA"/>
    <w:rsid w:val="003A2BB5"/>
    <w:rsid w:val="003B2ED9"/>
    <w:rsid w:val="003B5FD6"/>
    <w:rsid w:val="003C4200"/>
    <w:rsid w:val="003D0EBB"/>
    <w:rsid w:val="003D3774"/>
    <w:rsid w:val="003D4080"/>
    <w:rsid w:val="003D5194"/>
    <w:rsid w:val="003E2390"/>
    <w:rsid w:val="003E5269"/>
    <w:rsid w:val="003E6509"/>
    <w:rsid w:val="00400C1D"/>
    <w:rsid w:val="004063CC"/>
    <w:rsid w:val="004074AB"/>
    <w:rsid w:val="00423FCF"/>
    <w:rsid w:val="004266B2"/>
    <w:rsid w:val="004269DD"/>
    <w:rsid w:val="00431475"/>
    <w:rsid w:val="004329C9"/>
    <w:rsid w:val="00437228"/>
    <w:rsid w:val="00442F87"/>
    <w:rsid w:val="00455800"/>
    <w:rsid w:val="00461358"/>
    <w:rsid w:val="004632BE"/>
    <w:rsid w:val="0046507D"/>
    <w:rsid w:val="00466963"/>
    <w:rsid w:val="004725D5"/>
    <w:rsid w:val="004A1F6D"/>
    <w:rsid w:val="004A57C8"/>
    <w:rsid w:val="004E2438"/>
    <w:rsid w:val="004F747D"/>
    <w:rsid w:val="005014DC"/>
    <w:rsid w:val="00503FE3"/>
    <w:rsid w:val="005102D2"/>
    <w:rsid w:val="00521077"/>
    <w:rsid w:val="0054413A"/>
    <w:rsid w:val="0054656C"/>
    <w:rsid w:val="005474DB"/>
    <w:rsid w:val="005619CB"/>
    <w:rsid w:val="00574971"/>
    <w:rsid w:val="005832EE"/>
    <w:rsid w:val="00584850"/>
    <w:rsid w:val="005915FF"/>
    <w:rsid w:val="00591CD7"/>
    <w:rsid w:val="005934A0"/>
    <w:rsid w:val="00594369"/>
    <w:rsid w:val="00595698"/>
    <w:rsid w:val="00596BAA"/>
    <w:rsid w:val="005A2C28"/>
    <w:rsid w:val="005A2DDB"/>
    <w:rsid w:val="005A37D2"/>
    <w:rsid w:val="005A4E90"/>
    <w:rsid w:val="005B08E8"/>
    <w:rsid w:val="005B25A8"/>
    <w:rsid w:val="005D2062"/>
    <w:rsid w:val="005D42A7"/>
    <w:rsid w:val="005D58CF"/>
    <w:rsid w:val="005E253E"/>
    <w:rsid w:val="005E25FD"/>
    <w:rsid w:val="005E3FAE"/>
    <w:rsid w:val="005E41B4"/>
    <w:rsid w:val="005E5A65"/>
    <w:rsid w:val="005F2261"/>
    <w:rsid w:val="005F43E7"/>
    <w:rsid w:val="005F4A89"/>
    <w:rsid w:val="00607EDD"/>
    <w:rsid w:val="00611F35"/>
    <w:rsid w:val="00612DA3"/>
    <w:rsid w:val="0062337C"/>
    <w:rsid w:val="00624202"/>
    <w:rsid w:val="0062553A"/>
    <w:rsid w:val="00632CAB"/>
    <w:rsid w:val="00636597"/>
    <w:rsid w:val="006378C0"/>
    <w:rsid w:val="006469FE"/>
    <w:rsid w:val="006537F7"/>
    <w:rsid w:val="00653E81"/>
    <w:rsid w:val="0066045B"/>
    <w:rsid w:val="00663FF2"/>
    <w:rsid w:val="006651F3"/>
    <w:rsid w:val="00665B1E"/>
    <w:rsid w:val="006663EE"/>
    <w:rsid w:val="00667CD3"/>
    <w:rsid w:val="006725F8"/>
    <w:rsid w:val="00672FCD"/>
    <w:rsid w:val="00676C18"/>
    <w:rsid w:val="006834B8"/>
    <w:rsid w:val="006913DD"/>
    <w:rsid w:val="00693262"/>
    <w:rsid w:val="00693BB4"/>
    <w:rsid w:val="00695BDD"/>
    <w:rsid w:val="006B0970"/>
    <w:rsid w:val="006B2CAA"/>
    <w:rsid w:val="006C42CC"/>
    <w:rsid w:val="006C47B0"/>
    <w:rsid w:val="006D1D4C"/>
    <w:rsid w:val="006F0E6B"/>
    <w:rsid w:val="006F6FA7"/>
    <w:rsid w:val="00702BFC"/>
    <w:rsid w:val="007031C6"/>
    <w:rsid w:val="00703D39"/>
    <w:rsid w:val="00706BFC"/>
    <w:rsid w:val="00707727"/>
    <w:rsid w:val="00715E7D"/>
    <w:rsid w:val="007201C6"/>
    <w:rsid w:val="0072490F"/>
    <w:rsid w:val="007276B6"/>
    <w:rsid w:val="00731B93"/>
    <w:rsid w:val="00733385"/>
    <w:rsid w:val="00756BC4"/>
    <w:rsid w:val="00760306"/>
    <w:rsid w:val="00761B50"/>
    <w:rsid w:val="007627D0"/>
    <w:rsid w:val="00764C37"/>
    <w:rsid w:val="00771C85"/>
    <w:rsid w:val="00772CE5"/>
    <w:rsid w:val="00777712"/>
    <w:rsid w:val="00785BC3"/>
    <w:rsid w:val="00792BA0"/>
    <w:rsid w:val="007968D7"/>
    <w:rsid w:val="007978EB"/>
    <w:rsid w:val="007B6FA2"/>
    <w:rsid w:val="007C4763"/>
    <w:rsid w:val="007D5B83"/>
    <w:rsid w:val="007E7B5D"/>
    <w:rsid w:val="007F7127"/>
    <w:rsid w:val="00812D01"/>
    <w:rsid w:val="00832CF1"/>
    <w:rsid w:val="0083480D"/>
    <w:rsid w:val="00835759"/>
    <w:rsid w:val="008374FA"/>
    <w:rsid w:val="00847F24"/>
    <w:rsid w:val="008519E5"/>
    <w:rsid w:val="008602EE"/>
    <w:rsid w:val="00863FEE"/>
    <w:rsid w:val="0087078C"/>
    <w:rsid w:val="00880F49"/>
    <w:rsid w:val="008930EF"/>
    <w:rsid w:val="008A4AE2"/>
    <w:rsid w:val="008A5EDF"/>
    <w:rsid w:val="008B31C1"/>
    <w:rsid w:val="008B575D"/>
    <w:rsid w:val="008B7518"/>
    <w:rsid w:val="008B781F"/>
    <w:rsid w:val="008C3B87"/>
    <w:rsid w:val="008D2227"/>
    <w:rsid w:val="008D4765"/>
    <w:rsid w:val="008E447E"/>
    <w:rsid w:val="008F2582"/>
    <w:rsid w:val="008F32EE"/>
    <w:rsid w:val="008F331D"/>
    <w:rsid w:val="008F56C2"/>
    <w:rsid w:val="00902D26"/>
    <w:rsid w:val="00906589"/>
    <w:rsid w:val="00914086"/>
    <w:rsid w:val="00931D57"/>
    <w:rsid w:val="0093593C"/>
    <w:rsid w:val="00940574"/>
    <w:rsid w:val="009446BB"/>
    <w:rsid w:val="0097265F"/>
    <w:rsid w:val="009830C1"/>
    <w:rsid w:val="009849D1"/>
    <w:rsid w:val="00985A28"/>
    <w:rsid w:val="00993B21"/>
    <w:rsid w:val="00993F59"/>
    <w:rsid w:val="00994382"/>
    <w:rsid w:val="00997897"/>
    <w:rsid w:val="009A0471"/>
    <w:rsid w:val="009A1270"/>
    <w:rsid w:val="009A252D"/>
    <w:rsid w:val="009A4863"/>
    <w:rsid w:val="009B2733"/>
    <w:rsid w:val="009B3A60"/>
    <w:rsid w:val="009B477D"/>
    <w:rsid w:val="009B7A00"/>
    <w:rsid w:val="009D01D0"/>
    <w:rsid w:val="009E0D95"/>
    <w:rsid w:val="009E734F"/>
    <w:rsid w:val="009F68ED"/>
    <w:rsid w:val="00A03DC5"/>
    <w:rsid w:val="00A2040B"/>
    <w:rsid w:val="00A21046"/>
    <w:rsid w:val="00A23FDC"/>
    <w:rsid w:val="00A25627"/>
    <w:rsid w:val="00A25772"/>
    <w:rsid w:val="00A27CDB"/>
    <w:rsid w:val="00A3694B"/>
    <w:rsid w:val="00A41794"/>
    <w:rsid w:val="00A50EB8"/>
    <w:rsid w:val="00A510BD"/>
    <w:rsid w:val="00A5285D"/>
    <w:rsid w:val="00A92560"/>
    <w:rsid w:val="00A94520"/>
    <w:rsid w:val="00A94918"/>
    <w:rsid w:val="00AA1898"/>
    <w:rsid w:val="00AA56D2"/>
    <w:rsid w:val="00AB4B82"/>
    <w:rsid w:val="00AB5256"/>
    <w:rsid w:val="00AB6A83"/>
    <w:rsid w:val="00AC117A"/>
    <w:rsid w:val="00AC3146"/>
    <w:rsid w:val="00AC32B2"/>
    <w:rsid w:val="00AE0323"/>
    <w:rsid w:val="00AF4FE6"/>
    <w:rsid w:val="00AF5B8D"/>
    <w:rsid w:val="00B006B0"/>
    <w:rsid w:val="00B308DE"/>
    <w:rsid w:val="00B30998"/>
    <w:rsid w:val="00B33C2A"/>
    <w:rsid w:val="00B362AA"/>
    <w:rsid w:val="00B43CEC"/>
    <w:rsid w:val="00B47D80"/>
    <w:rsid w:val="00B54ACB"/>
    <w:rsid w:val="00B5582C"/>
    <w:rsid w:val="00B56775"/>
    <w:rsid w:val="00B56CC0"/>
    <w:rsid w:val="00B60083"/>
    <w:rsid w:val="00B61665"/>
    <w:rsid w:val="00B630BC"/>
    <w:rsid w:val="00B73665"/>
    <w:rsid w:val="00B7562C"/>
    <w:rsid w:val="00B75BFD"/>
    <w:rsid w:val="00B7732D"/>
    <w:rsid w:val="00B774D4"/>
    <w:rsid w:val="00B77879"/>
    <w:rsid w:val="00B818C1"/>
    <w:rsid w:val="00B84CC4"/>
    <w:rsid w:val="00B84FBB"/>
    <w:rsid w:val="00B9261A"/>
    <w:rsid w:val="00B926DC"/>
    <w:rsid w:val="00B927A1"/>
    <w:rsid w:val="00B97817"/>
    <w:rsid w:val="00BA1866"/>
    <w:rsid w:val="00BB267A"/>
    <w:rsid w:val="00BB73FC"/>
    <w:rsid w:val="00BC5BBA"/>
    <w:rsid w:val="00BC74E5"/>
    <w:rsid w:val="00BD01B9"/>
    <w:rsid w:val="00BE4274"/>
    <w:rsid w:val="00BE6D5F"/>
    <w:rsid w:val="00BF227B"/>
    <w:rsid w:val="00C11552"/>
    <w:rsid w:val="00C11E9A"/>
    <w:rsid w:val="00C1413E"/>
    <w:rsid w:val="00C204F0"/>
    <w:rsid w:val="00C22B0C"/>
    <w:rsid w:val="00C24408"/>
    <w:rsid w:val="00C25F9B"/>
    <w:rsid w:val="00C25F9D"/>
    <w:rsid w:val="00C30F7A"/>
    <w:rsid w:val="00C331A1"/>
    <w:rsid w:val="00C4736F"/>
    <w:rsid w:val="00C51276"/>
    <w:rsid w:val="00C701DB"/>
    <w:rsid w:val="00C72BCE"/>
    <w:rsid w:val="00C8757E"/>
    <w:rsid w:val="00CA1C96"/>
    <w:rsid w:val="00CA3EEE"/>
    <w:rsid w:val="00CA6454"/>
    <w:rsid w:val="00CA6AB4"/>
    <w:rsid w:val="00CA76BA"/>
    <w:rsid w:val="00CA7C15"/>
    <w:rsid w:val="00CB3A79"/>
    <w:rsid w:val="00CB4A4D"/>
    <w:rsid w:val="00CC0522"/>
    <w:rsid w:val="00CD508C"/>
    <w:rsid w:val="00CD53AD"/>
    <w:rsid w:val="00CE3131"/>
    <w:rsid w:val="00CE4D1C"/>
    <w:rsid w:val="00CE4EF5"/>
    <w:rsid w:val="00CF0C61"/>
    <w:rsid w:val="00CF267A"/>
    <w:rsid w:val="00CF3158"/>
    <w:rsid w:val="00CF52FF"/>
    <w:rsid w:val="00CF5FD9"/>
    <w:rsid w:val="00D010A4"/>
    <w:rsid w:val="00D01BD8"/>
    <w:rsid w:val="00D05587"/>
    <w:rsid w:val="00D059FC"/>
    <w:rsid w:val="00D05AFB"/>
    <w:rsid w:val="00D11896"/>
    <w:rsid w:val="00D23E6D"/>
    <w:rsid w:val="00D243A9"/>
    <w:rsid w:val="00D30FE6"/>
    <w:rsid w:val="00D346AB"/>
    <w:rsid w:val="00D35AC5"/>
    <w:rsid w:val="00D37645"/>
    <w:rsid w:val="00D4223E"/>
    <w:rsid w:val="00D43774"/>
    <w:rsid w:val="00D51F38"/>
    <w:rsid w:val="00D535C9"/>
    <w:rsid w:val="00D57FB6"/>
    <w:rsid w:val="00D7134C"/>
    <w:rsid w:val="00D7515B"/>
    <w:rsid w:val="00D80D63"/>
    <w:rsid w:val="00D831BF"/>
    <w:rsid w:val="00D8656E"/>
    <w:rsid w:val="00DA55CB"/>
    <w:rsid w:val="00DB49C6"/>
    <w:rsid w:val="00DB4FD0"/>
    <w:rsid w:val="00DD2488"/>
    <w:rsid w:val="00DD4B82"/>
    <w:rsid w:val="00DE6537"/>
    <w:rsid w:val="00DF017D"/>
    <w:rsid w:val="00DF14E9"/>
    <w:rsid w:val="00DF158C"/>
    <w:rsid w:val="00DF2894"/>
    <w:rsid w:val="00E11C86"/>
    <w:rsid w:val="00E14810"/>
    <w:rsid w:val="00E207B5"/>
    <w:rsid w:val="00E276E0"/>
    <w:rsid w:val="00E30332"/>
    <w:rsid w:val="00E31AFE"/>
    <w:rsid w:val="00E4251F"/>
    <w:rsid w:val="00E4409F"/>
    <w:rsid w:val="00E445D1"/>
    <w:rsid w:val="00E47834"/>
    <w:rsid w:val="00E512CB"/>
    <w:rsid w:val="00E51DA5"/>
    <w:rsid w:val="00E55F30"/>
    <w:rsid w:val="00E65503"/>
    <w:rsid w:val="00E72384"/>
    <w:rsid w:val="00E75CE3"/>
    <w:rsid w:val="00EA45F2"/>
    <w:rsid w:val="00EA6F87"/>
    <w:rsid w:val="00EB15C6"/>
    <w:rsid w:val="00EB6F40"/>
    <w:rsid w:val="00EC128C"/>
    <w:rsid w:val="00EC3114"/>
    <w:rsid w:val="00EE05AE"/>
    <w:rsid w:val="00EE094A"/>
    <w:rsid w:val="00EF1D49"/>
    <w:rsid w:val="00F00799"/>
    <w:rsid w:val="00F02A24"/>
    <w:rsid w:val="00F07DBC"/>
    <w:rsid w:val="00F25096"/>
    <w:rsid w:val="00F34258"/>
    <w:rsid w:val="00F4000D"/>
    <w:rsid w:val="00F50C07"/>
    <w:rsid w:val="00F528EF"/>
    <w:rsid w:val="00F57309"/>
    <w:rsid w:val="00F679BE"/>
    <w:rsid w:val="00F73666"/>
    <w:rsid w:val="00F752AC"/>
    <w:rsid w:val="00F836DF"/>
    <w:rsid w:val="00F84AE7"/>
    <w:rsid w:val="00F90D88"/>
    <w:rsid w:val="00FA0A5B"/>
    <w:rsid w:val="00FA0D55"/>
    <w:rsid w:val="00FA12F2"/>
    <w:rsid w:val="00FA36E6"/>
    <w:rsid w:val="00FB1D12"/>
    <w:rsid w:val="00FC4BD3"/>
    <w:rsid w:val="00FD2E1A"/>
    <w:rsid w:val="00FD4B3E"/>
    <w:rsid w:val="00FD5610"/>
    <w:rsid w:val="00FD7E80"/>
    <w:rsid w:val="00FF15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DEE253"/>
  <w15:docId w15:val="{97EAD4DB-4479-E544-83B4-0FC0522C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B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A5ED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A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7518"/>
    <w:pPr>
      <w:ind w:left="720"/>
      <w:contextualSpacing/>
    </w:pPr>
  </w:style>
  <w:style w:type="character" w:styleId="CommentReference">
    <w:name w:val="annotation reference"/>
    <w:basedOn w:val="DefaultParagraphFont"/>
    <w:uiPriority w:val="99"/>
    <w:semiHidden/>
    <w:unhideWhenUsed/>
    <w:rsid w:val="00DA55CB"/>
    <w:rPr>
      <w:sz w:val="16"/>
      <w:szCs w:val="16"/>
    </w:rPr>
  </w:style>
  <w:style w:type="paragraph" w:styleId="CommentText">
    <w:name w:val="annotation text"/>
    <w:basedOn w:val="Normal"/>
    <w:link w:val="CommentTextChar"/>
    <w:uiPriority w:val="99"/>
    <w:semiHidden/>
    <w:unhideWhenUsed/>
    <w:rsid w:val="00DA55CB"/>
    <w:pPr>
      <w:spacing w:line="240" w:lineRule="auto"/>
    </w:pPr>
    <w:rPr>
      <w:sz w:val="20"/>
      <w:szCs w:val="20"/>
    </w:rPr>
  </w:style>
  <w:style w:type="character" w:customStyle="1" w:styleId="CommentTextChar">
    <w:name w:val="Comment Text Char"/>
    <w:basedOn w:val="DefaultParagraphFont"/>
    <w:link w:val="CommentText"/>
    <w:uiPriority w:val="99"/>
    <w:semiHidden/>
    <w:rsid w:val="00DA55CB"/>
    <w:rPr>
      <w:sz w:val="20"/>
      <w:szCs w:val="20"/>
    </w:rPr>
  </w:style>
  <w:style w:type="paragraph" w:styleId="CommentSubject">
    <w:name w:val="annotation subject"/>
    <w:basedOn w:val="CommentText"/>
    <w:next w:val="CommentText"/>
    <w:link w:val="CommentSubjectChar"/>
    <w:uiPriority w:val="99"/>
    <w:semiHidden/>
    <w:unhideWhenUsed/>
    <w:rsid w:val="00DA55CB"/>
    <w:rPr>
      <w:b/>
      <w:bCs/>
    </w:rPr>
  </w:style>
  <w:style w:type="character" w:customStyle="1" w:styleId="CommentSubjectChar">
    <w:name w:val="Comment Subject Char"/>
    <w:basedOn w:val="CommentTextChar"/>
    <w:link w:val="CommentSubject"/>
    <w:uiPriority w:val="99"/>
    <w:semiHidden/>
    <w:rsid w:val="00DA55CB"/>
    <w:rPr>
      <w:b/>
      <w:bCs/>
      <w:sz w:val="20"/>
      <w:szCs w:val="20"/>
    </w:rPr>
  </w:style>
  <w:style w:type="paragraph" w:styleId="BalloonText">
    <w:name w:val="Balloon Text"/>
    <w:basedOn w:val="Normal"/>
    <w:link w:val="BalloonTextChar"/>
    <w:uiPriority w:val="99"/>
    <w:semiHidden/>
    <w:unhideWhenUsed/>
    <w:rsid w:val="00DA5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5CB"/>
    <w:rPr>
      <w:rFonts w:ascii="Tahoma" w:hAnsi="Tahoma" w:cs="Tahoma"/>
      <w:sz w:val="16"/>
      <w:szCs w:val="16"/>
    </w:rPr>
  </w:style>
  <w:style w:type="paragraph" w:styleId="Header">
    <w:name w:val="header"/>
    <w:basedOn w:val="Normal"/>
    <w:link w:val="HeaderChar"/>
    <w:uiPriority w:val="99"/>
    <w:unhideWhenUsed/>
    <w:rsid w:val="002A7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568"/>
  </w:style>
  <w:style w:type="paragraph" w:styleId="Footer">
    <w:name w:val="footer"/>
    <w:basedOn w:val="Normal"/>
    <w:link w:val="FooterChar"/>
    <w:uiPriority w:val="99"/>
    <w:unhideWhenUsed/>
    <w:rsid w:val="002A7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568"/>
  </w:style>
  <w:style w:type="character" w:customStyle="1" w:styleId="Heading1Char">
    <w:name w:val="Heading 1 Char"/>
    <w:basedOn w:val="DefaultParagraphFont"/>
    <w:link w:val="Heading1"/>
    <w:uiPriority w:val="9"/>
    <w:rsid w:val="00255B9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55B90"/>
    <w:pPr>
      <w:spacing w:line="259" w:lineRule="auto"/>
      <w:outlineLvl w:val="9"/>
    </w:pPr>
    <w:rPr>
      <w:lang w:val="en-US"/>
    </w:rPr>
  </w:style>
  <w:style w:type="paragraph" w:styleId="TOC1">
    <w:name w:val="toc 1"/>
    <w:basedOn w:val="Normal"/>
    <w:next w:val="Normal"/>
    <w:autoRedefine/>
    <w:uiPriority w:val="39"/>
    <w:unhideWhenUsed/>
    <w:rsid w:val="00255B90"/>
    <w:pPr>
      <w:spacing w:after="100"/>
    </w:pPr>
  </w:style>
  <w:style w:type="paragraph" w:styleId="TOC2">
    <w:name w:val="toc 2"/>
    <w:basedOn w:val="Normal"/>
    <w:next w:val="Normal"/>
    <w:autoRedefine/>
    <w:uiPriority w:val="39"/>
    <w:unhideWhenUsed/>
    <w:rsid w:val="00255B90"/>
    <w:pPr>
      <w:spacing w:after="100"/>
      <w:ind w:left="220"/>
    </w:pPr>
  </w:style>
  <w:style w:type="character" w:styleId="Hyperlink">
    <w:name w:val="Hyperlink"/>
    <w:basedOn w:val="DefaultParagraphFont"/>
    <w:uiPriority w:val="99"/>
    <w:unhideWhenUsed/>
    <w:rsid w:val="00255B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8514">
      <w:bodyDiv w:val="1"/>
      <w:marLeft w:val="0"/>
      <w:marRight w:val="0"/>
      <w:marTop w:val="0"/>
      <w:marBottom w:val="0"/>
      <w:divBdr>
        <w:top w:val="none" w:sz="0" w:space="0" w:color="auto"/>
        <w:left w:val="none" w:sz="0" w:space="0" w:color="auto"/>
        <w:bottom w:val="none" w:sz="0" w:space="0" w:color="auto"/>
        <w:right w:val="none" w:sz="0" w:space="0" w:color="auto"/>
      </w:divBdr>
    </w:div>
    <w:div w:id="69622140">
      <w:bodyDiv w:val="1"/>
      <w:marLeft w:val="0"/>
      <w:marRight w:val="0"/>
      <w:marTop w:val="0"/>
      <w:marBottom w:val="0"/>
      <w:divBdr>
        <w:top w:val="none" w:sz="0" w:space="0" w:color="auto"/>
        <w:left w:val="none" w:sz="0" w:space="0" w:color="auto"/>
        <w:bottom w:val="none" w:sz="0" w:space="0" w:color="auto"/>
        <w:right w:val="none" w:sz="0" w:space="0" w:color="auto"/>
      </w:divBdr>
    </w:div>
    <w:div w:id="102769376">
      <w:bodyDiv w:val="1"/>
      <w:marLeft w:val="0"/>
      <w:marRight w:val="0"/>
      <w:marTop w:val="0"/>
      <w:marBottom w:val="0"/>
      <w:divBdr>
        <w:top w:val="none" w:sz="0" w:space="0" w:color="auto"/>
        <w:left w:val="none" w:sz="0" w:space="0" w:color="auto"/>
        <w:bottom w:val="none" w:sz="0" w:space="0" w:color="auto"/>
        <w:right w:val="none" w:sz="0" w:space="0" w:color="auto"/>
      </w:divBdr>
    </w:div>
    <w:div w:id="141965751">
      <w:bodyDiv w:val="1"/>
      <w:marLeft w:val="0"/>
      <w:marRight w:val="0"/>
      <w:marTop w:val="0"/>
      <w:marBottom w:val="0"/>
      <w:divBdr>
        <w:top w:val="none" w:sz="0" w:space="0" w:color="auto"/>
        <w:left w:val="none" w:sz="0" w:space="0" w:color="auto"/>
        <w:bottom w:val="none" w:sz="0" w:space="0" w:color="auto"/>
        <w:right w:val="none" w:sz="0" w:space="0" w:color="auto"/>
      </w:divBdr>
    </w:div>
    <w:div w:id="341125645">
      <w:bodyDiv w:val="1"/>
      <w:marLeft w:val="0"/>
      <w:marRight w:val="0"/>
      <w:marTop w:val="0"/>
      <w:marBottom w:val="0"/>
      <w:divBdr>
        <w:top w:val="none" w:sz="0" w:space="0" w:color="auto"/>
        <w:left w:val="none" w:sz="0" w:space="0" w:color="auto"/>
        <w:bottom w:val="none" w:sz="0" w:space="0" w:color="auto"/>
        <w:right w:val="none" w:sz="0" w:space="0" w:color="auto"/>
      </w:divBdr>
    </w:div>
    <w:div w:id="642580626">
      <w:bodyDiv w:val="1"/>
      <w:marLeft w:val="0"/>
      <w:marRight w:val="0"/>
      <w:marTop w:val="0"/>
      <w:marBottom w:val="0"/>
      <w:divBdr>
        <w:top w:val="none" w:sz="0" w:space="0" w:color="auto"/>
        <w:left w:val="none" w:sz="0" w:space="0" w:color="auto"/>
        <w:bottom w:val="none" w:sz="0" w:space="0" w:color="auto"/>
        <w:right w:val="none" w:sz="0" w:space="0" w:color="auto"/>
      </w:divBdr>
    </w:div>
    <w:div w:id="773477628">
      <w:bodyDiv w:val="1"/>
      <w:marLeft w:val="0"/>
      <w:marRight w:val="0"/>
      <w:marTop w:val="0"/>
      <w:marBottom w:val="0"/>
      <w:divBdr>
        <w:top w:val="none" w:sz="0" w:space="0" w:color="auto"/>
        <w:left w:val="none" w:sz="0" w:space="0" w:color="auto"/>
        <w:bottom w:val="none" w:sz="0" w:space="0" w:color="auto"/>
        <w:right w:val="none" w:sz="0" w:space="0" w:color="auto"/>
      </w:divBdr>
    </w:div>
    <w:div w:id="868373508">
      <w:bodyDiv w:val="1"/>
      <w:marLeft w:val="0"/>
      <w:marRight w:val="0"/>
      <w:marTop w:val="0"/>
      <w:marBottom w:val="0"/>
      <w:divBdr>
        <w:top w:val="none" w:sz="0" w:space="0" w:color="auto"/>
        <w:left w:val="none" w:sz="0" w:space="0" w:color="auto"/>
        <w:bottom w:val="none" w:sz="0" w:space="0" w:color="auto"/>
        <w:right w:val="none" w:sz="0" w:space="0" w:color="auto"/>
      </w:divBdr>
    </w:div>
    <w:div w:id="903834207">
      <w:bodyDiv w:val="1"/>
      <w:marLeft w:val="0"/>
      <w:marRight w:val="0"/>
      <w:marTop w:val="0"/>
      <w:marBottom w:val="0"/>
      <w:divBdr>
        <w:top w:val="none" w:sz="0" w:space="0" w:color="auto"/>
        <w:left w:val="none" w:sz="0" w:space="0" w:color="auto"/>
        <w:bottom w:val="none" w:sz="0" w:space="0" w:color="auto"/>
        <w:right w:val="none" w:sz="0" w:space="0" w:color="auto"/>
      </w:divBdr>
    </w:div>
    <w:div w:id="914780999">
      <w:bodyDiv w:val="1"/>
      <w:marLeft w:val="0"/>
      <w:marRight w:val="0"/>
      <w:marTop w:val="0"/>
      <w:marBottom w:val="0"/>
      <w:divBdr>
        <w:top w:val="none" w:sz="0" w:space="0" w:color="auto"/>
        <w:left w:val="none" w:sz="0" w:space="0" w:color="auto"/>
        <w:bottom w:val="none" w:sz="0" w:space="0" w:color="auto"/>
        <w:right w:val="none" w:sz="0" w:space="0" w:color="auto"/>
      </w:divBdr>
    </w:div>
    <w:div w:id="930503527">
      <w:bodyDiv w:val="1"/>
      <w:marLeft w:val="0"/>
      <w:marRight w:val="0"/>
      <w:marTop w:val="0"/>
      <w:marBottom w:val="0"/>
      <w:divBdr>
        <w:top w:val="none" w:sz="0" w:space="0" w:color="auto"/>
        <w:left w:val="none" w:sz="0" w:space="0" w:color="auto"/>
        <w:bottom w:val="none" w:sz="0" w:space="0" w:color="auto"/>
        <w:right w:val="none" w:sz="0" w:space="0" w:color="auto"/>
      </w:divBdr>
    </w:div>
    <w:div w:id="1021594191">
      <w:bodyDiv w:val="1"/>
      <w:marLeft w:val="0"/>
      <w:marRight w:val="0"/>
      <w:marTop w:val="0"/>
      <w:marBottom w:val="0"/>
      <w:divBdr>
        <w:top w:val="none" w:sz="0" w:space="0" w:color="auto"/>
        <w:left w:val="none" w:sz="0" w:space="0" w:color="auto"/>
        <w:bottom w:val="none" w:sz="0" w:space="0" w:color="auto"/>
        <w:right w:val="none" w:sz="0" w:space="0" w:color="auto"/>
      </w:divBdr>
    </w:div>
    <w:div w:id="1026564553">
      <w:bodyDiv w:val="1"/>
      <w:marLeft w:val="0"/>
      <w:marRight w:val="0"/>
      <w:marTop w:val="0"/>
      <w:marBottom w:val="0"/>
      <w:divBdr>
        <w:top w:val="none" w:sz="0" w:space="0" w:color="auto"/>
        <w:left w:val="none" w:sz="0" w:space="0" w:color="auto"/>
        <w:bottom w:val="none" w:sz="0" w:space="0" w:color="auto"/>
        <w:right w:val="none" w:sz="0" w:space="0" w:color="auto"/>
      </w:divBdr>
    </w:div>
    <w:div w:id="1029069846">
      <w:bodyDiv w:val="1"/>
      <w:marLeft w:val="0"/>
      <w:marRight w:val="0"/>
      <w:marTop w:val="0"/>
      <w:marBottom w:val="0"/>
      <w:divBdr>
        <w:top w:val="none" w:sz="0" w:space="0" w:color="auto"/>
        <w:left w:val="none" w:sz="0" w:space="0" w:color="auto"/>
        <w:bottom w:val="none" w:sz="0" w:space="0" w:color="auto"/>
        <w:right w:val="none" w:sz="0" w:space="0" w:color="auto"/>
      </w:divBdr>
    </w:div>
    <w:div w:id="1097363394">
      <w:bodyDiv w:val="1"/>
      <w:marLeft w:val="0"/>
      <w:marRight w:val="0"/>
      <w:marTop w:val="0"/>
      <w:marBottom w:val="0"/>
      <w:divBdr>
        <w:top w:val="none" w:sz="0" w:space="0" w:color="auto"/>
        <w:left w:val="none" w:sz="0" w:space="0" w:color="auto"/>
        <w:bottom w:val="none" w:sz="0" w:space="0" w:color="auto"/>
        <w:right w:val="none" w:sz="0" w:space="0" w:color="auto"/>
      </w:divBdr>
    </w:div>
    <w:div w:id="1151017841">
      <w:bodyDiv w:val="1"/>
      <w:marLeft w:val="0"/>
      <w:marRight w:val="0"/>
      <w:marTop w:val="0"/>
      <w:marBottom w:val="0"/>
      <w:divBdr>
        <w:top w:val="none" w:sz="0" w:space="0" w:color="auto"/>
        <w:left w:val="none" w:sz="0" w:space="0" w:color="auto"/>
        <w:bottom w:val="none" w:sz="0" w:space="0" w:color="auto"/>
        <w:right w:val="none" w:sz="0" w:space="0" w:color="auto"/>
      </w:divBdr>
    </w:div>
    <w:div w:id="1165633715">
      <w:bodyDiv w:val="1"/>
      <w:marLeft w:val="0"/>
      <w:marRight w:val="0"/>
      <w:marTop w:val="0"/>
      <w:marBottom w:val="0"/>
      <w:divBdr>
        <w:top w:val="none" w:sz="0" w:space="0" w:color="auto"/>
        <w:left w:val="none" w:sz="0" w:space="0" w:color="auto"/>
        <w:bottom w:val="none" w:sz="0" w:space="0" w:color="auto"/>
        <w:right w:val="none" w:sz="0" w:space="0" w:color="auto"/>
      </w:divBdr>
    </w:div>
    <w:div w:id="1243949409">
      <w:bodyDiv w:val="1"/>
      <w:marLeft w:val="0"/>
      <w:marRight w:val="0"/>
      <w:marTop w:val="0"/>
      <w:marBottom w:val="0"/>
      <w:divBdr>
        <w:top w:val="none" w:sz="0" w:space="0" w:color="auto"/>
        <w:left w:val="none" w:sz="0" w:space="0" w:color="auto"/>
        <w:bottom w:val="none" w:sz="0" w:space="0" w:color="auto"/>
        <w:right w:val="none" w:sz="0" w:space="0" w:color="auto"/>
      </w:divBdr>
    </w:div>
    <w:div w:id="1424230803">
      <w:bodyDiv w:val="1"/>
      <w:marLeft w:val="0"/>
      <w:marRight w:val="0"/>
      <w:marTop w:val="0"/>
      <w:marBottom w:val="0"/>
      <w:divBdr>
        <w:top w:val="none" w:sz="0" w:space="0" w:color="auto"/>
        <w:left w:val="none" w:sz="0" w:space="0" w:color="auto"/>
        <w:bottom w:val="none" w:sz="0" w:space="0" w:color="auto"/>
        <w:right w:val="none" w:sz="0" w:space="0" w:color="auto"/>
      </w:divBdr>
    </w:div>
    <w:div w:id="1646934095">
      <w:bodyDiv w:val="1"/>
      <w:marLeft w:val="0"/>
      <w:marRight w:val="0"/>
      <w:marTop w:val="0"/>
      <w:marBottom w:val="0"/>
      <w:divBdr>
        <w:top w:val="none" w:sz="0" w:space="0" w:color="auto"/>
        <w:left w:val="none" w:sz="0" w:space="0" w:color="auto"/>
        <w:bottom w:val="none" w:sz="0" w:space="0" w:color="auto"/>
        <w:right w:val="none" w:sz="0" w:space="0" w:color="auto"/>
      </w:divBdr>
    </w:div>
    <w:div w:id="202744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511C-5D3E-6440-AF36-8B12140B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5235</Words>
  <Characters>29843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Tong</dc:creator>
  <cp:lastModifiedBy>Tammy Tong</cp:lastModifiedBy>
  <cp:revision>3</cp:revision>
  <cp:lastPrinted>2020-07-08T15:16:00Z</cp:lastPrinted>
  <dcterms:created xsi:type="dcterms:W3CDTF">2020-10-21T13:54:00Z</dcterms:created>
  <dcterms:modified xsi:type="dcterms:W3CDTF">2020-10-21T13:56:00Z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http://www.zotero.org/styles/american-journal-of-epidemiology</vt:lpwstr>
  </property>
  <property fmtid="{D5CDD505-2E9C-101B-9397-08002B2CF9AE}" pid="3" name="Mendeley Recent Style Name 0_1">
    <vt:lpwstr>American Journal of Epidemiology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http://www.zotero.org/styles/bmc-medicine</vt:lpwstr>
  </property>
  <property fmtid="{D5CDD505-2E9C-101B-9397-08002B2CF9AE}" pid="13" name="Mendeley Recent Style Name 5_1">
    <vt:lpwstr>BMC Medicine</vt:lpwstr>
  </property>
  <property fmtid="{D5CDD505-2E9C-101B-9397-08002B2CF9AE}" pid="14" name="Mendeley Recent Style Id 6_1">
    <vt:lpwstr>http://www.zotero.org/styles/bmj</vt:lpwstr>
  </property>
  <property fmtid="{D5CDD505-2E9C-101B-9397-08002B2CF9AE}" pid="15" name="Mendeley Recent Style Name 6_1">
    <vt:lpwstr>BMJ</vt:lpwstr>
  </property>
  <property fmtid="{D5CDD505-2E9C-101B-9397-08002B2CF9AE}" pid="16" name="Mendeley Recent Style Id 7_1">
    <vt:lpwstr>https://csl.mendeley.com/styles/26510621/bmj</vt:lpwstr>
  </property>
  <property fmtid="{D5CDD505-2E9C-101B-9397-08002B2CF9AE}" pid="17" name="Mendeley Recent Style Name 7_1">
    <vt:lpwstr>BMJ - Tammy Tong</vt:lpwstr>
  </property>
  <property fmtid="{D5CDD505-2E9C-101B-9397-08002B2CF9AE}" pid="18" name="Mendeley Recent Style Id 8_1">
    <vt:lpwstr>http://www.zotero.org/styles/chicago-author-date</vt:lpwstr>
  </property>
  <property fmtid="{D5CDD505-2E9C-101B-9397-08002B2CF9AE}" pid="19" name="Mendeley Recent Style Name 8_1">
    <vt:lpwstr>Chicago Manual of Style 17th edition (author-date)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aacaca5d-c627-34ab-8e67-998762cd434f</vt:lpwstr>
  </property>
  <property fmtid="{D5CDD505-2E9C-101B-9397-08002B2CF9AE}" pid="24" name="Mendeley Citation Style_1">
    <vt:lpwstr>http://www.zotero.org/styles/bmc-medicine</vt:lpwstr>
  </property>
</Properties>
</file>