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271E9" w14:textId="7DA872C0" w:rsidR="00B45159" w:rsidRDefault="00B45159" w:rsidP="00B45159">
      <w:pPr>
        <w:rPr>
          <w:rFonts w:ascii="Arial" w:hAnsi="Arial" w:cs="Arial"/>
          <w:b/>
        </w:rPr>
      </w:pPr>
      <w:r>
        <w:rPr>
          <w:rFonts w:ascii="Arial" w:hAnsi="Arial" w:cs="Arial"/>
          <w:b/>
        </w:rPr>
        <w:t xml:space="preserve">Table </w:t>
      </w:r>
      <w:r>
        <w:rPr>
          <w:rFonts w:ascii="Arial" w:hAnsi="Arial" w:cs="Arial"/>
          <w:b/>
        </w:rPr>
        <w:t>S</w:t>
      </w:r>
      <w:bookmarkStart w:id="0" w:name="_GoBack"/>
      <w:bookmarkEnd w:id="0"/>
      <w:r>
        <w:rPr>
          <w:rFonts w:ascii="Arial" w:hAnsi="Arial" w:cs="Arial"/>
          <w:b/>
        </w:rPr>
        <w:t>1</w:t>
      </w:r>
      <w:r>
        <w:rPr>
          <w:rFonts w:ascii="Arial" w:hAnsi="Arial" w:cs="Arial"/>
          <w:b/>
        </w:rPr>
        <w:t xml:space="preserve">: </w:t>
      </w:r>
      <w:r w:rsidRPr="00BE79DF">
        <w:rPr>
          <w:rFonts w:ascii="Arial" w:hAnsi="Arial" w:cs="Arial"/>
          <w:b/>
        </w:rPr>
        <w:t>PRISMA checklist</w:t>
      </w:r>
      <w:r>
        <w:rPr>
          <w:rFonts w:ascii="Arial" w:hAnsi="Arial" w:cs="Arial"/>
          <w:b/>
        </w:rPr>
        <w:t xml:space="preserve">. </w:t>
      </w:r>
    </w:p>
    <w:tbl>
      <w:tblPr>
        <w:tblW w:w="15162" w:type="dxa"/>
        <w:tblBorders>
          <w:top w:val="nil"/>
          <w:left w:val="nil"/>
          <w:bottom w:val="nil"/>
          <w:right w:val="nil"/>
        </w:tblBorders>
        <w:tblLook w:val="0000" w:firstRow="0" w:lastRow="0" w:firstColumn="0" w:lastColumn="0" w:noHBand="0" w:noVBand="0"/>
      </w:tblPr>
      <w:tblGrid>
        <w:gridCol w:w="2745"/>
        <w:gridCol w:w="535"/>
        <w:gridCol w:w="8621"/>
        <w:gridCol w:w="3261"/>
      </w:tblGrid>
      <w:tr w:rsidR="00B45159" w:rsidRPr="004C1685" w14:paraId="7D78D27D" w14:textId="77777777" w:rsidTr="008031DA">
        <w:trPr>
          <w:trHeight w:val="663"/>
        </w:trPr>
        <w:tc>
          <w:tcPr>
            <w:tcW w:w="2745"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3728C126" w14:textId="77777777" w:rsidR="00B45159" w:rsidRPr="004C1685" w:rsidRDefault="00B45159" w:rsidP="008031DA">
            <w:pPr>
              <w:pStyle w:val="Default"/>
              <w:rPr>
                <w:rFonts w:ascii="Arial" w:hAnsi="Arial" w:cs="Arial"/>
                <w:color w:val="FFFFFF"/>
                <w:sz w:val="22"/>
                <w:szCs w:val="22"/>
              </w:rPr>
            </w:pPr>
            <w:r w:rsidRPr="004C1685">
              <w:rPr>
                <w:rFonts w:ascii="Arial" w:hAnsi="Arial" w:cs="Arial"/>
                <w:b/>
                <w:bCs/>
                <w:color w:val="FFFFFF"/>
                <w:sz w:val="22"/>
                <w:szCs w:val="22"/>
              </w:rPr>
              <w:t xml:space="preserve">Section/topic </w:t>
            </w:r>
          </w:p>
        </w:tc>
        <w:tc>
          <w:tcPr>
            <w:tcW w:w="535"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3186AFEA" w14:textId="77777777" w:rsidR="00B45159" w:rsidRPr="005979B8" w:rsidRDefault="00B45159" w:rsidP="008031DA">
            <w:pPr>
              <w:pStyle w:val="Default"/>
              <w:jc w:val="right"/>
              <w:rPr>
                <w:rFonts w:ascii="Arial" w:hAnsi="Arial" w:cs="Arial"/>
                <w:b/>
                <w:bCs/>
                <w:color w:val="FFFFFF"/>
                <w:sz w:val="22"/>
                <w:szCs w:val="22"/>
              </w:rPr>
            </w:pPr>
            <w:r w:rsidRPr="005979B8">
              <w:rPr>
                <w:rFonts w:ascii="Arial" w:hAnsi="Arial" w:cs="Arial"/>
                <w:b/>
                <w:bCs/>
                <w:color w:val="FFFFFF"/>
                <w:sz w:val="22"/>
                <w:szCs w:val="22"/>
              </w:rPr>
              <w:t>#</w:t>
            </w:r>
          </w:p>
        </w:tc>
        <w:tc>
          <w:tcPr>
            <w:tcW w:w="8621"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17176712" w14:textId="77777777" w:rsidR="00B45159" w:rsidRPr="004C1685" w:rsidRDefault="00B45159" w:rsidP="008031DA">
            <w:pPr>
              <w:pStyle w:val="Default"/>
              <w:rPr>
                <w:rFonts w:ascii="Arial" w:hAnsi="Arial" w:cs="Arial"/>
                <w:color w:val="FFFFFF"/>
                <w:sz w:val="22"/>
                <w:szCs w:val="22"/>
              </w:rPr>
            </w:pPr>
            <w:r w:rsidRPr="004C1685">
              <w:rPr>
                <w:rFonts w:ascii="Arial" w:hAnsi="Arial" w:cs="Arial"/>
                <w:b/>
                <w:bCs/>
                <w:color w:val="FFFFFF"/>
                <w:sz w:val="22"/>
                <w:szCs w:val="22"/>
              </w:rPr>
              <w:t xml:space="preserve">Checklist item </w:t>
            </w:r>
          </w:p>
        </w:tc>
        <w:tc>
          <w:tcPr>
            <w:tcW w:w="3261"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77D9E6D1" w14:textId="77777777" w:rsidR="00B45159" w:rsidRPr="004C1685" w:rsidRDefault="00B45159" w:rsidP="008031DA">
            <w:pPr>
              <w:pStyle w:val="Default"/>
              <w:rPr>
                <w:rFonts w:ascii="Arial" w:hAnsi="Arial" w:cs="Arial"/>
                <w:color w:val="FFFFFF"/>
                <w:sz w:val="22"/>
                <w:szCs w:val="22"/>
              </w:rPr>
            </w:pPr>
            <w:r w:rsidRPr="004C1685">
              <w:rPr>
                <w:rFonts w:ascii="Arial" w:hAnsi="Arial" w:cs="Arial"/>
                <w:b/>
                <w:bCs/>
                <w:color w:val="FFFFFF"/>
                <w:sz w:val="22"/>
                <w:szCs w:val="22"/>
              </w:rPr>
              <w:t xml:space="preserve">Reported on page # </w:t>
            </w:r>
          </w:p>
        </w:tc>
      </w:tr>
      <w:tr w:rsidR="00B45159" w:rsidRPr="007B0704" w14:paraId="15DEA91B" w14:textId="77777777" w:rsidTr="008031DA">
        <w:trPr>
          <w:trHeight w:val="335"/>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F2FFB46"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TITLE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0EC77BA2" w14:textId="77777777" w:rsidR="00B45159" w:rsidRPr="007B0704" w:rsidRDefault="00B45159" w:rsidP="008031DA">
            <w:pPr>
              <w:pStyle w:val="Default"/>
              <w:jc w:val="right"/>
              <w:rPr>
                <w:rFonts w:ascii="Arial" w:hAnsi="Arial" w:cs="Arial"/>
                <w:color w:val="auto"/>
                <w:sz w:val="20"/>
                <w:szCs w:val="20"/>
              </w:rPr>
            </w:pPr>
          </w:p>
        </w:tc>
      </w:tr>
      <w:tr w:rsidR="00B45159" w:rsidRPr="007B0704" w14:paraId="32BD9F0D" w14:textId="77777777" w:rsidTr="008031DA">
        <w:trPr>
          <w:trHeight w:val="323"/>
        </w:trPr>
        <w:tc>
          <w:tcPr>
            <w:tcW w:w="2745" w:type="dxa"/>
            <w:tcBorders>
              <w:top w:val="single" w:sz="5" w:space="0" w:color="000000"/>
              <w:left w:val="single" w:sz="5" w:space="0" w:color="000000"/>
              <w:bottom w:val="double" w:sz="2" w:space="0" w:color="FFFFCC"/>
              <w:right w:val="single" w:sz="5" w:space="0" w:color="000000"/>
            </w:tcBorders>
          </w:tcPr>
          <w:p w14:paraId="1A0A2D94"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Title </w:t>
            </w:r>
          </w:p>
        </w:tc>
        <w:tc>
          <w:tcPr>
            <w:tcW w:w="535" w:type="dxa"/>
            <w:tcBorders>
              <w:top w:val="single" w:sz="5" w:space="0" w:color="000000"/>
              <w:left w:val="single" w:sz="5" w:space="0" w:color="000000"/>
              <w:bottom w:val="double" w:sz="2" w:space="0" w:color="FFFFCC"/>
              <w:right w:val="single" w:sz="5" w:space="0" w:color="000000"/>
            </w:tcBorders>
          </w:tcPr>
          <w:p w14:paraId="13834628"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w:t>
            </w:r>
          </w:p>
        </w:tc>
        <w:tc>
          <w:tcPr>
            <w:tcW w:w="8621" w:type="dxa"/>
            <w:tcBorders>
              <w:top w:val="single" w:sz="5" w:space="0" w:color="000000"/>
              <w:left w:val="single" w:sz="5" w:space="0" w:color="000000"/>
              <w:bottom w:val="double" w:sz="5" w:space="0" w:color="000000"/>
              <w:right w:val="single" w:sz="5" w:space="0" w:color="000000"/>
            </w:tcBorders>
          </w:tcPr>
          <w:p w14:paraId="2E2739A2"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Identify the report as a systematic review, meta-analysis, or both. </w:t>
            </w:r>
          </w:p>
        </w:tc>
        <w:tc>
          <w:tcPr>
            <w:tcW w:w="3261" w:type="dxa"/>
            <w:tcBorders>
              <w:top w:val="single" w:sz="5" w:space="0" w:color="000000"/>
              <w:left w:val="single" w:sz="5" w:space="0" w:color="000000"/>
              <w:bottom w:val="double" w:sz="5" w:space="0" w:color="000000"/>
              <w:right w:val="single" w:sz="5" w:space="0" w:color="000000"/>
            </w:tcBorders>
          </w:tcPr>
          <w:p w14:paraId="31DAD22C"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1</w:t>
            </w:r>
          </w:p>
        </w:tc>
      </w:tr>
      <w:tr w:rsidR="00B45159" w:rsidRPr="007B0704" w14:paraId="4F0F70DC" w14:textId="77777777" w:rsidTr="008031DA">
        <w:trPr>
          <w:trHeight w:val="335"/>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F8B90FD"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ABSTRACT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1845F688" w14:textId="77777777" w:rsidR="00B45159" w:rsidRPr="007B0704" w:rsidRDefault="00B45159" w:rsidP="008031DA">
            <w:pPr>
              <w:pStyle w:val="Default"/>
              <w:jc w:val="right"/>
              <w:rPr>
                <w:rFonts w:ascii="Arial" w:hAnsi="Arial" w:cs="Arial"/>
                <w:color w:val="auto"/>
                <w:sz w:val="20"/>
                <w:szCs w:val="20"/>
              </w:rPr>
            </w:pPr>
          </w:p>
        </w:tc>
      </w:tr>
      <w:tr w:rsidR="00B45159" w:rsidRPr="007B0704" w14:paraId="3BDA39C2" w14:textId="77777777" w:rsidTr="008031DA">
        <w:trPr>
          <w:trHeight w:val="810"/>
        </w:trPr>
        <w:tc>
          <w:tcPr>
            <w:tcW w:w="2745" w:type="dxa"/>
            <w:tcBorders>
              <w:top w:val="single" w:sz="5" w:space="0" w:color="000000"/>
              <w:left w:val="single" w:sz="5" w:space="0" w:color="000000"/>
              <w:bottom w:val="double" w:sz="2" w:space="0" w:color="FFFFCC"/>
              <w:right w:val="single" w:sz="5" w:space="0" w:color="000000"/>
            </w:tcBorders>
          </w:tcPr>
          <w:p w14:paraId="1E697D44"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Structured summary </w:t>
            </w:r>
          </w:p>
        </w:tc>
        <w:tc>
          <w:tcPr>
            <w:tcW w:w="535" w:type="dxa"/>
            <w:tcBorders>
              <w:top w:val="single" w:sz="5" w:space="0" w:color="000000"/>
              <w:left w:val="single" w:sz="5" w:space="0" w:color="000000"/>
              <w:bottom w:val="double" w:sz="2" w:space="0" w:color="FFFFCC"/>
              <w:right w:val="single" w:sz="5" w:space="0" w:color="000000"/>
            </w:tcBorders>
          </w:tcPr>
          <w:p w14:paraId="4FF76F45"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w:t>
            </w:r>
          </w:p>
        </w:tc>
        <w:tc>
          <w:tcPr>
            <w:tcW w:w="8621" w:type="dxa"/>
            <w:tcBorders>
              <w:top w:val="single" w:sz="5" w:space="0" w:color="000000"/>
              <w:left w:val="single" w:sz="5" w:space="0" w:color="000000"/>
              <w:bottom w:val="double" w:sz="5" w:space="0" w:color="000000"/>
              <w:right w:val="single" w:sz="5" w:space="0" w:color="000000"/>
            </w:tcBorders>
          </w:tcPr>
          <w:p w14:paraId="6274948A"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Provide a structured summary including, as applicable: background; objectives; data sources; study eligibility criteria, participants, and interventions; study appraisal and synthesis methods; results; limitations; conclusions and implications of key findings; systematic review registration number. </w:t>
            </w:r>
          </w:p>
        </w:tc>
        <w:tc>
          <w:tcPr>
            <w:tcW w:w="3261" w:type="dxa"/>
            <w:tcBorders>
              <w:top w:val="single" w:sz="5" w:space="0" w:color="000000"/>
              <w:left w:val="single" w:sz="5" w:space="0" w:color="000000"/>
              <w:bottom w:val="double" w:sz="5" w:space="0" w:color="000000"/>
              <w:right w:val="single" w:sz="5" w:space="0" w:color="000000"/>
            </w:tcBorders>
          </w:tcPr>
          <w:p w14:paraId="2D73503F"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2</w:t>
            </w:r>
          </w:p>
        </w:tc>
      </w:tr>
      <w:tr w:rsidR="00B45159" w:rsidRPr="007B0704" w14:paraId="6C767803" w14:textId="77777777" w:rsidTr="008031DA">
        <w:trPr>
          <w:trHeight w:val="335"/>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E69C25"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INTRODUCTION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53011B05" w14:textId="77777777" w:rsidR="00B45159" w:rsidRPr="007B0704" w:rsidRDefault="00B45159" w:rsidP="008031DA">
            <w:pPr>
              <w:pStyle w:val="Default"/>
              <w:jc w:val="right"/>
              <w:rPr>
                <w:rFonts w:ascii="Arial" w:hAnsi="Arial" w:cs="Arial"/>
                <w:color w:val="auto"/>
                <w:sz w:val="20"/>
                <w:szCs w:val="20"/>
              </w:rPr>
            </w:pPr>
          </w:p>
        </w:tc>
      </w:tr>
      <w:tr w:rsidR="00B45159" w:rsidRPr="007B0704" w14:paraId="03361C90" w14:textId="77777777" w:rsidTr="008031DA">
        <w:trPr>
          <w:trHeight w:val="333"/>
        </w:trPr>
        <w:tc>
          <w:tcPr>
            <w:tcW w:w="2745" w:type="dxa"/>
            <w:tcBorders>
              <w:top w:val="single" w:sz="5" w:space="0" w:color="000000"/>
              <w:left w:val="single" w:sz="5" w:space="0" w:color="000000"/>
              <w:bottom w:val="single" w:sz="5" w:space="0" w:color="000000"/>
              <w:right w:val="single" w:sz="5" w:space="0" w:color="000000"/>
            </w:tcBorders>
          </w:tcPr>
          <w:p w14:paraId="17E70C32"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Rationale </w:t>
            </w:r>
          </w:p>
        </w:tc>
        <w:tc>
          <w:tcPr>
            <w:tcW w:w="535" w:type="dxa"/>
            <w:tcBorders>
              <w:top w:val="single" w:sz="5" w:space="0" w:color="000000"/>
              <w:left w:val="single" w:sz="5" w:space="0" w:color="000000"/>
              <w:bottom w:val="single" w:sz="5" w:space="0" w:color="000000"/>
              <w:right w:val="single" w:sz="5" w:space="0" w:color="000000"/>
            </w:tcBorders>
          </w:tcPr>
          <w:p w14:paraId="15CB8C72"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3</w:t>
            </w:r>
          </w:p>
        </w:tc>
        <w:tc>
          <w:tcPr>
            <w:tcW w:w="8621" w:type="dxa"/>
            <w:tcBorders>
              <w:top w:val="single" w:sz="5" w:space="0" w:color="000000"/>
              <w:left w:val="single" w:sz="5" w:space="0" w:color="000000"/>
              <w:bottom w:val="single" w:sz="5" w:space="0" w:color="000000"/>
              <w:right w:val="single" w:sz="5" w:space="0" w:color="000000"/>
            </w:tcBorders>
          </w:tcPr>
          <w:p w14:paraId="3CD7A052"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Describe the rationale for the review in the context of what is already known. </w:t>
            </w:r>
          </w:p>
        </w:tc>
        <w:tc>
          <w:tcPr>
            <w:tcW w:w="3261" w:type="dxa"/>
            <w:tcBorders>
              <w:top w:val="single" w:sz="5" w:space="0" w:color="000000"/>
              <w:left w:val="single" w:sz="5" w:space="0" w:color="000000"/>
              <w:bottom w:val="single" w:sz="5" w:space="0" w:color="000000"/>
              <w:right w:val="single" w:sz="5" w:space="0" w:color="000000"/>
            </w:tcBorders>
          </w:tcPr>
          <w:p w14:paraId="372E3864"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4</w:t>
            </w:r>
          </w:p>
        </w:tc>
      </w:tr>
      <w:tr w:rsidR="00B45159" w:rsidRPr="007B0704" w14:paraId="3537D83C" w14:textId="77777777" w:rsidTr="008031DA">
        <w:trPr>
          <w:trHeight w:val="568"/>
        </w:trPr>
        <w:tc>
          <w:tcPr>
            <w:tcW w:w="2745" w:type="dxa"/>
            <w:tcBorders>
              <w:top w:val="single" w:sz="5" w:space="0" w:color="000000"/>
              <w:left w:val="single" w:sz="5" w:space="0" w:color="000000"/>
              <w:bottom w:val="double" w:sz="2" w:space="0" w:color="FFFFCC"/>
              <w:right w:val="single" w:sz="5" w:space="0" w:color="000000"/>
            </w:tcBorders>
          </w:tcPr>
          <w:p w14:paraId="4DF277AF"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Objectives </w:t>
            </w:r>
          </w:p>
        </w:tc>
        <w:tc>
          <w:tcPr>
            <w:tcW w:w="535" w:type="dxa"/>
            <w:tcBorders>
              <w:top w:val="single" w:sz="5" w:space="0" w:color="000000"/>
              <w:left w:val="single" w:sz="5" w:space="0" w:color="000000"/>
              <w:bottom w:val="double" w:sz="2" w:space="0" w:color="FFFFCC"/>
              <w:right w:val="single" w:sz="5" w:space="0" w:color="000000"/>
            </w:tcBorders>
          </w:tcPr>
          <w:p w14:paraId="69E65754"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4</w:t>
            </w:r>
          </w:p>
        </w:tc>
        <w:tc>
          <w:tcPr>
            <w:tcW w:w="8621" w:type="dxa"/>
            <w:tcBorders>
              <w:top w:val="single" w:sz="5" w:space="0" w:color="000000"/>
              <w:left w:val="single" w:sz="5" w:space="0" w:color="000000"/>
              <w:bottom w:val="double" w:sz="5" w:space="0" w:color="000000"/>
              <w:right w:val="single" w:sz="5" w:space="0" w:color="000000"/>
            </w:tcBorders>
          </w:tcPr>
          <w:p w14:paraId="44B131CB"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Provide an explicit statement of questions being addressed with reference to participants, interventions, comparisons, outcomes, and study design (PICOS). </w:t>
            </w:r>
          </w:p>
        </w:tc>
        <w:tc>
          <w:tcPr>
            <w:tcW w:w="3261" w:type="dxa"/>
            <w:tcBorders>
              <w:top w:val="single" w:sz="5" w:space="0" w:color="000000"/>
              <w:left w:val="single" w:sz="5" w:space="0" w:color="000000"/>
              <w:bottom w:val="double" w:sz="5" w:space="0" w:color="000000"/>
              <w:right w:val="single" w:sz="5" w:space="0" w:color="000000"/>
            </w:tcBorders>
          </w:tcPr>
          <w:p w14:paraId="5CD01163"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4</w:t>
            </w:r>
          </w:p>
        </w:tc>
      </w:tr>
      <w:tr w:rsidR="00B45159" w:rsidRPr="007B0704" w14:paraId="61605F41" w14:textId="77777777" w:rsidTr="008031DA">
        <w:trPr>
          <w:trHeight w:val="335"/>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A6F4466"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METHODS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599FC549" w14:textId="77777777" w:rsidR="00B45159" w:rsidRPr="007B0704" w:rsidRDefault="00B45159" w:rsidP="008031DA">
            <w:pPr>
              <w:pStyle w:val="Default"/>
              <w:jc w:val="right"/>
              <w:rPr>
                <w:rFonts w:ascii="Arial" w:hAnsi="Arial" w:cs="Arial"/>
                <w:color w:val="auto"/>
                <w:sz w:val="20"/>
                <w:szCs w:val="20"/>
              </w:rPr>
            </w:pPr>
          </w:p>
        </w:tc>
      </w:tr>
      <w:tr w:rsidR="00B45159" w:rsidRPr="007B0704" w14:paraId="6FF5B04F"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4933235E"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Protocol and registration </w:t>
            </w:r>
          </w:p>
        </w:tc>
        <w:tc>
          <w:tcPr>
            <w:tcW w:w="535" w:type="dxa"/>
            <w:tcBorders>
              <w:top w:val="single" w:sz="5" w:space="0" w:color="000000"/>
              <w:left w:val="single" w:sz="5" w:space="0" w:color="000000"/>
              <w:bottom w:val="single" w:sz="5" w:space="0" w:color="000000"/>
              <w:right w:val="single" w:sz="5" w:space="0" w:color="000000"/>
            </w:tcBorders>
          </w:tcPr>
          <w:p w14:paraId="49E0B66C"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5</w:t>
            </w:r>
          </w:p>
        </w:tc>
        <w:tc>
          <w:tcPr>
            <w:tcW w:w="8621" w:type="dxa"/>
            <w:tcBorders>
              <w:top w:val="single" w:sz="5" w:space="0" w:color="000000"/>
              <w:left w:val="single" w:sz="5" w:space="0" w:color="000000"/>
              <w:bottom w:val="single" w:sz="5" w:space="0" w:color="000000"/>
              <w:right w:val="single" w:sz="5" w:space="0" w:color="000000"/>
            </w:tcBorders>
          </w:tcPr>
          <w:p w14:paraId="4CC32EF1"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Indicate if a review protocol exists, if and where it can be accessed (e.g., Web address), and, if available, provide registration information including registration number. </w:t>
            </w:r>
          </w:p>
        </w:tc>
        <w:tc>
          <w:tcPr>
            <w:tcW w:w="3261" w:type="dxa"/>
            <w:tcBorders>
              <w:top w:val="single" w:sz="5" w:space="0" w:color="000000"/>
              <w:left w:val="single" w:sz="5" w:space="0" w:color="000000"/>
              <w:bottom w:val="single" w:sz="5" w:space="0" w:color="000000"/>
              <w:right w:val="single" w:sz="5" w:space="0" w:color="000000"/>
            </w:tcBorders>
          </w:tcPr>
          <w:p w14:paraId="76ECA7FE"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5</w:t>
            </w:r>
          </w:p>
        </w:tc>
      </w:tr>
      <w:tr w:rsidR="00B45159" w:rsidRPr="007B0704" w14:paraId="4D7D2AD5"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3F79BC69"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Eligibility criteria </w:t>
            </w:r>
          </w:p>
        </w:tc>
        <w:tc>
          <w:tcPr>
            <w:tcW w:w="535" w:type="dxa"/>
            <w:tcBorders>
              <w:top w:val="single" w:sz="5" w:space="0" w:color="000000"/>
              <w:left w:val="single" w:sz="5" w:space="0" w:color="000000"/>
              <w:bottom w:val="single" w:sz="5" w:space="0" w:color="000000"/>
              <w:right w:val="single" w:sz="5" w:space="0" w:color="000000"/>
            </w:tcBorders>
          </w:tcPr>
          <w:p w14:paraId="3C3DEFC5"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6</w:t>
            </w:r>
          </w:p>
        </w:tc>
        <w:tc>
          <w:tcPr>
            <w:tcW w:w="8621" w:type="dxa"/>
            <w:tcBorders>
              <w:top w:val="single" w:sz="5" w:space="0" w:color="000000"/>
              <w:left w:val="single" w:sz="5" w:space="0" w:color="000000"/>
              <w:bottom w:val="single" w:sz="5" w:space="0" w:color="000000"/>
              <w:right w:val="single" w:sz="5" w:space="0" w:color="000000"/>
            </w:tcBorders>
          </w:tcPr>
          <w:p w14:paraId="2F243A6D"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Specify study characteristics (e.g., PICOS, length of follow-up) and report characteristics (e.g., years considered, language, publication status) used as criteria for eligibility, giving rationale. </w:t>
            </w:r>
          </w:p>
        </w:tc>
        <w:tc>
          <w:tcPr>
            <w:tcW w:w="3261" w:type="dxa"/>
            <w:tcBorders>
              <w:top w:val="single" w:sz="5" w:space="0" w:color="000000"/>
              <w:left w:val="single" w:sz="5" w:space="0" w:color="000000"/>
              <w:bottom w:val="single" w:sz="5" w:space="0" w:color="000000"/>
              <w:right w:val="single" w:sz="5" w:space="0" w:color="000000"/>
            </w:tcBorders>
          </w:tcPr>
          <w:p w14:paraId="1BE2239E"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5</w:t>
            </w:r>
          </w:p>
        </w:tc>
      </w:tr>
      <w:tr w:rsidR="00B45159" w:rsidRPr="007B0704" w14:paraId="1F03AEB6"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55E0FD54"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Information sources </w:t>
            </w:r>
          </w:p>
        </w:tc>
        <w:tc>
          <w:tcPr>
            <w:tcW w:w="535" w:type="dxa"/>
            <w:tcBorders>
              <w:top w:val="single" w:sz="5" w:space="0" w:color="000000"/>
              <w:left w:val="single" w:sz="5" w:space="0" w:color="000000"/>
              <w:bottom w:val="single" w:sz="5" w:space="0" w:color="000000"/>
              <w:right w:val="single" w:sz="5" w:space="0" w:color="000000"/>
            </w:tcBorders>
          </w:tcPr>
          <w:p w14:paraId="33635216"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7</w:t>
            </w:r>
          </w:p>
        </w:tc>
        <w:tc>
          <w:tcPr>
            <w:tcW w:w="8621" w:type="dxa"/>
            <w:tcBorders>
              <w:top w:val="single" w:sz="5" w:space="0" w:color="000000"/>
              <w:left w:val="single" w:sz="5" w:space="0" w:color="000000"/>
              <w:bottom w:val="single" w:sz="5" w:space="0" w:color="000000"/>
              <w:right w:val="single" w:sz="5" w:space="0" w:color="000000"/>
            </w:tcBorders>
          </w:tcPr>
          <w:p w14:paraId="0450F647"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Describe all information sources (e.g., databases with dates of coverage, contact with study authors to identify additional studies) in the search and date last searched. </w:t>
            </w:r>
          </w:p>
        </w:tc>
        <w:tc>
          <w:tcPr>
            <w:tcW w:w="3261" w:type="dxa"/>
            <w:tcBorders>
              <w:top w:val="single" w:sz="5" w:space="0" w:color="000000"/>
              <w:left w:val="single" w:sz="5" w:space="0" w:color="000000"/>
              <w:bottom w:val="single" w:sz="5" w:space="0" w:color="000000"/>
              <w:right w:val="single" w:sz="5" w:space="0" w:color="000000"/>
            </w:tcBorders>
          </w:tcPr>
          <w:p w14:paraId="3104C4EE"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5</w:t>
            </w:r>
          </w:p>
        </w:tc>
      </w:tr>
      <w:tr w:rsidR="00B45159" w:rsidRPr="007B0704" w14:paraId="5BA11628"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6B524432"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Search </w:t>
            </w:r>
          </w:p>
        </w:tc>
        <w:tc>
          <w:tcPr>
            <w:tcW w:w="535" w:type="dxa"/>
            <w:tcBorders>
              <w:top w:val="single" w:sz="5" w:space="0" w:color="000000"/>
              <w:left w:val="single" w:sz="5" w:space="0" w:color="000000"/>
              <w:bottom w:val="single" w:sz="5" w:space="0" w:color="000000"/>
              <w:right w:val="single" w:sz="5" w:space="0" w:color="000000"/>
            </w:tcBorders>
          </w:tcPr>
          <w:p w14:paraId="4E0F2853"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8</w:t>
            </w:r>
          </w:p>
        </w:tc>
        <w:tc>
          <w:tcPr>
            <w:tcW w:w="8621" w:type="dxa"/>
            <w:tcBorders>
              <w:top w:val="single" w:sz="5" w:space="0" w:color="000000"/>
              <w:left w:val="single" w:sz="5" w:space="0" w:color="000000"/>
              <w:bottom w:val="single" w:sz="5" w:space="0" w:color="000000"/>
              <w:right w:val="single" w:sz="5" w:space="0" w:color="000000"/>
            </w:tcBorders>
          </w:tcPr>
          <w:p w14:paraId="368AE33A"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Present full electronic search strategy for at least one database, including any limits used, such that it could be repeated. </w:t>
            </w:r>
          </w:p>
        </w:tc>
        <w:tc>
          <w:tcPr>
            <w:tcW w:w="3261" w:type="dxa"/>
            <w:tcBorders>
              <w:top w:val="single" w:sz="5" w:space="0" w:color="000000"/>
              <w:left w:val="single" w:sz="5" w:space="0" w:color="000000"/>
              <w:bottom w:val="single" w:sz="5" w:space="0" w:color="000000"/>
              <w:right w:val="single" w:sz="5" w:space="0" w:color="000000"/>
            </w:tcBorders>
          </w:tcPr>
          <w:p w14:paraId="093BF134"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5 (Supplemental material Figure 1)</w:t>
            </w:r>
          </w:p>
        </w:tc>
      </w:tr>
      <w:tr w:rsidR="00B45159" w:rsidRPr="007B0704" w14:paraId="4736258E"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4DDBD432" w14:textId="77777777" w:rsidR="00B45159" w:rsidRPr="004C1685"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Section/topic </w:t>
            </w:r>
          </w:p>
        </w:tc>
        <w:tc>
          <w:tcPr>
            <w:tcW w:w="535" w:type="dxa"/>
            <w:tcBorders>
              <w:top w:val="single" w:sz="5" w:space="0" w:color="000000"/>
              <w:left w:val="single" w:sz="5" w:space="0" w:color="000000"/>
              <w:bottom w:val="single" w:sz="5" w:space="0" w:color="000000"/>
              <w:right w:val="single" w:sz="5" w:space="0" w:color="000000"/>
            </w:tcBorders>
          </w:tcPr>
          <w:p w14:paraId="05686FF0"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w:t>
            </w:r>
          </w:p>
        </w:tc>
        <w:tc>
          <w:tcPr>
            <w:tcW w:w="8621" w:type="dxa"/>
            <w:tcBorders>
              <w:top w:val="single" w:sz="5" w:space="0" w:color="000000"/>
              <w:left w:val="single" w:sz="5" w:space="0" w:color="000000"/>
              <w:bottom w:val="single" w:sz="5" w:space="0" w:color="000000"/>
              <w:right w:val="single" w:sz="5" w:space="0" w:color="000000"/>
            </w:tcBorders>
          </w:tcPr>
          <w:p w14:paraId="129B01A3"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Checklist item </w:t>
            </w:r>
          </w:p>
        </w:tc>
        <w:tc>
          <w:tcPr>
            <w:tcW w:w="3261" w:type="dxa"/>
            <w:tcBorders>
              <w:top w:val="single" w:sz="5" w:space="0" w:color="000000"/>
              <w:left w:val="single" w:sz="5" w:space="0" w:color="000000"/>
              <w:bottom w:val="single" w:sz="5" w:space="0" w:color="000000"/>
              <w:right w:val="single" w:sz="5" w:space="0" w:color="000000"/>
            </w:tcBorders>
          </w:tcPr>
          <w:p w14:paraId="5F9A8D93"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 xml:space="preserve">Reported on page # </w:t>
            </w:r>
          </w:p>
        </w:tc>
      </w:tr>
      <w:tr w:rsidR="00B45159" w:rsidRPr="007B0704" w14:paraId="519F5BA3"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034B9AAC"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Study selection </w:t>
            </w:r>
          </w:p>
        </w:tc>
        <w:tc>
          <w:tcPr>
            <w:tcW w:w="535" w:type="dxa"/>
            <w:tcBorders>
              <w:top w:val="single" w:sz="5" w:space="0" w:color="000000"/>
              <w:left w:val="single" w:sz="5" w:space="0" w:color="000000"/>
              <w:bottom w:val="single" w:sz="5" w:space="0" w:color="000000"/>
              <w:right w:val="single" w:sz="5" w:space="0" w:color="000000"/>
            </w:tcBorders>
          </w:tcPr>
          <w:p w14:paraId="0679630C"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9</w:t>
            </w:r>
          </w:p>
        </w:tc>
        <w:tc>
          <w:tcPr>
            <w:tcW w:w="8621" w:type="dxa"/>
            <w:tcBorders>
              <w:top w:val="single" w:sz="5" w:space="0" w:color="000000"/>
              <w:left w:val="single" w:sz="5" w:space="0" w:color="000000"/>
              <w:bottom w:val="single" w:sz="5" w:space="0" w:color="000000"/>
              <w:right w:val="single" w:sz="5" w:space="0" w:color="000000"/>
            </w:tcBorders>
          </w:tcPr>
          <w:p w14:paraId="79D97D6E"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State the process for selecting studies (i.e., screening, eligibility, included in systematic review, and, if applicable, included in the meta-analysis). </w:t>
            </w:r>
          </w:p>
        </w:tc>
        <w:tc>
          <w:tcPr>
            <w:tcW w:w="3261" w:type="dxa"/>
            <w:tcBorders>
              <w:top w:val="single" w:sz="5" w:space="0" w:color="000000"/>
              <w:left w:val="single" w:sz="5" w:space="0" w:color="000000"/>
              <w:bottom w:val="single" w:sz="5" w:space="0" w:color="000000"/>
              <w:right w:val="single" w:sz="5" w:space="0" w:color="000000"/>
            </w:tcBorders>
          </w:tcPr>
          <w:p w14:paraId="27ADCD07"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5</w:t>
            </w:r>
          </w:p>
        </w:tc>
      </w:tr>
      <w:tr w:rsidR="00B45159" w:rsidRPr="007B0704" w14:paraId="0A96296A"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698B4ABD"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lastRenderedPageBreak/>
              <w:t xml:space="preserve">Data collection process </w:t>
            </w:r>
          </w:p>
        </w:tc>
        <w:tc>
          <w:tcPr>
            <w:tcW w:w="535" w:type="dxa"/>
            <w:tcBorders>
              <w:top w:val="single" w:sz="5" w:space="0" w:color="000000"/>
              <w:left w:val="single" w:sz="5" w:space="0" w:color="000000"/>
              <w:bottom w:val="single" w:sz="5" w:space="0" w:color="000000"/>
              <w:right w:val="single" w:sz="5" w:space="0" w:color="000000"/>
            </w:tcBorders>
          </w:tcPr>
          <w:p w14:paraId="1FBF1C4A"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10</w:t>
            </w:r>
          </w:p>
        </w:tc>
        <w:tc>
          <w:tcPr>
            <w:tcW w:w="8621" w:type="dxa"/>
            <w:tcBorders>
              <w:top w:val="single" w:sz="5" w:space="0" w:color="000000"/>
              <w:left w:val="single" w:sz="5" w:space="0" w:color="000000"/>
              <w:bottom w:val="single" w:sz="5" w:space="0" w:color="000000"/>
              <w:right w:val="single" w:sz="5" w:space="0" w:color="000000"/>
            </w:tcBorders>
          </w:tcPr>
          <w:p w14:paraId="01ACFE61"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Describe method of data extraction from reports (e.g., piloted forms, independently, in duplicate) and any processes for obtaining and confirming data from investigators. </w:t>
            </w:r>
          </w:p>
        </w:tc>
        <w:tc>
          <w:tcPr>
            <w:tcW w:w="3261" w:type="dxa"/>
            <w:tcBorders>
              <w:top w:val="single" w:sz="5" w:space="0" w:color="000000"/>
              <w:left w:val="single" w:sz="5" w:space="0" w:color="000000"/>
              <w:bottom w:val="single" w:sz="5" w:space="0" w:color="000000"/>
              <w:right w:val="single" w:sz="5" w:space="0" w:color="000000"/>
            </w:tcBorders>
          </w:tcPr>
          <w:p w14:paraId="64A78B41"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5</w:t>
            </w:r>
          </w:p>
        </w:tc>
      </w:tr>
      <w:tr w:rsidR="00B45159" w:rsidRPr="007B0704" w14:paraId="19965402"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3DBF8819"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Data items </w:t>
            </w:r>
          </w:p>
        </w:tc>
        <w:tc>
          <w:tcPr>
            <w:tcW w:w="535" w:type="dxa"/>
            <w:tcBorders>
              <w:top w:val="single" w:sz="5" w:space="0" w:color="000000"/>
              <w:left w:val="single" w:sz="5" w:space="0" w:color="000000"/>
              <w:bottom w:val="single" w:sz="5" w:space="0" w:color="000000"/>
              <w:right w:val="single" w:sz="5" w:space="0" w:color="000000"/>
            </w:tcBorders>
          </w:tcPr>
          <w:p w14:paraId="77D4F095"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11</w:t>
            </w:r>
          </w:p>
        </w:tc>
        <w:tc>
          <w:tcPr>
            <w:tcW w:w="8621" w:type="dxa"/>
            <w:tcBorders>
              <w:top w:val="single" w:sz="5" w:space="0" w:color="000000"/>
              <w:left w:val="single" w:sz="5" w:space="0" w:color="000000"/>
              <w:bottom w:val="single" w:sz="5" w:space="0" w:color="000000"/>
              <w:right w:val="single" w:sz="5" w:space="0" w:color="000000"/>
            </w:tcBorders>
          </w:tcPr>
          <w:p w14:paraId="3F1E8B9A"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List and define all variables for which data were sought (e.g., PICOS, funding sources) and any assumptions and simplifications made. </w:t>
            </w:r>
          </w:p>
        </w:tc>
        <w:tc>
          <w:tcPr>
            <w:tcW w:w="3261" w:type="dxa"/>
            <w:tcBorders>
              <w:top w:val="single" w:sz="5" w:space="0" w:color="000000"/>
              <w:left w:val="single" w:sz="5" w:space="0" w:color="000000"/>
              <w:bottom w:val="single" w:sz="5" w:space="0" w:color="000000"/>
              <w:right w:val="single" w:sz="5" w:space="0" w:color="000000"/>
            </w:tcBorders>
          </w:tcPr>
          <w:p w14:paraId="11DE5602"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6</w:t>
            </w:r>
          </w:p>
        </w:tc>
      </w:tr>
      <w:tr w:rsidR="00B45159" w:rsidRPr="007B0704" w14:paraId="2AB7C8EC"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37219CEE"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Risk of bias in individual studies </w:t>
            </w:r>
          </w:p>
        </w:tc>
        <w:tc>
          <w:tcPr>
            <w:tcW w:w="535" w:type="dxa"/>
            <w:tcBorders>
              <w:top w:val="single" w:sz="5" w:space="0" w:color="000000"/>
              <w:left w:val="single" w:sz="5" w:space="0" w:color="000000"/>
              <w:bottom w:val="single" w:sz="5" w:space="0" w:color="000000"/>
              <w:right w:val="single" w:sz="5" w:space="0" w:color="000000"/>
            </w:tcBorders>
          </w:tcPr>
          <w:p w14:paraId="1F8E25E3"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12</w:t>
            </w:r>
          </w:p>
        </w:tc>
        <w:tc>
          <w:tcPr>
            <w:tcW w:w="8621" w:type="dxa"/>
            <w:tcBorders>
              <w:top w:val="single" w:sz="5" w:space="0" w:color="000000"/>
              <w:left w:val="single" w:sz="5" w:space="0" w:color="000000"/>
              <w:bottom w:val="single" w:sz="5" w:space="0" w:color="000000"/>
              <w:right w:val="single" w:sz="5" w:space="0" w:color="000000"/>
            </w:tcBorders>
          </w:tcPr>
          <w:p w14:paraId="2B503D9F"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Describe methods used for assessing risk of bias of individual studies (including specification of whether this was done at the study or outcome level), and how this information is to be used in any data synthesis. </w:t>
            </w:r>
          </w:p>
        </w:tc>
        <w:tc>
          <w:tcPr>
            <w:tcW w:w="3261" w:type="dxa"/>
            <w:tcBorders>
              <w:top w:val="single" w:sz="5" w:space="0" w:color="000000"/>
              <w:left w:val="single" w:sz="5" w:space="0" w:color="000000"/>
              <w:bottom w:val="single" w:sz="5" w:space="0" w:color="000000"/>
              <w:right w:val="single" w:sz="5" w:space="0" w:color="000000"/>
            </w:tcBorders>
          </w:tcPr>
          <w:p w14:paraId="4058D387"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6</w:t>
            </w:r>
          </w:p>
        </w:tc>
      </w:tr>
      <w:tr w:rsidR="00B45159" w:rsidRPr="007B0704" w14:paraId="228C56F4" w14:textId="77777777" w:rsidTr="008031DA">
        <w:trPr>
          <w:trHeight w:val="333"/>
        </w:trPr>
        <w:tc>
          <w:tcPr>
            <w:tcW w:w="2745" w:type="dxa"/>
            <w:tcBorders>
              <w:top w:val="single" w:sz="5" w:space="0" w:color="000000"/>
              <w:left w:val="single" w:sz="5" w:space="0" w:color="000000"/>
              <w:bottom w:val="single" w:sz="5" w:space="0" w:color="000000"/>
              <w:right w:val="single" w:sz="5" w:space="0" w:color="000000"/>
            </w:tcBorders>
          </w:tcPr>
          <w:p w14:paraId="67A3C845"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Summary measures </w:t>
            </w:r>
          </w:p>
        </w:tc>
        <w:tc>
          <w:tcPr>
            <w:tcW w:w="535" w:type="dxa"/>
            <w:tcBorders>
              <w:top w:val="single" w:sz="5" w:space="0" w:color="000000"/>
              <w:left w:val="single" w:sz="5" w:space="0" w:color="000000"/>
              <w:bottom w:val="single" w:sz="5" w:space="0" w:color="000000"/>
              <w:right w:val="single" w:sz="5" w:space="0" w:color="000000"/>
            </w:tcBorders>
          </w:tcPr>
          <w:p w14:paraId="1146E44C"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13</w:t>
            </w:r>
          </w:p>
        </w:tc>
        <w:tc>
          <w:tcPr>
            <w:tcW w:w="8621" w:type="dxa"/>
            <w:tcBorders>
              <w:top w:val="single" w:sz="5" w:space="0" w:color="000000"/>
              <w:left w:val="single" w:sz="5" w:space="0" w:color="000000"/>
              <w:bottom w:val="single" w:sz="5" w:space="0" w:color="000000"/>
              <w:right w:val="single" w:sz="5" w:space="0" w:color="000000"/>
            </w:tcBorders>
          </w:tcPr>
          <w:p w14:paraId="67B0FA4B"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State the principal summary measures (e.g., risk ratio, difference in means). </w:t>
            </w:r>
          </w:p>
        </w:tc>
        <w:tc>
          <w:tcPr>
            <w:tcW w:w="3261" w:type="dxa"/>
            <w:tcBorders>
              <w:top w:val="single" w:sz="5" w:space="0" w:color="000000"/>
              <w:left w:val="single" w:sz="5" w:space="0" w:color="000000"/>
              <w:bottom w:val="single" w:sz="5" w:space="0" w:color="000000"/>
              <w:right w:val="single" w:sz="5" w:space="0" w:color="000000"/>
            </w:tcBorders>
          </w:tcPr>
          <w:p w14:paraId="0B7F026A"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6</w:t>
            </w:r>
          </w:p>
        </w:tc>
      </w:tr>
      <w:tr w:rsidR="00B45159" w:rsidRPr="007B0704" w14:paraId="66FA3361" w14:textId="77777777" w:rsidTr="008031DA">
        <w:trPr>
          <w:trHeight w:val="580"/>
        </w:trPr>
        <w:tc>
          <w:tcPr>
            <w:tcW w:w="2745" w:type="dxa"/>
            <w:tcBorders>
              <w:top w:val="single" w:sz="5" w:space="0" w:color="000000"/>
              <w:left w:val="single" w:sz="5" w:space="0" w:color="000000"/>
              <w:bottom w:val="single" w:sz="5" w:space="0" w:color="000000"/>
              <w:right w:val="single" w:sz="5" w:space="0" w:color="000000"/>
            </w:tcBorders>
          </w:tcPr>
          <w:p w14:paraId="7CF09C30"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Synthesis of results </w:t>
            </w:r>
          </w:p>
        </w:tc>
        <w:tc>
          <w:tcPr>
            <w:tcW w:w="535" w:type="dxa"/>
            <w:tcBorders>
              <w:top w:val="single" w:sz="5" w:space="0" w:color="000000"/>
              <w:left w:val="single" w:sz="5" w:space="0" w:color="000000"/>
              <w:bottom w:val="single" w:sz="5" w:space="0" w:color="000000"/>
              <w:right w:val="single" w:sz="5" w:space="0" w:color="000000"/>
            </w:tcBorders>
          </w:tcPr>
          <w:p w14:paraId="35A4DD91"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14</w:t>
            </w:r>
          </w:p>
        </w:tc>
        <w:tc>
          <w:tcPr>
            <w:tcW w:w="8621" w:type="dxa"/>
            <w:tcBorders>
              <w:top w:val="single" w:sz="5" w:space="0" w:color="000000"/>
              <w:left w:val="single" w:sz="5" w:space="0" w:color="000000"/>
              <w:bottom w:val="single" w:sz="5" w:space="0" w:color="000000"/>
              <w:right w:val="single" w:sz="5" w:space="0" w:color="000000"/>
            </w:tcBorders>
          </w:tcPr>
          <w:p w14:paraId="10D4CE88"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Describe the methods of handling data and combining results of studies, if done, including measures of consistency (e.g., I</w:t>
            </w:r>
            <w:r w:rsidRPr="007B0704">
              <w:rPr>
                <w:rFonts w:ascii="Arial" w:hAnsi="Arial" w:cs="Arial"/>
                <w:sz w:val="20"/>
                <w:szCs w:val="20"/>
                <w:vertAlign w:val="superscript"/>
              </w:rPr>
              <w:t>2</w:t>
            </w:r>
            <w:r w:rsidRPr="007B0704">
              <w:rPr>
                <w:rFonts w:ascii="Arial" w:hAnsi="Arial" w:cs="Arial"/>
                <w:sz w:val="20"/>
                <w:szCs w:val="20"/>
              </w:rPr>
              <w:t xml:space="preserve">) for each meta-analysis. </w:t>
            </w:r>
          </w:p>
        </w:tc>
        <w:tc>
          <w:tcPr>
            <w:tcW w:w="3261" w:type="dxa"/>
            <w:tcBorders>
              <w:top w:val="single" w:sz="5" w:space="0" w:color="000000"/>
              <w:left w:val="single" w:sz="5" w:space="0" w:color="000000"/>
              <w:bottom w:val="single" w:sz="5" w:space="0" w:color="000000"/>
              <w:right w:val="single" w:sz="5" w:space="0" w:color="000000"/>
            </w:tcBorders>
          </w:tcPr>
          <w:p w14:paraId="4F03FC7D"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6</w:t>
            </w:r>
          </w:p>
        </w:tc>
      </w:tr>
      <w:tr w:rsidR="00B45159" w:rsidRPr="007B0704" w14:paraId="2D82FC9D" w14:textId="77777777" w:rsidTr="008031DA">
        <w:trPr>
          <w:trHeight w:val="580"/>
        </w:trPr>
        <w:tc>
          <w:tcPr>
            <w:tcW w:w="2745" w:type="dxa"/>
            <w:tcBorders>
              <w:top w:val="single" w:sz="5" w:space="0" w:color="000000"/>
              <w:left w:val="single" w:sz="5" w:space="0" w:color="000000"/>
              <w:bottom w:val="single" w:sz="5" w:space="0" w:color="000000"/>
              <w:right w:val="single" w:sz="5" w:space="0" w:color="000000"/>
            </w:tcBorders>
          </w:tcPr>
          <w:p w14:paraId="279206A0"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Risk of bias across studies </w:t>
            </w:r>
          </w:p>
        </w:tc>
        <w:tc>
          <w:tcPr>
            <w:tcW w:w="535" w:type="dxa"/>
            <w:tcBorders>
              <w:top w:val="single" w:sz="5" w:space="0" w:color="000000"/>
              <w:left w:val="single" w:sz="5" w:space="0" w:color="000000"/>
              <w:bottom w:val="single" w:sz="5" w:space="0" w:color="000000"/>
              <w:right w:val="single" w:sz="5" w:space="0" w:color="000000"/>
            </w:tcBorders>
          </w:tcPr>
          <w:p w14:paraId="281501AB"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15</w:t>
            </w:r>
          </w:p>
        </w:tc>
        <w:tc>
          <w:tcPr>
            <w:tcW w:w="8621" w:type="dxa"/>
            <w:tcBorders>
              <w:top w:val="single" w:sz="5" w:space="0" w:color="000000"/>
              <w:left w:val="single" w:sz="5" w:space="0" w:color="000000"/>
              <w:bottom w:val="single" w:sz="5" w:space="0" w:color="000000"/>
              <w:right w:val="single" w:sz="5" w:space="0" w:color="000000"/>
            </w:tcBorders>
          </w:tcPr>
          <w:p w14:paraId="48EDB2EB"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Specify any assessment of risk of bias that may affect the cumulative evidence (e.g., publication bias, selective reporting within studies). </w:t>
            </w:r>
          </w:p>
        </w:tc>
        <w:tc>
          <w:tcPr>
            <w:tcW w:w="3261" w:type="dxa"/>
            <w:tcBorders>
              <w:top w:val="single" w:sz="5" w:space="0" w:color="000000"/>
              <w:left w:val="single" w:sz="5" w:space="0" w:color="000000"/>
              <w:bottom w:val="single" w:sz="5" w:space="0" w:color="000000"/>
              <w:right w:val="single" w:sz="5" w:space="0" w:color="000000"/>
            </w:tcBorders>
          </w:tcPr>
          <w:p w14:paraId="61F5CB3E"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6</w:t>
            </w:r>
          </w:p>
        </w:tc>
      </w:tr>
      <w:tr w:rsidR="00B45159" w:rsidRPr="007B0704" w14:paraId="1354D193" w14:textId="77777777" w:rsidTr="008031DA">
        <w:trPr>
          <w:trHeight w:val="580"/>
        </w:trPr>
        <w:tc>
          <w:tcPr>
            <w:tcW w:w="2745" w:type="dxa"/>
            <w:tcBorders>
              <w:top w:val="single" w:sz="5" w:space="0" w:color="000000"/>
              <w:left w:val="single" w:sz="5" w:space="0" w:color="000000"/>
              <w:bottom w:val="single" w:sz="5" w:space="0" w:color="000000"/>
              <w:right w:val="single" w:sz="5" w:space="0" w:color="000000"/>
            </w:tcBorders>
          </w:tcPr>
          <w:p w14:paraId="1521ECE1"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Additional analyses </w:t>
            </w:r>
          </w:p>
        </w:tc>
        <w:tc>
          <w:tcPr>
            <w:tcW w:w="535" w:type="dxa"/>
            <w:tcBorders>
              <w:top w:val="single" w:sz="5" w:space="0" w:color="000000"/>
              <w:left w:val="single" w:sz="5" w:space="0" w:color="000000"/>
              <w:bottom w:val="single" w:sz="5" w:space="0" w:color="000000"/>
              <w:right w:val="single" w:sz="5" w:space="0" w:color="000000"/>
            </w:tcBorders>
          </w:tcPr>
          <w:p w14:paraId="51891F0C"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16</w:t>
            </w:r>
          </w:p>
        </w:tc>
        <w:tc>
          <w:tcPr>
            <w:tcW w:w="8621" w:type="dxa"/>
            <w:tcBorders>
              <w:top w:val="single" w:sz="5" w:space="0" w:color="000000"/>
              <w:left w:val="single" w:sz="5" w:space="0" w:color="000000"/>
              <w:bottom w:val="single" w:sz="5" w:space="0" w:color="000000"/>
              <w:right w:val="single" w:sz="5" w:space="0" w:color="000000"/>
            </w:tcBorders>
          </w:tcPr>
          <w:p w14:paraId="1478E8C0"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Describe methods of additional analyses (e.g., sensitivity or subgroup analyses, meta-regression), if done, indicating which were pre-specified. </w:t>
            </w:r>
          </w:p>
        </w:tc>
        <w:tc>
          <w:tcPr>
            <w:tcW w:w="3261" w:type="dxa"/>
            <w:tcBorders>
              <w:top w:val="single" w:sz="5" w:space="0" w:color="000000"/>
              <w:left w:val="single" w:sz="5" w:space="0" w:color="000000"/>
              <w:bottom w:val="single" w:sz="5" w:space="0" w:color="000000"/>
              <w:right w:val="single" w:sz="5" w:space="0" w:color="000000"/>
            </w:tcBorders>
          </w:tcPr>
          <w:p w14:paraId="7D85DBF9"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6</w:t>
            </w:r>
          </w:p>
        </w:tc>
      </w:tr>
      <w:tr w:rsidR="00B45159" w:rsidRPr="007B0704" w14:paraId="4C1825AC" w14:textId="77777777" w:rsidTr="008031DA">
        <w:trPr>
          <w:trHeight w:val="335"/>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7F8C075"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RESULTS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5CFC09FD" w14:textId="77777777" w:rsidR="00B45159" w:rsidRPr="007B0704" w:rsidRDefault="00B45159" w:rsidP="008031DA">
            <w:pPr>
              <w:pStyle w:val="Default"/>
              <w:jc w:val="center"/>
              <w:rPr>
                <w:rFonts w:ascii="Arial" w:hAnsi="Arial" w:cs="Arial"/>
                <w:color w:val="auto"/>
                <w:sz w:val="20"/>
                <w:szCs w:val="20"/>
              </w:rPr>
            </w:pPr>
          </w:p>
        </w:tc>
      </w:tr>
      <w:tr w:rsidR="00B45159" w:rsidRPr="007B0704" w14:paraId="52B9F0A4"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556A0D80"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Study selection </w:t>
            </w:r>
          </w:p>
        </w:tc>
        <w:tc>
          <w:tcPr>
            <w:tcW w:w="535" w:type="dxa"/>
            <w:tcBorders>
              <w:top w:val="single" w:sz="5" w:space="0" w:color="000000"/>
              <w:left w:val="single" w:sz="5" w:space="0" w:color="000000"/>
              <w:bottom w:val="single" w:sz="5" w:space="0" w:color="000000"/>
              <w:right w:val="single" w:sz="5" w:space="0" w:color="000000"/>
            </w:tcBorders>
          </w:tcPr>
          <w:p w14:paraId="6094D56B"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17</w:t>
            </w:r>
          </w:p>
        </w:tc>
        <w:tc>
          <w:tcPr>
            <w:tcW w:w="8621" w:type="dxa"/>
            <w:tcBorders>
              <w:top w:val="single" w:sz="5" w:space="0" w:color="000000"/>
              <w:left w:val="single" w:sz="5" w:space="0" w:color="000000"/>
              <w:bottom w:val="single" w:sz="5" w:space="0" w:color="000000"/>
              <w:right w:val="single" w:sz="5" w:space="0" w:color="000000"/>
            </w:tcBorders>
          </w:tcPr>
          <w:p w14:paraId="48CC559E"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Give numbers of studies screened, assessed for eligibility, and included in the review, with reasons for exclusions at each stage, ideally with a flow diagram. </w:t>
            </w:r>
          </w:p>
        </w:tc>
        <w:tc>
          <w:tcPr>
            <w:tcW w:w="3261" w:type="dxa"/>
            <w:tcBorders>
              <w:top w:val="single" w:sz="5" w:space="0" w:color="000000"/>
              <w:left w:val="single" w:sz="5" w:space="0" w:color="000000"/>
              <w:bottom w:val="single" w:sz="5" w:space="0" w:color="000000"/>
              <w:right w:val="single" w:sz="5" w:space="0" w:color="000000"/>
            </w:tcBorders>
          </w:tcPr>
          <w:p w14:paraId="61FD6FE1"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7 (Figure 1)</w:t>
            </w:r>
          </w:p>
        </w:tc>
      </w:tr>
      <w:tr w:rsidR="00B45159" w:rsidRPr="007B0704" w14:paraId="703955F4"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42519E9E"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Study characteristics </w:t>
            </w:r>
          </w:p>
        </w:tc>
        <w:tc>
          <w:tcPr>
            <w:tcW w:w="535" w:type="dxa"/>
            <w:tcBorders>
              <w:top w:val="single" w:sz="5" w:space="0" w:color="000000"/>
              <w:left w:val="single" w:sz="5" w:space="0" w:color="000000"/>
              <w:bottom w:val="single" w:sz="5" w:space="0" w:color="000000"/>
              <w:right w:val="single" w:sz="5" w:space="0" w:color="000000"/>
            </w:tcBorders>
          </w:tcPr>
          <w:p w14:paraId="503EE179"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18</w:t>
            </w:r>
          </w:p>
        </w:tc>
        <w:tc>
          <w:tcPr>
            <w:tcW w:w="8621" w:type="dxa"/>
            <w:tcBorders>
              <w:top w:val="single" w:sz="5" w:space="0" w:color="000000"/>
              <w:left w:val="single" w:sz="5" w:space="0" w:color="000000"/>
              <w:bottom w:val="single" w:sz="5" w:space="0" w:color="000000"/>
              <w:right w:val="single" w:sz="5" w:space="0" w:color="000000"/>
            </w:tcBorders>
          </w:tcPr>
          <w:p w14:paraId="175CC324"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For each study, present characteristics for which data were extracted (e.g., study size, PICOS, follow-up period) and provide the citations. </w:t>
            </w:r>
          </w:p>
        </w:tc>
        <w:tc>
          <w:tcPr>
            <w:tcW w:w="3261" w:type="dxa"/>
            <w:tcBorders>
              <w:top w:val="single" w:sz="5" w:space="0" w:color="000000"/>
              <w:left w:val="single" w:sz="5" w:space="0" w:color="000000"/>
              <w:bottom w:val="single" w:sz="5" w:space="0" w:color="000000"/>
              <w:right w:val="single" w:sz="5" w:space="0" w:color="000000"/>
            </w:tcBorders>
          </w:tcPr>
          <w:p w14:paraId="5CB6E9EF"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8-13 (Table 1)</w:t>
            </w:r>
          </w:p>
        </w:tc>
      </w:tr>
      <w:tr w:rsidR="00B45159" w:rsidRPr="007B0704" w14:paraId="709E21EE" w14:textId="77777777" w:rsidTr="008031DA">
        <w:trPr>
          <w:trHeight w:val="333"/>
        </w:trPr>
        <w:tc>
          <w:tcPr>
            <w:tcW w:w="2745" w:type="dxa"/>
            <w:tcBorders>
              <w:top w:val="single" w:sz="5" w:space="0" w:color="000000"/>
              <w:left w:val="single" w:sz="5" w:space="0" w:color="000000"/>
              <w:bottom w:val="single" w:sz="5" w:space="0" w:color="000000"/>
              <w:right w:val="single" w:sz="5" w:space="0" w:color="000000"/>
            </w:tcBorders>
          </w:tcPr>
          <w:p w14:paraId="62A37391"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Risk of bias within studies </w:t>
            </w:r>
          </w:p>
        </w:tc>
        <w:tc>
          <w:tcPr>
            <w:tcW w:w="535" w:type="dxa"/>
            <w:tcBorders>
              <w:top w:val="single" w:sz="5" w:space="0" w:color="000000"/>
              <w:left w:val="single" w:sz="5" w:space="0" w:color="000000"/>
              <w:bottom w:val="single" w:sz="5" w:space="0" w:color="000000"/>
              <w:right w:val="single" w:sz="5" w:space="0" w:color="000000"/>
            </w:tcBorders>
          </w:tcPr>
          <w:p w14:paraId="33955A51"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19</w:t>
            </w:r>
          </w:p>
        </w:tc>
        <w:tc>
          <w:tcPr>
            <w:tcW w:w="8621" w:type="dxa"/>
            <w:tcBorders>
              <w:top w:val="single" w:sz="5" w:space="0" w:color="000000"/>
              <w:left w:val="single" w:sz="5" w:space="0" w:color="000000"/>
              <w:bottom w:val="single" w:sz="5" w:space="0" w:color="000000"/>
              <w:right w:val="single" w:sz="5" w:space="0" w:color="000000"/>
            </w:tcBorders>
          </w:tcPr>
          <w:p w14:paraId="03B6AAB3"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Present data on risk of bias of each study and, if available, any outcome level assessment (see item 12). </w:t>
            </w:r>
          </w:p>
        </w:tc>
        <w:tc>
          <w:tcPr>
            <w:tcW w:w="3261" w:type="dxa"/>
            <w:tcBorders>
              <w:top w:val="single" w:sz="5" w:space="0" w:color="000000"/>
              <w:left w:val="single" w:sz="5" w:space="0" w:color="000000"/>
              <w:bottom w:val="single" w:sz="5" w:space="0" w:color="000000"/>
              <w:right w:val="single" w:sz="5" w:space="0" w:color="000000"/>
            </w:tcBorders>
          </w:tcPr>
          <w:p w14:paraId="11BF3D44"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14 (Supplemental material Table 2)</w:t>
            </w:r>
          </w:p>
        </w:tc>
      </w:tr>
      <w:tr w:rsidR="00B45159" w:rsidRPr="007B0704" w14:paraId="1CDBEFA4"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7D88AB8E"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Results of individual studies </w:t>
            </w:r>
          </w:p>
        </w:tc>
        <w:tc>
          <w:tcPr>
            <w:tcW w:w="535" w:type="dxa"/>
            <w:tcBorders>
              <w:top w:val="single" w:sz="5" w:space="0" w:color="000000"/>
              <w:left w:val="single" w:sz="5" w:space="0" w:color="000000"/>
              <w:bottom w:val="single" w:sz="5" w:space="0" w:color="000000"/>
              <w:right w:val="single" w:sz="5" w:space="0" w:color="000000"/>
            </w:tcBorders>
          </w:tcPr>
          <w:p w14:paraId="7F2A6FC7"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20</w:t>
            </w:r>
          </w:p>
        </w:tc>
        <w:tc>
          <w:tcPr>
            <w:tcW w:w="8621" w:type="dxa"/>
            <w:tcBorders>
              <w:top w:val="single" w:sz="5" w:space="0" w:color="000000"/>
              <w:left w:val="single" w:sz="5" w:space="0" w:color="000000"/>
              <w:bottom w:val="single" w:sz="5" w:space="0" w:color="000000"/>
              <w:right w:val="single" w:sz="5" w:space="0" w:color="000000"/>
            </w:tcBorders>
          </w:tcPr>
          <w:p w14:paraId="1A0F159D"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For all outcomes considered (benefits or harms), present, for each study: (a) simple summary data for each intervention group (b) effect estimates and confidence intervals, ideally with a forest plot. </w:t>
            </w:r>
          </w:p>
        </w:tc>
        <w:tc>
          <w:tcPr>
            <w:tcW w:w="3261" w:type="dxa"/>
            <w:tcBorders>
              <w:top w:val="single" w:sz="5" w:space="0" w:color="000000"/>
              <w:left w:val="single" w:sz="5" w:space="0" w:color="000000"/>
              <w:bottom w:val="single" w:sz="5" w:space="0" w:color="000000"/>
              <w:right w:val="single" w:sz="5" w:space="0" w:color="000000"/>
            </w:tcBorders>
          </w:tcPr>
          <w:p w14:paraId="4FBCE64D"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Effect estimates are not applicable for this type of meta-analysis, individual study results shown in Table 1 (p.8-13)</w:t>
            </w:r>
          </w:p>
        </w:tc>
      </w:tr>
      <w:tr w:rsidR="00B45159" w:rsidRPr="007B0704" w14:paraId="1259FE49" w14:textId="77777777" w:rsidTr="008031DA">
        <w:trPr>
          <w:trHeight w:val="335"/>
        </w:trPr>
        <w:tc>
          <w:tcPr>
            <w:tcW w:w="2745" w:type="dxa"/>
            <w:tcBorders>
              <w:top w:val="single" w:sz="5" w:space="0" w:color="000000"/>
              <w:left w:val="single" w:sz="5" w:space="0" w:color="000000"/>
              <w:bottom w:val="single" w:sz="5" w:space="0" w:color="000000"/>
              <w:right w:val="single" w:sz="5" w:space="0" w:color="000000"/>
            </w:tcBorders>
          </w:tcPr>
          <w:p w14:paraId="3C852DFC"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Synthesis of results </w:t>
            </w:r>
          </w:p>
        </w:tc>
        <w:tc>
          <w:tcPr>
            <w:tcW w:w="535" w:type="dxa"/>
            <w:tcBorders>
              <w:top w:val="single" w:sz="5" w:space="0" w:color="000000"/>
              <w:left w:val="single" w:sz="5" w:space="0" w:color="000000"/>
              <w:bottom w:val="single" w:sz="5" w:space="0" w:color="000000"/>
              <w:right w:val="single" w:sz="5" w:space="0" w:color="000000"/>
            </w:tcBorders>
          </w:tcPr>
          <w:p w14:paraId="5C41FA5B"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21</w:t>
            </w:r>
          </w:p>
        </w:tc>
        <w:tc>
          <w:tcPr>
            <w:tcW w:w="8621" w:type="dxa"/>
            <w:tcBorders>
              <w:top w:val="single" w:sz="5" w:space="0" w:color="000000"/>
              <w:left w:val="single" w:sz="5" w:space="0" w:color="000000"/>
              <w:bottom w:val="single" w:sz="5" w:space="0" w:color="000000"/>
              <w:right w:val="single" w:sz="5" w:space="0" w:color="000000"/>
            </w:tcBorders>
          </w:tcPr>
          <w:p w14:paraId="6A2E5EC8"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Present results of each meta-analysis done, including confidence intervals and measures of consistency. </w:t>
            </w:r>
          </w:p>
        </w:tc>
        <w:tc>
          <w:tcPr>
            <w:tcW w:w="3261" w:type="dxa"/>
            <w:tcBorders>
              <w:top w:val="single" w:sz="5" w:space="0" w:color="000000"/>
              <w:left w:val="single" w:sz="5" w:space="0" w:color="000000"/>
              <w:bottom w:val="single" w:sz="5" w:space="0" w:color="000000"/>
              <w:right w:val="single" w:sz="5" w:space="0" w:color="000000"/>
            </w:tcBorders>
          </w:tcPr>
          <w:p w14:paraId="0FF703D0"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Summarised as median duration of care on p.14, also see Table 2 (p.15) and Figure 2 (p.16)</w:t>
            </w:r>
          </w:p>
        </w:tc>
      </w:tr>
      <w:tr w:rsidR="00B45159" w:rsidRPr="007B0704" w14:paraId="4C10D3F8" w14:textId="77777777" w:rsidTr="008031DA">
        <w:trPr>
          <w:trHeight w:val="333"/>
        </w:trPr>
        <w:tc>
          <w:tcPr>
            <w:tcW w:w="2745" w:type="dxa"/>
            <w:tcBorders>
              <w:top w:val="single" w:sz="5" w:space="0" w:color="000000"/>
              <w:left w:val="single" w:sz="5" w:space="0" w:color="000000"/>
              <w:bottom w:val="single" w:sz="5" w:space="0" w:color="000000"/>
              <w:right w:val="single" w:sz="5" w:space="0" w:color="000000"/>
            </w:tcBorders>
          </w:tcPr>
          <w:p w14:paraId="217CE115"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Risk of bias across studies </w:t>
            </w:r>
          </w:p>
        </w:tc>
        <w:tc>
          <w:tcPr>
            <w:tcW w:w="535" w:type="dxa"/>
            <w:tcBorders>
              <w:top w:val="single" w:sz="5" w:space="0" w:color="000000"/>
              <w:left w:val="single" w:sz="5" w:space="0" w:color="000000"/>
              <w:bottom w:val="single" w:sz="5" w:space="0" w:color="000000"/>
              <w:right w:val="single" w:sz="5" w:space="0" w:color="000000"/>
            </w:tcBorders>
          </w:tcPr>
          <w:p w14:paraId="4ED39CB3"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22</w:t>
            </w:r>
          </w:p>
        </w:tc>
        <w:tc>
          <w:tcPr>
            <w:tcW w:w="8621" w:type="dxa"/>
            <w:tcBorders>
              <w:top w:val="single" w:sz="5" w:space="0" w:color="000000"/>
              <w:left w:val="single" w:sz="5" w:space="0" w:color="000000"/>
              <w:bottom w:val="single" w:sz="5" w:space="0" w:color="000000"/>
              <w:right w:val="single" w:sz="5" w:space="0" w:color="000000"/>
            </w:tcBorders>
          </w:tcPr>
          <w:p w14:paraId="272F501A"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Present results of any assessment of risk of bias across studies (see Item 15). </w:t>
            </w:r>
          </w:p>
        </w:tc>
        <w:tc>
          <w:tcPr>
            <w:tcW w:w="3261" w:type="dxa"/>
            <w:tcBorders>
              <w:top w:val="single" w:sz="5" w:space="0" w:color="000000"/>
              <w:left w:val="single" w:sz="5" w:space="0" w:color="000000"/>
              <w:bottom w:val="single" w:sz="5" w:space="0" w:color="000000"/>
              <w:right w:val="single" w:sz="5" w:space="0" w:color="000000"/>
            </w:tcBorders>
          </w:tcPr>
          <w:p w14:paraId="5D20BD73"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14 (Supplemental material Table 2)</w:t>
            </w:r>
          </w:p>
        </w:tc>
      </w:tr>
      <w:tr w:rsidR="00B45159" w:rsidRPr="007B0704" w14:paraId="5C17D17C" w14:textId="77777777" w:rsidTr="008031DA">
        <w:trPr>
          <w:trHeight w:val="393"/>
        </w:trPr>
        <w:tc>
          <w:tcPr>
            <w:tcW w:w="2745" w:type="dxa"/>
            <w:tcBorders>
              <w:top w:val="single" w:sz="5" w:space="0" w:color="000000"/>
              <w:left w:val="single" w:sz="5" w:space="0" w:color="000000"/>
              <w:bottom w:val="double" w:sz="2" w:space="0" w:color="FFFFCC"/>
              <w:right w:val="single" w:sz="5" w:space="0" w:color="000000"/>
            </w:tcBorders>
          </w:tcPr>
          <w:p w14:paraId="3CA0C037"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Additional analysis </w:t>
            </w:r>
          </w:p>
        </w:tc>
        <w:tc>
          <w:tcPr>
            <w:tcW w:w="535" w:type="dxa"/>
            <w:tcBorders>
              <w:top w:val="single" w:sz="5" w:space="0" w:color="000000"/>
              <w:left w:val="single" w:sz="5" w:space="0" w:color="000000"/>
              <w:bottom w:val="double" w:sz="2" w:space="0" w:color="FFFFCC"/>
              <w:right w:val="single" w:sz="5" w:space="0" w:color="000000"/>
            </w:tcBorders>
          </w:tcPr>
          <w:p w14:paraId="7DFABFC4"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23</w:t>
            </w:r>
          </w:p>
        </w:tc>
        <w:tc>
          <w:tcPr>
            <w:tcW w:w="8621" w:type="dxa"/>
            <w:tcBorders>
              <w:top w:val="single" w:sz="5" w:space="0" w:color="000000"/>
              <w:left w:val="single" w:sz="5" w:space="0" w:color="000000"/>
              <w:bottom w:val="double" w:sz="5" w:space="0" w:color="000000"/>
              <w:right w:val="single" w:sz="5" w:space="0" w:color="000000"/>
            </w:tcBorders>
          </w:tcPr>
          <w:p w14:paraId="179BAE7A"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Give results of additional analyses, if done (e.g., sensitivity or subgroup analyses, meta-</w:t>
            </w:r>
            <w:r w:rsidRPr="007B0704">
              <w:rPr>
                <w:rFonts w:ascii="Arial" w:hAnsi="Arial" w:cs="Arial"/>
                <w:sz w:val="20"/>
                <w:szCs w:val="20"/>
              </w:rPr>
              <w:lastRenderedPageBreak/>
              <w:t xml:space="preserve">regression [see Item 16]). </w:t>
            </w:r>
          </w:p>
        </w:tc>
        <w:tc>
          <w:tcPr>
            <w:tcW w:w="3261" w:type="dxa"/>
            <w:tcBorders>
              <w:top w:val="single" w:sz="5" w:space="0" w:color="000000"/>
              <w:left w:val="single" w:sz="5" w:space="0" w:color="000000"/>
              <w:bottom w:val="double" w:sz="5" w:space="0" w:color="000000"/>
              <w:right w:val="single" w:sz="5" w:space="0" w:color="000000"/>
            </w:tcBorders>
          </w:tcPr>
          <w:p w14:paraId="4A8143EE"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lastRenderedPageBreak/>
              <w:t>17</w:t>
            </w:r>
          </w:p>
        </w:tc>
      </w:tr>
      <w:tr w:rsidR="00B45159" w:rsidRPr="007B0704" w14:paraId="7262A18A" w14:textId="77777777" w:rsidTr="008031DA">
        <w:trPr>
          <w:trHeight w:val="335"/>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8CC5B97"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DISCUSSION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72E265A7" w14:textId="77777777" w:rsidR="00B45159" w:rsidRPr="007B0704" w:rsidRDefault="00B45159" w:rsidP="008031DA">
            <w:pPr>
              <w:pStyle w:val="Default"/>
              <w:jc w:val="center"/>
              <w:rPr>
                <w:rFonts w:ascii="Arial" w:hAnsi="Arial" w:cs="Arial"/>
                <w:color w:val="auto"/>
                <w:sz w:val="20"/>
                <w:szCs w:val="20"/>
              </w:rPr>
            </w:pPr>
          </w:p>
        </w:tc>
      </w:tr>
      <w:tr w:rsidR="00B45159" w:rsidRPr="007B0704" w14:paraId="1D3D37E9"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4CDC1E4C"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Summary of evidence </w:t>
            </w:r>
          </w:p>
        </w:tc>
        <w:tc>
          <w:tcPr>
            <w:tcW w:w="535" w:type="dxa"/>
            <w:tcBorders>
              <w:top w:val="single" w:sz="5" w:space="0" w:color="000000"/>
              <w:left w:val="single" w:sz="5" w:space="0" w:color="000000"/>
              <w:bottom w:val="single" w:sz="5" w:space="0" w:color="000000"/>
              <w:right w:val="single" w:sz="5" w:space="0" w:color="000000"/>
            </w:tcBorders>
          </w:tcPr>
          <w:p w14:paraId="33832A7E"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24</w:t>
            </w:r>
          </w:p>
        </w:tc>
        <w:tc>
          <w:tcPr>
            <w:tcW w:w="8621" w:type="dxa"/>
            <w:tcBorders>
              <w:top w:val="single" w:sz="5" w:space="0" w:color="000000"/>
              <w:left w:val="single" w:sz="5" w:space="0" w:color="000000"/>
              <w:bottom w:val="single" w:sz="5" w:space="0" w:color="000000"/>
              <w:right w:val="single" w:sz="5" w:space="0" w:color="000000"/>
            </w:tcBorders>
          </w:tcPr>
          <w:p w14:paraId="4A01F84B"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Summarize the main findings including the strength of evidence for each main outcome; consider their relevance to key groups (e.g., healthcare providers, users, and policy makers). </w:t>
            </w:r>
          </w:p>
        </w:tc>
        <w:tc>
          <w:tcPr>
            <w:tcW w:w="3261" w:type="dxa"/>
            <w:tcBorders>
              <w:top w:val="single" w:sz="5" w:space="0" w:color="000000"/>
              <w:left w:val="single" w:sz="5" w:space="0" w:color="000000"/>
              <w:bottom w:val="single" w:sz="5" w:space="0" w:color="000000"/>
              <w:right w:val="single" w:sz="5" w:space="0" w:color="000000"/>
            </w:tcBorders>
          </w:tcPr>
          <w:p w14:paraId="489F2AE4"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18</w:t>
            </w:r>
          </w:p>
        </w:tc>
      </w:tr>
      <w:tr w:rsidR="00B45159" w:rsidRPr="007B0704" w14:paraId="2B8478BF" w14:textId="77777777" w:rsidTr="008031DA">
        <w:trPr>
          <w:trHeight w:val="578"/>
        </w:trPr>
        <w:tc>
          <w:tcPr>
            <w:tcW w:w="2745" w:type="dxa"/>
            <w:tcBorders>
              <w:top w:val="single" w:sz="5" w:space="0" w:color="000000"/>
              <w:left w:val="single" w:sz="5" w:space="0" w:color="000000"/>
              <w:bottom w:val="single" w:sz="5" w:space="0" w:color="000000"/>
              <w:right w:val="single" w:sz="5" w:space="0" w:color="000000"/>
            </w:tcBorders>
          </w:tcPr>
          <w:p w14:paraId="50969945"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Limitations </w:t>
            </w:r>
          </w:p>
        </w:tc>
        <w:tc>
          <w:tcPr>
            <w:tcW w:w="535" w:type="dxa"/>
            <w:tcBorders>
              <w:top w:val="single" w:sz="5" w:space="0" w:color="000000"/>
              <w:left w:val="single" w:sz="5" w:space="0" w:color="000000"/>
              <w:bottom w:val="single" w:sz="5" w:space="0" w:color="000000"/>
              <w:right w:val="single" w:sz="5" w:space="0" w:color="000000"/>
            </w:tcBorders>
          </w:tcPr>
          <w:p w14:paraId="3C82CBAD"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25</w:t>
            </w:r>
          </w:p>
        </w:tc>
        <w:tc>
          <w:tcPr>
            <w:tcW w:w="8621" w:type="dxa"/>
            <w:tcBorders>
              <w:top w:val="single" w:sz="5" w:space="0" w:color="000000"/>
              <w:left w:val="single" w:sz="5" w:space="0" w:color="000000"/>
              <w:bottom w:val="single" w:sz="5" w:space="0" w:color="000000"/>
              <w:right w:val="single" w:sz="5" w:space="0" w:color="000000"/>
            </w:tcBorders>
          </w:tcPr>
          <w:p w14:paraId="00CC7D00"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Discuss limitations at study and outcome level (e.g., risk of bias), and at review-level (e.g., incomplete retrieval of identified research, reporting bias). </w:t>
            </w:r>
          </w:p>
        </w:tc>
        <w:tc>
          <w:tcPr>
            <w:tcW w:w="3261" w:type="dxa"/>
            <w:tcBorders>
              <w:top w:val="single" w:sz="5" w:space="0" w:color="000000"/>
              <w:left w:val="single" w:sz="5" w:space="0" w:color="000000"/>
              <w:bottom w:val="single" w:sz="5" w:space="0" w:color="000000"/>
              <w:right w:val="single" w:sz="5" w:space="0" w:color="000000"/>
            </w:tcBorders>
          </w:tcPr>
          <w:p w14:paraId="3FE4119D"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19-20</w:t>
            </w:r>
          </w:p>
        </w:tc>
      </w:tr>
      <w:tr w:rsidR="00B45159" w:rsidRPr="007B0704" w14:paraId="02FED160" w14:textId="77777777" w:rsidTr="008031DA">
        <w:trPr>
          <w:trHeight w:val="420"/>
        </w:trPr>
        <w:tc>
          <w:tcPr>
            <w:tcW w:w="2745" w:type="dxa"/>
            <w:tcBorders>
              <w:top w:val="single" w:sz="5" w:space="0" w:color="000000"/>
              <w:left w:val="single" w:sz="5" w:space="0" w:color="000000"/>
              <w:bottom w:val="double" w:sz="2" w:space="0" w:color="FFFFCC"/>
              <w:right w:val="single" w:sz="5" w:space="0" w:color="000000"/>
            </w:tcBorders>
          </w:tcPr>
          <w:p w14:paraId="14190BFC"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Conclusions </w:t>
            </w:r>
          </w:p>
        </w:tc>
        <w:tc>
          <w:tcPr>
            <w:tcW w:w="535" w:type="dxa"/>
            <w:tcBorders>
              <w:top w:val="single" w:sz="5" w:space="0" w:color="000000"/>
              <w:left w:val="single" w:sz="5" w:space="0" w:color="000000"/>
              <w:bottom w:val="double" w:sz="2" w:space="0" w:color="FFFFCC"/>
              <w:right w:val="single" w:sz="5" w:space="0" w:color="000000"/>
            </w:tcBorders>
          </w:tcPr>
          <w:p w14:paraId="1FED78CC"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26</w:t>
            </w:r>
          </w:p>
        </w:tc>
        <w:tc>
          <w:tcPr>
            <w:tcW w:w="8621" w:type="dxa"/>
            <w:tcBorders>
              <w:top w:val="single" w:sz="5" w:space="0" w:color="000000"/>
              <w:left w:val="single" w:sz="5" w:space="0" w:color="000000"/>
              <w:bottom w:val="double" w:sz="5" w:space="0" w:color="000000"/>
              <w:right w:val="single" w:sz="5" w:space="0" w:color="000000"/>
            </w:tcBorders>
          </w:tcPr>
          <w:p w14:paraId="743FF110"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Provide a general interpretation of the results in the context of other evidence, and implications for future research. </w:t>
            </w:r>
          </w:p>
        </w:tc>
        <w:tc>
          <w:tcPr>
            <w:tcW w:w="3261" w:type="dxa"/>
            <w:tcBorders>
              <w:top w:val="single" w:sz="5" w:space="0" w:color="000000"/>
              <w:left w:val="single" w:sz="5" w:space="0" w:color="000000"/>
              <w:bottom w:val="double" w:sz="5" w:space="0" w:color="000000"/>
              <w:right w:val="single" w:sz="5" w:space="0" w:color="000000"/>
            </w:tcBorders>
          </w:tcPr>
          <w:p w14:paraId="540FF38A"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20</w:t>
            </w:r>
          </w:p>
        </w:tc>
      </w:tr>
      <w:tr w:rsidR="00B45159" w:rsidRPr="007B0704" w14:paraId="239EEBF3" w14:textId="77777777" w:rsidTr="008031DA">
        <w:trPr>
          <w:trHeight w:val="333"/>
        </w:trPr>
        <w:tc>
          <w:tcPr>
            <w:tcW w:w="1190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4B2F3FF" w14:textId="77777777" w:rsidR="00B45159" w:rsidRPr="007B0704" w:rsidRDefault="00B45159" w:rsidP="008031DA">
            <w:pPr>
              <w:pStyle w:val="Default"/>
              <w:rPr>
                <w:rFonts w:ascii="Arial" w:hAnsi="Arial" w:cs="Arial"/>
                <w:sz w:val="20"/>
                <w:szCs w:val="20"/>
              </w:rPr>
            </w:pPr>
            <w:r w:rsidRPr="007B0704">
              <w:rPr>
                <w:rFonts w:ascii="Arial" w:hAnsi="Arial" w:cs="Arial"/>
                <w:b/>
                <w:bCs/>
                <w:sz w:val="20"/>
                <w:szCs w:val="20"/>
              </w:rPr>
              <w:t xml:space="preserve">FUNDING </w:t>
            </w:r>
          </w:p>
        </w:tc>
        <w:tc>
          <w:tcPr>
            <w:tcW w:w="3261" w:type="dxa"/>
            <w:tcBorders>
              <w:top w:val="double" w:sz="5" w:space="0" w:color="000000"/>
              <w:left w:val="single" w:sz="5" w:space="0" w:color="000000"/>
              <w:bottom w:val="single" w:sz="5" w:space="0" w:color="000000"/>
              <w:right w:val="single" w:sz="5" w:space="0" w:color="000000"/>
            </w:tcBorders>
            <w:shd w:val="clear" w:color="auto" w:fill="FFFFCC"/>
          </w:tcPr>
          <w:p w14:paraId="60471FE1" w14:textId="77777777" w:rsidR="00B45159" w:rsidRPr="007B0704" w:rsidRDefault="00B45159" w:rsidP="008031DA">
            <w:pPr>
              <w:pStyle w:val="Default"/>
              <w:jc w:val="center"/>
              <w:rPr>
                <w:rFonts w:ascii="Arial" w:hAnsi="Arial" w:cs="Arial"/>
                <w:color w:val="auto"/>
                <w:sz w:val="20"/>
                <w:szCs w:val="20"/>
              </w:rPr>
            </w:pPr>
          </w:p>
        </w:tc>
      </w:tr>
      <w:tr w:rsidR="00B45159" w:rsidRPr="007B0704" w14:paraId="7D33E3B3" w14:textId="77777777" w:rsidTr="008031DA">
        <w:trPr>
          <w:trHeight w:val="570"/>
        </w:trPr>
        <w:tc>
          <w:tcPr>
            <w:tcW w:w="2745" w:type="dxa"/>
            <w:tcBorders>
              <w:top w:val="single" w:sz="5" w:space="0" w:color="000000"/>
              <w:left w:val="single" w:sz="5" w:space="0" w:color="000000"/>
              <w:bottom w:val="double" w:sz="5" w:space="0" w:color="000000"/>
              <w:right w:val="single" w:sz="5" w:space="0" w:color="000000"/>
            </w:tcBorders>
          </w:tcPr>
          <w:p w14:paraId="22CE7F14" w14:textId="77777777" w:rsidR="00B45159" w:rsidRPr="004C1685" w:rsidRDefault="00B45159" w:rsidP="008031DA">
            <w:pPr>
              <w:pStyle w:val="Default"/>
              <w:spacing w:before="40" w:after="40"/>
              <w:rPr>
                <w:rFonts w:ascii="Arial" w:hAnsi="Arial" w:cs="Arial"/>
                <w:sz w:val="20"/>
                <w:szCs w:val="20"/>
              </w:rPr>
            </w:pPr>
            <w:r w:rsidRPr="004C1685">
              <w:rPr>
                <w:rFonts w:ascii="Arial" w:hAnsi="Arial" w:cs="Arial"/>
                <w:sz w:val="20"/>
                <w:szCs w:val="20"/>
              </w:rPr>
              <w:t xml:space="preserve">Funding </w:t>
            </w:r>
          </w:p>
        </w:tc>
        <w:tc>
          <w:tcPr>
            <w:tcW w:w="535" w:type="dxa"/>
            <w:tcBorders>
              <w:top w:val="single" w:sz="5" w:space="0" w:color="000000"/>
              <w:left w:val="single" w:sz="5" w:space="0" w:color="000000"/>
              <w:bottom w:val="double" w:sz="5" w:space="0" w:color="000000"/>
              <w:right w:val="single" w:sz="5" w:space="0" w:color="000000"/>
            </w:tcBorders>
          </w:tcPr>
          <w:p w14:paraId="66EDE5C6" w14:textId="77777777" w:rsidR="00B45159" w:rsidRPr="007B0704" w:rsidRDefault="00B45159" w:rsidP="008031DA">
            <w:pPr>
              <w:pStyle w:val="Default"/>
              <w:spacing w:before="40" w:after="40"/>
              <w:jc w:val="right"/>
              <w:rPr>
                <w:rFonts w:ascii="Arial" w:hAnsi="Arial" w:cs="Arial"/>
                <w:sz w:val="20"/>
                <w:szCs w:val="20"/>
              </w:rPr>
            </w:pPr>
            <w:r w:rsidRPr="007B0704">
              <w:rPr>
                <w:rFonts w:ascii="Arial" w:hAnsi="Arial" w:cs="Arial"/>
                <w:sz w:val="20"/>
                <w:szCs w:val="20"/>
              </w:rPr>
              <w:t>27</w:t>
            </w:r>
          </w:p>
        </w:tc>
        <w:tc>
          <w:tcPr>
            <w:tcW w:w="8621" w:type="dxa"/>
            <w:tcBorders>
              <w:top w:val="single" w:sz="5" w:space="0" w:color="000000"/>
              <w:left w:val="single" w:sz="5" w:space="0" w:color="000000"/>
              <w:bottom w:val="double" w:sz="5" w:space="0" w:color="000000"/>
              <w:right w:val="single" w:sz="5" w:space="0" w:color="000000"/>
            </w:tcBorders>
          </w:tcPr>
          <w:p w14:paraId="4F94D005" w14:textId="77777777" w:rsidR="00B45159" w:rsidRPr="007B0704" w:rsidRDefault="00B45159" w:rsidP="008031DA">
            <w:pPr>
              <w:pStyle w:val="Default"/>
              <w:spacing w:before="40" w:after="40"/>
              <w:rPr>
                <w:rFonts w:ascii="Arial" w:hAnsi="Arial" w:cs="Arial"/>
                <w:sz w:val="20"/>
                <w:szCs w:val="20"/>
              </w:rPr>
            </w:pPr>
            <w:r w:rsidRPr="007B0704">
              <w:rPr>
                <w:rFonts w:ascii="Arial" w:hAnsi="Arial" w:cs="Arial"/>
                <w:sz w:val="20"/>
                <w:szCs w:val="20"/>
              </w:rPr>
              <w:t xml:space="preserve">Describe sources of funding for the systematic review and other support (e.g., supply of data); role of funders for the systematic review. </w:t>
            </w:r>
          </w:p>
        </w:tc>
        <w:tc>
          <w:tcPr>
            <w:tcW w:w="3261" w:type="dxa"/>
            <w:tcBorders>
              <w:top w:val="single" w:sz="5" w:space="0" w:color="000000"/>
              <w:left w:val="single" w:sz="5" w:space="0" w:color="000000"/>
              <w:bottom w:val="double" w:sz="5" w:space="0" w:color="000000"/>
              <w:right w:val="single" w:sz="5" w:space="0" w:color="000000"/>
            </w:tcBorders>
          </w:tcPr>
          <w:p w14:paraId="1AFD29A8" w14:textId="77777777" w:rsidR="00B45159" w:rsidRPr="007B0704" w:rsidRDefault="00B45159" w:rsidP="008031DA">
            <w:pPr>
              <w:pStyle w:val="Default"/>
              <w:spacing w:before="40" w:after="40"/>
              <w:rPr>
                <w:rFonts w:ascii="Arial" w:hAnsi="Arial" w:cs="Arial"/>
                <w:color w:val="auto"/>
                <w:sz w:val="20"/>
                <w:szCs w:val="20"/>
              </w:rPr>
            </w:pPr>
            <w:r w:rsidRPr="007B0704">
              <w:rPr>
                <w:rFonts w:ascii="Arial" w:hAnsi="Arial" w:cs="Arial"/>
                <w:color w:val="auto"/>
                <w:sz w:val="20"/>
                <w:szCs w:val="20"/>
              </w:rPr>
              <w:t>21</w:t>
            </w:r>
          </w:p>
        </w:tc>
      </w:tr>
    </w:tbl>
    <w:p w14:paraId="4AB349C8" w14:textId="77777777" w:rsidR="00B45159" w:rsidRPr="008A1D72" w:rsidRDefault="00B45159" w:rsidP="00B45159">
      <w:pPr>
        <w:rPr>
          <w:rFonts w:ascii="Arial" w:hAnsi="Arial" w:cs="Arial"/>
          <w:bCs/>
          <w:u w:val="single"/>
        </w:rPr>
      </w:pPr>
    </w:p>
    <w:p w14:paraId="5B224BF4" w14:textId="77777777" w:rsidR="00B45159" w:rsidRDefault="00B45159" w:rsidP="00B45159"/>
    <w:p w14:paraId="5C187D79" w14:textId="77777777" w:rsidR="00B45159" w:rsidRDefault="00B45159">
      <w:pPr>
        <w:spacing w:after="0" w:line="240" w:lineRule="auto"/>
        <w:rPr>
          <w:rFonts w:ascii="Arial" w:hAnsi="Arial" w:cs="Arial"/>
          <w:b/>
          <w:bCs/>
        </w:rPr>
        <w:sectPr w:rsidR="00B45159" w:rsidSect="00B45159">
          <w:pgSz w:w="16840" w:h="11900" w:orient="landscape"/>
          <w:pgMar w:top="1440" w:right="1440" w:bottom="1440" w:left="1440" w:header="708" w:footer="708" w:gutter="0"/>
          <w:cols w:space="708"/>
          <w:docGrid w:linePitch="360"/>
        </w:sectPr>
      </w:pPr>
    </w:p>
    <w:p w14:paraId="7E62A7B6" w14:textId="5E262F2B" w:rsidR="00B45159" w:rsidRDefault="00B45159" w:rsidP="00B45159">
      <w:pPr>
        <w:rPr>
          <w:rFonts w:ascii="Arial" w:hAnsi="Arial" w:cs="Arial"/>
          <w:b/>
          <w:bCs/>
        </w:rPr>
      </w:pPr>
      <w:r w:rsidRPr="005A4141">
        <w:rPr>
          <w:rFonts w:ascii="Arial" w:hAnsi="Arial" w:cs="Arial"/>
          <w:b/>
          <w:bCs/>
        </w:rPr>
        <w:lastRenderedPageBreak/>
        <w:t>Table</w:t>
      </w:r>
      <w:r>
        <w:rPr>
          <w:rFonts w:ascii="Arial" w:hAnsi="Arial" w:cs="Arial"/>
          <w:b/>
          <w:bCs/>
        </w:rPr>
        <w:t xml:space="preserve"> </w:t>
      </w:r>
      <w:r>
        <w:rPr>
          <w:rFonts w:ascii="Arial" w:hAnsi="Arial" w:cs="Arial"/>
          <w:b/>
          <w:bCs/>
        </w:rPr>
        <w:t>S2</w:t>
      </w:r>
      <w:r>
        <w:rPr>
          <w:rFonts w:ascii="Arial" w:hAnsi="Arial" w:cs="Arial"/>
          <w:b/>
          <w:bCs/>
        </w:rPr>
        <w:t>:</w:t>
      </w:r>
      <w:r w:rsidRPr="005A4141">
        <w:rPr>
          <w:rFonts w:ascii="Arial" w:hAnsi="Arial" w:cs="Arial"/>
          <w:b/>
          <w:bCs/>
        </w:rPr>
        <w:t xml:space="preserve"> </w:t>
      </w:r>
      <w:r w:rsidRPr="00BE79DF">
        <w:rPr>
          <w:rFonts w:ascii="Arial" w:hAnsi="Arial" w:cs="Arial"/>
          <w:b/>
          <w:bCs/>
        </w:rPr>
        <w:t>Summary of studies characteristics</w:t>
      </w:r>
      <w:r w:rsidRPr="005A4141">
        <w:rPr>
          <w:rFonts w:ascii="Arial" w:hAnsi="Arial" w:cs="Arial"/>
          <w:b/>
          <w:bCs/>
        </w:rPr>
        <w:t xml:space="preserve">. </w:t>
      </w:r>
    </w:p>
    <w:tbl>
      <w:tblPr>
        <w:tblW w:w="88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24"/>
        <w:gridCol w:w="2224"/>
        <w:gridCol w:w="2224"/>
        <w:gridCol w:w="2225"/>
      </w:tblGrid>
      <w:tr w:rsidR="00B45159" w:rsidRPr="00FC7F2D" w14:paraId="1520464D" w14:textId="77777777" w:rsidTr="008031DA">
        <w:trPr>
          <w:tblHeader/>
        </w:trPr>
        <w:tc>
          <w:tcPr>
            <w:tcW w:w="4448" w:type="dxa"/>
            <w:gridSpan w:val="2"/>
            <w:tcBorders>
              <w:top w:val="single" w:sz="18" w:space="0" w:color="000000"/>
              <w:left w:val="single" w:sz="18" w:space="0" w:color="000000"/>
              <w:bottom w:val="single" w:sz="18" w:space="0" w:color="000000"/>
              <w:right w:val="single" w:sz="18" w:space="0" w:color="000000"/>
            </w:tcBorders>
            <w:shd w:val="clear" w:color="auto" w:fill="E7E6E6" w:themeFill="background2"/>
            <w:vAlign w:val="center"/>
          </w:tcPr>
          <w:p w14:paraId="29C8EFBF" w14:textId="77777777" w:rsidR="00B45159" w:rsidRPr="00FC7F2D" w:rsidRDefault="00B45159" w:rsidP="008031DA">
            <w:pPr>
              <w:spacing w:after="0" w:line="288" w:lineRule="auto"/>
              <w:jc w:val="center"/>
              <w:rPr>
                <w:rFonts w:ascii="Arial" w:hAnsi="Arial" w:cs="Arial"/>
                <w:b/>
                <w:bCs/>
                <w:sz w:val="20"/>
                <w:szCs w:val="20"/>
              </w:rPr>
            </w:pPr>
          </w:p>
        </w:tc>
        <w:tc>
          <w:tcPr>
            <w:tcW w:w="2224" w:type="dxa"/>
            <w:tcBorders>
              <w:top w:val="single" w:sz="18" w:space="0" w:color="000000"/>
              <w:left w:val="single" w:sz="18" w:space="0" w:color="000000"/>
              <w:bottom w:val="single" w:sz="18" w:space="0" w:color="000000"/>
              <w:right w:val="single" w:sz="18" w:space="0" w:color="000000"/>
            </w:tcBorders>
            <w:vAlign w:val="center"/>
          </w:tcPr>
          <w:p w14:paraId="1CA24B54" w14:textId="77777777" w:rsidR="00B45159" w:rsidRPr="00FC7F2D" w:rsidRDefault="00B45159" w:rsidP="008031DA">
            <w:pPr>
              <w:spacing w:after="0" w:line="288" w:lineRule="auto"/>
              <w:jc w:val="center"/>
              <w:rPr>
                <w:rFonts w:ascii="Arial" w:hAnsi="Arial" w:cs="Arial"/>
                <w:b/>
                <w:bCs/>
                <w:sz w:val="20"/>
                <w:szCs w:val="20"/>
              </w:rPr>
            </w:pPr>
            <w:r w:rsidRPr="00FC7F2D">
              <w:rPr>
                <w:rFonts w:ascii="Arial" w:hAnsi="Arial" w:cs="Arial"/>
                <w:b/>
                <w:bCs/>
                <w:sz w:val="20"/>
                <w:szCs w:val="20"/>
              </w:rPr>
              <w:t>Number of studies</w:t>
            </w:r>
          </w:p>
          <w:p w14:paraId="1930A04C" w14:textId="77777777" w:rsidR="00B45159" w:rsidRPr="00FC7F2D" w:rsidRDefault="00B45159" w:rsidP="008031DA">
            <w:pPr>
              <w:spacing w:after="0" w:line="288" w:lineRule="auto"/>
              <w:jc w:val="center"/>
              <w:rPr>
                <w:rFonts w:ascii="Arial" w:hAnsi="Arial" w:cs="Arial"/>
                <w:b/>
                <w:bCs/>
                <w:sz w:val="20"/>
                <w:szCs w:val="20"/>
              </w:rPr>
            </w:pPr>
            <w:r w:rsidRPr="00FC7F2D">
              <w:rPr>
                <w:rFonts w:ascii="Arial" w:hAnsi="Arial" w:cs="Arial"/>
                <w:b/>
                <w:bCs/>
                <w:sz w:val="20"/>
                <w:szCs w:val="20"/>
              </w:rPr>
              <w:t>(%)</w:t>
            </w:r>
          </w:p>
        </w:tc>
        <w:tc>
          <w:tcPr>
            <w:tcW w:w="2225" w:type="dxa"/>
            <w:tcBorders>
              <w:top w:val="single" w:sz="18" w:space="0" w:color="000000"/>
              <w:left w:val="single" w:sz="18" w:space="0" w:color="000000"/>
              <w:bottom w:val="single" w:sz="18" w:space="0" w:color="000000"/>
              <w:right w:val="single" w:sz="18" w:space="0" w:color="000000"/>
            </w:tcBorders>
            <w:vAlign w:val="center"/>
          </w:tcPr>
          <w:p w14:paraId="798241B9" w14:textId="77777777" w:rsidR="00B45159" w:rsidRPr="00FC7F2D" w:rsidRDefault="00B45159" w:rsidP="008031DA">
            <w:pPr>
              <w:spacing w:after="0" w:line="288" w:lineRule="auto"/>
              <w:jc w:val="center"/>
              <w:rPr>
                <w:rFonts w:ascii="Arial" w:hAnsi="Arial" w:cs="Arial"/>
                <w:b/>
                <w:bCs/>
                <w:sz w:val="20"/>
                <w:szCs w:val="20"/>
              </w:rPr>
            </w:pPr>
            <w:r w:rsidRPr="00FC7F2D">
              <w:rPr>
                <w:rFonts w:ascii="Arial" w:hAnsi="Arial" w:cs="Arial"/>
                <w:b/>
                <w:bCs/>
                <w:sz w:val="20"/>
                <w:szCs w:val="20"/>
              </w:rPr>
              <w:t>Number of patients (%)</w:t>
            </w:r>
          </w:p>
        </w:tc>
      </w:tr>
      <w:tr w:rsidR="00B45159" w:rsidRPr="00FC7F2D" w14:paraId="2B0A3917" w14:textId="77777777" w:rsidTr="008031DA">
        <w:tc>
          <w:tcPr>
            <w:tcW w:w="4448" w:type="dxa"/>
            <w:gridSpan w:val="2"/>
            <w:tcBorders>
              <w:top w:val="single" w:sz="18" w:space="0" w:color="000000"/>
              <w:left w:val="single" w:sz="18" w:space="0" w:color="000000"/>
              <w:bottom w:val="single" w:sz="18" w:space="0" w:color="000000"/>
            </w:tcBorders>
            <w:vAlign w:val="center"/>
          </w:tcPr>
          <w:p w14:paraId="1235C7A0"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All studies</w:t>
            </w:r>
          </w:p>
        </w:tc>
        <w:tc>
          <w:tcPr>
            <w:tcW w:w="2224" w:type="dxa"/>
            <w:tcBorders>
              <w:top w:val="single" w:sz="18" w:space="0" w:color="000000"/>
              <w:bottom w:val="single" w:sz="18" w:space="0" w:color="000000"/>
            </w:tcBorders>
            <w:vAlign w:val="center"/>
          </w:tcPr>
          <w:p w14:paraId="3437FBD3"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169 (100%)</w:t>
            </w:r>
          </w:p>
        </w:tc>
        <w:tc>
          <w:tcPr>
            <w:tcW w:w="2225" w:type="dxa"/>
            <w:tcBorders>
              <w:top w:val="single" w:sz="18" w:space="0" w:color="000000"/>
              <w:bottom w:val="single" w:sz="18" w:space="0" w:color="000000"/>
              <w:right w:val="single" w:sz="18" w:space="0" w:color="000000"/>
            </w:tcBorders>
            <w:shd w:val="clear" w:color="auto" w:fill="auto"/>
            <w:vAlign w:val="center"/>
          </w:tcPr>
          <w:p w14:paraId="62C4980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11,996,479 (100%)</w:t>
            </w:r>
          </w:p>
        </w:tc>
      </w:tr>
      <w:tr w:rsidR="00B45159" w:rsidRPr="00FC7F2D" w14:paraId="2A24A696" w14:textId="77777777" w:rsidTr="008031DA">
        <w:tc>
          <w:tcPr>
            <w:tcW w:w="2224" w:type="dxa"/>
            <w:vMerge w:val="restart"/>
            <w:tcBorders>
              <w:top w:val="single" w:sz="18" w:space="0" w:color="000000"/>
              <w:left w:val="single" w:sz="18" w:space="0" w:color="000000"/>
            </w:tcBorders>
            <w:vAlign w:val="center"/>
          </w:tcPr>
          <w:p w14:paraId="423CDF54"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Country of origin</w:t>
            </w:r>
          </w:p>
          <w:p w14:paraId="3450674B"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top w:val="single" w:sz="18" w:space="0" w:color="000000"/>
            </w:tcBorders>
            <w:vAlign w:val="center"/>
          </w:tcPr>
          <w:p w14:paraId="0B97708E"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Australia</w:t>
            </w:r>
          </w:p>
        </w:tc>
        <w:tc>
          <w:tcPr>
            <w:tcW w:w="2224" w:type="dxa"/>
            <w:tcBorders>
              <w:top w:val="single" w:sz="18" w:space="0" w:color="000000"/>
            </w:tcBorders>
            <w:vAlign w:val="center"/>
          </w:tcPr>
          <w:p w14:paraId="4BC5B5E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 (4·7%)</w:t>
            </w:r>
          </w:p>
        </w:tc>
        <w:tc>
          <w:tcPr>
            <w:tcW w:w="2225" w:type="dxa"/>
            <w:tcBorders>
              <w:top w:val="single" w:sz="18" w:space="0" w:color="000000"/>
              <w:right w:val="single" w:sz="18" w:space="0" w:color="000000"/>
            </w:tcBorders>
            <w:shd w:val="clear" w:color="auto" w:fill="FFFFFF" w:themeFill="background1"/>
            <w:vAlign w:val="center"/>
          </w:tcPr>
          <w:p w14:paraId="7AE123B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37,404 (0·3%)</w:t>
            </w:r>
          </w:p>
        </w:tc>
      </w:tr>
      <w:tr w:rsidR="00B45159" w:rsidRPr="00FC7F2D" w14:paraId="3A13C64F" w14:textId="77777777" w:rsidTr="008031DA">
        <w:tc>
          <w:tcPr>
            <w:tcW w:w="2224" w:type="dxa"/>
            <w:vMerge/>
            <w:tcBorders>
              <w:left w:val="single" w:sz="18" w:space="0" w:color="000000"/>
            </w:tcBorders>
            <w:vAlign w:val="center"/>
          </w:tcPr>
          <w:p w14:paraId="5B178076"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2FA8230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Austria</w:t>
            </w:r>
          </w:p>
        </w:tc>
        <w:tc>
          <w:tcPr>
            <w:tcW w:w="2224" w:type="dxa"/>
            <w:vAlign w:val="center"/>
          </w:tcPr>
          <w:p w14:paraId="6053CC0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right w:val="single" w:sz="18" w:space="0" w:color="000000"/>
            </w:tcBorders>
            <w:shd w:val="clear" w:color="auto" w:fill="FFFFFF" w:themeFill="background1"/>
            <w:vAlign w:val="center"/>
          </w:tcPr>
          <w:p w14:paraId="09C7339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2,555 (0·0%)</w:t>
            </w:r>
          </w:p>
        </w:tc>
      </w:tr>
      <w:tr w:rsidR="00B45159" w:rsidRPr="00FC7F2D" w14:paraId="075D094C" w14:textId="77777777" w:rsidTr="008031DA">
        <w:tc>
          <w:tcPr>
            <w:tcW w:w="2224" w:type="dxa"/>
            <w:vMerge/>
            <w:tcBorders>
              <w:left w:val="single" w:sz="18" w:space="0" w:color="000000"/>
            </w:tcBorders>
            <w:vAlign w:val="center"/>
          </w:tcPr>
          <w:p w14:paraId="23AB87FD"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068CACBC"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Belgium</w:t>
            </w:r>
          </w:p>
        </w:tc>
        <w:tc>
          <w:tcPr>
            <w:tcW w:w="2224" w:type="dxa"/>
            <w:vAlign w:val="center"/>
          </w:tcPr>
          <w:p w14:paraId="5DCB682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shd w:val="clear" w:color="auto" w:fill="FFFFFF" w:themeFill="background1"/>
            <w:vAlign w:val="center"/>
          </w:tcPr>
          <w:p w14:paraId="5F66D743"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577 (0·0%)</w:t>
            </w:r>
          </w:p>
        </w:tc>
      </w:tr>
      <w:tr w:rsidR="00B45159" w:rsidRPr="00FC7F2D" w14:paraId="470B42F6" w14:textId="77777777" w:rsidTr="008031DA">
        <w:tc>
          <w:tcPr>
            <w:tcW w:w="2224" w:type="dxa"/>
            <w:vMerge/>
            <w:tcBorders>
              <w:left w:val="single" w:sz="18" w:space="0" w:color="000000"/>
            </w:tcBorders>
            <w:vAlign w:val="center"/>
          </w:tcPr>
          <w:p w14:paraId="173A67ED"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6B1B53B"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Brazil</w:t>
            </w:r>
          </w:p>
        </w:tc>
        <w:tc>
          <w:tcPr>
            <w:tcW w:w="2224" w:type="dxa"/>
            <w:vAlign w:val="center"/>
          </w:tcPr>
          <w:p w14:paraId="5A8272DF"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right w:val="single" w:sz="18" w:space="0" w:color="000000"/>
            </w:tcBorders>
            <w:shd w:val="clear" w:color="auto" w:fill="FFFFFF" w:themeFill="background1"/>
            <w:vAlign w:val="center"/>
          </w:tcPr>
          <w:p w14:paraId="597DB81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3,836 (0·0%)</w:t>
            </w:r>
          </w:p>
        </w:tc>
      </w:tr>
      <w:tr w:rsidR="00B45159" w:rsidRPr="00FC7F2D" w14:paraId="39648E89" w14:textId="77777777" w:rsidTr="008031DA">
        <w:tc>
          <w:tcPr>
            <w:tcW w:w="2224" w:type="dxa"/>
            <w:vMerge/>
            <w:tcBorders>
              <w:left w:val="single" w:sz="18" w:space="0" w:color="000000"/>
            </w:tcBorders>
            <w:vAlign w:val="center"/>
          </w:tcPr>
          <w:p w14:paraId="1614A898"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1947ECD"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Canada</w:t>
            </w:r>
          </w:p>
        </w:tc>
        <w:tc>
          <w:tcPr>
            <w:tcW w:w="2224" w:type="dxa"/>
            <w:vAlign w:val="center"/>
          </w:tcPr>
          <w:p w14:paraId="28D13F1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16 (9·5%)</w:t>
            </w:r>
          </w:p>
        </w:tc>
        <w:tc>
          <w:tcPr>
            <w:tcW w:w="2225" w:type="dxa"/>
            <w:tcBorders>
              <w:right w:val="single" w:sz="18" w:space="0" w:color="000000"/>
            </w:tcBorders>
            <w:shd w:val="clear" w:color="auto" w:fill="FFFFFF" w:themeFill="background1"/>
            <w:vAlign w:val="center"/>
          </w:tcPr>
          <w:p w14:paraId="7E6D125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127,275 (1·1%)</w:t>
            </w:r>
          </w:p>
        </w:tc>
      </w:tr>
      <w:tr w:rsidR="00B45159" w:rsidRPr="00FC7F2D" w14:paraId="75BA78E1" w14:textId="77777777" w:rsidTr="008031DA">
        <w:tc>
          <w:tcPr>
            <w:tcW w:w="2224" w:type="dxa"/>
            <w:vMerge/>
            <w:tcBorders>
              <w:left w:val="single" w:sz="18" w:space="0" w:color="000000"/>
            </w:tcBorders>
            <w:vAlign w:val="center"/>
          </w:tcPr>
          <w:p w14:paraId="61BCE0D4"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260A14A9"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China</w:t>
            </w:r>
          </w:p>
        </w:tc>
        <w:tc>
          <w:tcPr>
            <w:tcW w:w="2224" w:type="dxa"/>
            <w:vAlign w:val="center"/>
          </w:tcPr>
          <w:p w14:paraId="6BC7639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shd w:val="clear" w:color="auto" w:fill="FFFFFF" w:themeFill="background1"/>
            <w:vAlign w:val="center"/>
          </w:tcPr>
          <w:p w14:paraId="5B44B40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244 (0·0%)</w:t>
            </w:r>
          </w:p>
        </w:tc>
      </w:tr>
      <w:tr w:rsidR="00B45159" w:rsidRPr="00FC7F2D" w14:paraId="20B1ABBB" w14:textId="77777777" w:rsidTr="008031DA">
        <w:tc>
          <w:tcPr>
            <w:tcW w:w="2224" w:type="dxa"/>
            <w:vMerge/>
            <w:tcBorders>
              <w:left w:val="single" w:sz="18" w:space="0" w:color="000000"/>
            </w:tcBorders>
            <w:vAlign w:val="center"/>
          </w:tcPr>
          <w:p w14:paraId="0DBC4CDF"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0BDDC7AE"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Denmark</w:t>
            </w:r>
          </w:p>
        </w:tc>
        <w:tc>
          <w:tcPr>
            <w:tcW w:w="2224" w:type="dxa"/>
            <w:vAlign w:val="center"/>
          </w:tcPr>
          <w:p w14:paraId="5642085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shd w:val="clear" w:color="auto" w:fill="FFFFFF" w:themeFill="background1"/>
            <w:vAlign w:val="center"/>
          </w:tcPr>
          <w:p w14:paraId="3E460EC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21,597 (0·2%)</w:t>
            </w:r>
          </w:p>
        </w:tc>
      </w:tr>
      <w:tr w:rsidR="00B45159" w:rsidRPr="00FC7F2D" w14:paraId="322C6154" w14:textId="77777777" w:rsidTr="008031DA">
        <w:trPr>
          <w:trHeight w:val="277"/>
        </w:trPr>
        <w:tc>
          <w:tcPr>
            <w:tcW w:w="2224" w:type="dxa"/>
            <w:vMerge/>
            <w:tcBorders>
              <w:left w:val="single" w:sz="18" w:space="0" w:color="000000"/>
            </w:tcBorders>
            <w:vAlign w:val="center"/>
          </w:tcPr>
          <w:p w14:paraId="5B15EAB1"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72D9664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Egypt</w:t>
            </w:r>
          </w:p>
        </w:tc>
        <w:tc>
          <w:tcPr>
            <w:tcW w:w="2224" w:type="dxa"/>
            <w:vAlign w:val="center"/>
          </w:tcPr>
          <w:p w14:paraId="1934E9A4"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shd w:val="clear" w:color="auto" w:fill="FFFFFF" w:themeFill="background1"/>
            <w:vAlign w:val="center"/>
          </w:tcPr>
          <w:p w14:paraId="1DF3EF34"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123 (0·0%)</w:t>
            </w:r>
          </w:p>
        </w:tc>
      </w:tr>
      <w:tr w:rsidR="00B45159" w:rsidRPr="00FC7F2D" w14:paraId="21AACFE2" w14:textId="77777777" w:rsidTr="008031DA">
        <w:tc>
          <w:tcPr>
            <w:tcW w:w="2224" w:type="dxa"/>
            <w:vMerge/>
            <w:tcBorders>
              <w:left w:val="single" w:sz="18" w:space="0" w:color="000000"/>
            </w:tcBorders>
            <w:vAlign w:val="center"/>
          </w:tcPr>
          <w:p w14:paraId="6B9E9946"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E6AF064"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Finland</w:t>
            </w:r>
          </w:p>
        </w:tc>
        <w:tc>
          <w:tcPr>
            <w:tcW w:w="2224" w:type="dxa"/>
            <w:vAlign w:val="center"/>
          </w:tcPr>
          <w:p w14:paraId="2794FDC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19D87FC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138 (0·0%)</w:t>
            </w:r>
          </w:p>
        </w:tc>
      </w:tr>
      <w:tr w:rsidR="00B45159" w:rsidRPr="00FC7F2D" w14:paraId="37B54C8C" w14:textId="77777777" w:rsidTr="008031DA">
        <w:tc>
          <w:tcPr>
            <w:tcW w:w="2224" w:type="dxa"/>
            <w:vMerge/>
            <w:tcBorders>
              <w:left w:val="single" w:sz="18" w:space="0" w:color="000000"/>
            </w:tcBorders>
            <w:vAlign w:val="center"/>
          </w:tcPr>
          <w:p w14:paraId="30F5DBBB"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62FB6B79"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France</w:t>
            </w:r>
          </w:p>
        </w:tc>
        <w:tc>
          <w:tcPr>
            <w:tcW w:w="2224" w:type="dxa"/>
            <w:vAlign w:val="center"/>
          </w:tcPr>
          <w:p w14:paraId="6256F94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 (1·2%)</w:t>
            </w:r>
          </w:p>
        </w:tc>
        <w:tc>
          <w:tcPr>
            <w:tcW w:w="2225" w:type="dxa"/>
            <w:tcBorders>
              <w:right w:val="single" w:sz="18" w:space="0" w:color="000000"/>
            </w:tcBorders>
            <w:vAlign w:val="center"/>
          </w:tcPr>
          <w:p w14:paraId="3DA6812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745 (0·0%)</w:t>
            </w:r>
          </w:p>
        </w:tc>
      </w:tr>
      <w:tr w:rsidR="00B45159" w:rsidRPr="00FC7F2D" w14:paraId="2080FFD8" w14:textId="77777777" w:rsidTr="008031DA">
        <w:tc>
          <w:tcPr>
            <w:tcW w:w="2224" w:type="dxa"/>
            <w:vMerge/>
            <w:tcBorders>
              <w:left w:val="single" w:sz="18" w:space="0" w:color="000000"/>
            </w:tcBorders>
            <w:vAlign w:val="center"/>
          </w:tcPr>
          <w:p w14:paraId="4146641C"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447B6A6D"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Germany</w:t>
            </w:r>
          </w:p>
        </w:tc>
        <w:tc>
          <w:tcPr>
            <w:tcW w:w="2224" w:type="dxa"/>
            <w:vAlign w:val="center"/>
          </w:tcPr>
          <w:p w14:paraId="4DAEB2C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right w:val="single" w:sz="18" w:space="0" w:color="000000"/>
            </w:tcBorders>
            <w:vAlign w:val="center"/>
          </w:tcPr>
          <w:p w14:paraId="420DA50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1,278 (0·0%)</w:t>
            </w:r>
          </w:p>
        </w:tc>
      </w:tr>
      <w:tr w:rsidR="00B45159" w:rsidRPr="00FC7F2D" w14:paraId="11207436" w14:textId="77777777" w:rsidTr="008031DA">
        <w:tc>
          <w:tcPr>
            <w:tcW w:w="2224" w:type="dxa"/>
            <w:vMerge/>
            <w:tcBorders>
              <w:left w:val="single" w:sz="18" w:space="0" w:color="000000"/>
            </w:tcBorders>
            <w:vAlign w:val="center"/>
          </w:tcPr>
          <w:p w14:paraId="0FE3D671"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2A65FC7"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Ireland</w:t>
            </w:r>
          </w:p>
        </w:tc>
        <w:tc>
          <w:tcPr>
            <w:tcW w:w="2224" w:type="dxa"/>
            <w:vAlign w:val="center"/>
          </w:tcPr>
          <w:p w14:paraId="33B52E0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right w:val="single" w:sz="18" w:space="0" w:color="000000"/>
            </w:tcBorders>
            <w:vAlign w:val="center"/>
          </w:tcPr>
          <w:p w14:paraId="48B2DEF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647 (0·0%)</w:t>
            </w:r>
          </w:p>
        </w:tc>
      </w:tr>
      <w:tr w:rsidR="00B45159" w:rsidRPr="00FC7F2D" w14:paraId="1E704739" w14:textId="77777777" w:rsidTr="008031DA">
        <w:tc>
          <w:tcPr>
            <w:tcW w:w="2224" w:type="dxa"/>
            <w:vMerge/>
            <w:tcBorders>
              <w:left w:val="single" w:sz="18" w:space="0" w:color="000000"/>
            </w:tcBorders>
            <w:vAlign w:val="center"/>
          </w:tcPr>
          <w:p w14:paraId="2517043A"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7F09D8EB"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Italy</w:t>
            </w:r>
          </w:p>
        </w:tc>
        <w:tc>
          <w:tcPr>
            <w:tcW w:w="2224" w:type="dxa"/>
            <w:vAlign w:val="center"/>
          </w:tcPr>
          <w:p w14:paraId="37D3A3E3"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 (3·0%)</w:t>
            </w:r>
          </w:p>
        </w:tc>
        <w:tc>
          <w:tcPr>
            <w:tcW w:w="2225" w:type="dxa"/>
            <w:tcBorders>
              <w:right w:val="single" w:sz="18" w:space="0" w:color="000000"/>
            </w:tcBorders>
            <w:vAlign w:val="center"/>
          </w:tcPr>
          <w:p w14:paraId="4D430053"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9,195 (0·1%)</w:t>
            </w:r>
          </w:p>
        </w:tc>
      </w:tr>
      <w:tr w:rsidR="00B45159" w:rsidRPr="00FC7F2D" w14:paraId="5383519D" w14:textId="77777777" w:rsidTr="008031DA">
        <w:tc>
          <w:tcPr>
            <w:tcW w:w="2224" w:type="dxa"/>
            <w:vMerge/>
            <w:tcBorders>
              <w:left w:val="single" w:sz="18" w:space="0" w:color="000000"/>
            </w:tcBorders>
            <w:vAlign w:val="center"/>
          </w:tcPr>
          <w:p w14:paraId="54690BBB"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5CF3DD59"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Japan</w:t>
            </w:r>
          </w:p>
        </w:tc>
        <w:tc>
          <w:tcPr>
            <w:tcW w:w="2224" w:type="dxa"/>
            <w:vAlign w:val="center"/>
          </w:tcPr>
          <w:p w14:paraId="127F861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4 (2·4%)</w:t>
            </w:r>
          </w:p>
        </w:tc>
        <w:tc>
          <w:tcPr>
            <w:tcW w:w="2225" w:type="dxa"/>
            <w:tcBorders>
              <w:right w:val="single" w:sz="18" w:space="0" w:color="000000"/>
            </w:tcBorders>
            <w:vAlign w:val="center"/>
          </w:tcPr>
          <w:p w14:paraId="4146C86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5,101 (0·0%)</w:t>
            </w:r>
          </w:p>
        </w:tc>
      </w:tr>
      <w:tr w:rsidR="00B45159" w:rsidRPr="00FC7F2D" w14:paraId="33984AAE" w14:textId="77777777" w:rsidTr="008031DA">
        <w:tc>
          <w:tcPr>
            <w:tcW w:w="2224" w:type="dxa"/>
            <w:vMerge/>
            <w:tcBorders>
              <w:left w:val="single" w:sz="18" w:space="0" w:color="000000"/>
            </w:tcBorders>
            <w:vAlign w:val="center"/>
          </w:tcPr>
          <w:p w14:paraId="6FDEDC55"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53B7A316"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Netherlands</w:t>
            </w:r>
          </w:p>
        </w:tc>
        <w:tc>
          <w:tcPr>
            <w:tcW w:w="2224" w:type="dxa"/>
            <w:vAlign w:val="center"/>
          </w:tcPr>
          <w:p w14:paraId="46F866B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428997F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58 (0·0%)</w:t>
            </w:r>
          </w:p>
        </w:tc>
      </w:tr>
      <w:tr w:rsidR="00B45159" w:rsidRPr="00FC7F2D" w14:paraId="7AD119C4" w14:textId="77777777" w:rsidTr="008031DA">
        <w:tc>
          <w:tcPr>
            <w:tcW w:w="2224" w:type="dxa"/>
            <w:vMerge/>
            <w:tcBorders>
              <w:left w:val="single" w:sz="18" w:space="0" w:color="000000"/>
            </w:tcBorders>
            <w:vAlign w:val="center"/>
          </w:tcPr>
          <w:p w14:paraId="7475CE86"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6680D84C"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Saudi Arabia</w:t>
            </w:r>
          </w:p>
        </w:tc>
        <w:tc>
          <w:tcPr>
            <w:tcW w:w="2224" w:type="dxa"/>
            <w:vAlign w:val="center"/>
          </w:tcPr>
          <w:p w14:paraId="77F6D1E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52E01D4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328 (0·0%)</w:t>
            </w:r>
          </w:p>
        </w:tc>
      </w:tr>
      <w:tr w:rsidR="00B45159" w:rsidRPr="00FC7F2D" w14:paraId="7A5561D5" w14:textId="77777777" w:rsidTr="008031DA">
        <w:tc>
          <w:tcPr>
            <w:tcW w:w="2224" w:type="dxa"/>
            <w:vMerge/>
            <w:tcBorders>
              <w:left w:val="single" w:sz="18" w:space="0" w:color="000000"/>
            </w:tcBorders>
            <w:vAlign w:val="center"/>
          </w:tcPr>
          <w:p w14:paraId="42D66BA4"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6EC3ABC"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Singapore</w:t>
            </w:r>
          </w:p>
        </w:tc>
        <w:tc>
          <w:tcPr>
            <w:tcW w:w="2224" w:type="dxa"/>
            <w:vAlign w:val="center"/>
          </w:tcPr>
          <w:p w14:paraId="1F96151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5BB2EDB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25 (0·0%)</w:t>
            </w:r>
          </w:p>
        </w:tc>
      </w:tr>
      <w:tr w:rsidR="00B45159" w:rsidRPr="00FC7F2D" w14:paraId="6CFC93A1" w14:textId="77777777" w:rsidTr="008031DA">
        <w:tc>
          <w:tcPr>
            <w:tcW w:w="2224" w:type="dxa"/>
            <w:vMerge/>
            <w:tcBorders>
              <w:left w:val="single" w:sz="18" w:space="0" w:color="000000"/>
            </w:tcBorders>
            <w:vAlign w:val="center"/>
          </w:tcPr>
          <w:p w14:paraId="389733F9"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BB19A38"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South Korea</w:t>
            </w:r>
          </w:p>
        </w:tc>
        <w:tc>
          <w:tcPr>
            <w:tcW w:w="2224" w:type="dxa"/>
            <w:vAlign w:val="center"/>
          </w:tcPr>
          <w:p w14:paraId="07762A1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6 (3·6%)</w:t>
            </w:r>
          </w:p>
        </w:tc>
        <w:tc>
          <w:tcPr>
            <w:tcW w:w="2225" w:type="dxa"/>
            <w:tcBorders>
              <w:right w:val="single" w:sz="18" w:space="0" w:color="000000"/>
            </w:tcBorders>
            <w:vAlign w:val="center"/>
          </w:tcPr>
          <w:p w14:paraId="5B3A773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4,826 (0·0%)</w:t>
            </w:r>
          </w:p>
        </w:tc>
      </w:tr>
      <w:tr w:rsidR="00B45159" w:rsidRPr="00FC7F2D" w14:paraId="51573BB1" w14:textId="77777777" w:rsidTr="008031DA">
        <w:tc>
          <w:tcPr>
            <w:tcW w:w="2224" w:type="dxa"/>
            <w:vMerge/>
            <w:tcBorders>
              <w:left w:val="single" w:sz="18" w:space="0" w:color="000000"/>
            </w:tcBorders>
            <w:vAlign w:val="center"/>
          </w:tcPr>
          <w:p w14:paraId="30B88418"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1B0694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Spain</w:t>
            </w:r>
          </w:p>
        </w:tc>
        <w:tc>
          <w:tcPr>
            <w:tcW w:w="2224" w:type="dxa"/>
            <w:vAlign w:val="center"/>
          </w:tcPr>
          <w:p w14:paraId="57C2C8F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 (1·2%)</w:t>
            </w:r>
          </w:p>
        </w:tc>
        <w:tc>
          <w:tcPr>
            <w:tcW w:w="2225" w:type="dxa"/>
            <w:tcBorders>
              <w:right w:val="single" w:sz="18" w:space="0" w:color="000000"/>
            </w:tcBorders>
            <w:vAlign w:val="center"/>
          </w:tcPr>
          <w:p w14:paraId="66A48A3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758 (0·0%)</w:t>
            </w:r>
          </w:p>
        </w:tc>
      </w:tr>
      <w:tr w:rsidR="00B45159" w:rsidRPr="00FC7F2D" w14:paraId="6A4B3D14" w14:textId="77777777" w:rsidTr="008031DA">
        <w:tc>
          <w:tcPr>
            <w:tcW w:w="2224" w:type="dxa"/>
            <w:vMerge/>
            <w:tcBorders>
              <w:left w:val="single" w:sz="18" w:space="0" w:color="000000"/>
            </w:tcBorders>
            <w:vAlign w:val="center"/>
          </w:tcPr>
          <w:p w14:paraId="1A99DBBB"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B8F5407"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Taiwan</w:t>
            </w:r>
          </w:p>
        </w:tc>
        <w:tc>
          <w:tcPr>
            <w:tcW w:w="2224" w:type="dxa"/>
            <w:vAlign w:val="center"/>
          </w:tcPr>
          <w:p w14:paraId="649741C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7 (4·1%)</w:t>
            </w:r>
          </w:p>
        </w:tc>
        <w:tc>
          <w:tcPr>
            <w:tcW w:w="2225" w:type="dxa"/>
            <w:tcBorders>
              <w:right w:val="single" w:sz="18" w:space="0" w:color="000000"/>
            </w:tcBorders>
            <w:vAlign w:val="center"/>
          </w:tcPr>
          <w:p w14:paraId="19C3095F"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129,467 (1·1%)</w:t>
            </w:r>
          </w:p>
        </w:tc>
      </w:tr>
      <w:tr w:rsidR="00B45159" w:rsidRPr="00FC7F2D" w14:paraId="4C00091F" w14:textId="77777777" w:rsidTr="008031DA">
        <w:tc>
          <w:tcPr>
            <w:tcW w:w="2224" w:type="dxa"/>
            <w:vMerge/>
            <w:tcBorders>
              <w:left w:val="single" w:sz="18" w:space="0" w:color="000000"/>
            </w:tcBorders>
            <w:vAlign w:val="center"/>
          </w:tcPr>
          <w:p w14:paraId="6373119D"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50779CB6"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Thailand</w:t>
            </w:r>
          </w:p>
        </w:tc>
        <w:tc>
          <w:tcPr>
            <w:tcW w:w="2224" w:type="dxa"/>
            <w:vAlign w:val="center"/>
          </w:tcPr>
          <w:p w14:paraId="17C3C27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4C07381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317 (0·0%)</w:t>
            </w:r>
          </w:p>
        </w:tc>
      </w:tr>
      <w:tr w:rsidR="00B45159" w:rsidRPr="00FC7F2D" w14:paraId="33AC9A24" w14:textId="77777777" w:rsidTr="008031DA">
        <w:tc>
          <w:tcPr>
            <w:tcW w:w="2224" w:type="dxa"/>
            <w:vMerge/>
            <w:tcBorders>
              <w:left w:val="single" w:sz="18" w:space="0" w:color="000000"/>
            </w:tcBorders>
            <w:vAlign w:val="center"/>
          </w:tcPr>
          <w:p w14:paraId="386AD5A2"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75928CDA"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Turkey</w:t>
            </w:r>
          </w:p>
        </w:tc>
        <w:tc>
          <w:tcPr>
            <w:tcW w:w="2224" w:type="dxa"/>
            <w:vAlign w:val="center"/>
          </w:tcPr>
          <w:p w14:paraId="123281B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right w:val="single" w:sz="18" w:space="0" w:color="000000"/>
            </w:tcBorders>
            <w:vAlign w:val="center"/>
          </w:tcPr>
          <w:p w14:paraId="36A6AFA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603 (0·0%)</w:t>
            </w:r>
          </w:p>
        </w:tc>
      </w:tr>
      <w:tr w:rsidR="00B45159" w:rsidRPr="00FC7F2D" w14:paraId="2B4B2CC6" w14:textId="77777777" w:rsidTr="008031DA">
        <w:tc>
          <w:tcPr>
            <w:tcW w:w="2224" w:type="dxa"/>
            <w:vMerge/>
            <w:tcBorders>
              <w:left w:val="single" w:sz="18" w:space="0" w:color="000000"/>
            </w:tcBorders>
            <w:vAlign w:val="center"/>
          </w:tcPr>
          <w:p w14:paraId="7FA22B12"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0B5B432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UK</w:t>
            </w:r>
          </w:p>
        </w:tc>
        <w:tc>
          <w:tcPr>
            <w:tcW w:w="2224" w:type="dxa"/>
            <w:vAlign w:val="center"/>
          </w:tcPr>
          <w:p w14:paraId="472B30E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9 (5·3%)</w:t>
            </w:r>
          </w:p>
        </w:tc>
        <w:tc>
          <w:tcPr>
            <w:tcW w:w="2225" w:type="dxa"/>
            <w:tcBorders>
              <w:right w:val="single" w:sz="18" w:space="0" w:color="000000"/>
            </w:tcBorders>
            <w:vAlign w:val="center"/>
          </w:tcPr>
          <w:p w14:paraId="5F00585F"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50,021 (0·4%)</w:t>
            </w:r>
          </w:p>
        </w:tc>
      </w:tr>
      <w:tr w:rsidR="00B45159" w:rsidRPr="00FC7F2D" w14:paraId="6C02DC3A" w14:textId="77777777" w:rsidTr="008031DA">
        <w:tc>
          <w:tcPr>
            <w:tcW w:w="2224" w:type="dxa"/>
            <w:vMerge/>
            <w:tcBorders>
              <w:left w:val="single" w:sz="18" w:space="0" w:color="000000"/>
            </w:tcBorders>
            <w:vAlign w:val="center"/>
          </w:tcPr>
          <w:p w14:paraId="7E016FDB"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82D3326"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Multicentre – USA &amp; Brazil</w:t>
            </w:r>
          </w:p>
        </w:tc>
        <w:tc>
          <w:tcPr>
            <w:tcW w:w="2224" w:type="dxa"/>
            <w:vAlign w:val="center"/>
          </w:tcPr>
          <w:p w14:paraId="191005C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16B9ABDC"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357 (0·0%)</w:t>
            </w:r>
          </w:p>
        </w:tc>
      </w:tr>
      <w:tr w:rsidR="00B45159" w:rsidRPr="00FC7F2D" w14:paraId="2EFA712B" w14:textId="77777777" w:rsidTr="008031DA">
        <w:trPr>
          <w:trHeight w:val="299"/>
        </w:trPr>
        <w:tc>
          <w:tcPr>
            <w:tcW w:w="2224" w:type="dxa"/>
            <w:vMerge/>
            <w:tcBorders>
              <w:left w:val="single" w:sz="18" w:space="0" w:color="000000"/>
              <w:bottom w:val="single" w:sz="18" w:space="0" w:color="000000"/>
            </w:tcBorders>
            <w:vAlign w:val="center"/>
          </w:tcPr>
          <w:p w14:paraId="44C79DF2"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shd w:val="clear" w:color="auto" w:fill="FFFFFF" w:themeFill="background1"/>
            <w:vAlign w:val="center"/>
          </w:tcPr>
          <w:p w14:paraId="390336F0"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USA</w:t>
            </w:r>
          </w:p>
        </w:tc>
        <w:tc>
          <w:tcPr>
            <w:tcW w:w="2224" w:type="dxa"/>
            <w:tcBorders>
              <w:bottom w:val="single" w:sz="18" w:space="0" w:color="000000"/>
            </w:tcBorders>
            <w:shd w:val="clear" w:color="auto" w:fill="FFFFFF" w:themeFill="background1"/>
            <w:vAlign w:val="center"/>
          </w:tcPr>
          <w:p w14:paraId="4B5F6FD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85 (50·3%)</w:t>
            </w:r>
          </w:p>
        </w:tc>
        <w:tc>
          <w:tcPr>
            <w:tcW w:w="2225" w:type="dxa"/>
            <w:tcBorders>
              <w:bottom w:val="single" w:sz="18" w:space="0" w:color="000000"/>
              <w:right w:val="single" w:sz="18" w:space="0" w:color="000000"/>
            </w:tcBorders>
            <w:shd w:val="clear" w:color="auto" w:fill="FFFFFF" w:themeFill="background1"/>
            <w:vAlign w:val="center"/>
          </w:tcPr>
          <w:p w14:paraId="2752CFCB"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11,599,004 (96·7%)</w:t>
            </w:r>
          </w:p>
        </w:tc>
      </w:tr>
      <w:tr w:rsidR="00B45159" w:rsidRPr="00FC7F2D" w14:paraId="5833E022" w14:textId="77777777" w:rsidTr="008031DA">
        <w:tc>
          <w:tcPr>
            <w:tcW w:w="2224" w:type="dxa"/>
            <w:vMerge w:val="restart"/>
            <w:tcBorders>
              <w:top w:val="single" w:sz="18" w:space="0" w:color="000000"/>
              <w:left w:val="single" w:sz="18" w:space="0" w:color="000000"/>
            </w:tcBorders>
            <w:vAlign w:val="center"/>
          </w:tcPr>
          <w:p w14:paraId="58D450F7"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UNDP Human Development Index (2015)</w:t>
            </w:r>
          </w:p>
        </w:tc>
        <w:tc>
          <w:tcPr>
            <w:tcW w:w="2224" w:type="dxa"/>
            <w:tcBorders>
              <w:top w:val="single" w:sz="18" w:space="0" w:color="000000"/>
            </w:tcBorders>
            <w:vAlign w:val="center"/>
          </w:tcPr>
          <w:p w14:paraId="64330578"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Very high</w:t>
            </w:r>
          </w:p>
        </w:tc>
        <w:tc>
          <w:tcPr>
            <w:tcW w:w="2224" w:type="dxa"/>
            <w:tcBorders>
              <w:top w:val="single" w:sz="18" w:space="0" w:color="000000"/>
            </w:tcBorders>
            <w:vAlign w:val="center"/>
          </w:tcPr>
          <w:p w14:paraId="1465C27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159 (94·1%)</w:t>
            </w:r>
          </w:p>
        </w:tc>
        <w:tc>
          <w:tcPr>
            <w:tcW w:w="2225" w:type="dxa"/>
            <w:tcBorders>
              <w:top w:val="single" w:sz="18" w:space="0" w:color="000000"/>
              <w:right w:val="single" w:sz="18" w:space="0" w:color="000000"/>
            </w:tcBorders>
            <w:vAlign w:val="center"/>
          </w:tcPr>
          <w:p w14:paraId="1EE1D1A1"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11,990,999 (99·9%)</w:t>
            </w:r>
          </w:p>
        </w:tc>
      </w:tr>
      <w:tr w:rsidR="00B45159" w:rsidRPr="00FC7F2D" w14:paraId="0C09B6D5" w14:textId="77777777" w:rsidTr="008031DA">
        <w:tc>
          <w:tcPr>
            <w:tcW w:w="2224" w:type="dxa"/>
            <w:vMerge/>
            <w:tcBorders>
              <w:left w:val="single" w:sz="18" w:space="0" w:color="000000"/>
            </w:tcBorders>
            <w:vAlign w:val="center"/>
          </w:tcPr>
          <w:p w14:paraId="592A5F9A"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49A27C53"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High</w:t>
            </w:r>
          </w:p>
        </w:tc>
        <w:tc>
          <w:tcPr>
            <w:tcW w:w="2224" w:type="dxa"/>
            <w:vAlign w:val="center"/>
          </w:tcPr>
          <w:p w14:paraId="79884CC6"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 (4·7%)</w:t>
            </w:r>
          </w:p>
        </w:tc>
        <w:tc>
          <w:tcPr>
            <w:tcW w:w="2225" w:type="dxa"/>
            <w:tcBorders>
              <w:right w:val="single" w:sz="18" w:space="0" w:color="000000"/>
            </w:tcBorders>
            <w:vAlign w:val="center"/>
          </w:tcPr>
          <w:p w14:paraId="7CF632D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5,000 (0·0%)</w:t>
            </w:r>
          </w:p>
        </w:tc>
      </w:tr>
      <w:tr w:rsidR="00B45159" w:rsidRPr="00FC7F2D" w14:paraId="2CB48143" w14:textId="77777777" w:rsidTr="008031DA">
        <w:tc>
          <w:tcPr>
            <w:tcW w:w="2224" w:type="dxa"/>
            <w:vMerge/>
            <w:tcBorders>
              <w:left w:val="single" w:sz="18" w:space="0" w:color="000000"/>
            </w:tcBorders>
            <w:vAlign w:val="center"/>
          </w:tcPr>
          <w:p w14:paraId="6BB7B090"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00FD847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Medium</w:t>
            </w:r>
          </w:p>
        </w:tc>
        <w:tc>
          <w:tcPr>
            <w:tcW w:w="2224" w:type="dxa"/>
            <w:vAlign w:val="center"/>
          </w:tcPr>
          <w:p w14:paraId="18CEADE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right w:val="single" w:sz="18" w:space="0" w:color="000000"/>
            </w:tcBorders>
            <w:vAlign w:val="center"/>
          </w:tcPr>
          <w:p w14:paraId="4BF2625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123 (0·0%)</w:t>
            </w:r>
          </w:p>
        </w:tc>
      </w:tr>
      <w:tr w:rsidR="00B45159" w:rsidRPr="00FC7F2D" w14:paraId="6D98390D" w14:textId="77777777" w:rsidTr="008031DA">
        <w:tc>
          <w:tcPr>
            <w:tcW w:w="2224" w:type="dxa"/>
            <w:vMerge/>
            <w:tcBorders>
              <w:left w:val="single" w:sz="18" w:space="0" w:color="000000"/>
            </w:tcBorders>
            <w:vAlign w:val="center"/>
          </w:tcPr>
          <w:p w14:paraId="23CF9FB0"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6F2DED30"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Low</w:t>
            </w:r>
          </w:p>
        </w:tc>
        <w:tc>
          <w:tcPr>
            <w:tcW w:w="2224" w:type="dxa"/>
            <w:vAlign w:val="center"/>
          </w:tcPr>
          <w:p w14:paraId="4FF14AD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c>
          <w:tcPr>
            <w:tcW w:w="2225" w:type="dxa"/>
            <w:tcBorders>
              <w:right w:val="single" w:sz="18" w:space="0" w:color="000000"/>
            </w:tcBorders>
            <w:vAlign w:val="center"/>
          </w:tcPr>
          <w:p w14:paraId="76D1E702"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0 (0%)</w:t>
            </w:r>
          </w:p>
        </w:tc>
      </w:tr>
      <w:tr w:rsidR="00B45159" w:rsidRPr="00FC7F2D" w14:paraId="5CAA6EE0" w14:textId="77777777" w:rsidTr="008031DA">
        <w:tc>
          <w:tcPr>
            <w:tcW w:w="2224" w:type="dxa"/>
            <w:vMerge/>
            <w:tcBorders>
              <w:left w:val="single" w:sz="18" w:space="0" w:color="000000"/>
            </w:tcBorders>
            <w:vAlign w:val="center"/>
          </w:tcPr>
          <w:p w14:paraId="03D19559"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A5B20EB"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Other</w:t>
            </w:r>
          </w:p>
        </w:tc>
        <w:tc>
          <w:tcPr>
            <w:tcW w:w="2224" w:type="dxa"/>
            <w:vAlign w:val="center"/>
          </w:tcPr>
          <w:p w14:paraId="350AA9F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c>
          <w:tcPr>
            <w:tcW w:w="2225" w:type="dxa"/>
            <w:tcBorders>
              <w:right w:val="single" w:sz="18" w:space="0" w:color="000000"/>
            </w:tcBorders>
            <w:vAlign w:val="center"/>
          </w:tcPr>
          <w:p w14:paraId="752662D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r>
      <w:tr w:rsidR="00B45159" w:rsidRPr="00FC7F2D" w14:paraId="508FDB4B" w14:textId="77777777" w:rsidTr="008031DA">
        <w:tc>
          <w:tcPr>
            <w:tcW w:w="2224" w:type="dxa"/>
            <w:vMerge/>
            <w:tcBorders>
              <w:left w:val="single" w:sz="18" w:space="0" w:color="000000"/>
              <w:bottom w:val="single" w:sz="18" w:space="0" w:color="000000"/>
            </w:tcBorders>
            <w:vAlign w:val="center"/>
          </w:tcPr>
          <w:p w14:paraId="116C7DFD"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0A2A1AFF"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No data</w:t>
            </w:r>
          </w:p>
        </w:tc>
        <w:tc>
          <w:tcPr>
            <w:tcW w:w="2224" w:type="dxa"/>
            <w:tcBorders>
              <w:bottom w:val="single" w:sz="18" w:space="0" w:color="000000"/>
            </w:tcBorders>
            <w:vAlign w:val="center"/>
          </w:tcPr>
          <w:p w14:paraId="0C5A5213"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bottom w:val="single" w:sz="18" w:space="0" w:color="000000"/>
              <w:right w:val="single" w:sz="18" w:space="0" w:color="000000"/>
            </w:tcBorders>
            <w:vAlign w:val="center"/>
          </w:tcPr>
          <w:p w14:paraId="000B678A" w14:textId="77777777" w:rsidR="00B45159" w:rsidRPr="007D3D4E" w:rsidRDefault="00B45159" w:rsidP="008031DA">
            <w:pPr>
              <w:spacing w:after="0" w:line="288" w:lineRule="auto"/>
              <w:jc w:val="center"/>
              <w:rPr>
                <w:rFonts w:ascii="Arial" w:hAnsi="Arial" w:cs="Arial"/>
                <w:sz w:val="20"/>
                <w:szCs w:val="20"/>
              </w:rPr>
            </w:pPr>
            <w:r w:rsidRPr="00FC7F2D">
              <w:rPr>
                <w:rFonts w:ascii="Arial" w:hAnsi="Arial" w:cs="Arial"/>
                <w:sz w:val="20"/>
                <w:szCs w:val="20"/>
              </w:rPr>
              <w:t>357 (0·0%)</w:t>
            </w:r>
          </w:p>
        </w:tc>
      </w:tr>
      <w:tr w:rsidR="00B45159" w:rsidRPr="00FC7F2D" w14:paraId="01532FFF" w14:textId="77777777" w:rsidTr="008031DA">
        <w:tc>
          <w:tcPr>
            <w:tcW w:w="2224" w:type="dxa"/>
            <w:vMerge w:val="restart"/>
            <w:tcBorders>
              <w:top w:val="single" w:sz="18" w:space="0" w:color="000000"/>
              <w:left w:val="single" w:sz="18" w:space="0" w:color="000000"/>
            </w:tcBorders>
            <w:vAlign w:val="center"/>
          </w:tcPr>
          <w:p w14:paraId="39DCB4FF"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W</w:t>
            </w:r>
            <w:r>
              <w:rPr>
                <w:rFonts w:ascii="Arial" w:hAnsi="Arial" w:cs="Arial"/>
                <w:b/>
                <w:sz w:val="20"/>
                <w:szCs w:val="20"/>
              </w:rPr>
              <w:t>H</w:t>
            </w:r>
            <w:r w:rsidRPr="00FC7F2D">
              <w:rPr>
                <w:rFonts w:ascii="Arial" w:hAnsi="Arial" w:cs="Arial"/>
                <w:b/>
                <w:sz w:val="20"/>
                <w:szCs w:val="20"/>
              </w:rPr>
              <w:t>PCA categorisation of palliative care development (2011)</w:t>
            </w:r>
          </w:p>
        </w:tc>
        <w:tc>
          <w:tcPr>
            <w:tcW w:w="2224" w:type="dxa"/>
            <w:tcBorders>
              <w:top w:val="single" w:sz="18" w:space="0" w:color="000000"/>
            </w:tcBorders>
            <w:vAlign w:val="center"/>
          </w:tcPr>
          <w:p w14:paraId="63187F90"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4b</w:t>
            </w:r>
          </w:p>
        </w:tc>
        <w:tc>
          <w:tcPr>
            <w:tcW w:w="2224" w:type="dxa"/>
            <w:tcBorders>
              <w:top w:val="single" w:sz="18" w:space="0" w:color="000000"/>
            </w:tcBorders>
            <w:vAlign w:val="center"/>
          </w:tcPr>
          <w:p w14:paraId="3DE2AAD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140 (82·8%)</w:t>
            </w:r>
          </w:p>
        </w:tc>
        <w:tc>
          <w:tcPr>
            <w:tcW w:w="2225" w:type="dxa"/>
            <w:tcBorders>
              <w:top w:val="single" w:sz="18" w:space="0" w:color="000000"/>
              <w:right w:val="single" w:sz="18" w:space="0" w:color="000000"/>
            </w:tcBorders>
            <w:vAlign w:val="center"/>
          </w:tcPr>
          <w:p w14:paraId="3BC14A7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11,833,827 (98·6%)</w:t>
            </w:r>
          </w:p>
        </w:tc>
      </w:tr>
      <w:tr w:rsidR="00B45159" w:rsidRPr="00FC7F2D" w14:paraId="132D8265" w14:textId="77777777" w:rsidTr="008031DA">
        <w:tc>
          <w:tcPr>
            <w:tcW w:w="2224" w:type="dxa"/>
            <w:vMerge/>
            <w:tcBorders>
              <w:left w:val="single" w:sz="18" w:space="0" w:color="000000"/>
            </w:tcBorders>
            <w:vAlign w:val="center"/>
          </w:tcPr>
          <w:p w14:paraId="6F64FEE8"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094101C"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4a</w:t>
            </w:r>
          </w:p>
        </w:tc>
        <w:tc>
          <w:tcPr>
            <w:tcW w:w="2224" w:type="dxa"/>
            <w:vAlign w:val="center"/>
          </w:tcPr>
          <w:p w14:paraId="1B3AAA9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13 (7·7%)</w:t>
            </w:r>
          </w:p>
        </w:tc>
        <w:tc>
          <w:tcPr>
            <w:tcW w:w="2225" w:type="dxa"/>
            <w:tcBorders>
              <w:right w:val="single" w:sz="18" w:space="0" w:color="000000"/>
            </w:tcBorders>
            <w:vAlign w:val="center"/>
          </w:tcPr>
          <w:p w14:paraId="34AE061E"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152,262 (1·3%)</w:t>
            </w:r>
          </w:p>
        </w:tc>
      </w:tr>
      <w:tr w:rsidR="00B45159" w:rsidRPr="00FC7F2D" w14:paraId="37BF557B" w14:textId="77777777" w:rsidTr="008031DA">
        <w:tc>
          <w:tcPr>
            <w:tcW w:w="2224" w:type="dxa"/>
            <w:vMerge/>
            <w:tcBorders>
              <w:left w:val="single" w:sz="18" w:space="0" w:color="000000"/>
            </w:tcBorders>
            <w:vAlign w:val="center"/>
          </w:tcPr>
          <w:p w14:paraId="53F019D5"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3D1BE29C"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3b</w:t>
            </w:r>
          </w:p>
        </w:tc>
        <w:tc>
          <w:tcPr>
            <w:tcW w:w="2224" w:type="dxa"/>
            <w:vAlign w:val="center"/>
          </w:tcPr>
          <w:p w14:paraId="71D1598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right w:val="single" w:sz="18" w:space="0" w:color="000000"/>
            </w:tcBorders>
            <w:vAlign w:val="center"/>
          </w:tcPr>
          <w:p w14:paraId="07648E9A"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603 (0·0%)</w:t>
            </w:r>
          </w:p>
        </w:tc>
      </w:tr>
      <w:tr w:rsidR="00B45159" w:rsidRPr="00FC7F2D" w14:paraId="73310DE7" w14:textId="77777777" w:rsidTr="008031DA">
        <w:tc>
          <w:tcPr>
            <w:tcW w:w="2224" w:type="dxa"/>
            <w:vMerge/>
            <w:tcBorders>
              <w:left w:val="single" w:sz="18" w:space="0" w:color="000000"/>
            </w:tcBorders>
            <w:vAlign w:val="center"/>
          </w:tcPr>
          <w:p w14:paraId="423F179D"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0979CA44"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3a</w:t>
            </w:r>
          </w:p>
        </w:tc>
        <w:tc>
          <w:tcPr>
            <w:tcW w:w="2224" w:type="dxa"/>
            <w:vAlign w:val="center"/>
          </w:tcPr>
          <w:p w14:paraId="2051393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12 (7·1%)</w:t>
            </w:r>
          </w:p>
        </w:tc>
        <w:tc>
          <w:tcPr>
            <w:tcW w:w="2225" w:type="dxa"/>
            <w:tcBorders>
              <w:right w:val="single" w:sz="18" w:space="0" w:color="000000"/>
            </w:tcBorders>
            <w:vAlign w:val="center"/>
          </w:tcPr>
          <w:p w14:paraId="670CDAC1"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9,430 (0·1%)</w:t>
            </w:r>
          </w:p>
        </w:tc>
      </w:tr>
      <w:tr w:rsidR="00B45159" w:rsidRPr="00FC7F2D" w14:paraId="53F795C2" w14:textId="77777777" w:rsidTr="008031DA">
        <w:tc>
          <w:tcPr>
            <w:tcW w:w="2224" w:type="dxa"/>
            <w:vMerge/>
            <w:tcBorders>
              <w:left w:val="single" w:sz="18" w:space="0" w:color="000000"/>
            </w:tcBorders>
            <w:vAlign w:val="center"/>
          </w:tcPr>
          <w:p w14:paraId="3BEF576C"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67F9917D"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2</w:t>
            </w:r>
          </w:p>
        </w:tc>
        <w:tc>
          <w:tcPr>
            <w:tcW w:w="2224" w:type="dxa"/>
            <w:vAlign w:val="center"/>
          </w:tcPr>
          <w:p w14:paraId="6C4F5EA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c>
          <w:tcPr>
            <w:tcW w:w="2225" w:type="dxa"/>
            <w:tcBorders>
              <w:right w:val="single" w:sz="18" w:space="0" w:color="000000"/>
            </w:tcBorders>
            <w:vAlign w:val="center"/>
          </w:tcPr>
          <w:p w14:paraId="3BEED1E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r>
      <w:tr w:rsidR="00B45159" w:rsidRPr="00FC7F2D" w14:paraId="7A7DA16A" w14:textId="77777777" w:rsidTr="008031DA">
        <w:tc>
          <w:tcPr>
            <w:tcW w:w="2224" w:type="dxa"/>
            <w:vMerge/>
            <w:tcBorders>
              <w:left w:val="single" w:sz="18" w:space="0" w:color="000000"/>
            </w:tcBorders>
            <w:vAlign w:val="center"/>
          </w:tcPr>
          <w:p w14:paraId="5C392391"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71667B1"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1</w:t>
            </w:r>
          </w:p>
        </w:tc>
        <w:tc>
          <w:tcPr>
            <w:tcW w:w="2224" w:type="dxa"/>
            <w:vAlign w:val="center"/>
          </w:tcPr>
          <w:p w14:paraId="5194A7FF"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c>
          <w:tcPr>
            <w:tcW w:w="2225" w:type="dxa"/>
            <w:tcBorders>
              <w:right w:val="single" w:sz="18" w:space="0" w:color="000000"/>
            </w:tcBorders>
            <w:vAlign w:val="center"/>
          </w:tcPr>
          <w:p w14:paraId="4EFDD26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0 (0%)</w:t>
            </w:r>
          </w:p>
        </w:tc>
      </w:tr>
      <w:tr w:rsidR="00B45159" w:rsidRPr="00FC7F2D" w14:paraId="4B6976A0" w14:textId="77777777" w:rsidTr="008031DA">
        <w:tc>
          <w:tcPr>
            <w:tcW w:w="2224" w:type="dxa"/>
            <w:vMerge/>
            <w:tcBorders>
              <w:left w:val="single" w:sz="18" w:space="0" w:color="000000"/>
              <w:bottom w:val="single" w:sz="18" w:space="0" w:color="000000"/>
            </w:tcBorders>
            <w:vAlign w:val="center"/>
          </w:tcPr>
          <w:p w14:paraId="40A66435"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4A5F131B"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No data</w:t>
            </w:r>
          </w:p>
        </w:tc>
        <w:tc>
          <w:tcPr>
            <w:tcW w:w="2224" w:type="dxa"/>
            <w:tcBorders>
              <w:bottom w:val="single" w:sz="18" w:space="0" w:color="000000"/>
            </w:tcBorders>
            <w:vAlign w:val="center"/>
          </w:tcPr>
          <w:p w14:paraId="3C6CC21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bottom w:val="single" w:sz="18" w:space="0" w:color="000000"/>
              <w:right w:val="single" w:sz="18" w:space="0" w:color="000000"/>
            </w:tcBorders>
            <w:vAlign w:val="center"/>
          </w:tcPr>
          <w:p w14:paraId="335E8036"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357 (0·0%)</w:t>
            </w:r>
          </w:p>
        </w:tc>
      </w:tr>
      <w:tr w:rsidR="00B45159" w:rsidRPr="00FC7F2D" w14:paraId="7361F2DD" w14:textId="77777777" w:rsidTr="008031DA">
        <w:tc>
          <w:tcPr>
            <w:tcW w:w="2224" w:type="dxa"/>
            <w:vMerge w:val="restart"/>
            <w:tcBorders>
              <w:top w:val="single" w:sz="18" w:space="0" w:color="000000"/>
              <w:left w:val="single" w:sz="18" w:space="0" w:color="000000"/>
            </w:tcBorders>
            <w:vAlign w:val="center"/>
          </w:tcPr>
          <w:p w14:paraId="27F8BE41"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Type of disease</w:t>
            </w:r>
          </w:p>
        </w:tc>
        <w:tc>
          <w:tcPr>
            <w:tcW w:w="2224" w:type="dxa"/>
            <w:tcBorders>
              <w:top w:val="single" w:sz="18" w:space="0" w:color="000000"/>
            </w:tcBorders>
            <w:vAlign w:val="center"/>
          </w:tcPr>
          <w:p w14:paraId="0CA78D3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Malignant</w:t>
            </w:r>
          </w:p>
        </w:tc>
        <w:tc>
          <w:tcPr>
            <w:tcW w:w="2224" w:type="dxa"/>
            <w:tcBorders>
              <w:top w:val="single" w:sz="18" w:space="0" w:color="000000"/>
            </w:tcBorders>
            <w:vAlign w:val="center"/>
          </w:tcPr>
          <w:p w14:paraId="12E078E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84 (49·7%)</w:t>
            </w:r>
          </w:p>
        </w:tc>
        <w:tc>
          <w:tcPr>
            <w:tcW w:w="2225" w:type="dxa"/>
            <w:tcBorders>
              <w:top w:val="single" w:sz="18" w:space="0" w:color="000000"/>
              <w:right w:val="single" w:sz="18" w:space="0" w:color="000000"/>
            </w:tcBorders>
            <w:vAlign w:val="center"/>
          </w:tcPr>
          <w:p w14:paraId="488A0EAE"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665,449 (5·5%)</w:t>
            </w:r>
          </w:p>
        </w:tc>
      </w:tr>
      <w:tr w:rsidR="00B45159" w:rsidRPr="00FC7F2D" w14:paraId="797C80A7" w14:textId="77777777" w:rsidTr="008031DA">
        <w:tc>
          <w:tcPr>
            <w:tcW w:w="2224" w:type="dxa"/>
            <w:vMerge/>
            <w:tcBorders>
              <w:left w:val="single" w:sz="18" w:space="0" w:color="000000"/>
            </w:tcBorders>
            <w:vAlign w:val="center"/>
          </w:tcPr>
          <w:p w14:paraId="0FAEF755"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465332D9"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Non-malignant</w:t>
            </w:r>
          </w:p>
        </w:tc>
        <w:tc>
          <w:tcPr>
            <w:tcW w:w="2224" w:type="dxa"/>
            <w:vAlign w:val="center"/>
          </w:tcPr>
          <w:p w14:paraId="00D286C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21 (12·4%)</w:t>
            </w:r>
          </w:p>
        </w:tc>
        <w:tc>
          <w:tcPr>
            <w:tcW w:w="2225" w:type="dxa"/>
            <w:tcBorders>
              <w:right w:val="single" w:sz="18" w:space="0" w:color="000000"/>
            </w:tcBorders>
            <w:vAlign w:val="center"/>
          </w:tcPr>
          <w:p w14:paraId="278A2364"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365,196 (3·0%)</w:t>
            </w:r>
          </w:p>
        </w:tc>
      </w:tr>
      <w:tr w:rsidR="00B45159" w:rsidRPr="00FC7F2D" w14:paraId="2F3E2FE2" w14:textId="77777777" w:rsidTr="008031DA">
        <w:tc>
          <w:tcPr>
            <w:tcW w:w="2224" w:type="dxa"/>
            <w:vMerge/>
            <w:tcBorders>
              <w:left w:val="single" w:sz="18" w:space="0" w:color="000000"/>
            </w:tcBorders>
            <w:vAlign w:val="center"/>
          </w:tcPr>
          <w:p w14:paraId="38607D65"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68B74B27"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Mixed</w:t>
            </w:r>
          </w:p>
        </w:tc>
        <w:tc>
          <w:tcPr>
            <w:tcW w:w="2224" w:type="dxa"/>
            <w:vAlign w:val="center"/>
          </w:tcPr>
          <w:p w14:paraId="5ACB119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59 (34·9%)</w:t>
            </w:r>
          </w:p>
        </w:tc>
        <w:tc>
          <w:tcPr>
            <w:tcW w:w="2225" w:type="dxa"/>
            <w:tcBorders>
              <w:right w:val="single" w:sz="18" w:space="0" w:color="000000"/>
            </w:tcBorders>
            <w:vAlign w:val="center"/>
          </w:tcPr>
          <w:p w14:paraId="3B6F1324"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10,959,028 (91·4%)</w:t>
            </w:r>
          </w:p>
        </w:tc>
      </w:tr>
      <w:tr w:rsidR="00B45159" w:rsidRPr="00FC7F2D" w14:paraId="282819C6" w14:textId="77777777" w:rsidTr="008031DA">
        <w:tc>
          <w:tcPr>
            <w:tcW w:w="2224" w:type="dxa"/>
            <w:vMerge/>
            <w:tcBorders>
              <w:left w:val="single" w:sz="18" w:space="0" w:color="000000"/>
              <w:bottom w:val="single" w:sz="18" w:space="0" w:color="000000"/>
            </w:tcBorders>
            <w:vAlign w:val="center"/>
          </w:tcPr>
          <w:p w14:paraId="7FBFC8D7"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7B88D4D7"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Unspecified</w:t>
            </w:r>
          </w:p>
        </w:tc>
        <w:tc>
          <w:tcPr>
            <w:tcW w:w="2224" w:type="dxa"/>
            <w:tcBorders>
              <w:bottom w:val="single" w:sz="18" w:space="0" w:color="000000"/>
            </w:tcBorders>
            <w:vAlign w:val="center"/>
          </w:tcPr>
          <w:p w14:paraId="4B5A3C4F"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 (3·0%)</w:t>
            </w:r>
          </w:p>
        </w:tc>
        <w:tc>
          <w:tcPr>
            <w:tcW w:w="2225" w:type="dxa"/>
            <w:tcBorders>
              <w:bottom w:val="single" w:sz="18" w:space="0" w:color="000000"/>
              <w:right w:val="single" w:sz="18" w:space="0" w:color="000000"/>
            </w:tcBorders>
            <w:vAlign w:val="center"/>
          </w:tcPr>
          <w:p w14:paraId="5FC87472" w14:textId="77777777" w:rsidR="00B45159" w:rsidRPr="00FC7F2D" w:rsidRDefault="00B45159" w:rsidP="008031DA">
            <w:pPr>
              <w:spacing w:after="0" w:line="288" w:lineRule="auto"/>
              <w:jc w:val="center"/>
              <w:rPr>
                <w:rFonts w:ascii="Arial" w:hAnsi="Arial" w:cs="Arial"/>
                <w:sz w:val="20"/>
                <w:szCs w:val="20"/>
                <w:highlight w:val="red"/>
              </w:rPr>
            </w:pPr>
            <w:r w:rsidRPr="00FC7F2D">
              <w:rPr>
                <w:rFonts w:ascii="Arial" w:hAnsi="Arial" w:cs="Arial"/>
                <w:sz w:val="20"/>
                <w:szCs w:val="20"/>
              </w:rPr>
              <w:t>6,806 (0·1%)</w:t>
            </w:r>
          </w:p>
        </w:tc>
      </w:tr>
      <w:tr w:rsidR="00B45159" w:rsidRPr="00FC7F2D" w14:paraId="2A884131" w14:textId="77777777" w:rsidTr="008031DA">
        <w:tc>
          <w:tcPr>
            <w:tcW w:w="2224" w:type="dxa"/>
            <w:vMerge w:val="restart"/>
            <w:tcBorders>
              <w:top w:val="single" w:sz="18" w:space="0" w:color="000000"/>
              <w:left w:val="single" w:sz="18" w:space="0" w:color="000000"/>
            </w:tcBorders>
            <w:vAlign w:val="center"/>
          </w:tcPr>
          <w:p w14:paraId="25718B09"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Type of palliative care service</w:t>
            </w:r>
          </w:p>
        </w:tc>
        <w:tc>
          <w:tcPr>
            <w:tcW w:w="2224" w:type="dxa"/>
            <w:tcBorders>
              <w:top w:val="single" w:sz="18" w:space="0" w:color="000000"/>
            </w:tcBorders>
            <w:vAlign w:val="center"/>
          </w:tcPr>
          <w:p w14:paraId="0FEFA466"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Specialist palliative care unit</w:t>
            </w:r>
          </w:p>
        </w:tc>
        <w:tc>
          <w:tcPr>
            <w:tcW w:w="2224" w:type="dxa"/>
            <w:tcBorders>
              <w:top w:val="single" w:sz="18" w:space="0" w:color="000000"/>
            </w:tcBorders>
            <w:vAlign w:val="center"/>
          </w:tcPr>
          <w:p w14:paraId="7782A58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52 (30·8%)</w:t>
            </w:r>
          </w:p>
        </w:tc>
        <w:tc>
          <w:tcPr>
            <w:tcW w:w="2225" w:type="dxa"/>
            <w:tcBorders>
              <w:top w:val="single" w:sz="18" w:space="0" w:color="000000"/>
              <w:right w:val="single" w:sz="18" w:space="0" w:color="000000"/>
            </w:tcBorders>
            <w:vAlign w:val="center"/>
          </w:tcPr>
          <w:p w14:paraId="6A145ED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584,688 (4·9%)</w:t>
            </w:r>
          </w:p>
        </w:tc>
      </w:tr>
      <w:tr w:rsidR="00B45159" w:rsidRPr="00FC7F2D" w14:paraId="2831A8D8" w14:textId="77777777" w:rsidTr="008031DA">
        <w:tc>
          <w:tcPr>
            <w:tcW w:w="2224" w:type="dxa"/>
            <w:vMerge/>
            <w:tcBorders>
              <w:left w:val="single" w:sz="18" w:space="0" w:color="000000"/>
            </w:tcBorders>
            <w:vAlign w:val="center"/>
          </w:tcPr>
          <w:p w14:paraId="4839C6C6"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6B8B68D4"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Community/home</w:t>
            </w:r>
          </w:p>
        </w:tc>
        <w:tc>
          <w:tcPr>
            <w:tcW w:w="2224" w:type="dxa"/>
            <w:vAlign w:val="center"/>
          </w:tcPr>
          <w:p w14:paraId="5E41711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18 (10·7%)</w:t>
            </w:r>
          </w:p>
        </w:tc>
        <w:tc>
          <w:tcPr>
            <w:tcW w:w="2225" w:type="dxa"/>
            <w:tcBorders>
              <w:right w:val="single" w:sz="18" w:space="0" w:color="000000"/>
            </w:tcBorders>
            <w:vAlign w:val="center"/>
          </w:tcPr>
          <w:p w14:paraId="0F9D7F84"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43,279 (0·4%)</w:t>
            </w:r>
          </w:p>
        </w:tc>
      </w:tr>
      <w:tr w:rsidR="00B45159" w:rsidRPr="00FC7F2D" w14:paraId="6FEEBCD5" w14:textId="77777777" w:rsidTr="008031DA">
        <w:tc>
          <w:tcPr>
            <w:tcW w:w="2224" w:type="dxa"/>
            <w:vMerge/>
            <w:tcBorders>
              <w:left w:val="single" w:sz="18" w:space="0" w:color="000000"/>
            </w:tcBorders>
            <w:vAlign w:val="center"/>
          </w:tcPr>
          <w:p w14:paraId="142741A9"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410EA60B"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General hospital ward</w:t>
            </w:r>
          </w:p>
        </w:tc>
        <w:tc>
          <w:tcPr>
            <w:tcW w:w="2224" w:type="dxa"/>
            <w:vAlign w:val="center"/>
          </w:tcPr>
          <w:p w14:paraId="6A04CFE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12 (7·1%)</w:t>
            </w:r>
          </w:p>
        </w:tc>
        <w:tc>
          <w:tcPr>
            <w:tcW w:w="2225" w:type="dxa"/>
            <w:tcBorders>
              <w:right w:val="single" w:sz="18" w:space="0" w:color="000000"/>
            </w:tcBorders>
            <w:vAlign w:val="center"/>
          </w:tcPr>
          <w:p w14:paraId="55A9D8C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27,355 (0·2%)</w:t>
            </w:r>
          </w:p>
        </w:tc>
      </w:tr>
      <w:tr w:rsidR="00B45159" w:rsidRPr="00FC7F2D" w14:paraId="6E9103CE" w14:textId="77777777" w:rsidTr="008031DA">
        <w:tc>
          <w:tcPr>
            <w:tcW w:w="2224" w:type="dxa"/>
            <w:vMerge/>
            <w:tcBorders>
              <w:left w:val="single" w:sz="18" w:space="0" w:color="000000"/>
            </w:tcBorders>
            <w:vAlign w:val="center"/>
          </w:tcPr>
          <w:p w14:paraId="34CF3675"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0C6902BE"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Combined</w:t>
            </w:r>
          </w:p>
        </w:tc>
        <w:tc>
          <w:tcPr>
            <w:tcW w:w="2224" w:type="dxa"/>
            <w:vAlign w:val="center"/>
          </w:tcPr>
          <w:p w14:paraId="339AFD8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84 (49·7%)</w:t>
            </w:r>
          </w:p>
        </w:tc>
        <w:tc>
          <w:tcPr>
            <w:tcW w:w="2225" w:type="dxa"/>
            <w:tcBorders>
              <w:right w:val="single" w:sz="18" w:space="0" w:color="000000"/>
            </w:tcBorders>
            <w:vAlign w:val="center"/>
          </w:tcPr>
          <w:p w14:paraId="5BFC067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11,340,983 (94·5%)</w:t>
            </w:r>
          </w:p>
        </w:tc>
      </w:tr>
      <w:tr w:rsidR="00B45159" w:rsidRPr="00FC7F2D" w14:paraId="29DF4581" w14:textId="77777777" w:rsidTr="008031DA">
        <w:tc>
          <w:tcPr>
            <w:tcW w:w="2224" w:type="dxa"/>
            <w:vMerge/>
            <w:tcBorders>
              <w:left w:val="single" w:sz="18" w:space="0" w:color="000000"/>
              <w:bottom w:val="single" w:sz="18" w:space="0" w:color="000000"/>
            </w:tcBorders>
            <w:vAlign w:val="center"/>
          </w:tcPr>
          <w:p w14:paraId="4C4BEA59"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176A438F"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Unspecified</w:t>
            </w:r>
          </w:p>
        </w:tc>
        <w:tc>
          <w:tcPr>
            <w:tcW w:w="2224" w:type="dxa"/>
            <w:tcBorders>
              <w:bottom w:val="single" w:sz="18" w:space="0" w:color="000000"/>
            </w:tcBorders>
            <w:vAlign w:val="center"/>
          </w:tcPr>
          <w:p w14:paraId="62AE75A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 (1·8%)</w:t>
            </w:r>
          </w:p>
        </w:tc>
        <w:tc>
          <w:tcPr>
            <w:tcW w:w="2225" w:type="dxa"/>
            <w:tcBorders>
              <w:bottom w:val="single" w:sz="18" w:space="0" w:color="000000"/>
              <w:right w:val="single" w:sz="18" w:space="0" w:color="000000"/>
            </w:tcBorders>
            <w:vAlign w:val="center"/>
          </w:tcPr>
          <w:p w14:paraId="59E4640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174 (0·0%)</w:t>
            </w:r>
          </w:p>
        </w:tc>
      </w:tr>
      <w:tr w:rsidR="00B45159" w:rsidRPr="00FC7F2D" w14:paraId="783286F8" w14:textId="77777777" w:rsidTr="008031DA">
        <w:tc>
          <w:tcPr>
            <w:tcW w:w="2224" w:type="dxa"/>
            <w:vMerge w:val="restart"/>
            <w:tcBorders>
              <w:top w:val="single" w:sz="18" w:space="0" w:color="000000"/>
              <w:left w:val="single" w:sz="18" w:space="0" w:color="000000"/>
            </w:tcBorders>
            <w:vAlign w:val="center"/>
          </w:tcPr>
          <w:p w14:paraId="757A2639"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Level of analysis</w:t>
            </w:r>
          </w:p>
        </w:tc>
        <w:tc>
          <w:tcPr>
            <w:tcW w:w="2224" w:type="dxa"/>
            <w:tcBorders>
              <w:top w:val="single" w:sz="18" w:space="0" w:color="000000"/>
            </w:tcBorders>
            <w:vAlign w:val="center"/>
          </w:tcPr>
          <w:p w14:paraId="6A195A08"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Local</w:t>
            </w:r>
          </w:p>
        </w:tc>
        <w:tc>
          <w:tcPr>
            <w:tcW w:w="2224" w:type="dxa"/>
            <w:tcBorders>
              <w:top w:val="single" w:sz="18" w:space="0" w:color="000000"/>
            </w:tcBorders>
            <w:vAlign w:val="center"/>
          </w:tcPr>
          <w:p w14:paraId="699FD286"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85 (50·3%)</w:t>
            </w:r>
          </w:p>
        </w:tc>
        <w:tc>
          <w:tcPr>
            <w:tcW w:w="2225" w:type="dxa"/>
            <w:tcBorders>
              <w:top w:val="single" w:sz="18" w:space="0" w:color="000000"/>
              <w:right w:val="single" w:sz="18" w:space="0" w:color="000000"/>
            </w:tcBorders>
            <w:vAlign w:val="center"/>
          </w:tcPr>
          <w:p w14:paraId="335C54E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39,821 (0·3%)</w:t>
            </w:r>
          </w:p>
        </w:tc>
      </w:tr>
      <w:tr w:rsidR="00B45159" w:rsidRPr="00FC7F2D" w14:paraId="2E9217C6" w14:textId="77777777" w:rsidTr="008031DA">
        <w:tc>
          <w:tcPr>
            <w:tcW w:w="2224" w:type="dxa"/>
            <w:vMerge/>
            <w:tcBorders>
              <w:left w:val="single" w:sz="18" w:space="0" w:color="000000"/>
            </w:tcBorders>
            <w:vAlign w:val="center"/>
          </w:tcPr>
          <w:p w14:paraId="4570E2DC"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6BBFB0D"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Regional</w:t>
            </w:r>
          </w:p>
        </w:tc>
        <w:tc>
          <w:tcPr>
            <w:tcW w:w="2224" w:type="dxa"/>
            <w:vAlign w:val="center"/>
          </w:tcPr>
          <w:p w14:paraId="449ACF2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30 (17·8%)</w:t>
            </w:r>
          </w:p>
        </w:tc>
        <w:tc>
          <w:tcPr>
            <w:tcW w:w="2225" w:type="dxa"/>
            <w:tcBorders>
              <w:right w:val="single" w:sz="18" w:space="0" w:color="000000"/>
            </w:tcBorders>
            <w:vAlign w:val="center"/>
          </w:tcPr>
          <w:p w14:paraId="020901AE"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240,162 (2·0%)</w:t>
            </w:r>
          </w:p>
        </w:tc>
      </w:tr>
      <w:tr w:rsidR="00B45159" w:rsidRPr="00FC7F2D" w14:paraId="3B7CDF11" w14:textId="77777777" w:rsidTr="008031DA">
        <w:tc>
          <w:tcPr>
            <w:tcW w:w="2224" w:type="dxa"/>
            <w:vMerge/>
            <w:tcBorders>
              <w:left w:val="single" w:sz="18" w:space="0" w:color="000000"/>
            </w:tcBorders>
            <w:vAlign w:val="center"/>
          </w:tcPr>
          <w:p w14:paraId="35A6DD2D"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5D7FD473"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National</w:t>
            </w:r>
          </w:p>
        </w:tc>
        <w:tc>
          <w:tcPr>
            <w:tcW w:w="2224" w:type="dxa"/>
            <w:vAlign w:val="center"/>
          </w:tcPr>
          <w:p w14:paraId="0C06161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53 (31·4%)</w:t>
            </w:r>
          </w:p>
        </w:tc>
        <w:tc>
          <w:tcPr>
            <w:tcW w:w="2225" w:type="dxa"/>
            <w:tcBorders>
              <w:right w:val="single" w:sz="18" w:space="0" w:color="000000"/>
            </w:tcBorders>
            <w:vAlign w:val="center"/>
          </w:tcPr>
          <w:p w14:paraId="608A7A26"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11,716,139 (97·7%)</w:t>
            </w:r>
          </w:p>
        </w:tc>
      </w:tr>
      <w:tr w:rsidR="00B45159" w:rsidRPr="00FC7F2D" w14:paraId="0D775573" w14:textId="77777777" w:rsidTr="008031DA">
        <w:tc>
          <w:tcPr>
            <w:tcW w:w="2224" w:type="dxa"/>
            <w:vMerge/>
            <w:tcBorders>
              <w:left w:val="single" w:sz="18" w:space="0" w:color="000000"/>
              <w:bottom w:val="single" w:sz="18" w:space="0" w:color="000000"/>
            </w:tcBorders>
            <w:vAlign w:val="center"/>
          </w:tcPr>
          <w:p w14:paraId="40867228"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00D6405A"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International</w:t>
            </w:r>
          </w:p>
        </w:tc>
        <w:tc>
          <w:tcPr>
            <w:tcW w:w="2224" w:type="dxa"/>
            <w:tcBorders>
              <w:bottom w:val="single" w:sz="18" w:space="0" w:color="000000"/>
            </w:tcBorders>
            <w:vAlign w:val="center"/>
          </w:tcPr>
          <w:p w14:paraId="366F6BA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bottom w:val="single" w:sz="18" w:space="0" w:color="000000"/>
              <w:right w:val="single" w:sz="18" w:space="0" w:color="000000"/>
            </w:tcBorders>
            <w:vAlign w:val="center"/>
          </w:tcPr>
          <w:p w14:paraId="6B82A16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357 (0·0%)</w:t>
            </w:r>
          </w:p>
        </w:tc>
      </w:tr>
      <w:tr w:rsidR="00B45159" w:rsidRPr="00FC7F2D" w14:paraId="1167F8ED" w14:textId="77777777" w:rsidTr="008031DA">
        <w:tc>
          <w:tcPr>
            <w:tcW w:w="2224" w:type="dxa"/>
            <w:vMerge w:val="restart"/>
            <w:tcBorders>
              <w:top w:val="single" w:sz="18" w:space="0" w:color="000000"/>
              <w:left w:val="single" w:sz="18" w:space="0" w:color="000000"/>
            </w:tcBorders>
            <w:vAlign w:val="center"/>
          </w:tcPr>
          <w:p w14:paraId="3615CCA8"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Statistical summary used to report duration of care</w:t>
            </w:r>
          </w:p>
        </w:tc>
        <w:tc>
          <w:tcPr>
            <w:tcW w:w="2224" w:type="dxa"/>
            <w:tcBorders>
              <w:top w:val="single" w:sz="18" w:space="0" w:color="000000"/>
            </w:tcBorders>
            <w:vAlign w:val="center"/>
          </w:tcPr>
          <w:p w14:paraId="7D59257D"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Solely mean</w:t>
            </w:r>
          </w:p>
        </w:tc>
        <w:tc>
          <w:tcPr>
            <w:tcW w:w="2224" w:type="dxa"/>
            <w:tcBorders>
              <w:top w:val="single" w:sz="18" w:space="0" w:color="000000"/>
            </w:tcBorders>
            <w:vAlign w:val="center"/>
          </w:tcPr>
          <w:p w14:paraId="60003228"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43 (25·4%)</w:t>
            </w:r>
          </w:p>
        </w:tc>
        <w:tc>
          <w:tcPr>
            <w:tcW w:w="2225" w:type="dxa"/>
            <w:tcBorders>
              <w:top w:val="single" w:sz="18" w:space="0" w:color="000000"/>
              <w:right w:val="single" w:sz="18" w:space="0" w:color="000000"/>
            </w:tcBorders>
            <w:vAlign w:val="center"/>
          </w:tcPr>
          <w:p w14:paraId="02910B37"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530,696 (4·4%)</w:t>
            </w:r>
          </w:p>
        </w:tc>
      </w:tr>
      <w:tr w:rsidR="00B45159" w:rsidRPr="00FC7F2D" w14:paraId="5D5933FF" w14:textId="77777777" w:rsidTr="008031DA">
        <w:tc>
          <w:tcPr>
            <w:tcW w:w="2224" w:type="dxa"/>
            <w:vMerge/>
            <w:tcBorders>
              <w:left w:val="single" w:sz="18" w:space="0" w:color="000000"/>
            </w:tcBorders>
            <w:vAlign w:val="center"/>
          </w:tcPr>
          <w:p w14:paraId="5CC55B90"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1A568E63"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Solely median</w:t>
            </w:r>
          </w:p>
        </w:tc>
        <w:tc>
          <w:tcPr>
            <w:tcW w:w="2224" w:type="dxa"/>
            <w:vAlign w:val="center"/>
          </w:tcPr>
          <w:p w14:paraId="05A1351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89 (52·7%)</w:t>
            </w:r>
          </w:p>
        </w:tc>
        <w:tc>
          <w:tcPr>
            <w:tcW w:w="2225" w:type="dxa"/>
            <w:tcBorders>
              <w:right w:val="single" w:sz="18" w:space="0" w:color="000000"/>
            </w:tcBorders>
            <w:vAlign w:val="center"/>
          </w:tcPr>
          <w:p w14:paraId="147EBE5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2,224,236 (18·5%)</w:t>
            </w:r>
          </w:p>
        </w:tc>
      </w:tr>
      <w:tr w:rsidR="00B45159" w:rsidRPr="00FC7F2D" w14:paraId="170DD774" w14:textId="77777777" w:rsidTr="008031DA">
        <w:trPr>
          <w:trHeight w:val="215"/>
        </w:trPr>
        <w:tc>
          <w:tcPr>
            <w:tcW w:w="2224" w:type="dxa"/>
            <w:vMerge/>
            <w:tcBorders>
              <w:left w:val="single" w:sz="18" w:space="0" w:color="000000"/>
              <w:bottom w:val="single" w:sz="18" w:space="0" w:color="000000"/>
            </w:tcBorders>
            <w:vAlign w:val="center"/>
          </w:tcPr>
          <w:p w14:paraId="422CAB68"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46B89297"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Median and mean</w:t>
            </w:r>
          </w:p>
        </w:tc>
        <w:tc>
          <w:tcPr>
            <w:tcW w:w="2224" w:type="dxa"/>
            <w:tcBorders>
              <w:bottom w:val="single" w:sz="18" w:space="0" w:color="000000"/>
            </w:tcBorders>
            <w:vAlign w:val="center"/>
          </w:tcPr>
          <w:p w14:paraId="31DC9495" w14:textId="77777777" w:rsidR="00B45159" w:rsidRPr="00FC7F2D" w:rsidDel="006A2AD5" w:rsidRDefault="00B45159" w:rsidP="008031DA">
            <w:pPr>
              <w:spacing w:after="0" w:line="288" w:lineRule="auto"/>
              <w:jc w:val="center"/>
              <w:rPr>
                <w:rFonts w:ascii="Arial" w:hAnsi="Arial" w:cs="Arial"/>
                <w:sz w:val="20"/>
                <w:szCs w:val="20"/>
              </w:rPr>
            </w:pPr>
            <w:r w:rsidRPr="00FC7F2D">
              <w:rPr>
                <w:rFonts w:ascii="Arial" w:hAnsi="Arial" w:cs="Arial"/>
                <w:sz w:val="20"/>
                <w:szCs w:val="20"/>
              </w:rPr>
              <w:t>37 (21·9%)</w:t>
            </w:r>
          </w:p>
        </w:tc>
        <w:tc>
          <w:tcPr>
            <w:tcW w:w="2225" w:type="dxa"/>
            <w:tcBorders>
              <w:bottom w:val="single" w:sz="18" w:space="0" w:color="000000"/>
              <w:right w:val="single" w:sz="18" w:space="0" w:color="000000"/>
            </w:tcBorders>
            <w:vAlign w:val="center"/>
          </w:tcPr>
          <w:p w14:paraId="763CD6EA" w14:textId="77777777" w:rsidR="00B45159" w:rsidRPr="00FC7F2D" w:rsidDel="00132232" w:rsidRDefault="00B45159" w:rsidP="008031DA">
            <w:pPr>
              <w:spacing w:after="0" w:line="288" w:lineRule="auto"/>
              <w:jc w:val="center"/>
              <w:rPr>
                <w:rFonts w:ascii="Arial" w:hAnsi="Arial" w:cs="Arial"/>
                <w:sz w:val="20"/>
                <w:szCs w:val="20"/>
              </w:rPr>
            </w:pPr>
            <w:r w:rsidRPr="00FC7F2D">
              <w:rPr>
                <w:rFonts w:ascii="Arial" w:hAnsi="Arial" w:cs="Arial"/>
                <w:sz w:val="20"/>
                <w:szCs w:val="20"/>
              </w:rPr>
              <w:t>9,241,547 (77·0%)</w:t>
            </w:r>
          </w:p>
        </w:tc>
      </w:tr>
      <w:tr w:rsidR="00B45159" w:rsidRPr="00FC7F2D" w14:paraId="08960914" w14:textId="77777777" w:rsidTr="008031DA">
        <w:tc>
          <w:tcPr>
            <w:tcW w:w="2224" w:type="dxa"/>
            <w:vMerge w:val="restart"/>
            <w:tcBorders>
              <w:top w:val="single" w:sz="18" w:space="0" w:color="000000"/>
              <w:left w:val="single" w:sz="18" w:space="0" w:color="000000"/>
            </w:tcBorders>
            <w:vAlign w:val="center"/>
          </w:tcPr>
          <w:p w14:paraId="090F4E24"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Terminology used to report duration of care</w:t>
            </w:r>
          </w:p>
        </w:tc>
        <w:tc>
          <w:tcPr>
            <w:tcW w:w="2224" w:type="dxa"/>
            <w:tcBorders>
              <w:top w:val="single" w:sz="18" w:space="0" w:color="000000"/>
            </w:tcBorders>
            <w:vAlign w:val="center"/>
          </w:tcPr>
          <w:p w14:paraId="2B357C1E"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Referral-to-death</w:t>
            </w:r>
          </w:p>
        </w:tc>
        <w:tc>
          <w:tcPr>
            <w:tcW w:w="2224" w:type="dxa"/>
            <w:tcBorders>
              <w:top w:val="single" w:sz="18" w:space="0" w:color="000000"/>
            </w:tcBorders>
            <w:vAlign w:val="center"/>
          </w:tcPr>
          <w:p w14:paraId="3DE757D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101 (59·8%)</w:t>
            </w:r>
          </w:p>
        </w:tc>
        <w:tc>
          <w:tcPr>
            <w:tcW w:w="2225" w:type="dxa"/>
            <w:tcBorders>
              <w:top w:val="single" w:sz="18" w:space="0" w:color="000000"/>
              <w:right w:val="single" w:sz="18" w:space="0" w:color="000000"/>
            </w:tcBorders>
            <w:vAlign w:val="center"/>
          </w:tcPr>
          <w:p w14:paraId="6F220E93"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11,466,292 (95·6%)</w:t>
            </w:r>
          </w:p>
        </w:tc>
      </w:tr>
      <w:tr w:rsidR="00B45159" w:rsidRPr="00FC7F2D" w14:paraId="119D4C61" w14:textId="77777777" w:rsidTr="008031DA">
        <w:tc>
          <w:tcPr>
            <w:tcW w:w="2224" w:type="dxa"/>
            <w:vMerge/>
            <w:tcBorders>
              <w:left w:val="single" w:sz="18" w:space="0" w:color="000000"/>
            </w:tcBorders>
            <w:vAlign w:val="center"/>
          </w:tcPr>
          <w:p w14:paraId="7EE6F87D" w14:textId="77777777" w:rsidR="00B45159" w:rsidRPr="00FC7F2D" w:rsidRDefault="00B45159" w:rsidP="008031DA">
            <w:pPr>
              <w:spacing w:after="0" w:line="288" w:lineRule="auto"/>
              <w:jc w:val="center"/>
              <w:rPr>
                <w:rFonts w:ascii="Arial" w:hAnsi="Arial" w:cs="Arial"/>
                <w:b/>
                <w:sz w:val="20"/>
                <w:szCs w:val="20"/>
              </w:rPr>
            </w:pPr>
          </w:p>
        </w:tc>
        <w:tc>
          <w:tcPr>
            <w:tcW w:w="2224" w:type="dxa"/>
            <w:vAlign w:val="center"/>
          </w:tcPr>
          <w:p w14:paraId="7DD7C466"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Survival</w:t>
            </w:r>
          </w:p>
        </w:tc>
        <w:tc>
          <w:tcPr>
            <w:tcW w:w="2224" w:type="dxa"/>
            <w:vAlign w:val="center"/>
          </w:tcPr>
          <w:p w14:paraId="599679F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16 (9·5%)</w:t>
            </w:r>
          </w:p>
        </w:tc>
        <w:tc>
          <w:tcPr>
            <w:tcW w:w="2225" w:type="dxa"/>
            <w:tcBorders>
              <w:right w:val="single" w:sz="18" w:space="0" w:color="000000"/>
            </w:tcBorders>
            <w:vAlign w:val="center"/>
          </w:tcPr>
          <w:p w14:paraId="7CD1A46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14,281 (0·1%)</w:t>
            </w:r>
          </w:p>
        </w:tc>
      </w:tr>
      <w:tr w:rsidR="00B45159" w:rsidRPr="00FC7F2D" w14:paraId="78948818" w14:textId="77777777" w:rsidTr="008031DA">
        <w:trPr>
          <w:trHeight w:val="281"/>
        </w:trPr>
        <w:tc>
          <w:tcPr>
            <w:tcW w:w="2224" w:type="dxa"/>
            <w:vMerge/>
            <w:tcBorders>
              <w:left w:val="single" w:sz="18" w:space="0" w:color="000000"/>
              <w:bottom w:val="single" w:sz="18" w:space="0" w:color="000000"/>
            </w:tcBorders>
            <w:vAlign w:val="center"/>
          </w:tcPr>
          <w:p w14:paraId="5A87DF02"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vAlign w:val="center"/>
          </w:tcPr>
          <w:p w14:paraId="29832B4A"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Length-of-stay</w:t>
            </w:r>
          </w:p>
        </w:tc>
        <w:tc>
          <w:tcPr>
            <w:tcW w:w="2224" w:type="dxa"/>
            <w:tcBorders>
              <w:bottom w:val="single" w:sz="18" w:space="0" w:color="000000"/>
            </w:tcBorders>
            <w:vAlign w:val="center"/>
          </w:tcPr>
          <w:p w14:paraId="28208E6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52 (30·8%)</w:t>
            </w:r>
          </w:p>
        </w:tc>
        <w:tc>
          <w:tcPr>
            <w:tcW w:w="2225" w:type="dxa"/>
            <w:tcBorders>
              <w:bottom w:val="single" w:sz="18" w:space="0" w:color="000000"/>
              <w:right w:val="single" w:sz="18" w:space="0" w:color="000000"/>
            </w:tcBorders>
            <w:vAlign w:val="center"/>
          </w:tcPr>
          <w:p w14:paraId="0402C036"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515,906 (4·3%)</w:t>
            </w:r>
          </w:p>
        </w:tc>
      </w:tr>
      <w:tr w:rsidR="00B45159" w:rsidRPr="00FC7F2D" w14:paraId="5C3AF069" w14:textId="77777777" w:rsidTr="008031DA">
        <w:tc>
          <w:tcPr>
            <w:tcW w:w="2224" w:type="dxa"/>
            <w:vMerge w:val="restart"/>
            <w:tcBorders>
              <w:top w:val="single" w:sz="18" w:space="0" w:color="000000"/>
              <w:left w:val="single" w:sz="18" w:space="0" w:color="000000"/>
            </w:tcBorders>
            <w:vAlign w:val="center"/>
          </w:tcPr>
          <w:p w14:paraId="7535EE90"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No. study participants</w:t>
            </w:r>
          </w:p>
        </w:tc>
        <w:tc>
          <w:tcPr>
            <w:tcW w:w="2224" w:type="dxa"/>
            <w:tcBorders>
              <w:top w:val="single" w:sz="18" w:space="0" w:color="000000"/>
            </w:tcBorders>
            <w:shd w:val="clear" w:color="auto" w:fill="auto"/>
            <w:vAlign w:val="center"/>
          </w:tcPr>
          <w:p w14:paraId="310DEF3E"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&lt;100</w:t>
            </w:r>
          </w:p>
        </w:tc>
        <w:tc>
          <w:tcPr>
            <w:tcW w:w="2224" w:type="dxa"/>
            <w:tcBorders>
              <w:top w:val="single" w:sz="18" w:space="0" w:color="000000"/>
            </w:tcBorders>
            <w:vAlign w:val="center"/>
          </w:tcPr>
          <w:p w14:paraId="7E9FEAC5"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36 (21·3%)</w:t>
            </w:r>
          </w:p>
        </w:tc>
        <w:tc>
          <w:tcPr>
            <w:tcW w:w="2225" w:type="dxa"/>
            <w:tcBorders>
              <w:top w:val="single" w:sz="18" w:space="0" w:color="000000"/>
              <w:right w:val="single" w:sz="18" w:space="0" w:color="000000"/>
            </w:tcBorders>
            <w:vAlign w:val="center"/>
          </w:tcPr>
          <w:p w14:paraId="57FE922F"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2,004 (0·0%)</w:t>
            </w:r>
          </w:p>
        </w:tc>
      </w:tr>
      <w:tr w:rsidR="00B45159" w:rsidRPr="00FC7F2D" w14:paraId="7C6835C3" w14:textId="77777777" w:rsidTr="008031DA">
        <w:tc>
          <w:tcPr>
            <w:tcW w:w="2224" w:type="dxa"/>
            <w:vMerge/>
            <w:tcBorders>
              <w:left w:val="single" w:sz="18" w:space="0" w:color="000000"/>
              <w:bottom w:val="single" w:sz="18" w:space="0" w:color="000000"/>
            </w:tcBorders>
            <w:vAlign w:val="center"/>
          </w:tcPr>
          <w:p w14:paraId="5C25D617"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shd w:val="clear" w:color="auto" w:fill="auto"/>
            <w:vAlign w:val="center"/>
          </w:tcPr>
          <w:p w14:paraId="32932A6A"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≥100</w:t>
            </w:r>
          </w:p>
        </w:tc>
        <w:tc>
          <w:tcPr>
            <w:tcW w:w="2224" w:type="dxa"/>
            <w:tcBorders>
              <w:bottom w:val="single" w:sz="18" w:space="0" w:color="000000"/>
            </w:tcBorders>
            <w:vAlign w:val="center"/>
          </w:tcPr>
          <w:p w14:paraId="52CEFA3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133 (78·7%)</w:t>
            </w:r>
          </w:p>
        </w:tc>
        <w:tc>
          <w:tcPr>
            <w:tcW w:w="2225" w:type="dxa"/>
            <w:tcBorders>
              <w:bottom w:val="single" w:sz="18" w:space="0" w:color="000000"/>
              <w:right w:val="single" w:sz="18" w:space="0" w:color="000000"/>
            </w:tcBorders>
            <w:vAlign w:val="center"/>
          </w:tcPr>
          <w:p w14:paraId="6962551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11,994,475 (99·9%)</w:t>
            </w:r>
          </w:p>
        </w:tc>
      </w:tr>
      <w:tr w:rsidR="00B45159" w:rsidRPr="00FC7F2D" w14:paraId="55D6AB36" w14:textId="77777777" w:rsidTr="008031DA">
        <w:tc>
          <w:tcPr>
            <w:tcW w:w="2224" w:type="dxa"/>
            <w:vMerge w:val="restart"/>
            <w:tcBorders>
              <w:top w:val="single" w:sz="18" w:space="0" w:color="000000"/>
              <w:left w:val="single" w:sz="18" w:space="0" w:color="000000"/>
            </w:tcBorders>
            <w:vAlign w:val="center"/>
          </w:tcPr>
          <w:p w14:paraId="44E38030"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Participants alive at the end of the study period</w:t>
            </w:r>
          </w:p>
        </w:tc>
        <w:tc>
          <w:tcPr>
            <w:tcW w:w="2224" w:type="dxa"/>
            <w:tcBorders>
              <w:top w:val="single" w:sz="18" w:space="0" w:color="000000"/>
            </w:tcBorders>
            <w:shd w:val="clear" w:color="auto" w:fill="auto"/>
            <w:vAlign w:val="center"/>
          </w:tcPr>
          <w:p w14:paraId="66B97F23"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≤5%</w:t>
            </w:r>
          </w:p>
        </w:tc>
        <w:tc>
          <w:tcPr>
            <w:tcW w:w="2224" w:type="dxa"/>
            <w:tcBorders>
              <w:top w:val="single" w:sz="18" w:space="0" w:color="000000"/>
            </w:tcBorders>
            <w:vAlign w:val="center"/>
          </w:tcPr>
          <w:p w14:paraId="754F496A"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110 (65·1%)</w:t>
            </w:r>
          </w:p>
        </w:tc>
        <w:tc>
          <w:tcPr>
            <w:tcW w:w="2225" w:type="dxa"/>
            <w:tcBorders>
              <w:top w:val="single" w:sz="18" w:space="0" w:color="000000"/>
              <w:right w:val="single" w:sz="18" w:space="0" w:color="000000"/>
            </w:tcBorders>
            <w:vAlign w:val="center"/>
          </w:tcPr>
          <w:p w14:paraId="7DC05054"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2,914,522 (24·3%)</w:t>
            </w:r>
          </w:p>
        </w:tc>
      </w:tr>
      <w:tr w:rsidR="00B45159" w:rsidRPr="00FC7F2D" w14:paraId="7F2BF31A" w14:textId="77777777" w:rsidTr="008031DA">
        <w:tc>
          <w:tcPr>
            <w:tcW w:w="2224" w:type="dxa"/>
            <w:vMerge/>
            <w:tcBorders>
              <w:left w:val="single" w:sz="18" w:space="0" w:color="000000"/>
              <w:bottom w:val="single" w:sz="18" w:space="0" w:color="000000"/>
            </w:tcBorders>
            <w:vAlign w:val="center"/>
          </w:tcPr>
          <w:p w14:paraId="27732AD5"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shd w:val="clear" w:color="auto" w:fill="auto"/>
            <w:vAlign w:val="center"/>
          </w:tcPr>
          <w:p w14:paraId="083EFCA8"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&gt;5%</w:t>
            </w:r>
          </w:p>
        </w:tc>
        <w:tc>
          <w:tcPr>
            <w:tcW w:w="2224" w:type="dxa"/>
            <w:tcBorders>
              <w:bottom w:val="single" w:sz="18" w:space="0" w:color="000000"/>
            </w:tcBorders>
            <w:vAlign w:val="center"/>
          </w:tcPr>
          <w:p w14:paraId="736F733F"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59 (34·9%)</w:t>
            </w:r>
          </w:p>
        </w:tc>
        <w:tc>
          <w:tcPr>
            <w:tcW w:w="2225" w:type="dxa"/>
            <w:tcBorders>
              <w:bottom w:val="single" w:sz="18" w:space="0" w:color="000000"/>
              <w:right w:val="single" w:sz="18" w:space="0" w:color="000000"/>
            </w:tcBorders>
            <w:vAlign w:val="center"/>
          </w:tcPr>
          <w:p w14:paraId="15A53D43"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9,081,957 (75·7%)</w:t>
            </w:r>
          </w:p>
        </w:tc>
      </w:tr>
      <w:tr w:rsidR="00B45159" w:rsidRPr="00FC7F2D" w14:paraId="31AB9D8E" w14:textId="77777777" w:rsidTr="008031DA">
        <w:tc>
          <w:tcPr>
            <w:tcW w:w="2224" w:type="dxa"/>
            <w:vMerge w:val="restart"/>
            <w:tcBorders>
              <w:top w:val="single" w:sz="18" w:space="0" w:color="000000"/>
              <w:left w:val="single" w:sz="18" w:space="0" w:color="000000"/>
            </w:tcBorders>
            <w:vAlign w:val="center"/>
          </w:tcPr>
          <w:p w14:paraId="541A1C63" w14:textId="77777777" w:rsidR="00B45159" w:rsidRPr="00FC7F2D" w:rsidRDefault="00B45159" w:rsidP="008031DA">
            <w:pPr>
              <w:spacing w:after="0" w:line="288" w:lineRule="auto"/>
              <w:jc w:val="center"/>
              <w:rPr>
                <w:rFonts w:ascii="Arial" w:hAnsi="Arial" w:cs="Arial"/>
                <w:b/>
                <w:sz w:val="20"/>
                <w:szCs w:val="20"/>
              </w:rPr>
            </w:pPr>
            <w:r w:rsidRPr="00FC7F2D">
              <w:rPr>
                <w:rFonts w:ascii="Arial" w:hAnsi="Arial" w:cs="Arial"/>
                <w:b/>
                <w:sz w:val="20"/>
                <w:szCs w:val="20"/>
              </w:rPr>
              <w:t>Hawker’s criteria rating</w:t>
            </w:r>
          </w:p>
        </w:tc>
        <w:tc>
          <w:tcPr>
            <w:tcW w:w="2224" w:type="dxa"/>
            <w:tcBorders>
              <w:top w:val="single" w:sz="18" w:space="0" w:color="000000"/>
            </w:tcBorders>
            <w:shd w:val="clear" w:color="auto" w:fill="auto"/>
            <w:vAlign w:val="center"/>
          </w:tcPr>
          <w:p w14:paraId="08BFEA32"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Poor</w:t>
            </w:r>
          </w:p>
        </w:tc>
        <w:tc>
          <w:tcPr>
            <w:tcW w:w="2224" w:type="dxa"/>
            <w:tcBorders>
              <w:top w:val="single" w:sz="18" w:space="0" w:color="000000"/>
            </w:tcBorders>
            <w:shd w:val="clear" w:color="auto" w:fill="auto"/>
            <w:vAlign w:val="center"/>
          </w:tcPr>
          <w:p w14:paraId="458826A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5 (3·0%)</w:t>
            </w:r>
          </w:p>
        </w:tc>
        <w:tc>
          <w:tcPr>
            <w:tcW w:w="2225" w:type="dxa"/>
            <w:tcBorders>
              <w:top w:val="single" w:sz="18" w:space="0" w:color="000000"/>
              <w:right w:val="single" w:sz="18" w:space="0" w:color="000000"/>
            </w:tcBorders>
            <w:shd w:val="clear" w:color="auto" w:fill="auto"/>
            <w:vAlign w:val="center"/>
          </w:tcPr>
          <w:p w14:paraId="1340A2A0"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4,046 (0·0%)</w:t>
            </w:r>
          </w:p>
        </w:tc>
      </w:tr>
      <w:tr w:rsidR="00B45159" w:rsidRPr="00FC7F2D" w14:paraId="72742A29" w14:textId="77777777" w:rsidTr="008031DA">
        <w:tc>
          <w:tcPr>
            <w:tcW w:w="2224" w:type="dxa"/>
            <w:vMerge/>
            <w:tcBorders>
              <w:left w:val="single" w:sz="18" w:space="0" w:color="000000"/>
            </w:tcBorders>
            <w:vAlign w:val="center"/>
          </w:tcPr>
          <w:p w14:paraId="1FC82ABA" w14:textId="77777777" w:rsidR="00B45159" w:rsidRPr="00FC7F2D" w:rsidRDefault="00B45159" w:rsidP="008031DA">
            <w:pPr>
              <w:spacing w:after="0" w:line="288" w:lineRule="auto"/>
              <w:jc w:val="center"/>
              <w:rPr>
                <w:rFonts w:ascii="Arial" w:hAnsi="Arial" w:cs="Arial"/>
                <w:b/>
                <w:sz w:val="20"/>
                <w:szCs w:val="20"/>
              </w:rPr>
            </w:pPr>
          </w:p>
        </w:tc>
        <w:tc>
          <w:tcPr>
            <w:tcW w:w="2224" w:type="dxa"/>
            <w:shd w:val="clear" w:color="auto" w:fill="auto"/>
            <w:vAlign w:val="center"/>
          </w:tcPr>
          <w:p w14:paraId="5D1BE8C0"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Fair</w:t>
            </w:r>
          </w:p>
        </w:tc>
        <w:tc>
          <w:tcPr>
            <w:tcW w:w="2224" w:type="dxa"/>
            <w:shd w:val="clear" w:color="auto" w:fill="auto"/>
            <w:vAlign w:val="center"/>
          </w:tcPr>
          <w:p w14:paraId="12BCFD06"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90 (53·3%)</w:t>
            </w:r>
          </w:p>
        </w:tc>
        <w:tc>
          <w:tcPr>
            <w:tcW w:w="2225" w:type="dxa"/>
            <w:tcBorders>
              <w:right w:val="single" w:sz="18" w:space="0" w:color="000000"/>
            </w:tcBorders>
            <w:shd w:val="clear" w:color="auto" w:fill="auto"/>
            <w:vAlign w:val="center"/>
          </w:tcPr>
          <w:p w14:paraId="77437889"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4,334,426 (36·1%)</w:t>
            </w:r>
          </w:p>
        </w:tc>
      </w:tr>
      <w:tr w:rsidR="00B45159" w:rsidRPr="00FC7F2D" w14:paraId="7D1D8743" w14:textId="77777777" w:rsidTr="008031DA">
        <w:tc>
          <w:tcPr>
            <w:tcW w:w="2224" w:type="dxa"/>
            <w:vMerge/>
            <w:tcBorders>
              <w:left w:val="single" w:sz="18" w:space="0" w:color="000000"/>
            </w:tcBorders>
            <w:vAlign w:val="center"/>
          </w:tcPr>
          <w:p w14:paraId="6D82539D" w14:textId="77777777" w:rsidR="00B45159" w:rsidRPr="00FC7F2D" w:rsidRDefault="00B45159" w:rsidP="008031DA">
            <w:pPr>
              <w:spacing w:after="0" w:line="288" w:lineRule="auto"/>
              <w:jc w:val="center"/>
              <w:rPr>
                <w:rFonts w:ascii="Arial" w:hAnsi="Arial" w:cs="Arial"/>
                <w:b/>
                <w:sz w:val="20"/>
                <w:szCs w:val="20"/>
              </w:rPr>
            </w:pPr>
          </w:p>
        </w:tc>
        <w:tc>
          <w:tcPr>
            <w:tcW w:w="2224" w:type="dxa"/>
            <w:shd w:val="clear" w:color="auto" w:fill="auto"/>
            <w:vAlign w:val="center"/>
          </w:tcPr>
          <w:p w14:paraId="3BCE9D74"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Good</w:t>
            </w:r>
          </w:p>
        </w:tc>
        <w:tc>
          <w:tcPr>
            <w:tcW w:w="2224" w:type="dxa"/>
            <w:shd w:val="clear" w:color="auto" w:fill="auto"/>
            <w:vAlign w:val="center"/>
          </w:tcPr>
          <w:p w14:paraId="007B48E1"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73 (43·2%)</w:t>
            </w:r>
          </w:p>
        </w:tc>
        <w:tc>
          <w:tcPr>
            <w:tcW w:w="2225" w:type="dxa"/>
            <w:tcBorders>
              <w:right w:val="single" w:sz="18" w:space="0" w:color="000000"/>
            </w:tcBorders>
            <w:shd w:val="clear" w:color="auto" w:fill="auto"/>
            <w:vAlign w:val="center"/>
          </w:tcPr>
          <w:p w14:paraId="14A79C22"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7,657,926 (63·8%)</w:t>
            </w:r>
          </w:p>
        </w:tc>
      </w:tr>
      <w:tr w:rsidR="00B45159" w:rsidRPr="00FC7F2D" w14:paraId="07632022" w14:textId="77777777" w:rsidTr="008031DA">
        <w:tc>
          <w:tcPr>
            <w:tcW w:w="2224" w:type="dxa"/>
            <w:vMerge/>
            <w:tcBorders>
              <w:left w:val="single" w:sz="18" w:space="0" w:color="000000"/>
              <w:bottom w:val="single" w:sz="18" w:space="0" w:color="000000"/>
            </w:tcBorders>
            <w:vAlign w:val="center"/>
          </w:tcPr>
          <w:p w14:paraId="70DB028C" w14:textId="77777777" w:rsidR="00B45159" w:rsidRPr="00FC7F2D" w:rsidRDefault="00B45159" w:rsidP="008031DA">
            <w:pPr>
              <w:spacing w:after="0" w:line="288" w:lineRule="auto"/>
              <w:jc w:val="center"/>
              <w:rPr>
                <w:rFonts w:ascii="Arial" w:hAnsi="Arial" w:cs="Arial"/>
                <w:b/>
                <w:sz w:val="20"/>
                <w:szCs w:val="20"/>
              </w:rPr>
            </w:pPr>
          </w:p>
        </w:tc>
        <w:tc>
          <w:tcPr>
            <w:tcW w:w="2224" w:type="dxa"/>
            <w:tcBorders>
              <w:bottom w:val="single" w:sz="18" w:space="0" w:color="000000"/>
            </w:tcBorders>
            <w:shd w:val="clear" w:color="auto" w:fill="auto"/>
            <w:vAlign w:val="center"/>
          </w:tcPr>
          <w:p w14:paraId="1CFD97FE" w14:textId="77777777" w:rsidR="00B45159" w:rsidRPr="008A1D72" w:rsidRDefault="00B45159" w:rsidP="008031DA">
            <w:pPr>
              <w:spacing w:after="0" w:line="288" w:lineRule="auto"/>
              <w:jc w:val="center"/>
              <w:rPr>
                <w:rFonts w:ascii="Arial" w:hAnsi="Arial" w:cs="Arial"/>
                <w:sz w:val="20"/>
                <w:szCs w:val="20"/>
              </w:rPr>
            </w:pPr>
            <w:r w:rsidRPr="008A1D72">
              <w:rPr>
                <w:rFonts w:ascii="Arial" w:hAnsi="Arial" w:cs="Arial"/>
                <w:sz w:val="20"/>
                <w:szCs w:val="20"/>
              </w:rPr>
              <w:t>Missing*</w:t>
            </w:r>
          </w:p>
        </w:tc>
        <w:tc>
          <w:tcPr>
            <w:tcW w:w="2224" w:type="dxa"/>
            <w:tcBorders>
              <w:bottom w:val="single" w:sz="18" w:space="0" w:color="000000"/>
            </w:tcBorders>
            <w:shd w:val="clear" w:color="auto" w:fill="auto"/>
            <w:vAlign w:val="center"/>
          </w:tcPr>
          <w:p w14:paraId="47BCAABD"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1 (0·6%)</w:t>
            </w:r>
          </w:p>
        </w:tc>
        <w:tc>
          <w:tcPr>
            <w:tcW w:w="2225" w:type="dxa"/>
            <w:tcBorders>
              <w:bottom w:val="single" w:sz="18" w:space="0" w:color="000000"/>
              <w:right w:val="single" w:sz="18" w:space="0" w:color="000000"/>
            </w:tcBorders>
            <w:shd w:val="clear" w:color="auto" w:fill="auto"/>
            <w:vAlign w:val="center"/>
          </w:tcPr>
          <w:p w14:paraId="2BEEE8BB" w14:textId="77777777" w:rsidR="00B45159" w:rsidRPr="00FC7F2D" w:rsidRDefault="00B45159" w:rsidP="008031DA">
            <w:pPr>
              <w:spacing w:after="0" w:line="288" w:lineRule="auto"/>
              <w:jc w:val="center"/>
              <w:rPr>
                <w:rFonts w:ascii="Arial" w:hAnsi="Arial" w:cs="Arial"/>
                <w:sz w:val="20"/>
                <w:szCs w:val="20"/>
              </w:rPr>
            </w:pPr>
            <w:r w:rsidRPr="00FC7F2D">
              <w:rPr>
                <w:rFonts w:ascii="Arial" w:hAnsi="Arial" w:cs="Arial"/>
                <w:sz w:val="20"/>
                <w:szCs w:val="20"/>
              </w:rPr>
              <w:t>81 (0·0%)</w:t>
            </w:r>
          </w:p>
        </w:tc>
      </w:tr>
    </w:tbl>
    <w:p w14:paraId="00D475CC" w14:textId="77777777" w:rsidR="00B45159" w:rsidRDefault="00B45159" w:rsidP="00B45159"/>
    <w:p w14:paraId="0B262BC8" w14:textId="77777777" w:rsidR="00B45159" w:rsidRDefault="00B45159">
      <w:pPr>
        <w:spacing w:after="0" w:line="240" w:lineRule="auto"/>
        <w:sectPr w:rsidR="00B45159" w:rsidSect="00B408F1">
          <w:pgSz w:w="11900" w:h="16840"/>
          <w:pgMar w:top="1440" w:right="1440" w:bottom="1440" w:left="1440" w:header="708" w:footer="708" w:gutter="0"/>
          <w:cols w:space="708"/>
          <w:docGrid w:linePitch="360"/>
        </w:sectPr>
      </w:pPr>
    </w:p>
    <w:p w14:paraId="526A5552" w14:textId="50970BB3" w:rsidR="00B45159" w:rsidRDefault="00B45159" w:rsidP="00B45159">
      <w:pPr>
        <w:rPr>
          <w:rFonts w:ascii="Arial" w:hAnsi="Arial" w:cs="Arial"/>
        </w:rPr>
      </w:pPr>
      <w:r w:rsidRPr="005A4141">
        <w:rPr>
          <w:rFonts w:ascii="Arial" w:hAnsi="Arial" w:cs="Arial"/>
          <w:b/>
          <w:bCs/>
        </w:rPr>
        <w:lastRenderedPageBreak/>
        <w:t>Table</w:t>
      </w:r>
      <w:r>
        <w:rPr>
          <w:rFonts w:ascii="Arial" w:hAnsi="Arial" w:cs="Arial"/>
          <w:b/>
          <w:bCs/>
        </w:rPr>
        <w:t xml:space="preserve"> </w:t>
      </w:r>
      <w:r>
        <w:rPr>
          <w:rFonts w:ascii="Arial" w:hAnsi="Arial" w:cs="Arial"/>
          <w:b/>
          <w:bCs/>
        </w:rPr>
        <w:t>S3</w:t>
      </w:r>
      <w:r>
        <w:rPr>
          <w:rFonts w:ascii="Arial" w:hAnsi="Arial" w:cs="Arial"/>
          <w:b/>
          <w:bCs/>
        </w:rPr>
        <w:t xml:space="preserve">: </w:t>
      </w:r>
      <w:r w:rsidRPr="00BE79DF">
        <w:rPr>
          <w:rFonts w:ascii="Arial" w:hAnsi="Arial" w:cs="Arial"/>
          <w:b/>
          <w:bCs/>
        </w:rPr>
        <w:t>Individual study quality appraisals using Hawker’s criteria</w:t>
      </w:r>
      <w:r>
        <w:rPr>
          <w:rFonts w:ascii="Arial" w:hAnsi="Arial" w:cs="Arial"/>
          <w:b/>
          <w:bCs/>
        </w:rPr>
        <w:t>.</w:t>
      </w:r>
      <w:r w:rsidRPr="005A4141">
        <w:rPr>
          <w:rFonts w:ascii="Arial" w:hAnsi="Arial" w:cs="Arial"/>
        </w:rPr>
        <w:t xml:space="preserve"> </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247"/>
        <w:gridCol w:w="1163"/>
        <w:gridCol w:w="1332"/>
        <w:gridCol w:w="1247"/>
        <w:gridCol w:w="1248"/>
        <w:gridCol w:w="1247"/>
        <w:gridCol w:w="1247"/>
        <w:gridCol w:w="1333"/>
        <w:gridCol w:w="1162"/>
        <w:gridCol w:w="1248"/>
      </w:tblGrid>
      <w:tr w:rsidR="00B45159" w:rsidRPr="00FC7F2D" w14:paraId="2370DC42" w14:textId="77777777" w:rsidTr="008031DA">
        <w:trPr>
          <w:trHeight w:val="1020"/>
          <w:tblHeader/>
        </w:trPr>
        <w:tc>
          <w:tcPr>
            <w:tcW w:w="1413" w:type="dxa"/>
            <w:tcBorders>
              <w:top w:val="single" w:sz="4" w:space="0" w:color="auto"/>
              <w:left w:val="single" w:sz="4" w:space="0" w:color="auto"/>
              <w:bottom w:val="single" w:sz="4" w:space="0" w:color="auto"/>
              <w:right w:val="single" w:sz="4" w:space="0" w:color="auto"/>
            </w:tcBorders>
          </w:tcPr>
          <w:p w14:paraId="5458176F" w14:textId="77777777" w:rsidR="00B45159" w:rsidRPr="00487F66" w:rsidRDefault="00B45159" w:rsidP="008031DA">
            <w:pPr>
              <w:rPr>
                <w:b/>
                <w:sz w:val="20"/>
                <w:szCs w:val="20"/>
              </w:rPr>
            </w:pPr>
          </w:p>
        </w:tc>
        <w:tc>
          <w:tcPr>
            <w:tcW w:w="1247" w:type="dxa"/>
            <w:tcBorders>
              <w:top w:val="single" w:sz="4" w:space="0" w:color="auto"/>
              <w:left w:val="single" w:sz="4" w:space="0" w:color="auto"/>
              <w:bottom w:val="single" w:sz="4" w:space="0" w:color="auto"/>
              <w:right w:val="single" w:sz="4" w:space="0" w:color="auto"/>
            </w:tcBorders>
            <w:hideMark/>
          </w:tcPr>
          <w:p w14:paraId="5287E5B3" w14:textId="77777777" w:rsidR="00B45159" w:rsidRPr="00FC7F2D" w:rsidRDefault="00B45159" w:rsidP="008031DA">
            <w:pPr>
              <w:rPr>
                <w:b/>
                <w:sz w:val="20"/>
                <w:szCs w:val="20"/>
              </w:rPr>
            </w:pPr>
            <w:r>
              <w:rPr>
                <w:b/>
                <w:sz w:val="20"/>
                <w:szCs w:val="20"/>
              </w:rPr>
              <w:t xml:space="preserve">Abstract and title </w:t>
            </w:r>
            <w:r w:rsidRPr="00FC7F2D">
              <w:rPr>
                <w:b/>
                <w:sz w:val="20"/>
                <w:szCs w:val="20"/>
              </w:rPr>
              <w:t>rating</w:t>
            </w:r>
          </w:p>
        </w:tc>
        <w:tc>
          <w:tcPr>
            <w:tcW w:w="1163" w:type="dxa"/>
            <w:tcBorders>
              <w:top w:val="single" w:sz="4" w:space="0" w:color="auto"/>
              <w:left w:val="single" w:sz="4" w:space="0" w:color="auto"/>
              <w:bottom w:val="single" w:sz="4" w:space="0" w:color="auto"/>
              <w:right w:val="single" w:sz="4" w:space="0" w:color="auto"/>
            </w:tcBorders>
            <w:hideMark/>
          </w:tcPr>
          <w:p w14:paraId="4283DED7" w14:textId="77777777" w:rsidR="00B45159" w:rsidRPr="00FC7F2D" w:rsidRDefault="00B45159" w:rsidP="008031DA">
            <w:pPr>
              <w:rPr>
                <w:b/>
                <w:sz w:val="20"/>
                <w:szCs w:val="20"/>
              </w:rPr>
            </w:pPr>
            <w:r>
              <w:rPr>
                <w:b/>
                <w:sz w:val="20"/>
                <w:szCs w:val="20"/>
              </w:rPr>
              <w:t xml:space="preserve">Introduction and aims </w:t>
            </w:r>
            <w:r w:rsidRPr="00FC7F2D">
              <w:rPr>
                <w:b/>
                <w:sz w:val="20"/>
                <w:szCs w:val="20"/>
              </w:rPr>
              <w:t>rating</w:t>
            </w:r>
          </w:p>
        </w:tc>
        <w:tc>
          <w:tcPr>
            <w:tcW w:w="1332" w:type="dxa"/>
            <w:tcBorders>
              <w:top w:val="single" w:sz="4" w:space="0" w:color="auto"/>
              <w:left w:val="single" w:sz="4" w:space="0" w:color="auto"/>
              <w:bottom w:val="single" w:sz="4" w:space="0" w:color="auto"/>
              <w:right w:val="single" w:sz="4" w:space="0" w:color="auto"/>
            </w:tcBorders>
            <w:hideMark/>
          </w:tcPr>
          <w:p w14:paraId="5808BDA3" w14:textId="77777777" w:rsidR="00B45159" w:rsidRPr="00FC7F2D" w:rsidRDefault="00B45159" w:rsidP="008031DA">
            <w:pPr>
              <w:rPr>
                <w:b/>
                <w:sz w:val="20"/>
                <w:szCs w:val="20"/>
              </w:rPr>
            </w:pPr>
            <w:r>
              <w:rPr>
                <w:b/>
                <w:sz w:val="20"/>
                <w:szCs w:val="20"/>
              </w:rPr>
              <w:t xml:space="preserve">Method and data </w:t>
            </w:r>
            <w:r w:rsidRPr="00FC7F2D">
              <w:rPr>
                <w:b/>
                <w:sz w:val="20"/>
                <w:szCs w:val="20"/>
              </w:rPr>
              <w:t>rating</w:t>
            </w:r>
          </w:p>
        </w:tc>
        <w:tc>
          <w:tcPr>
            <w:tcW w:w="1247" w:type="dxa"/>
            <w:tcBorders>
              <w:top w:val="single" w:sz="4" w:space="0" w:color="auto"/>
              <w:left w:val="single" w:sz="4" w:space="0" w:color="auto"/>
              <w:bottom w:val="single" w:sz="4" w:space="0" w:color="auto"/>
              <w:right w:val="single" w:sz="4" w:space="0" w:color="auto"/>
            </w:tcBorders>
            <w:hideMark/>
          </w:tcPr>
          <w:p w14:paraId="626006C1" w14:textId="77777777" w:rsidR="00B45159" w:rsidRPr="00FC7F2D" w:rsidRDefault="00B45159" w:rsidP="008031DA">
            <w:pPr>
              <w:rPr>
                <w:b/>
                <w:sz w:val="20"/>
                <w:szCs w:val="20"/>
              </w:rPr>
            </w:pPr>
            <w:r>
              <w:rPr>
                <w:b/>
                <w:sz w:val="20"/>
                <w:szCs w:val="20"/>
              </w:rPr>
              <w:t xml:space="preserve">Sampling </w:t>
            </w:r>
            <w:r w:rsidRPr="00FC7F2D">
              <w:rPr>
                <w:b/>
                <w:sz w:val="20"/>
                <w:szCs w:val="20"/>
              </w:rPr>
              <w:t>rating</w:t>
            </w:r>
          </w:p>
        </w:tc>
        <w:tc>
          <w:tcPr>
            <w:tcW w:w="1248" w:type="dxa"/>
            <w:tcBorders>
              <w:top w:val="single" w:sz="4" w:space="0" w:color="auto"/>
              <w:left w:val="single" w:sz="4" w:space="0" w:color="auto"/>
              <w:bottom w:val="single" w:sz="4" w:space="0" w:color="auto"/>
              <w:right w:val="single" w:sz="4" w:space="0" w:color="auto"/>
            </w:tcBorders>
            <w:hideMark/>
          </w:tcPr>
          <w:p w14:paraId="18F01393" w14:textId="77777777" w:rsidR="00B45159" w:rsidRPr="00FC7F2D" w:rsidRDefault="00B45159" w:rsidP="008031DA">
            <w:pPr>
              <w:rPr>
                <w:b/>
                <w:sz w:val="20"/>
                <w:szCs w:val="20"/>
              </w:rPr>
            </w:pPr>
            <w:r>
              <w:rPr>
                <w:b/>
                <w:sz w:val="20"/>
                <w:szCs w:val="20"/>
              </w:rPr>
              <w:t xml:space="preserve">Data analysis </w:t>
            </w:r>
            <w:r w:rsidRPr="00FC7F2D">
              <w:rPr>
                <w:b/>
                <w:sz w:val="20"/>
                <w:szCs w:val="20"/>
              </w:rPr>
              <w:t>rating</w:t>
            </w:r>
          </w:p>
        </w:tc>
        <w:tc>
          <w:tcPr>
            <w:tcW w:w="1247" w:type="dxa"/>
            <w:tcBorders>
              <w:top w:val="single" w:sz="4" w:space="0" w:color="auto"/>
              <w:left w:val="single" w:sz="4" w:space="0" w:color="auto"/>
              <w:bottom w:val="single" w:sz="4" w:space="0" w:color="auto"/>
              <w:right w:val="single" w:sz="4" w:space="0" w:color="auto"/>
            </w:tcBorders>
            <w:hideMark/>
          </w:tcPr>
          <w:p w14:paraId="4D2BB2BD" w14:textId="77777777" w:rsidR="00B45159" w:rsidRPr="00FC7F2D" w:rsidRDefault="00B45159" w:rsidP="008031DA">
            <w:pPr>
              <w:rPr>
                <w:b/>
                <w:sz w:val="20"/>
                <w:szCs w:val="20"/>
              </w:rPr>
            </w:pPr>
            <w:r>
              <w:rPr>
                <w:b/>
                <w:sz w:val="20"/>
                <w:szCs w:val="20"/>
              </w:rPr>
              <w:t xml:space="preserve">Ethics and </w:t>
            </w:r>
            <w:r w:rsidRPr="00FC7F2D">
              <w:rPr>
                <w:b/>
                <w:sz w:val="20"/>
                <w:szCs w:val="20"/>
              </w:rPr>
              <w:t>bias rating</w:t>
            </w:r>
          </w:p>
        </w:tc>
        <w:tc>
          <w:tcPr>
            <w:tcW w:w="1247" w:type="dxa"/>
            <w:tcBorders>
              <w:top w:val="single" w:sz="4" w:space="0" w:color="auto"/>
              <w:left w:val="single" w:sz="4" w:space="0" w:color="auto"/>
              <w:bottom w:val="single" w:sz="4" w:space="0" w:color="auto"/>
              <w:right w:val="single" w:sz="4" w:space="0" w:color="auto"/>
            </w:tcBorders>
            <w:hideMark/>
          </w:tcPr>
          <w:p w14:paraId="2074C950" w14:textId="77777777" w:rsidR="00B45159" w:rsidRPr="00FC7F2D" w:rsidRDefault="00B45159" w:rsidP="008031DA">
            <w:pPr>
              <w:rPr>
                <w:b/>
                <w:sz w:val="20"/>
                <w:szCs w:val="20"/>
              </w:rPr>
            </w:pPr>
            <w:r>
              <w:rPr>
                <w:b/>
                <w:sz w:val="20"/>
                <w:szCs w:val="20"/>
              </w:rPr>
              <w:t xml:space="preserve">Results </w:t>
            </w:r>
            <w:r w:rsidRPr="00FC7F2D">
              <w:rPr>
                <w:b/>
                <w:sz w:val="20"/>
                <w:szCs w:val="20"/>
              </w:rPr>
              <w:t>rating</w:t>
            </w:r>
          </w:p>
        </w:tc>
        <w:tc>
          <w:tcPr>
            <w:tcW w:w="1333" w:type="dxa"/>
            <w:tcBorders>
              <w:top w:val="single" w:sz="4" w:space="0" w:color="auto"/>
              <w:left w:val="single" w:sz="4" w:space="0" w:color="auto"/>
              <w:bottom w:val="single" w:sz="4" w:space="0" w:color="auto"/>
              <w:right w:val="single" w:sz="4" w:space="0" w:color="auto"/>
            </w:tcBorders>
            <w:hideMark/>
          </w:tcPr>
          <w:p w14:paraId="3B5BD4EF" w14:textId="77777777" w:rsidR="00B45159" w:rsidRPr="00FC7F2D" w:rsidRDefault="00B45159" w:rsidP="008031DA">
            <w:pPr>
              <w:rPr>
                <w:b/>
                <w:sz w:val="20"/>
                <w:szCs w:val="20"/>
              </w:rPr>
            </w:pPr>
            <w:r>
              <w:rPr>
                <w:b/>
                <w:sz w:val="20"/>
                <w:szCs w:val="20"/>
              </w:rPr>
              <w:t xml:space="preserve">Transferability/generalizability </w:t>
            </w:r>
            <w:r w:rsidRPr="00FC7F2D">
              <w:rPr>
                <w:b/>
                <w:sz w:val="20"/>
                <w:szCs w:val="20"/>
              </w:rPr>
              <w:t>rating</w:t>
            </w:r>
          </w:p>
        </w:tc>
        <w:tc>
          <w:tcPr>
            <w:tcW w:w="1162" w:type="dxa"/>
            <w:tcBorders>
              <w:top w:val="single" w:sz="4" w:space="0" w:color="auto"/>
              <w:left w:val="single" w:sz="4" w:space="0" w:color="auto"/>
              <w:bottom w:val="single" w:sz="4" w:space="0" w:color="auto"/>
              <w:right w:val="single" w:sz="4" w:space="0" w:color="auto"/>
            </w:tcBorders>
            <w:hideMark/>
          </w:tcPr>
          <w:p w14:paraId="4D04AA9E" w14:textId="77777777" w:rsidR="00B45159" w:rsidRPr="00FC7F2D" w:rsidRDefault="00B45159" w:rsidP="008031DA">
            <w:pPr>
              <w:rPr>
                <w:b/>
                <w:sz w:val="20"/>
                <w:szCs w:val="20"/>
              </w:rPr>
            </w:pPr>
            <w:r>
              <w:rPr>
                <w:b/>
                <w:sz w:val="20"/>
                <w:szCs w:val="20"/>
              </w:rPr>
              <w:t>Implications and usefulnes</w:t>
            </w:r>
            <w:r w:rsidRPr="00FC7F2D">
              <w:rPr>
                <w:b/>
                <w:sz w:val="20"/>
                <w:szCs w:val="20"/>
              </w:rPr>
              <w:t>s rating</w:t>
            </w:r>
          </w:p>
        </w:tc>
        <w:tc>
          <w:tcPr>
            <w:tcW w:w="1248" w:type="dxa"/>
            <w:tcBorders>
              <w:top w:val="single" w:sz="4" w:space="0" w:color="auto"/>
              <w:left w:val="single" w:sz="4" w:space="0" w:color="auto"/>
              <w:bottom w:val="single" w:sz="4" w:space="0" w:color="auto"/>
              <w:right w:val="single" w:sz="4" w:space="0" w:color="auto"/>
            </w:tcBorders>
            <w:hideMark/>
          </w:tcPr>
          <w:p w14:paraId="4712486A" w14:textId="77777777" w:rsidR="00B45159" w:rsidRPr="00FC7F2D" w:rsidRDefault="00B45159" w:rsidP="008031DA">
            <w:pPr>
              <w:rPr>
                <w:b/>
                <w:sz w:val="20"/>
                <w:szCs w:val="20"/>
              </w:rPr>
            </w:pPr>
            <w:r>
              <w:rPr>
                <w:b/>
                <w:sz w:val="20"/>
                <w:szCs w:val="20"/>
              </w:rPr>
              <w:t xml:space="preserve">Overall rating (total </w:t>
            </w:r>
            <w:r w:rsidRPr="00FC7F2D">
              <w:rPr>
                <w:b/>
                <w:sz w:val="20"/>
                <w:szCs w:val="20"/>
              </w:rPr>
              <w:t>score)</w:t>
            </w:r>
          </w:p>
        </w:tc>
      </w:tr>
      <w:tr w:rsidR="00B45159" w:rsidRPr="00FC7F2D" w14:paraId="0B8291B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BBE89F9" w14:textId="77777777" w:rsidR="00B45159" w:rsidRPr="00487F66" w:rsidRDefault="00B45159" w:rsidP="008031DA">
            <w:pPr>
              <w:rPr>
                <w:sz w:val="20"/>
                <w:szCs w:val="20"/>
              </w:rPr>
            </w:pPr>
            <w:proofErr w:type="spellStart"/>
            <w:r w:rsidRPr="00487F66">
              <w:rPr>
                <w:sz w:val="20"/>
                <w:szCs w:val="20"/>
              </w:rPr>
              <w:t>Aeckerle</w:t>
            </w:r>
            <w:proofErr w:type="spellEnd"/>
            <w:r w:rsidRPr="00487F66">
              <w:rPr>
                <w:sz w:val="20"/>
                <w:szCs w:val="20"/>
              </w:rPr>
              <w:t>, 2013 (22)</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7BFDF90"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36F06371"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3F23AE82"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6EA7D8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CDD944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B8D6C03"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75863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6AB68C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8DFE1A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7FE190F2" w14:textId="77777777" w:rsidR="00B45159" w:rsidRPr="00FC7F2D" w:rsidRDefault="00B45159" w:rsidP="008031DA">
            <w:pPr>
              <w:rPr>
                <w:sz w:val="20"/>
                <w:szCs w:val="20"/>
              </w:rPr>
            </w:pPr>
            <w:r w:rsidRPr="00FC7F2D">
              <w:rPr>
                <w:sz w:val="20"/>
                <w:szCs w:val="20"/>
              </w:rPr>
              <w:t>Fair (26)</w:t>
            </w:r>
          </w:p>
        </w:tc>
      </w:tr>
      <w:tr w:rsidR="00B45159" w:rsidRPr="00FC7F2D" w14:paraId="4D47C6D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B1D18C9" w14:textId="77777777" w:rsidR="00B45159" w:rsidRPr="00487F66" w:rsidRDefault="00B45159" w:rsidP="008031DA">
            <w:pPr>
              <w:rPr>
                <w:sz w:val="20"/>
                <w:szCs w:val="20"/>
              </w:rPr>
            </w:pPr>
            <w:proofErr w:type="spellStart"/>
            <w:r w:rsidRPr="00487F66">
              <w:rPr>
                <w:sz w:val="20"/>
                <w:szCs w:val="20"/>
                <w:lang w:val="en-US"/>
              </w:rPr>
              <w:t>Alsirafy</w:t>
            </w:r>
            <w:proofErr w:type="spellEnd"/>
            <w:r w:rsidRPr="00487F66">
              <w:rPr>
                <w:sz w:val="20"/>
                <w:szCs w:val="20"/>
                <w:lang w:val="en-US"/>
              </w:rPr>
              <w:t xml:space="preserve">, 2013 (23)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64CA1CD"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4E7F397"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2178B19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2E419724" w14:textId="77777777" w:rsidR="00B45159" w:rsidRPr="00FC7F2D" w:rsidRDefault="00B45159" w:rsidP="008031DA">
            <w:pPr>
              <w:rPr>
                <w:sz w:val="20"/>
                <w:szCs w:val="20"/>
              </w:rPr>
            </w:pPr>
            <w:r w:rsidRPr="00FC7F2D">
              <w:rPr>
                <w:sz w:val="20"/>
                <w:szCs w:val="20"/>
              </w:rPr>
              <w:t xml:space="preserve">Very poor </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25501D24"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D7AB87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8042EAF" w14:textId="77777777" w:rsidR="00B45159" w:rsidRPr="00FC7F2D" w:rsidRDefault="00B45159" w:rsidP="008031DA">
            <w:pPr>
              <w:rPr>
                <w:sz w:val="20"/>
                <w:szCs w:val="20"/>
              </w:rPr>
            </w:pPr>
            <w:r w:rsidRPr="00FC7F2D">
              <w:rPr>
                <w:sz w:val="20"/>
                <w:szCs w:val="20"/>
              </w:rPr>
              <w:t>Fair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37FCDE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90B316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2D73C48B" w14:textId="77777777" w:rsidR="00B45159" w:rsidRPr="00FC7F2D" w:rsidRDefault="00B45159" w:rsidP="008031DA">
            <w:pPr>
              <w:rPr>
                <w:sz w:val="20"/>
                <w:szCs w:val="20"/>
              </w:rPr>
            </w:pPr>
            <w:r w:rsidRPr="00FC7F2D">
              <w:rPr>
                <w:sz w:val="20"/>
                <w:szCs w:val="20"/>
              </w:rPr>
              <w:t>Fair (23)</w:t>
            </w:r>
          </w:p>
        </w:tc>
      </w:tr>
      <w:tr w:rsidR="00B45159" w:rsidRPr="00FC7F2D" w14:paraId="2AB4594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5A3DE60" w14:textId="77777777" w:rsidR="00B45159" w:rsidRPr="00487F66" w:rsidRDefault="00B45159" w:rsidP="008031DA">
            <w:pPr>
              <w:rPr>
                <w:sz w:val="20"/>
                <w:szCs w:val="20"/>
              </w:rPr>
            </w:pPr>
            <w:proofErr w:type="spellStart"/>
            <w:r w:rsidRPr="00487F66">
              <w:rPr>
                <w:sz w:val="20"/>
                <w:szCs w:val="20"/>
                <w:lang w:val="en-US"/>
              </w:rPr>
              <w:t>Bakitas</w:t>
            </w:r>
            <w:proofErr w:type="spellEnd"/>
            <w:r w:rsidRPr="00487F66">
              <w:rPr>
                <w:sz w:val="20"/>
                <w:szCs w:val="20"/>
                <w:lang w:val="en-US"/>
              </w:rPr>
              <w:t xml:space="preserve">, 2013 (24)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0A96F287"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5BE2DCDD"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93FF07D"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4F9BBF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BAC89F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53561A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F13CB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0B2C63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756A28DA"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4AE3859" w14:textId="77777777" w:rsidR="00B45159" w:rsidRPr="00FC7F2D" w:rsidRDefault="00B45159" w:rsidP="008031DA">
            <w:pPr>
              <w:rPr>
                <w:sz w:val="20"/>
                <w:szCs w:val="20"/>
              </w:rPr>
            </w:pPr>
            <w:r w:rsidRPr="00FC7F2D">
              <w:rPr>
                <w:sz w:val="20"/>
                <w:szCs w:val="20"/>
              </w:rPr>
              <w:t>Fair (26)</w:t>
            </w:r>
          </w:p>
        </w:tc>
      </w:tr>
      <w:tr w:rsidR="00B45159" w:rsidRPr="00FC7F2D" w14:paraId="0CC8020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3D1629D" w14:textId="77777777" w:rsidR="00B45159" w:rsidRPr="00487F66" w:rsidRDefault="00B45159" w:rsidP="008031DA">
            <w:pPr>
              <w:rPr>
                <w:sz w:val="20"/>
                <w:szCs w:val="20"/>
              </w:rPr>
            </w:pPr>
            <w:r w:rsidRPr="00487F66">
              <w:rPr>
                <w:sz w:val="20"/>
                <w:szCs w:val="20"/>
                <w:lang w:val="en-US"/>
              </w:rPr>
              <w:t xml:space="preserve">Beernaert, 2013 (25)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2C103DD"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71BE2586"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6B289C8"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A5C7A2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8C5E78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B4F1D74"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529999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7F64DBC"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F110640"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7B29C719" w14:textId="77777777" w:rsidR="00B45159" w:rsidRPr="00FC7F2D" w:rsidRDefault="00B45159" w:rsidP="008031DA">
            <w:pPr>
              <w:rPr>
                <w:sz w:val="20"/>
                <w:szCs w:val="20"/>
              </w:rPr>
            </w:pPr>
            <w:r w:rsidRPr="00FC7F2D">
              <w:rPr>
                <w:sz w:val="20"/>
                <w:szCs w:val="20"/>
              </w:rPr>
              <w:t>Fair (27)</w:t>
            </w:r>
          </w:p>
        </w:tc>
      </w:tr>
      <w:tr w:rsidR="00B45159" w:rsidRPr="00FC7F2D" w14:paraId="7F3BA41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003327D" w14:textId="77777777" w:rsidR="00B45159" w:rsidRPr="00487F66" w:rsidRDefault="00B45159" w:rsidP="008031DA">
            <w:pPr>
              <w:rPr>
                <w:sz w:val="20"/>
                <w:szCs w:val="20"/>
              </w:rPr>
            </w:pPr>
            <w:r w:rsidRPr="00487F66">
              <w:rPr>
                <w:sz w:val="20"/>
                <w:szCs w:val="20"/>
                <w:lang w:val="en-US"/>
              </w:rPr>
              <w:t>Cheung, 2013 (26)</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45B4E517" w14:textId="77777777" w:rsidR="00B45159" w:rsidRPr="00FC7F2D" w:rsidRDefault="00B45159" w:rsidP="008031DA">
            <w:pPr>
              <w:rPr>
                <w:sz w:val="20"/>
                <w:szCs w:val="20"/>
              </w:rPr>
            </w:pPr>
            <w:r w:rsidRPr="00FC7F2D">
              <w:rPr>
                <w:sz w:val="20"/>
                <w:szCs w:val="20"/>
              </w:rPr>
              <w:t xml:space="preserve">Fair </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7C56A9D" w14:textId="77777777" w:rsidR="00B45159" w:rsidRPr="00FC7F2D" w:rsidRDefault="00B45159" w:rsidP="008031DA">
            <w:pPr>
              <w:rPr>
                <w:sz w:val="20"/>
                <w:szCs w:val="20"/>
              </w:rPr>
            </w:pPr>
            <w:r w:rsidRPr="00FC7F2D">
              <w:rPr>
                <w:sz w:val="20"/>
                <w:szCs w:val="20"/>
              </w:rPr>
              <w:t xml:space="preserve">Fair </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B97D8E8"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B692E40" w14:textId="77777777" w:rsidR="00B45159" w:rsidRPr="00FC7F2D" w:rsidRDefault="00B45159" w:rsidP="008031DA">
            <w:pPr>
              <w:rPr>
                <w:sz w:val="20"/>
                <w:szCs w:val="20"/>
              </w:rPr>
            </w:pPr>
            <w:r w:rsidRPr="00FC7F2D">
              <w:rPr>
                <w:sz w:val="20"/>
                <w:szCs w:val="20"/>
              </w:rPr>
              <w:t xml:space="preserve">Poor </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D200B5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160DEE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C532D62"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E010C06" w14:textId="77777777" w:rsidR="00B45159" w:rsidRPr="00FC7F2D" w:rsidRDefault="00B45159" w:rsidP="008031DA">
            <w:pPr>
              <w:rPr>
                <w:sz w:val="20"/>
                <w:szCs w:val="20"/>
              </w:rPr>
            </w:pPr>
            <w:r w:rsidRPr="00FC7F2D">
              <w:rPr>
                <w:sz w:val="20"/>
                <w:szCs w:val="20"/>
              </w:rPr>
              <w:t xml:space="preserve">Poor </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9373319"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5B015A7" w14:textId="77777777" w:rsidR="00B45159" w:rsidRPr="00FC7F2D" w:rsidRDefault="00B45159" w:rsidP="008031DA">
            <w:pPr>
              <w:rPr>
                <w:sz w:val="20"/>
                <w:szCs w:val="20"/>
              </w:rPr>
            </w:pPr>
            <w:r w:rsidRPr="00FC7F2D">
              <w:rPr>
                <w:sz w:val="20"/>
                <w:szCs w:val="20"/>
              </w:rPr>
              <w:t>Good (29)</w:t>
            </w:r>
          </w:p>
        </w:tc>
      </w:tr>
      <w:tr w:rsidR="00B45159" w:rsidRPr="00FC7F2D" w14:paraId="7AA78A7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E142E3A" w14:textId="77777777" w:rsidR="00B45159" w:rsidRPr="00487F66" w:rsidRDefault="00B45159" w:rsidP="008031DA">
            <w:pPr>
              <w:rPr>
                <w:sz w:val="20"/>
                <w:szCs w:val="20"/>
              </w:rPr>
            </w:pPr>
            <w:r w:rsidRPr="00487F66">
              <w:rPr>
                <w:sz w:val="20"/>
                <w:szCs w:val="20"/>
                <w:lang w:val="en-US"/>
              </w:rPr>
              <w:lastRenderedPageBreak/>
              <w:t>Corbett, 2013 (27)</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73E2F60"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7AC5A95"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A1BBE6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56438B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0E02FB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7393C05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646DEA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7D7F7FE" w14:textId="77777777" w:rsidR="00B45159" w:rsidRPr="00FC7F2D" w:rsidRDefault="00B45159" w:rsidP="008031DA">
            <w:pPr>
              <w:rPr>
                <w:sz w:val="20"/>
                <w:szCs w:val="20"/>
              </w:rPr>
            </w:pPr>
            <w:r w:rsidRPr="00FC7F2D">
              <w:rPr>
                <w:sz w:val="20"/>
                <w:szCs w:val="20"/>
              </w:rPr>
              <w:t xml:space="preserve">Poor </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6351B0E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FFB66E7" w14:textId="77777777" w:rsidR="00B45159" w:rsidRPr="00FC7F2D" w:rsidRDefault="00B45159" w:rsidP="008031DA">
            <w:pPr>
              <w:rPr>
                <w:sz w:val="20"/>
                <w:szCs w:val="20"/>
              </w:rPr>
            </w:pPr>
            <w:r w:rsidRPr="00FC7F2D">
              <w:rPr>
                <w:sz w:val="20"/>
                <w:szCs w:val="20"/>
              </w:rPr>
              <w:t>Fair (22)</w:t>
            </w:r>
          </w:p>
        </w:tc>
      </w:tr>
      <w:tr w:rsidR="00B45159" w:rsidRPr="00FC7F2D" w14:paraId="2421B91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8784D01" w14:textId="77777777" w:rsidR="00B45159" w:rsidRPr="00487F66" w:rsidRDefault="00B45159" w:rsidP="008031DA">
            <w:pPr>
              <w:rPr>
                <w:sz w:val="20"/>
                <w:szCs w:val="20"/>
              </w:rPr>
            </w:pPr>
            <w:r w:rsidRPr="00487F66">
              <w:rPr>
                <w:sz w:val="20"/>
                <w:szCs w:val="20"/>
                <w:lang w:val="en-US"/>
              </w:rPr>
              <w:t>D’Angelo, 2013 (28)</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A2EDB62"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2A30509"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304FA39"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10008E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962D94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036EC6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617592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8C3CFB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B0448D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6E6B4422" w14:textId="77777777" w:rsidR="00B45159" w:rsidRPr="00FC7F2D" w:rsidRDefault="00B45159" w:rsidP="008031DA">
            <w:pPr>
              <w:rPr>
                <w:sz w:val="20"/>
                <w:szCs w:val="20"/>
              </w:rPr>
            </w:pPr>
            <w:r w:rsidRPr="00FC7F2D">
              <w:rPr>
                <w:sz w:val="20"/>
                <w:szCs w:val="20"/>
              </w:rPr>
              <w:t>Fair (27)</w:t>
            </w:r>
          </w:p>
        </w:tc>
      </w:tr>
      <w:tr w:rsidR="00B45159" w:rsidRPr="00FC7F2D" w14:paraId="5EB07FF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CC5D6F5" w14:textId="77777777" w:rsidR="00B45159" w:rsidRPr="00487F66" w:rsidRDefault="00B45159" w:rsidP="008031DA">
            <w:pPr>
              <w:rPr>
                <w:sz w:val="20"/>
                <w:szCs w:val="20"/>
              </w:rPr>
            </w:pPr>
            <w:r w:rsidRPr="00487F66">
              <w:rPr>
                <w:sz w:val="20"/>
                <w:szCs w:val="20"/>
                <w:lang w:val="en-US"/>
              </w:rPr>
              <w:t>Dong, 2013 (29)</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CD452AB" w14:textId="77777777" w:rsidR="00B45159" w:rsidRPr="00FC7F2D" w:rsidRDefault="00B45159" w:rsidP="008031DA">
            <w:pPr>
              <w:rPr>
                <w:sz w:val="20"/>
                <w:szCs w:val="20"/>
              </w:rPr>
            </w:pPr>
            <w:r w:rsidRPr="00FC7F2D">
              <w:rPr>
                <w:sz w:val="20"/>
                <w:szCs w:val="20"/>
              </w:rPr>
              <w:t xml:space="preserve">Poor </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8741F8B"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9EB04E5" w14:textId="77777777" w:rsidR="00B45159" w:rsidRPr="00FC7F2D" w:rsidRDefault="00B45159" w:rsidP="008031DA">
            <w:pPr>
              <w:rPr>
                <w:sz w:val="20"/>
                <w:szCs w:val="20"/>
              </w:rPr>
            </w:pPr>
            <w:r w:rsidRPr="00FC7F2D">
              <w:rPr>
                <w:sz w:val="20"/>
                <w:szCs w:val="20"/>
              </w:rPr>
              <w:t xml:space="preserve">Fair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827802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E6C7CD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2FEE73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7F8833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3CEC03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DB078F4"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61CECAD" w14:textId="77777777" w:rsidR="00B45159" w:rsidRPr="00FC7F2D" w:rsidRDefault="00B45159" w:rsidP="008031DA">
            <w:pPr>
              <w:rPr>
                <w:sz w:val="20"/>
                <w:szCs w:val="20"/>
              </w:rPr>
            </w:pPr>
            <w:r w:rsidRPr="00FC7F2D">
              <w:rPr>
                <w:sz w:val="20"/>
                <w:szCs w:val="20"/>
              </w:rPr>
              <w:t>Good (28)</w:t>
            </w:r>
          </w:p>
        </w:tc>
      </w:tr>
      <w:tr w:rsidR="00B45159" w:rsidRPr="00FC7F2D" w14:paraId="5639870A"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42AF044" w14:textId="77777777" w:rsidR="00B45159" w:rsidRPr="00487F66" w:rsidRDefault="00B45159" w:rsidP="008031DA">
            <w:pPr>
              <w:rPr>
                <w:sz w:val="20"/>
                <w:szCs w:val="20"/>
              </w:rPr>
            </w:pPr>
            <w:proofErr w:type="spellStart"/>
            <w:r w:rsidRPr="00487F66">
              <w:rPr>
                <w:sz w:val="20"/>
                <w:szCs w:val="20"/>
                <w:lang w:val="en-US"/>
              </w:rPr>
              <w:t>Eti</w:t>
            </w:r>
            <w:proofErr w:type="spellEnd"/>
            <w:r w:rsidRPr="00487F66">
              <w:rPr>
                <w:sz w:val="20"/>
                <w:szCs w:val="20"/>
                <w:lang w:val="en-US"/>
              </w:rPr>
              <w:t>, 2013 (30)</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E5034FF"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160E01BE"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3265871A"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BFCC94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BC3C5E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08AE4B1"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B74044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CD44D6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7A9C102"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365E2EE3" w14:textId="77777777" w:rsidR="00B45159" w:rsidRPr="00FC7F2D" w:rsidRDefault="00B45159" w:rsidP="008031DA">
            <w:pPr>
              <w:rPr>
                <w:sz w:val="20"/>
                <w:szCs w:val="20"/>
              </w:rPr>
            </w:pPr>
            <w:r w:rsidRPr="00FC7F2D">
              <w:rPr>
                <w:sz w:val="20"/>
                <w:szCs w:val="20"/>
              </w:rPr>
              <w:t>Fair (24)</w:t>
            </w:r>
          </w:p>
        </w:tc>
      </w:tr>
      <w:tr w:rsidR="00B45159" w:rsidRPr="00FC7F2D" w14:paraId="4439713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7FE7CE5" w14:textId="77777777" w:rsidR="00B45159" w:rsidRPr="00487F66" w:rsidRDefault="00B45159" w:rsidP="008031DA">
            <w:pPr>
              <w:rPr>
                <w:sz w:val="20"/>
                <w:szCs w:val="20"/>
              </w:rPr>
            </w:pPr>
            <w:r w:rsidRPr="00487F66">
              <w:rPr>
                <w:sz w:val="20"/>
                <w:szCs w:val="20"/>
                <w:lang w:val="en-US"/>
              </w:rPr>
              <w:t>Gerber, 2013 (31)</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90A5D7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1DB09D3D"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6600"/>
            <w:hideMark/>
          </w:tcPr>
          <w:p w14:paraId="1B8CDC25"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5E626A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6965726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73E32A9D"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CE6CEA1" w14:textId="77777777" w:rsidR="00B45159" w:rsidRPr="00FC7F2D" w:rsidRDefault="00B45159" w:rsidP="008031DA">
            <w:pPr>
              <w:rPr>
                <w:sz w:val="20"/>
                <w:szCs w:val="20"/>
              </w:rPr>
            </w:pPr>
            <w:r w:rsidRPr="00FC7F2D">
              <w:rPr>
                <w:sz w:val="20"/>
                <w:szCs w:val="20"/>
              </w:rPr>
              <w:t>Very poor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D91F19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12EE3ED8"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58EDAA3A" w14:textId="77777777" w:rsidR="00B45159" w:rsidRDefault="00B45159" w:rsidP="008031DA">
            <w:pPr>
              <w:rPr>
                <w:sz w:val="20"/>
                <w:szCs w:val="20"/>
              </w:rPr>
            </w:pPr>
            <w:r w:rsidRPr="00FC7F2D">
              <w:rPr>
                <w:sz w:val="20"/>
                <w:szCs w:val="20"/>
              </w:rPr>
              <w:t>Poor (15)</w:t>
            </w:r>
          </w:p>
          <w:p w14:paraId="30A85108" w14:textId="77777777" w:rsidR="00B45159" w:rsidRPr="00FC7F2D" w:rsidRDefault="00B45159" w:rsidP="008031DA">
            <w:pPr>
              <w:rPr>
                <w:sz w:val="20"/>
                <w:szCs w:val="20"/>
              </w:rPr>
            </w:pPr>
          </w:p>
        </w:tc>
      </w:tr>
      <w:tr w:rsidR="00B45159" w:rsidRPr="00FC7F2D" w14:paraId="0BC3FA6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AB8B4CD" w14:textId="77777777" w:rsidR="00B45159" w:rsidRPr="00487F66" w:rsidRDefault="00B45159" w:rsidP="008031DA">
            <w:pPr>
              <w:rPr>
                <w:sz w:val="20"/>
                <w:szCs w:val="20"/>
              </w:rPr>
            </w:pPr>
            <w:r w:rsidRPr="00487F66">
              <w:rPr>
                <w:sz w:val="20"/>
                <w:szCs w:val="20"/>
                <w:lang w:val="en-US"/>
              </w:rPr>
              <w:t>Harris, 2013 (32)</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AFCFF4D"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66DB1D37" w14:textId="77777777" w:rsidR="00B45159" w:rsidRPr="00FC7F2D" w:rsidRDefault="00B45159" w:rsidP="008031DA">
            <w:pPr>
              <w:rPr>
                <w:sz w:val="20"/>
                <w:szCs w:val="20"/>
              </w:rPr>
            </w:pPr>
            <w:r w:rsidRPr="00FC7F2D">
              <w:rPr>
                <w:sz w:val="20"/>
                <w:szCs w:val="20"/>
              </w:rPr>
              <w:t xml:space="preserve">Fair </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EFCA490"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D42237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D588A4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8BE19D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FF2289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80C20B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4450E47A"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6E59F2C9" w14:textId="77777777" w:rsidR="00B45159" w:rsidRPr="00FC7F2D" w:rsidRDefault="00B45159" w:rsidP="008031DA">
            <w:pPr>
              <w:rPr>
                <w:sz w:val="20"/>
                <w:szCs w:val="20"/>
              </w:rPr>
            </w:pPr>
            <w:r w:rsidRPr="00FC7F2D">
              <w:rPr>
                <w:sz w:val="20"/>
                <w:szCs w:val="20"/>
              </w:rPr>
              <w:t>Fair (24)</w:t>
            </w:r>
          </w:p>
        </w:tc>
      </w:tr>
      <w:tr w:rsidR="00B45159" w:rsidRPr="00FC7F2D" w14:paraId="775B85B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8697B0F" w14:textId="77777777" w:rsidR="00B45159" w:rsidRPr="00487F66" w:rsidRDefault="00B45159" w:rsidP="008031DA">
            <w:pPr>
              <w:rPr>
                <w:sz w:val="20"/>
                <w:szCs w:val="20"/>
              </w:rPr>
            </w:pPr>
            <w:r w:rsidRPr="00487F66">
              <w:rPr>
                <w:sz w:val="20"/>
                <w:szCs w:val="20"/>
                <w:lang w:val="en-US"/>
              </w:rPr>
              <w:lastRenderedPageBreak/>
              <w:t>Hussain, 2013 (33)</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1A2D927"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5F715374"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199B826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DE57E2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824AF5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267D0C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3C2691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4478E8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833705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86A76C8" w14:textId="77777777" w:rsidR="00B45159" w:rsidRPr="00FC7F2D" w:rsidRDefault="00B45159" w:rsidP="008031DA">
            <w:pPr>
              <w:rPr>
                <w:sz w:val="20"/>
                <w:szCs w:val="20"/>
              </w:rPr>
            </w:pPr>
            <w:r w:rsidRPr="00FC7F2D">
              <w:rPr>
                <w:sz w:val="20"/>
                <w:szCs w:val="20"/>
              </w:rPr>
              <w:t>Good (32)</w:t>
            </w:r>
          </w:p>
        </w:tc>
      </w:tr>
      <w:tr w:rsidR="00B45159" w:rsidRPr="00FC7F2D" w14:paraId="2E129C6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D2573A8" w14:textId="77777777" w:rsidR="00B45159" w:rsidRPr="00487F66" w:rsidRDefault="00B45159" w:rsidP="008031DA">
            <w:pPr>
              <w:rPr>
                <w:sz w:val="20"/>
                <w:szCs w:val="20"/>
              </w:rPr>
            </w:pPr>
            <w:r w:rsidRPr="00487F66">
              <w:rPr>
                <w:sz w:val="20"/>
                <w:szCs w:val="20"/>
                <w:lang w:val="en-US"/>
              </w:rPr>
              <w:t>Kelley, 2013 (34)</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0D2B418"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5E53E22C"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31889B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F6872F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50E879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975091E"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9EBAC8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14573D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07A6BBB"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383B063" w14:textId="77777777" w:rsidR="00B45159" w:rsidRPr="00FC7F2D" w:rsidRDefault="00B45159" w:rsidP="008031DA">
            <w:pPr>
              <w:rPr>
                <w:sz w:val="20"/>
                <w:szCs w:val="20"/>
              </w:rPr>
            </w:pPr>
            <w:r w:rsidRPr="00FC7F2D">
              <w:rPr>
                <w:sz w:val="20"/>
                <w:szCs w:val="20"/>
              </w:rPr>
              <w:t>Fair (26)</w:t>
            </w:r>
          </w:p>
        </w:tc>
      </w:tr>
      <w:tr w:rsidR="00B45159" w:rsidRPr="00FC7F2D" w14:paraId="55F6BA9A"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B081954" w14:textId="77777777" w:rsidR="00B45159" w:rsidRPr="00487F66" w:rsidRDefault="00B45159" w:rsidP="008031DA">
            <w:pPr>
              <w:rPr>
                <w:sz w:val="20"/>
                <w:szCs w:val="20"/>
              </w:rPr>
            </w:pPr>
            <w:r w:rsidRPr="00487F66">
              <w:rPr>
                <w:sz w:val="20"/>
                <w:szCs w:val="20"/>
                <w:lang w:val="en-US"/>
              </w:rPr>
              <w:t>Mack, 2013 (35)</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0C07E8A"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13C33181"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424ECC4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3FF6BE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8DC3C6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40675C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6E0B01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4CFBAD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040BB0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E54CAD9" w14:textId="77777777" w:rsidR="00B45159" w:rsidRPr="00FC7F2D" w:rsidRDefault="00B45159" w:rsidP="008031DA">
            <w:pPr>
              <w:rPr>
                <w:sz w:val="20"/>
                <w:szCs w:val="20"/>
              </w:rPr>
            </w:pPr>
            <w:r w:rsidRPr="00FC7F2D">
              <w:rPr>
                <w:sz w:val="20"/>
                <w:szCs w:val="20"/>
              </w:rPr>
              <w:t>Good (28)</w:t>
            </w:r>
          </w:p>
        </w:tc>
      </w:tr>
      <w:tr w:rsidR="00B45159" w:rsidRPr="00FC7F2D" w14:paraId="53B7387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56182A1" w14:textId="77777777" w:rsidR="00B45159" w:rsidRPr="00487F66" w:rsidRDefault="00B45159" w:rsidP="008031DA">
            <w:pPr>
              <w:rPr>
                <w:sz w:val="20"/>
                <w:szCs w:val="20"/>
              </w:rPr>
            </w:pPr>
            <w:r w:rsidRPr="00487F66">
              <w:rPr>
                <w:sz w:val="20"/>
                <w:szCs w:val="20"/>
                <w:lang w:val="en-US"/>
              </w:rPr>
              <w:t>Meng, 2013 (36)</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8DD4EC7"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D23FE8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8E8AA3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0D778D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542CC8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EAD58B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B325AF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5D8D62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A9C6BE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DE3B582" w14:textId="77777777" w:rsidR="00B45159" w:rsidRPr="00FC7F2D" w:rsidRDefault="00B45159" w:rsidP="008031DA">
            <w:pPr>
              <w:rPr>
                <w:sz w:val="20"/>
                <w:szCs w:val="20"/>
              </w:rPr>
            </w:pPr>
            <w:r w:rsidRPr="00FC7F2D">
              <w:rPr>
                <w:sz w:val="20"/>
                <w:szCs w:val="20"/>
              </w:rPr>
              <w:t>Good (29)</w:t>
            </w:r>
          </w:p>
        </w:tc>
      </w:tr>
      <w:tr w:rsidR="00B45159" w:rsidRPr="00FC7F2D" w14:paraId="36FDC58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6FDC0A3" w14:textId="77777777" w:rsidR="00B45159" w:rsidRPr="00487F66" w:rsidRDefault="00B45159" w:rsidP="008031DA">
            <w:pPr>
              <w:rPr>
                <w:sz w:val="20"/>
                <w:szCs w:val="20"/>
              </w:rPr>
            </w:pPr>
            <w:proofErr w:type="spellStart"/>
            <w:r>
              <w:rPr>
                <w:sz w:val="20"/>
                <w:szCs w:val="20"/>
                <w:lang w:val="en-US"/>
              </w:rPr>
              <w:t>Merca</w:t>
            </w:r>
            <w:r w:rsidRPr="00487F66">
              <w:rPr>
                <w:sz w:val="20"/>
                <w:szCs w:val="20"/>
                <w:lang w:val="en-US"/>
              </w:rPr>
              <w:t>dante</w:t>
            </w:r>
            <w:proofErr w:type="spellEnd"/>
            <w:r w:rsidRPr="00487F66">
              <w:rPr>
                <w:sz w:val="20"/>
                <w:szCs w:val="20"/>
                <w:lang w:val="en-US"/>
              </w:rPr>
              <w:t>, 2013 (37)</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FD408C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46192C9"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6E48F05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F39838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C780CB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048BA7C3"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CAFA5E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97D56E0"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87AD139"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AB96FAA" w14:textId="77777777" w:rsidR="00B45159" w:rsidRPr="00FC7F2D" w:rsidRDefault="00B45159" w:rsidP="008031DA">
            <w:pPr>
              <w:rPr>
                <w:sz w:val="20"/>
                <w:szCs w:val="20"/>
              </w:rPr>
            </w:pPr>
            <w:r w:rsidRPr="00FC7F2D">
              <w:rPr>
                <w:sz w:val="20"/>
                <w:szCs w:val="20"/>
              </w:rPr>
              <w:t>Fair (26)</w:t>
            </w:r>
          </w:p>
        </w:tc>
      </w:tr>
      <w:tr w:rsidR="00B45159" w:rsidRPr="00FC7F2D" w14:paraId="6D1461C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09037D8" w14:textId="77777777" w:rsidR="00B45159" w:rsidRPr="00487F66" w:rsidRDefault="00B45159" w:rsidP="008031DA">
            <w:pPr>
              <w:rPr>
                <w:sz w:val="20"/>
                <w:szCs w:val="20"/>
              </w:rPr>
            </w:pPr>
            <w:proofErr w:type="spellStart"/>
            <w:r w:rsidRPr="00487F66">
              <w:rPr>
                <w:sz w:val="20"/>
                <w:szCs w:val="20"/>
                <w:lang w:val="en-US"/>
              </w:rPr>
              <w:t>Nabal</w:t>
            </w:r>
            <w:proofErr w:type="spellEnd"/>
            <w:r w:rsidRPr="00487F66">
              <w:rPr>
                <w:sz w:val="20"/>
                <w:szCs w:val="20"/>
                <w:lang w:val="en-US"/>
              </w:rPr>
              <w:t>, 2013 (38)</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7BB24D8"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61816854"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3C8C5414"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E825CE1"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A3206D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C3E587B"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ED5146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00B050"/>
            <w:hideMark/>
          </w:tcPr>
          <w:p w14:paraId="5F7C1286" w14:textId="77777777" w:rsidR="00B45159" w:rsidRPr="00FC7F2D" w:rsidRDefault="00B45159" w:rsidP="008031DA">
            <w:pPr>
              <w:rPr>
                <w:sz w:val="20"/>
                <w:szCs w:val="20"/>
              </w:rPr>
            </w:pPr>
            <w:r w:rsidRPr="00FC7F2D">
              <w:rPr>
                <w:sz w:val="20"/>
                <w:szCs w:val="20"/>
              </w:rPr>
              <w:t>Good</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5DF827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A9DA6C9" w14:textId="77777777" w:rsidR="00B45159" w:rsidRPr="00FC7F2D" w:rsidRDefault="00B45159" w:rsidP="008031DA">
            <w:pPr>
              <w:rPr>
                <w:sz w:val="20"/>
                <w:szCs w:val="20"/>
              </w:rPr>
            </w:pPr>
            <w:r w:rsidRPr="00FC7F2D">
              <w:rPr>
                <w:sz w:val="20"/>
                <w:szCs w:val="20"/>
              </w:rPr>
              <w:t>Good (28)</w:t>
            </w:r>
          </w:p>
        </w:tc>
      </w:tr>
      <w:tr w:rsidR="00B45159" w:rsidRPr="00FC7F2D" w14:paraId="51A375B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1F7292A" w14:textId="77777777" w:rsidR="00B45159" w:rsidRPr="00487F66" w:rsidRDefault="00B45159" w:rsidP="008031DA">
            <w:pPr>
              <w:rPr>
                <w:sz w:val="20"/>
                <w:szCs w:val="20"/>
              </w:rPr>
            </w:pPr>
            <w:proofErr w:type="spellStart"/>
            <w:r>
              <w:rPr>
                <w:sz w:val="20"/>
                <w:szCs w:val="20"/>
                <w:lang w:val="en-US"/>
              </w:rPr>
              <w:lastRenderedPageBreak/>
              <w:t>Neva</w:t>
            </w:r>
            <w:r w:rsidRPr="00487F66">
              <w:rPr>
                <w:sz w:val="20"/>
                <w:szCs w:val="20"/>
                <w:lang w:val="en-US"/>
              </w:rPr>
              <w:t>dunsky</w:t>
            </w:r>
            <w:proofErr w:type="spellEnd"/>
            <w:r w:rsidRPr="00487F66">
              <w:rPr>
                <w:sz w:val="20"/>
                <w:szCs w:val="20"/>
                <w:lang w:val="en-US"/>
              </w:rPr>
              <w:t>, 2013 (39)</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1F31A6E"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649D69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9B91BA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D67424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D6702B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43DF637F"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BF8CA2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26F9A1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4E7794D0"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5C94C055" w14:textId="77777777" w:rsidR="00B45159" w:rsidRPr="00FC7F2D" w:rsidRDefault="00B45159" w:rsidP="008031DA">
            <w:pPr>
              <w:rPr>
                <w:sz w:val="20"/>
                <w:szCs w:val="20"/>
              </w:rPr>
            </w:pPr>
            <w:r w:rsidRPr="00FC7F2D">
              <w:rPr>
                <w:sz w:val="20"/>
                <w:szCs w:val="20"/>
              </w:rPr>
              <w:t>Fair (26)</w:t>
            </w:r>
          </w:p>
        </w:tc>
      </w:tr>
      <w:tr w:rsidR="00B45159" w:rsidRPr="00FC7F2D" w14:paraId="0B6B847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6E8ACFA" w14:textId="77777777" w:rsidR="00B45159" w:rsidRPr="00487F66" w:rsidRDefault="00B45159" w:rsidP="008031DA">
            <w:pPr>
              <w:rPr>
                <w:sz w:val="20"/>
                <w:szCs w:val="20"/>
              </w:rPr>
            </w:pPr>
            <w:proofErr w:type="spellStart"/>
            <w:r>
              <w:rPr>
                <w:sz w:val="20"/>
                <w:szCs w:val="20"/>
                <w:lang w:val="en-US"/>
              </w:rPr>
              <w:t>Patten</w:t>
            </w:r>
            <w:r w:rsidRPr="00487F66">
              <w:rPr>
                <w:sz w:val="20"/>
                <w:szCs w:val="20"/>
                <w:lang w:val="en-US"/>
              </w:rPr>
              <w:t>den</w:t>
            </w:r>
            <w:proofErr w:type="spellEnd"/>
            <w:r w:rsidRPr="00487F66">
              <w:rPr>
                <w:sz w:val="20"/>
                <w:szCs w:val="20"/>
                <w:lang w:val="en-US"/>
              </w:rPr>
              <w:t>, 2013 (40)</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740BA14"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792F6123"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9AE6DAF"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3B290B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465A00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9B9228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E6F7EA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65A70B5"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6A2B7D5"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B732551" w14:textId="77777777" w:rsidR="00B45159" w:rsidRPr="00FC7F2D" w:rsidRDefault="00B45159" w:rsidP="008031DA">
            <w:pPr>
              <w:rPr>
                <w:sz w:val="20"/>
                <w:szCs w:val="20"/>
              </w:rPr>
            </w:pPr>
            <w:r w:rsidRPr="00FC7F2D">
              <w:rPr>
                <w:sz w:val="20"/>
                <w:szCs w:val="20"/>
              </w:rPr>
              <w:t>Good (29)</w:t>
            </w:r>
          </w:p>
        </w:tc>
      </w:tr>
      <w:tr w:rsidR="00B45159" w:rsidRPr="00FC7F2D" w14:paraId="6C76026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6C4D22C" w14:textId="77777777" w:rsidR="00B45159" w:rsidRPr="00487F66" w:rsidRDefault="00B45159" w:rsidP="008031DA">
            <w:pPr>
              <w:rPr>
                <w:sz w:val="20"/>
                <w:szCs w:val="20"/>
              </w:rPr>
            </w:pPr>
            <w:proofErr w:type="spellStart"/>
            <w:r w:rsidRPr="00487F66">
              <w:rPr>
                <w:sz w:val="20"/>
                <w:szCs w:val="20"/>
                <w:lang w:val="en-US"/>
              </w:rPr>
              <w:t>Redahan</w:t>
            </w:r>
            <w:proofErr w:type="spellEnd"/>
            <w:r w:rsidRPr="00487F66">
              <w:rPr>
                <w:sz w:val="20"/>
                <w:szCs w:val="20"/>
                <w:lang w:val="en-US"/>
              </w:rPr>
              <w:t>, 2013 (41)</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7BFA3C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DFAA8D6"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242C05A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7E12DA2"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4A07D8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BFBE661"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9C1DE4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D78DE6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0F8C70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32F7EE19" w14:textId="77777777" w:rsidR="00B45159" w:rsidRPr="00FC7F2D" w:rsidRDefault="00B45159" w:rsidP="008031DA">
            <w:pPr>
              <w:rPr>
                <w:sz w:val="20"/>
                <w:szCs w:val="20"/>
              </w:rPr>
            </w:pPr>
            <w:r w:rsidRPr="00FC7F2D">
              <w:rPr>
                <w:sz w:val="20"/>
                <w:szCs w:val="20"/>
              </w:rPr>
              <w:t>Fair (26)</w:t>
            </w:r>
          </w:p>
        </w:tc>
      </w:tr>
      <w:tr w:rsidR="00B45159" w:rsidRPr="00FC7F2D" w14:paraId="52DAAB6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6473B02" w14:textId="77777777" w:rsidR="00B45159" w:rsidRDefault="00B45159" w:rsidP="008031DA">
            <w:pPr>
              <w:rPr>
                <w:sz w:val="20"/>
                <w:szCs w:val="20"/>
                <w:vertAlign w:val="superscript"/>
                <w:lang w:val="en-US"/>
              </w:rPr>
            </w:pPr>
            <w:r w:rsidRPr="00487F66">
              <w:rPr>
                <w:sz w:val="20"/>
                <w:szCs w:val="20"/>
                <w:lang w:val="en-US"/>
              </w:rPr>
              <w:t>Sengupta, 2013 (42)</w:t>
            </w:r>
            <w:r w:rsidRPr="00487F66">
              <w:rPr>
                <w:sz w:val="20"/>
                <w:szCs w:val="20"/>
                <w:vertAlign w:val="superscript"/>
                <w:lang w:val="en-US"/>
              </w:rPr>
              <w:t xml:space="preserve"> </w:t>
            </w:r>
          </w:p>
          <w:p w14:paraId="75AF6C80"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5E2743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3B915CC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52A1800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8BA8EA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7FF4FE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28A9CD81"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53D8D4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560C3B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1C4119C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8878A8B" w14:textId="77777777" w:rsidR="00B45159" w:rsidRPr="00FC7F2D" w:rsidRDefault="00B45159" w:rsidP="008031DA">
            <w:pPr>
              <w:rPr>
                <w:sz w:val="20"/>
                <w:szCs w:val="20"/>
              </w:rPr>
            </w:pPr>
            <w:r w:rsidRPr="00FC7F2D">
              <w:rPr>
                <w:sz w:val="20"/>
                <w:szCs w:val="20"/>
              </w:rPr>
              <w:t>Fair (19)</w:t>
            </w:r>
          </w:p>
        </w:tc>
      </w:tr>
      <w:tr w:rsidR="00B45159" w:rsidRPr="00FC7F2D" w14:paraId="6F5EA6B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9EE24AC" w14:textId="77777777" w:rsidR="00B45159" w:rsidRPr="00487F66" w:rsidRDefault="00B45159" w:rsidP="008031DA">
            <w:pPr>
              <w:rPr>
                <w:sz w:val="20"/>
                <w:szCs w:val="20"/>
              </w:rPr>
            </w:pPr>
            <w:r w:rsidRPr="00487F66">
              <w:rPr>
                <w:sz w:val="20"/>
                <w:szCs w:val="20"/>
                <w:lang w:val="en-US"/>
              </w:rPr>
              <w:t>Speer, 2013 (43)</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001B24D"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4C220951"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50CC3DF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67323B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A2F347F"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FFDCB60"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66FD02F"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A92584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B51F815"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52A7185E" w14:textId="77777777" w:rsidR="00B45159" w:rsidRPr="00FC7F2D" w:rsidRDefault="00B45159" w:rsidP="008031DA">
            <w:pPr>
              <w:rPr>
                <w:sz w:val="20"/>
                <w:szCs w:val="20"/>
              </w:rPr>
            </w:pPr>
            <w:r w:rsidRPr="00FC7F2D">
              <w:rPr>
                <w:sz w:val="20"/>
                <w:szCs w:val="20"/>
              </w:rPr>
              <w:t>Fair (22)</w:t>
            </w:r>
          </w:p>
        </w:tc>
      </w:tr>
      <w:tr w:rsidR="00B45159" w:rsidRPr="00FC7F2D" w14:paraId="185223D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D2E88C8" w14:textId="77777777" w:rsidR="00B45159" w:rsidRPr="00487F66" w:rsidRDefault="00B45159" w:rsidP="008031DA">
            <w:pPr>
              <w:rPr>
                <w:sz w:val="20"/>
                <w:szCs w:val="20"/>
              </w:rPr>
            </w:pPr>
            <w:r w:rsidRPr="00487F66">
              <w:rPr>
                <w:sz w:val="20"/>
                <w:szCs w:val="20"/>
                <w:lang w:val="en-US"/>
              </w:rPr>
              <w:lastRenderedPageBreak/>
              <w:t>Wallace, 2013 (44)</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D423374"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FBCB7F8"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5EA5BD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AD3250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14014B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266CF61"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D2E602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72AAC0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7B176C4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CA2B04C" w14:textId="77777777" w:rsidR="00B45159" w:rsidRPr="00FC7F2D" w:rsidRDefault="00B45159" w:rsidP="008031DA">
            <w:pPr>
              <w:rPr>
                <w:sz w:val="20"/>
                <w:szCs w:val="20"/>
              </w:rPr>
            </w:pPr>
            <w:r w:rsidRPr="00FC7F2D">
              <w:rPr>
                <w:sz w:val="20"/>
                <w:szCs w:val="20"/>
              </w:rPr>
              <w:t>Good (28)</w:t>
            </w:r>
          </w:p>
        </w:tc>
      </w:tr>
      <w:tr w:rsidR="00B45159" w:rsidRPr="00FC7F2D" w14:paraId="5B96D8C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2367701" w14:textId="77777777" w:rsidR="00B45159" w:rsidRPr="00487F66" w:rsidRDefault="00B45159" w:rsidP="008031DA">
            <w:pPr>
              <w:rPr>
                <w:sz w:val="20"/>
                <w:szCs w:val="20"/>
              </w:rPr>
            </w:pPr>
            <w:proofErr w:type="spellStart"/>
            <w:r>
              <w:rPr>
                <w:sz w:val="20"/>
                <w:szCs w:val="20"/>
                <w:lang w:val="en-US"/>
              </w:rPr>
              <w:t>Weck</w:t>
            </w:r>
            <w:r w:rsidRPr="00487F66">
              <w:rPr>
                <w:sz w:val="20"/>
                <w:szCs w:val="20"/>
                <w:lang w:val="en-US"/>
              </w:rPr>
              <w:t>mann</w:t>
            </w:r>
            <w:proofErr w:type="spellEnd"/>
            <w:r w:rsidRPr="00487F66">
              <w:rPr>
                <w:sz w:val="20"/>
                <w:szCs w:val="20"/>
                <w:lang w:val="en-US"/>
              </w:rPr>
              <w:t>, 2013 (45)</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E80312A"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36EADCE5"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6B28FF5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ED9087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725D4D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163AE6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8274F6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71E316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C5945F4"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7DD9B2E" w14:textId="77777777" w:rsidR="00B45159" w:rsidRPr="00FC7F2D" w:rsidRDefault="00B45159" w:rsidP="008031DA">
            <w:pPr>
              <w:rPr>
                <w:sz w:val="20"/>
                <w:szCs w:val="20"/>
              </w:rPr>
            </w:pPr>
            <w:r w:rsidRPr="00FC7F2D">
              <w:rPr>
                <w:sz w:val="20"/>
                <w:szCs w:val="20"/>
              </w:rPr>
              <w:t>Fair (21)</w:t>
            </w:r>
          </w:p>
        </w:tc>
      </w:tr>
      <w:tr w:rsidR="00B45159" w:rsidRPr="00FC7F2D" w14:paraId="5C09C22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50806F1" w14:textId="77777777" w:rsidR="00B45159" w:rsidRPr="00487F66" w:rsidRDefault="00B45159" w:rsidP="008031DA">
            <w:pPr>
              <w:spacing w:line="240" w:lineRule="auto"/>
              <w:contextualSpacing/>
              <w:jc w:val="both"/>
              <w:rPr>
                <w:sz w:val="20"/>
                <w:szCs w:val="20"/>
                <w:lang w:val="en-US"/>
              </w:rPr>
            </w:pPr>
            <w:proofErr w:type="spellStart"/>
            <w:r>
              <w:rPr>
                <w:sz w:val="20"/>
                <w:szCs w:val="20"/>
                <w:lang w:val="en-US"/>
              </w:rPr>
              <w:t>Zdenkow</w:t>
            </w:r>
            <w:r w:rsidRPr="00487F66">
              <w:rPr>
                <w:sz w:val="20"/>
                <w:szCs w:val="20"/>
                <w:lang w:val="en-US"/>
              </w:rPr>
              <w:t>ski</w:t>
            </w:r>
            <w:proofErr w:type="spellEnd"/>
            <w:r w:rsidRPr="00487F66">
              <w:rPr>
                <w:sz w:val="20"/>
                <w:szCs w:val="20"/>
                <w:lang w:val="en-US"/>
              </w:rPr>
              <w:t xml:space="preserve">, 2013 (46) </w:t>
            </w:r>
          </w:p>
          <w:p w14:paraId="5FFF168D"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811189B"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2E9D60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FC50E67"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5C67E4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AE7432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509304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C8EC5B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C443C8C"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0D3A7B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12D6F88C" w14:textId="77777777" w:rsidR="00B45159" w:rsidRPr="00FC7F2D" w:rsidRDefault="00B45159" w:rsidP="008031DA">
            <w:pPr>
              <w:rPr>
                <w:sz w:val="20"/>
                <w:szCs w:val="20"/>
              </w:rPr>
            </w:pPr>
            <w:r w:rsidRPr="00FC7F2D">
              <w:rPr>
                <w:sz w:val="20"/>
                <w:szCs w:val="20"/>
              </w:rPr>
              <w:t>Fair (27)</w:t>
            </w:r>
          </w:p>
        </w:tc>
      </w:tr>
      <w:tr w:rsidR="00B45159" w:rsidRPr="00FC7F2D" w14:paraId="57136D8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D69AA27" w14:textId="77777777" w:rsidR="00B45159" w:rsidRPr="00487F66" w:rsidRDefault="00B45159" w:rsidP="008031DA">
            <w:pPr>
              <w:rPr>
                <w:sz w:val="20"/>
                <w:szCs w:val="20"/>
              </w:rPr>
            </w:pPr>
            <w:r w:rsidRPr="00487F66">
              <w:rPr>
                <w:sz w:val="20"/>
                <w:szCs w:val="20"/>
                <w:lang w:val="en-US"/>
              </w:rPr>
              <w:t>Zheng, 2013 (47)</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9B19A85"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D81C001"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45AF981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C6B81C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35D8E3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7725004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188CE7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866162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5F6BDAD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47B71E55" w14:textId="77777777" w:rsidR="00B45159" w:rsidRPr="00FC7F2D" w:rsidRDefault="00B45159" w:rsidP="008031DA">
            <w:pPr>
              <w:rPr>
                <w:sz w:val="20"/>
                <w:szCs w:val="20"/>
              </w:rPr>
            </w:pPr>
            <w:r w:rsidRPr="00FC7F2D">
              <w:rPr>
                <w:sz w:val="20"/>
                <w:szCs w:val="20"/>
              </w:rPr>
              <w:t>Fair (26)</w:t>
            </w:r>
          </w:p>
        </w:tc>
      </w:tr>
      <w:tr w:rsidR="00B45159" w:rsidRPr="00FC7F2D" w14:paraId="71853500"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F5CEAC5" w14:textId="77777777" w:rsidR="00B45159" w:rsidRPr="00487F66" w:rsidRDefault="00B45159" w:rsidP="008031DA">
            <w:pPr>
              <w:rPr>
                <w:sz w:val="20"/>
                <w:szCs w:val="20"/>
              </w:rPr>
            </w:pPr>
            <w:proofErr w:type="spellStart"/>
            <w:r w:rsidRPr="00487F66">
              <w:rPr>
                <w:sz w:val="20"/>
                <w:szCs w:val="20"/>
                <w:lang w:val="en-US"/>
              </w:rPr>
              <w:t>Bogasky</w:t>
            </w:r>
            <w:proofErr w:type="spellEnd"/>
            <w:r w:rsidRPr="00487F66">
              <w:rPr>
                <w:sz w:val="20"/>
                <w:szCs w:val="20"/>
                <w:lang w:val="en-US"/>
              </w:rPr>
              <w:t>, 2014 (48)</w:t>
            </w:r>
            <w:r w:rsidRPr="00487F66" w:rsidDel="00CD4007">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AA7598A"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122D209"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FE06102"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DF67D5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43356E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09AF0FB"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31BA51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698A63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92D5D6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C660971" w14:textId="77777777" w:rsidR="00B45159" w:rsidRPr="00FC7F2D" w:rsidRDefault="00B45159" w:rsidP="008031DA">
            <w:pPr>
              <w:rPr>
                <w:sz w:val="20"/>
                <w:szCs w:val="20"/>
              </w:rPr>
            </w:pPr>
            <w:r w:rsidRPr="00FC7F2D">
              <w:rPr>
                <w:sz w:val="20"/>
                <w:szCs w:val="20"/>
              </w:rPr>
              <w:t>Fair (25)</w:t>
            </w:r>
          </w:p>
        </w:tc>
      </w:tr>
      <w:tr w:rsidR="00B45159" w:rsidRPr="00FC7F2D" w14:paraId="13953DF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E4F3212" w14:textId="77777777" w:rsidR="00B45159" w:rsidRPr="00487F66" w:rsidRDefault="00B45159" w:rsidP="008031DA">
            <w:pPr>
              <w:rPr>
                <w:sz w:val="20"/>
                <w:szCs w:val="20"/>
              </w:rPr>
            </w:pPr>
            <w:r w:rsidRPr="00487F66">
              <w:rPr>
                <w:sz w:val="20"/>
                <w:szCs w:val="20"/>
                <w:lang w:val="en-US"/>
              </w:rPr>
              <w:t>Brown, 2014 (49)</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F4093C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B7174A9"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A95428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B26D5D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BE58E6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0954A0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A45E05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5BCFFE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EB1A45F"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FFBA27C" w14:textId="77777777" w:rsidR="00B45159" w:rsidRPr="00FC7F2D" w:rsidRDefault="00B45159" w:rsidP="008031DA">
            <w:pPr>
              <w:rPr>
                <w:sz w:val="20"/>
                <w:szCs w:val="20"/>
              </w:rPr>
            </w:pPr>
            <w:r w:rsidRPr="00FC7F2D">
              <w:rPr>
                <w:sz w:val="20"/>
                <w:szCs w:val="20"/>
              </w:rPr>
              <w:t>Good (30)</w:t>
            </w:r>
          </w:p>
        </w:tc>
      </w:tr>
      <w:tr w:rsidR="00B45159" w:rsidRPr="00FC7F2D" w14:paraId="72AF328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F765104" w14:textId="77777777" w:rsidR="00B45159" w:rsidRPr="00487F66" w:rsidRDefault="00B45159" w:rsidP="008031DA">
            <w:pPr>
              <w:rPr>
                <w:sz w:val="20"/>
                <w:szCs w:val="20"/>
              </w:rPr>
            </w:pPr>
            <w:proofErr w:type="spellStart"/>
            <w:r w:rsidRPr="00487F66">
              <w:rPr>
                <w:sz w:val="20"/>
                <w:szCs w:val="20"/>
                <w:lang w:val="en-US"/>
              </w:rPr>
              <w:lastRenderedPageBreak/>
              <w:t>Casarett</w:t>
            </w:r>
            <w:proofErr w:type="spellEnd"/>
            <w:r w:rsidRPr="00487F66">
              <w:rPr>
                <w:sz w:val="20"/>
                <w:szCs w:val="20"/>
                <w:lang w:val="en-US"/>
              </w:rPr>
              <w:t>, 2014 (50)</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90EFA11"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E9C426E"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BAD512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030EFAD2"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0B8FFD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43C9643"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35D2BC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00B050"/>
            <w:hideMark/>
          </w:tcPr>
          <w:p w14:paraId="48656E46" w14:textId="77777777" w:rsidR="00B45159" w:rsidRPr="00FC7F2D" w:rsidRDefault="00B45159" w:rsidP="008031DA">
            <w:pPr>
              <w:rPr>
                <w:sz w:val="20"/>
                <w:szCs w:val="20"/>
              </w:rPr>
            </w:pPr>
            <w:r w:rsidRPr="00FC7F2D">
              <w:rPr>
                <w:sz w:val="20"/>
                <w:szCs w:val="20"/>
              </w:rPr>
              <w:t>Good</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6444C5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532A34B" w14:textId="77777777" w:rsidR="00B45159" w:rsidRPr="00FC7F2D" w:rsidRDefault="00B45159" w:rsidP="008031DA">
            <w:pPr>
              <w:rPr>
                <w:sz w:val="20"/>
                <w:szCs w:val="20"/>
              </w:rPr>
            </w:pPr>
            <w:r w:rsidRPr="00FC7F2D">
              <w:rPr>
                <w:sz w:val="20"/>
                <w:szCs w:val="20"/>
              </w:rPr>
              <w:t>Good (29)</w:t>
            </w:r>
          </w:p>
        </w:tc>
      </w:tr>
      <w:tr w:rsidR="00B45159" w:rsidRPr="00FC7F2D" w14:paraId="04448DF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631A342" w14:textId="77777777" w:rsidR="00B45159" w:rsidRPr="00487F66" w:rsidRDefault="00B45159" w:rsidP="008031DA">
            <w:pPr>
              <w:rPr>
                <w:sz w:val="20"/>
                <w:szCs w:val="20"/>
              </w:rPr>
            </w:pPr>
            <w:r w:rsidRPr="00487F66">
              <w:rPr>
                <w:sz w:val="20"/>
                <w:szCs w:val="20"/>
                <w:lang w:val="en-US"/>
              </w:rPr>
              <w:t>Chai, 2014 (51)</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950E288"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2F0F6728"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CF524C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39199F2"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3CBD23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D4CB178" w14:textId="77777777" w:rsidR="00B45159" w:rsidRPr="00FC7F2D" w:rsidRDefault="00B45159" w:rsidP="008031DA">
            <w:pPr>
              <w:rPr>
                <w:sz w:val="20"/>
                <w:szCs w:val="20"/>
              </w:rPr>
            </w:pPr>
            <w:r w:rsidRPr="00FC7F2D">
              <w:rPr>
                <w:sz w:val="20"/>
                <w:szCs w:val="20"/>
              </w:rPr>
              <w:t xml:space="preserve">Good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2411D7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715168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F0E3C3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2029F263" w14:textId="77777777" w:rsidR="00B45159" w:rsidRPr="00FC7F2D" w:rsidRDefault="00B45159" w:rsidP="008031DA">
            <w:pPr>
              <w:rPr>
                <w:sz w:val="20"/>
                <w:szCs w:val="20"/>
              </w:rPr>
            </w:pPr>
            <w:r w:rsidRPr="00FC7F2D">
              <w:rPr>
                <w:sz w:val="20"/>
                <w:szCs w:val="20"/>
              </w:rPr>
              <w:t>Fair (27)</w:t>
            </w:r>
          </w:p>
        </w:tc>
      </w:tr>
      <w:tr w:rsidR="00B45159" w:rsidRPr="00FC7F2D" w14:paraId="1FC956B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50719F1" w14:textId="77777777" w:rsidR="00B45159" w:rsidRPr="00487F66" w:rsidRDefault="00B45159" w:rsidP="008031DA">
            <w:pPr>
              <w:rPr>
                <w:sz w:val="20"/>
                <w:szCs w:val="20"/>
              </w:rPr>
            </w:pPr>
            <w:r w:rsidRPr="00487F66">
              <w:rPr>
                <w:sz w:val="20"/>
                <w:szCs w:val="20"/>
                <w:lang w:val="en-US"/>
              </w:rPr>
              <w:t>Eastman, 2014 (52)</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0C7B0AE5"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675DAC96"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0FB2D594"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5AB8557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CB4D4F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705AA374"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603D7B12"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1A74AF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79F3AF02"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148DD24B" w14:textId="77777777" w:rsidR="00B45159" w:rsidRPr="00FC7F2D" w:rsidRDefault="00B45159" w:rsidP="008031DA">
            <w:pPr>
              <w:rPr>
                <w:sz w:val="20"/>
                <w:szCs w:val="20"/>
              </w:rPr>
            </w:pPr>
            <w:r w:rsidRPr="00FC7F2D">
              <w:rPr>
                <w:sz w:val="20"/>
                <w:szCs w:val="20"/>
              </w:rPr>
              <w:t>Fair (24)</w:t>
            </w:r>
          </w:p>
        </w:tc>
      </w:tr>
      <w:tr w:rsidR="00B45159" w:rsidRPr="00FC7F2D" w14:paraId="18A961C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A11AC84" w14:textId="77777777" w:rsidR="00B45159" w:rsidRPr="00487F66" w:rsidRDefault="00B45159" w:rsidP="008031DA">
            <w:pPr>
              <w:rPr>
                <w:sz w:val="20"/>
                <w:szCs w:val="20"/>
              </w:rPr>
            </w:pPr>
            <w:r w:rsidRPr="00487F66">
              <w:rPr>
                <w:sz w:val="20"/>
                <w:szCs w:val="20"/>
                <w:lang w:val="en-US"/>
              </w:rPr>
              <w:t>Fullerton, 2014 (53)</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313F03C" w14:textId="77777777" w:rsidR="00B45159" w:rsidRPr="00FC7F2D" w:rsidRDefault="00B45159" w:rsidP="008031DA">
            <w:pPr>
              <w:rPr>
                <w:sz w:val="20"/>
                <w:szCs w:val="20"/>
              </w:rPr>
            </w:pPr>
            <w:r w:rsidRPr="00FC7F2D">
              <w:rPr>
                <w:sz w:val="20"/>
                <w:szCs w:val="20"/>
              </w:rPr>
              <w:t>Very 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0EF4150D"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6600"/>
            <w:hideMark/>
          </w:tcPr>
          <w:p w14:paraId="44D852BD"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9EAED49" w14:textId="77777777" w:rsidR="00B45159" w:rsidRPr="00FC7F2D" w:rsidRDefault="00B45159" w:rsidP="008031DA">
            <w:pPr>
              <w:rPr>
                <w:sz w:val="20"/>
                <w:szCs w:val="20"/>
              </w:rPr>
            </w:pPr>
            <w:r w:rsidRPr="00FC7F2D">
              <w:rPr>
                <w:sz w:val="20"/>
                <w:szCs w:val="20"/>
              </w:rPr>
              <w:t>Very poor</w:t>
            </w:r>
          </w:p>
        </w:tc>
        <w:tc>
          <w:tcPr>
            <w:tcW w:w="1248" w:type="dxa"/>
            <w:tcBorders>
              <w:top w:val="single" w:sz="4" w:space="0" w:color="auto"/>
              <w:left w:val="single" w:sz="4" w:space="0" w:color="auto"/>
              <w:bottom w:val="single" w:sz="4" w:space="0" w:color="auto"/>
              <w:right w:val="single" w:sz="4" w:space="0" w:color="auto"/>
            </w:tcBorders>
            <w:shd w:val="clear" w:color="auto" w:fill="FF6600"/>
            <w:hideMark/>
          </w:tcPr>
          <w:p w14:paraId="049DCE15"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4F7B6D3"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E2D832A" w14:textId="77777777" w:rsidR="00B45159" w:rsidRPr="00FC7F2D" w:rsidRDefault="00B45159" w:rsidP="008031DA">
            <w:pPr>
              <w:rPr>
                <w:sz w:val="20"/>
                <w:szCs w:val="20"/>
              </w:rPr>
            </w:pPr>
            <w:r w:rsidRPr="00FC7F2D">
              <w:rPr>
                <w:sz w:val="20"/>
                <w:szCs w:val="20"/>
              </w:rPr>
              <w:t>Poor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30D92C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4AC6040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noWrap/>
            <w:hideMark/>
          </w:tcPr>
          <w:p w14:paraId="2994C7C0" w14:textId="77777777" w:rsidR="00B45159" w:rsidRDefault="00B45159" w:rsidP="008031DA">
            <w:pPr>
              <w:rPr>
                <w:sz w:val="20"/>
                <w:szCs w:val="20"/>
              </w:rPr>
            </w:pPr>
            <w:r w:rsidRPr="00FC7F2D">
              <w:rPr>
                <w:sz w:val="20"/>
                <w:szCs w:val="20"/>
              </w:rPr>
              <w:t>Poor (13)</w:t>
            </w:r>
          </w:p>
          <w:p w14:paraId="4BBFD05D" w14:textId="77777777" w:rsidR="00B45159" w:rsidRPr="00FC7F2D" w:rsidRDefault="00B45159" w:rsidP="008031DA">
            <w:pPr>
              <w:rPr>
                <w:sz w:val="20"/>
                <w:szCs w:val="20"/>
              </w:rPr>
            </w:pPr>
          </w:p>
        </w:tc>
      </w:tr>
      <w:tr w:rsidR="00B45159" w:rsidRPr="00FC7F2D" w14:paraId="324EA39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51972B4" w14:textId="77777777" w:rsidR="00B45159" w:rsidRPr="00487F66" w:rsidRDefault="00B45159" w:rsidP="008031DA">
            <w:pPr>
              <w:rPr>
                <w:sz w:val="20"/>
                <w:szCs w:val="20"/>
              </w:rPr>
            </w:pPr>
            <w:proofErr w:type="spellStart"/>
            <w:r w:rsidRPr="00487F66">
              <w:rPr>
                <w:sz w:val="20"/>
                <w:szCs w:val="20"/>
                <w:lang w:val="en-US"/>
              </w:rPr>
              <w:t>Guay</w:t>
            </w:r>
            <w:proofErr w:type="spellEnd"/>
            <w:r w:rsidRPr="00487F66">
              <w:rPr>
                <w:sz w:val="20"/>
                <w:szCs w:val="20"/>
                <w:lang w:val="en-US"/>
              </w:rPr>
              <w:t>, 2014 (54)</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C522195"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65DF21D3"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3C218D8B"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E3FEAE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52499B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829884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C5EB9C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908FB6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8A1738A"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4DA35CC" w14:textId="77777777" w:rsidR="00B45159" w:rsidRPr="00FC7F2D" w:rsidRDefault="00B45159" w:rsidP="008031DA">
            <w:pPr>
              <w:rPr>
                <w:sz w:val="20"/>
                <w:szCs w:val="20"/>
              </w:rPr>
            </w:pPr>
            <w:r w:rsidRPr="00FC7F2D">
              <w:rPr>
                <w:sz w:val="20"/>
                <w:szCs w:val="20"/>
              </w:rPr>
              <w:t>Good (29)</w:t>
            </w:r>
          </w:p>
        </w:tc>
      </w:tr>
      <w:tr w:rsidR="00B45159" w:rsidRPr="00FC7F2D" w14:paraId="74213AF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DE6681E" w14:textId="77777777" w:rsidR="00B45159" w:rsidRPr="00487F66" w:rsidRDefault="00B45159" w:rsidP="008031DA">
            <w:pPr>
              <w:rPr>
                <w:sz w:val="20"/>
                <w:szCs w:val="20"/>
              </w:rPr>
            </w:pPr>
            <w:r w:rsidRPr="00487F66">
              <w:rPr>
                <w:sz w:val="20"/>
                <w:szCs w:val="20"/>
                <w:lang w:val="en-US"/>
              </w:rPr>
              <w:t>Hui, 2014 (55)</w:t>
            </w:r>
          </w:p>
        </w:tc>
        <w:tc>
          <w:tcPr>
            <w:tcW w:w="1247" w:type="dxa"/>
            <w:tcBorders>
              <w:top w:val="single" w:sz="4" w:space="0" w:color="auto"/>
              <w:left w:val="single" w:sz="4" w:space="0" w:color="auto"/>
              <w:bottom w:val="single" w:sz="4" w:space="0" w:color="auto"/>
              <w:right w:val="single" w:sz="4" w:space="0" w:color="auto"/>
            </w:tcBorders>
            <w:shd w:val="clear" w:color="auto" w:fill="FFFF00"/>
            <w:noWrap/>
            <w:hideMark/>
          </w:tcPr>
          <w:p w14:paraId="5B350A55"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1CDA4B01"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7D7C1CF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1D6FDAA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72488B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F9ECAD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9D7C66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5E3882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74EC24F9"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253639D" w14:textId="77777777" w:rsidR="00B45159" w:rsidRPr="00FC7F2D" w:rsidRDefault="00B45159" w:rsidP="008031DA">
            <w:pPr>
              <w:rPr>
                <w:sz w:val="20"/>
                <w:szCs w:val="20"/>
              </w:rPr>
            </w:pPr>
            <w:r w:rsidRPr="00FC7F2D">
              <w:rPr>
                <w:sz w:val="20"/>
                <w:szCs w:val="20"/>
              </w:rPr>
              <w:t>Good (31)</w:t>
            </w:r>
          </w:p>
        </w:tc>
      </w:tr>
      <w:tr w:rsidR="00B45159" w:rsidRPr="00FC7F2D" w14:paraId="7639762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9DF6FF8" w14:textId="77777777" w:rsidR="00B45159" w:rsidRPr="00487F66" w:rsidRDefault="00B45159" w:rsidP="008031DA">
            <w:pPr>
              <w:rPr>
                <w:sz w:val="20"/>
                <w:szCs w:val="20"/>
              </w:rPr>
            </w:pPr>
            <w:r w:rsidRPr="00487F66">
              <w:rPr>
                <w:sz w:val="20"/>
                <w:szCs w:val="20"/>
                <w:lang w:val="en-US"/>
              </w:rPr>
              <w:lastRenderedPageBreak/>
              <w:t>Kang, 2014 (56)</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BD741F4"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1C0A04B6"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4763702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CD1ED7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C90E18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D27C67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9F58A5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2BC8ED8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564DC157"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FFF0A42" w14:textId="77777777" w:rsidR="00B45159" w:rsidRPr="00FC7F2D" w:rsidRDefault="00B45159" w:rsidP="008031DA">
            <w:pPr>
              <w:rPr>
                <w:sz w:val="20"/>
                <w:szCs w:val="20"/>
              </w:rPr>
            </w:pPr>
            <w:r w:rsidRPr="00FC7F2D">
              <w:rPr>
                <w:sz w:val="20"/>
                <w:szCs w:val="20"/>
              </w:rPr>
              <w:t>Fair (26)</w:t>
            </w:r>
          </w:p>
        </w:tc>
      </w:tr>
      <w:tr w:rsidR="00B45159" w:rsidRPr="00FC7F2D" w14:paraId="792855E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5764023" w14:textId="77777777" w:rsidR="00B45159" w:rsidRPr="00487F66" w:rsidRDefault="00B45159" w:rsidP="008031DA">
            <w:pPr>
              <w:rPr>
                <w:sz w:val="20"/>
                <w:szCs w:val="20"/>
              </w:rPr>
            </w:pPr>
            <w:r w:rsidRPr="00487F66">
              <w:rPr>
                <w:sz w:val="20"/>
                <w:szCs w:val="20"/>
                <w:lang w:val="en-US"/>
              </w:rPr>
              <w:t>Kao, 2014 (57)</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4873855"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028908DF"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5E260D6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4DC2F2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E0B12F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49E34EFE"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05A4822"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128DFC5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6C178EF1"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ED3A9DC" w14:textId="77777777" w:rsidR="00B45159" w:rsidRPr="00FC7F2D" w:rsidRDefault="00B45159" w:rsidP="008031DA">
            <w:pPr>
              <w:rPr>
                <w:sz w:val="20"/>
                <w:szCs w:val="20"/>
              </w:rPr>
            </w:pPr>
            <w:r w:rsidRPr="00FC7F2D">
              <w:rPr>
                <w:sz w:val="20"/>
                <w:szCs w:val="20"/>
              </w:rPr>
              <w:t>Good (29)</w:t>
            </w:r>
          </w:p>
        </w:tc>
      </w:tr>
      <w:tr w:rsidR="00B45159" w:rsidRPr="00FC7F2D" w14:paraId="7AE5EF30"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B7572B7" w14:textId="77777777" w:rsidR="00B45159" w:rsidRPr="00487F66" w:rsidRDefault="00B45159" w:rsidP="008031DA">
            <w:pPr>
              <w:rPr>
                <w:sz w:val="20"/>
                <w:szCs w:val="20"/>
              </w:rPr>
            </w:pPr>
            <w:proofErr w:type="spellStart"/>
            <w:r w:rsidRPr="00487F66">
              <w:rPr>
                <w:sz w:val="20"/>
                <w:szCs w:val="20"/>
                <w:lang w:val="en-US"/>
              </w:rPr>
              <w:t>Keim-Malpass</w:t>
            </w:r>
            <w:proofErr w:type="spellEnd"/>
            <w:r w:rsidRPr="00487F66">
              <w:rPr>
                <w:sz w:val="20"/>
                <w:szCs w:val="20"/>
                <w:lang w:val="en-US"/>
              </w:rPr>
              <w:t>, 2014 (58)</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3BE95A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noWrap/>
            <w:hideMark/>
          </w:tcPr>
          <w:p w14:paraId="417FB980"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noWrap/>
            <w:hideMark/>
          </w:tcPr>
          <w:p w14:paraId="5BFC462E"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81D350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387C04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9E85E4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4276892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5877E36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0A5B982D"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6E99AD6" w14:textId="77777777" w:rsidR="00B45159" w:rsidRPr="00FC7F2D" w:rsidRDefault="00B45159" w:rsidP="008031DA">
            <w:pPr>
              <w:rPr>
                <w:sz w:val="20"/>
                <w:szCs w:val="20"/>
              </w:rPr>
            </w:pPr>
            <w:r w:rsidRPr="00FC7F2D">
              <w:rPr>
                <w:sz w:val="20"/>
                <w:szCs w:val="20"/>
              </w:rPr>
              <w:t>Good (29)</w:t>
            </w:r>
          </w:p>
        </w:tc>
      </w:tr>
      <w:tr w:rsidR="00B45159" w:rsidRPr="00FC7F2D" w14:paraId="16E1EEF0"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215F08F" w14:textId="77777777" w:rsidR="00B45159" w:rsidRPr="00487F66" w:rsidRDefault="00B45159" w:rsidP="008031DA">
            <w:pPr>
              <w:rPr>
                <w:sz w:val="20"/>
                <w:szCs w:val="20"/>
              </w:rPr>
            </w:pPr>
            <w:proofErr w:type="spellStart"/>
            <w:r w:rsidRPr="00487F66">
              <w:rPr>
                <w:sz w:val="20"/>
                <w:szCs w:val="20"/>
                <w:lang w:val="en-US"/>
              </w:rPr>
              <w:t>Koivu</w:t>
            </w:r>
            <w:proofErr w:type="spellEnd"/>
            <w:r w:rsidRPr="00487F66">
              <w:rPr>
                <w:sz w:val="20"/>
                <w:szCs w:val="20"/>
                <w:lang w:val="en-US"/>
              </w:rPr>
              <w:t>, 2014 (59)</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EBA7BF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53334AD0"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71C9E680"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99CADA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ABE513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323E35EC"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17A7662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0C0650E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noWrap/>
            <w:hideMark/>
          </w:tcPr>
          <w:p w14:paraId="6959FE3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3C795C97" w14:textId="77777777" w:rsidR="00B45159" w:rsidRPr="00FC7F2D" w:rsidRDefault="00B45159" w:rsidP="008031DA">
            <w:pPr>
              <w:rPr>
                <w:sz w:val="20"/>
                <w:szCs w:val="20"/>
              </w:rPr>
            </w:pPr>
            <w:r w:rsidRPr="00FC7F2D">
              <w:rPr>
                <w:sz w:val="20"/>
                <w:szCs w:val="20"/>
              </w:rPr>
              <w:t>Fair (23)</w:t>
            </w:r>
          </w:p>
        </w:tc>
      </w:tr>
      <w:tr w:rsidR="00B45159" w:rsidRPr="00FC7F2D" w14:paraId="0B886F2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4983E1B" w14:textId="77777777" w:rsidR="00B45159" w:rsidRPr="00487F66" w:rsidRDefault="00B45159" w:rsidP="008031DA">
            <w:pPr>
              <w:rPr>
                <w:sz w:val="20"/>
                <w:szCs w:val="20"/>
              </w:rPr>
            </w:pPr>
            <w:r>
              <w:rPr>
                <w:sz w:val="20"/>
                <w:szCs w:val="20"/>
                <w:lang w:val="en-US"/>
              </w:rPr>
              <w:t>Ober</w:t>
            </w:r>
            <w:r w:rsidRPr="00487F66">
              <w:rPr>
                <w:sz w:val="20"/>
                <w:szCs w:val="20"/>
                <w:lang w:val="en-US"/>
              </w:rPr>
              <w:t>meyer, 2014 (60)</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F93989C"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2C524375"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6AF2AE7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B1C696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C0410E6"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13090CD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D3F54C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61A5002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1202F30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1631B20E" w14:textId="77777777" w:rsidR="00B45159" w:rsidRPr="00FC7F2D" w:rsidRDefault="00B45159" w:rsidP="008031DA">
            <w:pPr>
              <w:rPr>
                <w:sz w:val="20"/>
                <w:szCs w:val="20"/>
              </w:rPr>
            </w:pPr>
            <w:r w:rsidRPr="00FC7F2D">
              <w:rPr>
                <w:sz w:val="20"/>
                <w:szCs w:val="20"/>
              </w:rPr>
              <w:t>Fair (26)</w:t>
            </w:r>
          </w:p>
        </w:tc>
      </w:tr>
      <w:tr w:rsidR="00B45159" w:rsidRPr="00FC7F2D" w14:paraId="0630CCB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C1CB0CB" w14:textId="77777777" w:rsidR="00B45159" w:rsidRPr="00487F66" w:rsidRDefault="00B45159" w:rsidP="008031DA">
            <w:pPr>
              <w:rPr>
                <w:sz w:val="20"/>
                <w:szCs w:val="20"/>
              </w:rPr>
            </w:pPr>
            <w:r w:rsidRPr="00487F66">
              <w:rPr>
                <w:sz w:val="20"/>
                <w:szCs w:val="20"/>
                <w:lang w:val="en-US"/>
              </w:rPr>
              <w:t>Olmsted, 2014 (61)</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3B700C3"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5EA50856"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7C3DC0B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817989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C454D1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9AB57B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D50610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0FA7B5D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2FF8DB98"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90D16CE" w14:textId="77777777" w:rsidR="00B45159" w:rsidRPr="00FC7F2D" w:rsidRDefault="00B45159" w:rsidP="008031DA">
            <w:pPr>
              <w:rPr>
                <w:sz w:val="20"/>
                <w:szCs w:val="20"/>
              </w:rPr>
            </w:pPr>
            <w:r w:rsidRPr="00FC7F2D">
              <w:rPr>
                <w:sz w:val="20"/>
                <w:szCs w:val="20"/>
              </w:rPr>
              <w:t>Good (29)</w:t>
            </w:r>
          </w:p>
        </w:tc>
      </w:tr>
      <w:tr w:rsidR="00B45159" w:rsidRPr="00FC7F2D" w14:paraId="1E8C9EC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929F693" w14:textId="77777777" w:rsidR="00B45159" w:rsidRPr="00487F66" w:rsidRDefault="00B45159" w:rsidP="008031DA">
            <w:pPr>
              <w:rPr>
                <w:sz w:val="20"/>
                <w:szCs w:val="20"/>
              </w:rPr>
            </w:pPr>
            <w:proofErr w:type="spellStart"/>
            <w:r w:rsidRPr="00487F66">
              <w:rPr>
                <w:sz w:val="20"/>
                <w:szCs w:val="20"/>
                <w:lang w:val="en-US"/>
              </w:rPr>
              <w:lastRenderedPageBreak/>
              <w:t>Scheffey</w:t>
            </w:r>
            <w:proofErr w:type="spellEnd"/>
            <w:r w:rsidRPr="00487F66">
              <w:rPr>
                <w:sz w:val="20"/>
                <w:szCs w:val="20"/>
                <w:lang w:val="en-US"/>
              </w:rPr>
              <w:t>, 2014 (62)</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9E52F6E"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noWrap/>
            <w:hideMark/>
          </w:tcPr>
          <w:p w14:paraId="68597A7B"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4BBCB3B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2146ACE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F63C95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2230345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E550C1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0FBD3BA0"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noWrap/>
            <w:hideMark/>
          </w:tcPr>
          <w:p w14:paraId="69A5333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1AB2A91" w14:textId="77777777" w:rsidR="00B45159" w:rsidRPr="00FC7F2D" w:rsidRDefault="00B45159" w:rsidP="008031DA">
            <w:pPr>
              <w:rPr>
                <w:sz w:val="20"/>
                <w:szCs w:val="20"/>
              </w:rPr>
            </w:pPr>
            <w:r w:rsidRPr="00FC7F2D">
              <w:rPr>
                <w:sz w:val="20"/>
                <w:szCs w:val="20"/>
              </w:rPr>
              <w:t>Fair (25)</w:t>
            </w:r>
          </w:p>
        </w:tc>
      </w:tr>
      <w:tr w:rsidR="00B45159" w:rsidRPr="00FC7F2D" w14:paraId="60C5BA8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3B3B7D9" w14:textId="77777777" w:rsidR="00B45159" w:rsidRPr="00487F66" w:rsidRDefault="00B45159" w:rsidP="008031DA">
            <w:pPr>
              <w:rPr>
                <w:sz w:val="20"/>
                <w:szCs w:val="20"/>
              </w:rPr>
            </w:pPr>
            <w:proofErr w:type="spellStart"/>
            <w:r w:rsidRPr="00487F66">
              <w:rPr>
                <w:sz w:val="20"/>
                <w:szCs w:val="20"/>
                <w:lang w:val="en-US"/>
              </w:rPr>
              <w:t>Seow</w:t>
            </w:r>
            <w:proofErr w:type="spellEnd"/>
            <w:r w:rsidRPr="00487F66">
              <w:rPr>
                <w:sz w:val="20"/>
                <w:szCs w:val="20"/>
                <w:lang w:val="en-US"/>
              </w:rPr>
              <w:t>, 2014 (63)</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0A0C6DD"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62F9ED9D"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291D9E7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05418E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54D786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8107FF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C0B5A8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A9C3D9D"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16F48AB4"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3E79C6A0" w14:textId="77777777" w:rsidR="00B45159" w:rsidRPr="00FC7F2D" w:rsidRDefault="00B45159" w:rsidP="008031DA">
            <w:pPr>
              <w:rPr>
                <w:sz w:val="20"/>
                <w:szCs w:val="20"/>
              </w:rPr>
            </w:pPr>
            <w:r w:rsidRPr="00FC7F2D">
              <w:rPr>
                <w:sz w:val="20"/>
                <w:szCs w:val="20"/>
              </w:rPr>
              <w:t>Fair (26)</w:t>
            </w:r>
          </w:p>
        </w:tc>
      </w:tr>
      <w:tr w:rsidR="00B45159" w:rsidRPr="00FC7F2D" w14:paraId="4BC1007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C925F35" w14:textId="77777777" w:rsidR="00B45159" w:rsidRPr="00487F66" w:rsidRDefault="00B45159" w:rsidP="008031DA">
            <w:pPr>
              <w:rPr>
                <w:sz w:val="20"/>
                <w:szCs w:val="20"/>
              </w:rPr>
            </w:pPr>
            <w:proofErr w:type="spellStart"/>
            <w:r w:rsidRPr="00487F66">
              <w:rPr>
                <w:sz w:val="20"/>
                <w:szCs w:val="20"/>
                <w:lang w:val="en-US"/>
              </w:rPr>
              <w:t>Sexauer</w:t>
            </w:r>
            <w:proofErr w:type="spellEnd"/>
            <w:r w:rsidRPr="00487F66">
              <w:rPr>
                <w:sz w:val="20"/>
                <w:szCs w:val="20"/>
                <w:lang w:val="en-US"/>
              </w:rPr>
              <w:t>, 2014 (64)</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65B3FA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65A4F959"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04FEC0D3"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C380AE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D085A1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5474704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12044AC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49B59F3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57A9E289"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2B648EA4" w14:textId="77777777" w:rsidR="00B45159" w:rsidRPr="00FC7F2D" w:rsidRDefault="00B45159" w:rsidP="008031DA">
            <w:pPr>
              <w:rPr>
                <w:sz w:val="20"/>
                <w:szCs w:val="20"/>
              </w:rPr>
            </w:pPr>
            <w:r w:rsidRPr="00FC7F2D">
              <w:rPr>
                <w:sz w:val="20"/>
                <w:szCs w:val="20"/>
              </w:rPr>
              <w:t>Fair (27)</w:t>
            </w:r>
          </w:p>
        </w:tc>
      </w:tr>
      <w:tr w:rsidR="00B45159" w:rsidRPr="00FC7F2D" w14:paraId="7533224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63CD696" w14:textId="77777777" w:rsidR="00B45159" w:rsidRPr="00487F66" w:rsidRDefault="00B45159" w:rsidP="008031DA">
            <w:pPr>
              <w:rPr>
                <w:sz w:val="20"/>
                <w:szCs w:val="20"/>
              </w:rPr>
            </w:pPr>
            <w:r w:rsidRPr="00487F66">
              <w:rPr>
                <w:sz w:val="20"/>
                <w:szCs w:val="20"/>
                <w:lang w:val="en-US"/>
              </w:rPr>
              <w:t>Shin, 2014 (65)</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7011927"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702EACC8"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noWrap/>
            <w:hideMark/>
          </w:tcPr>
          <w:p w14:paraId="49A756AA"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3B481B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EE107A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9F0223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C5C309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57C1616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30C1B37C"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20F6F72" w14:textId="77777777" w:rsidR="00B45159" w:rsidRPr="00FC7F2D" w:rsidRDefault="00B45159" w:rsidP="008031DA">
            <w:pPr>
              <w:rPr>
                <w:sz w:val="20"/>
                <w:szCs w:val="20"/>
              </w:rPr>
            </w:pPr>
            <w:r w:rsidRPr="00FC7F2D">
              <w:rPr>
                <w:sz w:val="20"/>
                <w:szCs w:val="20"/>
              </w:rPr>
              <w:t>Good (29)</w:t>
            </w:r>
          </w:p>
        </w:tc>
      </w:tr>
      <w:tr w:rsidR="00B45159" w:rsidRPr="00FC7F2D" w14:paraId="7A05052A"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5B62082" w14:textId="77777777" w:rsidR="00B45159" w:rsidRPr="00487F66" w:rsidRDefault="00B45159" w:rsidP="008031DA">
            <w:pPr>
              <w:rPr>
                <w:sz w:val="20"/>
                <w:szCs w:val="20"/>
              </w:rPr>
            </w:pPr>
            <w:proofErr w:type="spellStart"/>
            <w:r w:rsidRPr="00487F66">
              <w:rPr>
                <w:sz w:val="20"/>
                <w:szCs w:val="20"/>
                <w:lang w:val="en-US"/>
              </w:rPr>
              <w:t>Unroe</w:t>
            </w:r>
            <w:proofErr w:type="spellEnd"/>
            <w:r w:rsidRPr="00487F66">
              <w:rPr>
                <w:sz w:val="20"/>
                <w:szCs w:val="20"/>
                <w:lang w:val="en-US"/>
              </w:rPr>
              <w:t>, 2014 (66)</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709EFAB"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6600"/>
            <w:noWrap/>
            <w:hideMark/>
          </w:tcPr>
          <w:p w14:paraId="533C6829" w14:textId="77777777" w:rsidR="00B45159" w:rsidRPr="00FC7F2D" w:rsidRDefault="00B45159" w:rsidP="008031DA">
            <w:pPr>
              <w:rPr>
                <w:sz w:val="20"/>
                <w:szCs w:val="20"/>
              </w:rPr>
            </w:pPr>
            <w:r w:rsidRPr="00FC7F2D">
              <w:rPr>
                <w:sz w:val="20"/>
                <w:szCs w:val="20"/>
              </w:rPr>
              <w:t>Very poor</w:t>
            </w:r>
          </w:p>
        </w:tc>
        <w:tc>
          <w:tcPr>
            <w:tcW w:w="1332" w:type="dxa"/>
            <w:tcBorders>
              <w:top w:val="single" w:sz="4" w:space="0" w:color="auto"/>
              <w:left w:val="single" w:sz="4" w:space="0" w:color="auto"/>
              <w:bottom w:val="single" w:sz="4" w:space="0" w:color="auto"/>
              <w:right w:val="single" w:sz="4" w:space="0" w:color="auto"/>
            </w:tcBorders>
            <w:shd w:val="clear" w:color="auto" w:fill="FF6600"/>
            <w:noWrap/>
            <w:hideMark/>
          </w:tcPr>
          <w:p w14:paraId="4F74BC3E"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C667E1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2FF79C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6DF020E2"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02A6A86" w14:textId="77777777" w:rsidR="00B45159" w:rsidRPr="00FC7F2D" w:rsidRDefault="00B45159" w:rsidP="008031DA">
            <w:pPr>
              <w:rPr>
                <w:sz w:val="20"/>
                <w:szCs w:val="20"/>
              </w:rPr>
            </w:pPr>
            <w:r w:rsidRPr="00FC7F2D">
              <w:rPr>
                <w:sz w:val="20"/>
                <w:szCs w:val="20"/>
              </w:rPr>
              <w:t>Poor</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66456A3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noWrap/>
            <w:hideMark/>
          </w:tcPr>
          <w:p w14:paraId="1008FAD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noWrap/>
            <w:hideMark/>
          </w:tcPr>
          <w:p w14:paraId="438C577C" w14:textId="77777777" w:rsidR="00B45159" w:rsidRPr="00FC7F2D" w:rsidRDefault="00B45159" w:rsidP="008031DA">
            <w:pPr>
              <w:rPr>
                <w:sz w:val="20"/>
                <w:szCs w:val="20"/>
              </w:rPr>
            </w:pPr>
            <w:r w:rsidRPr="00FC7F2D">
              <w:rPr>
                <w:sz w:val="20"/>
                <w:szCs w:val="20"/>
              </w:rPr>
              <w:t>Poor (17)</w:t>
            </w:r>
          </w:p>
        </w:tc>
      </w:tr>
      <w:tr w:rsidR="00B45159" w:rsidRPr="00FC7F2D" w14:paraId="243A9F8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DA40349" w14:textId="77777777" w:rsidR="00B45159" w:rsidRPr="00487F66" w:rsidRDefault="00B45159" w:rsidP="008031DA">
            <w:pPr>
              <w:rPr>
                <w:sz w:val="20"/>
                <w:szCs w:val="20"/>
              </w:rPr>
            </w:pPr>
            <w:proofErr w:type="spellStart"/>
            <w:r>
              <w:rPr>
                <w:sz w:val="20"/>
                <w:szCs w:val="20"/>
                <w:lang w:val="en-US"/>
              </w:rPr>
              <w:t>Wachter</w:t>
            </w:r>
            <w:r w:rsidRPr="00487F66">
              <w:rPr>
                <w:sz w:val="20"/>
                <w:szCs w:val="20"/>
                <w:lang w:val="en-US"/>
              </w:rPr>
              <w:t>man</w:t>
            </w:r>
            <w:proofErr w:type="spellEnd"/>
            <w:r w:rsidRPr="00487F66">
              <w:rPr>
                <w:sz w:val="20"/>
                <w:szCs w:val="20"/>
                <w:lang w:val="en-US"/>
              </w:rPr>
              <w:t>, 2014 (67)</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81ED81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2253E822"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07FD1FA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14B4A942"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1CDFD0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0671BEC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4B0B73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1A720B3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2425A42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316940D" w14:textId="77777777" w:rsidR="00B45159" w:rsidRPr="00FC7F2D" w:rsidRDefault="00B45159" w:rsidP="008031DA">
            <w:pPr>
              <w:rPr>
                <w:sz w:val="20"/>
                <w:szCs w:val="20"/>
              </w:rPr>
            </w:pPr>
            <w:r w:rsidRPr="00FC7F2D">
              <w:rPr>
                <w:sz w:val="20"/>
                <w:szCs w:val="20"/>
              </w:rPr>
              <w:t>Good (29)</w:t>
            </w:r>
          </w:p>
        </w:tc>
      </w:tr>
      <w:tr w:rsidR="00B45159" w:rsidRPr="00FC7F2D" w14:paraId="46BD236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8079C1E" w14:textId="77777777" w:rsidR="00B45159" w:rsidRPr="00487F66" w:rsidRDefault="00B45159" w:rsidP="008031DA">
            <w:pPr>
              <w:rPr>
                <w:sz w:val="20"/>
                <w:szCs w:val="20"/>
              </w:rPr>
            </w:pPr>
            <w:r w:rsidRPr="00487F66">
              <w:rPr>
                <w:sz w:val="20"/>
                <w:szCs w:val="20"/>
                <w:lang w:val="en-US"/>
              </w:rPr>
              <w:lastRenderedPageBreak/>
              <w:t>Yamagishi, 2014 (68)</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6FD1811"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noWrap/>
            <w:hideMark/>
          </w:tcPr>
          <w:p w14:paraId="4691370A"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4BF965E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9C8397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152956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83A693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3E2F97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5588EA3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008E7C0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539D569" w14:textId="77777777" w:rsidR="00B45159" w:rsidRPr="00FC7F2D" w:rsidRDefault="00B45159" w:rsidP="008031DA">
            <w:pPr>
              <w:rPr>
                <w:sz w:val="20"/>
                <w:szCs w:val="20"/>
              </w:rPr>
            </w:pPr>
            <w:r w:rsidRPr="00FC7F2D">
              <w:rPr>
                <w:sz w:val="20"/>
                <w:szCs w:val="20"/>
              </w:rPr>
              <w:t>Good (29)</w:t>
            </w:r>
          </w:p>
        </w:tc>
      </w:tr>
      <w:tr w:rsidR="00B45159" w:rsidRPr="00FC7F2D" w14:paraId="7736464A"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1049211" w14:textId="77777777" w:rsidR="00B45159" w:rsidRPr="00487F66" w:rsidRDefault="00B45159" w:rsidP="008031DA">
            <w:pPr>
              <w:rPr>
                <w:sz w:val="20"/>
                <w:szCs w:val="20"/>
              </w:rPr>
            </w:pPr>
            <w:r w:rsidRPr="00487F66">
              <w:rPr>
                <w:sz w:val="20"/>
                <w:szCs w:val="20"/>
                <w:lang w:val="en-US"/>
              </w:rPr>
              <w:t>Yeung, 2014 (69)</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076479FC"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noWrap/>
            <w:hideMark/>
          </w:tcPr>
          <w:p w14:paraId="34A869ED"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3BF4777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2C9836A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675420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B735B4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3810D2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18E3708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685FFA0D"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508A1DC" w14:textId="77777777" w:rsidR="00B45159" w:rsidRPr="00FC7F2D" w:rsidRDefault="00B45159" w:rsidP="008031DA">
            <w:pPr>
              <w:rPr>
                <w:sz w:val="20"/>
                <w:szCs w:val="20"/>
              </w:rPr>
            </w:pPr>
            <w:r w:rsidRPr="00FC7F2D">
              <w:rPr>
                <w:sz w:val="20"/>
                <w:szCs w:val="20"/>
              </w:rPr>
              <w:t>Good (28)</w:t>
            </w:r>
          </w:p>
        </w:tc>
      </w:tr>
      <w:tr w:rsidR="00B45159" w:rsidRPr="00FC7F2D" w14:paraId="462E6D5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8338F1F" w14:textId="77777777" w:rsidR="00B45159" w:rsidRPr="00487F66" w:rsidRDefault="00B45159" w:rsidP="008031DA">
            <w:pPr>
              <w:rPr>
                <w:sz w:val="20"/>
                <w:szCs w:val="20"/>
              </w:rPr>
            </w:pPr>
            <w:proofErr w:type="spellStart"/>
            <w:r w:rsidRPr="00487F66">
              <w:rPr>
                <w:sz w:val="20"/>
                <w:szCs w:val="20"/>
                <w:lang w:val="en-US"/>
              </w:rPr>
              <w:t>Alsirafy</w:t>
            </w:r>
            <w:proofErr w:type="spellEnd"/>
            <w:r w:rsidRPr="00487F66">
              <w:rPr>
                <w:sz w:val="20"/>
                <w:szCs w:val="20"/>
                <w:lang w:val="en-US"/>
              </w:rPr>
              <w:t>, 2015 (70)</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noWrap/>
            <w:hideMark/>
          </w:tcPr>
          <w:p w14:paraId="6D069D68"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31D19671"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noWrap/>
            <w:hideMark/>
          </w:tcPr>
          <w:p w14:paraId="50854A09"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24762512"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noWrap/>
            <w:hideMark/>
          </w:tcPr>
          <w:p w14:paraId="6378E94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09AE692"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418C405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C8D002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084BBB01"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5C51B8E1" w14:textId="77777777" w:rsidR="00B45159" w:rsidRPr="00FC7F2D" w:rsidRDefault="00B45159" w:rsidP="008031DA">
            <w:pPr>
              <w:rPr>
                <w:sz w:val="20"/>
                <w:szCs w:val="20"/>
              </w:rPr>
            </w:pPr>
            <w:r w:rsidRPr="00FC7F2D">
              <w:rPr>
                <w:sz w:val="20"/>
                <w:szCs w:val="20"/>
              </w:rPr>
              <w:t>Fair (23)</w:t>
            </w:r>
          </w:p>
        </w:tc>
      </w:tr>
      <w:tr w:rsidR="00B45159" w:rsidRPr="00FC7F2D" w14:paraId="07F3604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E24DDF8" w14:textId="77777777" w:rsidR="00B45159" w:rsidRPr="00487F66" w:rsidRDefault="00B45159" w:rsidP="008031DA">
            <w:pPr>
              <w:rPr>
                <w:sz w:val="20"/>
                <w:szCs w:val="20"/>
              </w:rPr>
            </w:pPr>
            <w:r w:rsidRPr="00487F66">
              <w:rPr>
                <w:sz w:val="20"/>
                <w:szCs w:val="20"/>
                <w:lang w:val="en-US"/>
              </w:rPr>
              <w:t>Chiang, 2015 (71)</w:t>
            </w:r>
            <w:r w:rsidRPr="00487F66" w:rsidDel="00553A80">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6764649C"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117495B5"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409FFCD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54B3DE3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3616FA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1C04201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654F2F4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29D671D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22DB23C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BF81967" w14:textId="77777777" w:rsidR="00B45159" w:rsidRPr="00FC7F2D" w:rsidRDefault="00B45159" w:rsidP="008031DA">
            <w:pPr>
              <w:rPr>
                <w:sz w:val="20"/>
                <w:szCs w:val="20"/>
              </w:rPr>
            </w:pPr>
            <w:r w:rsidRPr="00FC7F2D">
              <w:rPr>
                <w:sz w:val="20"/>
                <w:szCs w:val="20"/>
              </w:rPr>
              <w:t>Good (30)</w:t>
            </w:r>
          </w:p>
        </w:tc>
      </w:tr>
      <w:tr w:rsidR="00B45159" w:rsidRPr="00FC7F2D" w14:paraId="5EEA19E0"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EC17829" w14:textId="77777777" w:rsidR="00B45159" w:rsidRPr="00487F66" w:rsidRDefault="00B45159" w:rsidP="008031DA">
            <w:pPr>
              <w:rPr>
                <w:sz w:val="20"/>
                <w:szCs w:val="20"/>
              </w:rPr>
            </w:pPr>
            <w:r w:rsidRPr="00487F66">
              <w:rPr>
                <w:sz w:val="20"/>
                <w:szCs w:val="20"/>
                <w:lang w:val="en-US"/>
              </w:rPr>
              <w:t>Choi, 2015 (72)</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F2B73BD"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4104185D"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5527879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88A9E7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8ED8AC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BF0D3F2"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0FFCFD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10D55EA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649CBD3A"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6C143960" w14:textId="77777777" w:rsidR="00B45159" w:rsidRPr="00FC7F2D" w:rsidRDefault="00B45159" w:rsidP="008031DA">
            <w:pPr>
              <w:rPr>
                <w:sz w:val="20"/>
                <w:szCs w:val="20"/>
              </w:rPr>
            </w:pPr>
            <w:r w:rsidRPr="00FC7F2D">
              <w:rPr>
                <w:sz w:val="20"/>
                <w:szCs w:val="20"/>
              </w:rPr>
              <w:t>Fair (24)</w:t>
            </w:r>
          </w:p>
        </w:tc>
      </w:tr>
      <w:tr w:rsidR="00B45159" w:rsidRPr="00FC7F2D" w14:paraId="5F1040B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5EF85E8" w14:textId="77777777" w:rsidR="00B45159" w:rsidRPr="00487F66" w:rsidRDefault="00B45159" w:rsidP="008031DA">
            <w:pPr>
              <w:rPr>
                <w:sz w:val="20"/>
                <w:szCs w:val="20"/>
              </w:rPr>
            </w:pPr>
            <w:r w:rsidRPr="00487F66">
              <w:rPr>
                <w:sz w:val="20"/>
                <w:szCs w:val="20"/>
                <w:lang w:val="en-US"/>
              </w:rPr>
              <w:t>Colman, 2015 (73)</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60F105D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6600"/>
            <w:noWrap/>
            <w:hideMark/>
          </w:tcPr>
          <w:p w14:paraId="197942C0" w14:textId="77777777" w:rsidR="00B45159" w:rsidRPr="00FC7F2D" w:rsidRDefault="00B45159" w:rsidP="008031DA">
            <w:pPr>
              <w:rPr>
                <w:sz w:val="20"/>
                <w:szCs w:val="20"/>
              </w:rPr>
            </w:pPr>
            <w:r w:rsidRPr="00FC7F2D">
              <w:rPr>
                <w:sz w:val="20"/>
                <w:szCs w:val="20"/>
              </w:rPr>
              <w:t>Very poor</w:t>
            </w:r>
          </w:p>
        </w:tc>
        <w:tc>
          <w:tcPr>
            <w:tcW w:w="1332" w:type="dxa"/>
            <w:tcBorders>
              <w:top w:val="single" w:sz="4" w:space="0" w:color="auto"/>
              <w:left w:val="single" w:sz="4" w:space="0" w:color="auto"/>
              <w:bottom w:val="single" w:sz="4" w:space="0" w:color="auto"/>
              <w:right w:val="single" w:sz="4" w:space="0" w:color="auto"/>
            </w:tcBorders>
            <w:shd w:val="clear" w:color="auto" w:fill="FFFF00"/>
            <w:noWrap/>
            <w:hideMark/>
          </w:tcPr>
          <w:p w14:paraId="5C028415"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7920CA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8FBE8C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231F495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24E011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058C07A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680E4BAA"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77999DC" w14:textId="77777777" w:rsidR="00B45159" w:rsidRPr="00FC7F2D" w:rsidRDefault="00B45159" w:rsidP="008031DA">
            <w:pPr>
              <w:rPr>
                <w:sz w:val="20"/>
                <w:szCs w:val="20"/>
              </w:rPr>
            </w:pPr>
            <w:r w:rsidRPr="00FC7F2D">
              <w:rPr>
                <w:sz w:val="20"/>
                <w:szCs w:val="20"/>
              </w:rPr>
              <w:t>Fair (25)</w:t>
            </w:r>
          </w:p>
        </w:tc>
      </w:tr>
      <w:tr w:rsidR="00B45159" w:rsidRPr="00FC7F2D" w14:paraId="74C3516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D8EDA36" w14:textId="77777777" w:rsidR="00B45159" w:rsidRPr="00487F66" w:rsidRDefault="00B45159" w:rsidP="008031DA">
            <w:pPr>
              <w:rPr>
                <w:sz w:val="20"/>
                <w:szCs w:val="20"/>
              </w:rPr>
            </w:pPr>
            <w:proofErr w:type="spellStart"/>
            <w:r w:rsidRPr="00487F66">
              <w:rPr>
                <w:sz w:val="20"/>
                <w:szCs w:val="20"/>
                <w:lang w:val="en-US"/>
              </w:rPr>
              <w:lastRenderedPageBreak/>
              <w:t>Dingfield</w:t>
            </w:r>
            <w:proofErr w:type="spellEnd"/>
            <w:r w:rsidRPr="00487F66">
              <w:rPr>
                <w:sz w:val="20"/>
                <w:szCs w:val="20"/>
                <w:lang w:val="en-US"/>
              </w:rPr>
              <w:t>, 2015 (74)</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C56128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D116E67"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30C54973"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FF00"/>
            <w:noWrap/>
            <w:hideMark/>
          </w:tcPr>
          <w:p w14:paraId="1B9F8710"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20D32D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5F63A37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C82EBC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00B050"/>
            <w:noWrap/>
            <w:hideMark/>
          </w:tcPr>
          <w:p w14:paraId="159B8863" w14:textId="77777777" w:rsidR="00B45159" w:rsidRPr="00FC7F2D" w:rsidRDefault="00B45159" w:rsidP="008031DA">
            <w:pPr>
              <w:rPr>
                <w:sz w:val="20"/>
                <w:szCs w:val="20"/>
              </w:rPr>
            </w:pPr>
            <w:r w:rsidRPr="00FC7F2D">
              <w:rPr>
                <w:sz w:val="20"/>
                <w:szCs w:val="20"/>
              </w:rPr>
              <w:t>Good</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0ACBEAB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BF7995D" w14:textId="77777777" w:rsidR="00B45159" w:rsidRPr="00FC7F2D" w:rsidRDefault="00B45159" w:rsidP="008031DA">
            <w:pPr>
              <w:rPr>
                <w:sz w:val="20"/>
                <w:szCs w:val="20"/>
              </w:rPr>
            </w:pPr>
            <w:r w:rsidRPr="00FC7F2D">
              <w:rPr>
                <w:sz w:val="20"/>
                <w:szCs w:val="20"/>
              </w:rPr>
              <w:t>Good (30)</w:t>
            </w:r>
          </w:p>
        </w:tc>
      </w:tr>
      <w:tr w:rsidR="00B45159" w:rsidRPr="00FC7F2D" w14:paraId="78E5D40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4180890" w14:textId="77777777" w:rsidR="00B45159" w:rsidRDefault="00B45159" w:rsidP="008031DA">
            <w:pPr>
              <w:rPr>
                <w:sz w:val="20"/>
                <w:szCs w:val="20"/>
                <w:lang w:val="en-US"/>
              </w:rPr>
            </w:pPr>
            <w:r>
              <w:rPr>
                <w:sz w:val="20"/>
                <w:szCs w:val="20"/>
                <w:lang w:val="en-US"/>
              </w:rPr>
              <w:t>Doug</w:t>
            </w:r>
            <w:r w:rsidRPr="00487F66">
              <w:rPr>
                <w:sz w:val="20"/>
                <w:szCs w:val="20"/>
                <w:lang w:val="en-US"/>
              </w:rPr>
              <w:t>herty, 2015 (75)</w:t>
            </w:r>
          </w:p>
          <w:p w14:paraId="290D2BE5"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959B0C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0DFB22A"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noWrap/>
            <w:hideMark/>
          </w:tcPr>
          <w:p w14:paraId="20C2B01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7E9B94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0C76694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35B15754"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6F70147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9CF23F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5AA31CFC"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3E9BC51E" w14:textId="77777777" w:rsidR="00B45159" w:rsidRPr="00FC7F2D" w:rsidRDefault="00B45159" w:rsidP="008031DA">
            <w:pPr>
              <w:rPr>
                <w:sz w:val="20"/>
                <w:szCs w:val="20"/>
              </w:rPr>
            </w:pPr>
            <w:r w:rsidRPr="00FC7F2D">
              <w:rPr>
                <w:sz w:val="20"/>
                <w:szCs w:val="20"/>
              </w:rPr>
              <w:t>Fair (26)</w:t>
            </w:r>
          </w:p>
        </w:tc>
      </w:tr>
      <w:tr w:rsidR="00B45159" w:rsidRPr="00FC7F2D" w14:paraId="1CC565B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4032ED7" w14:textId="77777777" w:rsidR="00B45159" w:rsidRPr="00487F66" w:rsidRDefault="00B45159" w:rsidP="008031DA">
            <w:pPr>
              <w:rPr>
                <w:sz w:val="20"/>
                <w:szCs w:val="20"/>
              </w:rPr>
            </w:pPr>
            <w:r w:rsidRPr="00487F66">
              <w:rPr>
                <w:sz w:val="20"/>
                <w:szCs w:val="20"/>
                <w:lang w:val="en-US"/>
              </w:rPr>
              <w:t>El-</w:t>
            </w:r>
            <w:proofErr w:type="spellStart"/>
            <w:r w:rsidRPr="00487F66">
              <w:rPr>
                <w:sz w:val="20"/>
                <w:szCs w:val="20"/>
                <w:lang w:val="en-US"/>
              </w:rPr>
              <w:t>Jawahri</w:t>
            </w:r>
            <w:proofErr w:type="spellEnd"/>
            <w:r w:rsidRPr="00487F66">
              <w:rPr>
                <w:sz w:val="20"/>
                <w:szCs w:val="20"/>
                <w:lang w:val="en-US"/>
              </w:rPr>
              <w:t>, 2015 (76)</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928A6FA"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noWrap/>
            <w:hideMark/>
          </w:tcPr>
          <w:p w14:paraId="179A997E"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20FF33F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97A5A1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5DFBEE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53ABC949"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055CAC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765175F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2E280CC8"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517F1A6A" w14:textId="77777777" w:rsidR="00B45159" w:rsidRDefault="00B45159" w:rsidP="008031DA">
            <w:pPr>
              <w:rPr>
                <w:sz w:val="20"/>
                <w:szCs w:val="20"/>
              </w:rPr>
            </w:pPr>
            <w:r w:rsidRPr="00FC7F2D">
              <w:rPr>
                <w:sz w:val="20"/>
                <w:szCs w:val="20"/>
              </w:rPr>
              <w:t>Fair (26)</w:t>
            </w:r>
          </w:p>
          <w:p w14:paraId="14253279" w14:textId="77777777" w:rsidR="00B45159" w:rsidRDefault="00B45159" w:rsidP="008031DA">
            <w:pPr>
              <w:rPr>
                <w:sz w:val="20"/>
                <w:szCs w:val="20"/>
              </w:rPr>
            </w:pPr>
          </w:p>
          <w:p w14:paraId="720DF6E3" w14:textId="77777777" w:rsidR="00B45159" w:rsidRPr="00FC7F2D" w:rsidRDefault="00B45159" w:rsidP="008031DA">
            <w:pPr>
              <w:rPr>
                <w:sz w:val="20"/>
                <w:szCs w:val="20"/>
              </w:rPr>
            </w:pPr>
          </w:p>
        </w:tc>
      </w:tr>
      <w:tr w:rsidR="00B45159" w:rsidRPr="00FC7F2D" w14:paraId="5624BEA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BDCE67D" w14:textId="77777777" w:rsidR="00B45159" w:rsidRPr="00487F66" w:rsidRDefault="00B45159" w:rsidP="008031DA">
            <w:pPr>
              <w:rPr>
                <w:sz w:val="20"/>
                <w:szCs w:val="20"/>
              </w:rPr>
            </w:pPr>
            <w:r w:rsidRPr="00487F66">
              <w:rPr>
                <w:sz w:val="20"/>
                <w:szCs w:val="20"/>
                <w:lang w:val="en-US"/>
              </w:rPr>
              <w:t>Gage, 2015 (77)</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48339A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7947994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4ACF276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0828987B" w14:textId="77777777" w:rsidR="00B45159" w:rsidRPr="00FC7F2D" w:rsidRDefault="00B45159" w:rsidP="008031DA">
            <w:pPr>
              <w:rPr>
                <w:sz w:val="20"/>
                <w:szCs w:val="20"/>
              </w:rPr>
            </w:pPr>
            <w:r w:rsidRPr="00FC7F2D">
              <w:rPr>
                <w:sz w:val="20"/>
                <w:szCs w:val="20"/>
              </w:rPr>
              <w:t xml:space="preserve">Poor </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86E614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D96BC4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AC1E7A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7BE1C9A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2002554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48F3D06" w14:textId="77777777" w:rsidR="00B45159" w:rsidRPr="00FC7F2D" w:rsidRDefault="00B45159" w:rsidP="008031DA">
            <w:pPr>
              <w:rPr>
                <w:sz w:val="20"/>
                <w:szCs w:val="20"/>
              </w:rPr>
            </w:pPr>
            <w:r w:rsidRPr="00FC7F2D">
              <w:rPr>
                <w:sz w:val="20"/>
                <w:szCs w:val="20"/>
              </w:rPr>
              <w:t>Good (30)</w:t>
            </w:r>
          </w:p>
        </w:tc>
      </w:tr>
      <w:tr w:rsidR="00B45159" w:rsidRPr="00FC7F2D" w14:paraId="6868714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AB41F8E" w14:textId="77777777" w:rsidR="00B45159" w:rsidRPr="00487F66" w:rsidRDefault="00B45159" w:rsidP="008031DA">
            <w:pPr>
              <w:rPr>
                <w:sz w:val="20"/>
                <w:szCs w:val="20"/>
              </w:rPr>
            </w:pPr>
            <w:proofErr w:type="spellStart"/>
            <w:r w:rsidRPr="00487F66">
              <w:rPr>
                <w:sz w:val="20"/>
                <w:szCs w:val="20"/>
                <w:lang w:val="en-US"/>
              </w:rPr>
              <w:lastRenderedPageBreak/>
              <w:t>Gozalo</w:t>
            </w:r>
            <w:proofErr w:type="spellEnd"/>
            <w:r w:rsidRPr="00487F66">
              <w:rPr>
                <w:sz w:val="20"/>
                <w:szCs w:val="20"/>
                <w:lang w:val="en-US"/>
              </w:rPr>
              <w:t>, 2015 (78)</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B2B7E93"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5EA3AE22"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485C3B4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155BB07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98EC27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74C73042"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18935CE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685EAB7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12E4762F"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619691E9" w14:textId="77777777" w:rsidR="00B45159" w:rsidRPr="00FC7F2D" w:rsidRDefault="00B45159" w:rsidP="008031DA">
            <w:pPr>
              <w:rPr>
                <w:sz w:val="20"/>
                <w:szCs w:val="20"/>
              </w:rPr>
            </w:pPr>
            <w:r w:rsidRPr="00FC7F2D">
              <w:rPr>
                <w:sz w:val="20"/>
                <w:szCs w:val="20"/>
              </w:rPr>
              <w:t>Fair (22)</w:t>
            </w:r>
          </w:p>
        </w:tc>
      </w:tr>
      <w:tr w:rsidR="00B45159" w:rsidRPr="00FC7F2D" w14:paraId="2B0A7FB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9CDD41C" w14:textId="77777777" w:rsidR="00B45159" w:rsidRPr="00487F66" w:rsidRDefault="00B45159" w:rsidP="008031DA">
            <w:pPr>
              <w:rPr>
                <w:sz w:val="20"/>
                <w:szCs w:val="20"/>
              </w:rPr>
            </w:pPr>
            <w:r w:rsidRPr="00487F66">
              <w:rPr>
                <w:sz w:val="20"/>
                <w:szCs w:val="20"/>
                <w:lang w:val="en-US"/>
              </w:rPr>
              <w:t>Gu, 2015 (79)</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84EF590"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482F626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5CDF52D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E794C1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0E689CE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5E57B9F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6685D1C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6CCCC9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69D1201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6C8A910" w14:textId="77777777" w:rsidR="00B45159" w:rsidRPr="00FC7F2D" w:rsidRDefault="00B45159" w:rsidP="008031DA">
            <w:pPr>
              <w:rPr>
                <w:sz w:val="20"/>
                <w:szCs w:val="20"/>
              </w:rPr>
            </w:pPr>
            <w:r w:rsidRPr="00FC7F2D">
              <w:rPr>
                <w:sz w:val="20"/>
                <w:szCs w:val="20"/>
              </w:rPr>
              <w:t>Good (29)</w:t>
            </w:r>
          </w:p>
        </w:tc>
      </w:tr>
      <w:tr w:rsidR="00B45159" w:rsidRPr="00FC7F2D" w14:paraId="7E98A07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CD24C19" w14:textId="77777777" w:rsidR="00B45159" w:rsidRPr="00487F66" w:rsidRDefault="00B45159" w:rsidP="008031DA">
            <w:pPr>
              <w:rPr>
                <w:sz w:val="20"/>
                <w:szCs w:val="20"/>
              </w:rPr>
            </w:pPr>
            <w:r w:rsidRPr="00487F66">
              <w:rPr>
                <w:sz w:val="20"/>
                <w:szCs w:val="20"/>
                <w:lang w:val="en-US"/>
              </w:rPr>
              <w:t>Gupte, 2015 (80)</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3ABE32E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2DB376E6"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58E52B1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6AB42EB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D71C06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FEF350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6D1AF2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35381BD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4490F04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075FBB14" w14:textId="77777777" w:rsidR="00B45159" w:rsidRPr="00FC7F2D" w:rsidRDefault="00B45159" w:rsidP="008031DA">
            <w:pPr>
              <w:rPr>
                <w:sz w:val="20"/>
                <w:szCs w:val="20"/>
              </w:rPr>
            </w:pPr>
            <w:r w:rsidRPr="00FC7F2D">
              <w:rPr>
                <w:sz w:val="20"/>
                <w:szCs w:val="20"/>
              </w:rPr>
              <w:t>Good (32)</w:t>
            </w:r>
          </w:p>
        </w:tc>
      </w:tr>
      <w:tr w:rsidR="00B45159" w:rsidRPr="00FC7F2D" w14:paraId="5AB941A2" w14:textId="77777777" w:rsidTr="008031DA">
        <w:trPr>
          <w:trHeight w:val="510"/>
        </w:trPr>
        <w:tc>
          <w:tcPr>
            <w:tcW w:w="1413" w:type="dxa"/>
            <w:tcBorders>
              <w:top w:val="single" w:sz="4" w:space="0" w:color="auto"/>
              <w:left w:val="single" w:sz="4" w:space="0" w:color="auto"/>
              <w:bottom w:val="single" w:sz="4" w:space="0" w:color="auto"/>
              <w:right w:val="single" w:sz="4" w:space="0" w:color="auto"/>
            </w:tcBorders>
          </w:tcPr>
          <w:p w14:paraId="4050E9E5" w14:textId="77777777" w:rsidR="00B45159" w:rsidRPr="00487F66" w:rsidRDefault="00B45159" w:rsidP="008031DA">
            <w:pPr>
              <w:rPr>
                <w:sz w:val="20"/>
                <w:szCs w:val="20"/>
              </w:rPr>
            </w:pPr>
            <w:proofErr w:type="spellStart"/>
            <w:r>
              <w:rPr>
                <w:sz w:val="20"/>
                <w:szCs w:val="20"/>
                <w:lang w:val="en-US"/>
              </w:rPr>
              <w:t>Henne</w:t>
            </w:r>
            <w:r w:rsidRPr="00487F66">
              <w:rPr>
                <w:sz w:val="20"/>
                <w:szCs w:val="20"/>
                <w:lang w:val="en-US"/>
              </w:rPr>
              <w:t>mann</w:t>
            </w:r>
            <w:proofErr w:type="spellEnd"/>
            <w:r w:rsidRPr="00487F66">
              <w:rPr>
                <w:sz w:val="20"/>
                <w:szCs w:val="20"/>
                <w:lang w:val="en-US"/>
              </w:rPr>
              <w:t>-Krause, 2015 (81)</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B29C8FC"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0D1060BD"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485BE96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091718B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61B488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noWrap/>
            <w:hideMark/>
          </w:tcPr>
          <w:p w14:paraId="6FBADB3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FF00"/>
            <w:noWrap/>
            <w:hideMark/>
          </w:tcPr>
          <w:p w14:paraId="6E784A81" w14:textId="77777777" w:rsidR="00B45159" w:rsidRPr="00FC7F2D" w:rsidRDefault="00B45159" w:rsidP="008031DA">
            <w:pPr>
              <w:rPr>
                <w:sz w:val="20"/>
                <w:szCs w:val="20"/>
              </w:rPr>
            </w:pPr>
            <w:r w:rsidRPr="00FC7F2D">
              <w:rPr>
                <w:sz w:val="20"/>
                <w:szCs w:val="20"/>
              </w:rPr>
              <w:t>Fair</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17CF375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038BD869"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6F9DDA8" w14:textId="77777777" w:rsidR="00B45159" w:rsidRPr="00FC7F2D" w:rsidRDefault="00B45159" w:rsidP="008031DA">
            <w:pPr>
              <w:rPr>
                <w:sz w:val="20"/>
                <w:szCs w:val="20"/>
              </w:rPr>
            </w:pPr>
            <w:r w:rsidRPr="00FC7F2D">
              <w:rPr>
                <w:sz w:val="20"/>
                <w:szCs w:val="20"/>
              </w:rPr>
              <w:t>Good (28)</w:t>
            </w:r>
          </w:p>
        </w:tc>
      </w:tr>
      <w:tr w:rsidR="00B45159" w:rsidRPr="00FC7F2D" w14:paraId="5F49363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017C842" w14:textId="77777777" w:rsidR="00B45159" w:rsidRPr="00487F66" w:rsidRDefault="00B45159" w:rsidP="008031DA">
            <w:pPr>
              <w:rPr>
                <w:sz w:val="20"/>
                <w:szCs w:val="20"/>
              </w:rPr>
            </w:pPr>
            <w:r w:rsidRPr="00487F66">
              <w:rPr>
                <w:sz w:val="20"/>
                <w:szCs w:val="20"/>
                <w:lang w:val="en-US"/>
              </w:rPr>
              <w:t>Hui, 2015 (82)</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B6A4EBC"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385B7C6E"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8C164CD" w14:textId="77777777" w:rsidR="00B45159" w:rsidRPr="00FC7F2D" w:rsidRDefault="00B45159" w:rsidP="008031DA">
            <w:pPr>
              <w:rPr>
                <w:sz w:val="20"/>
                <w:szCs w:val="20"/>
              </w:rPr>
            </w:pPr>
            <w:r w:rsidRPr="00FC7F2D">
              <w:rPr>
                <w:sz w:val="20"/>
                <w:szCs w:val="20"/>
              </w:rPr>
              <w:t xml:space="preserve">Fair </w:t>
            </w:r>
          </w:p>
        </w:tc>
        <w:tc>
          <w:tcPr>
            <w:tcW w:w="1247" w:type="dxa"/>
            <w:tcBorders>
              <w:top w:val="single" w:sz="4" w:space="0" w:color="auto"/>
              <w:left w:val="single" w:sz="4" w:space="0" w:color="auto"/>
              <w:bottom w:val="single" w:sz="4" w:space="0" w:color="auto"/>
              <w:right w:val="single" w:sz="4" w:space="0" w:color="auto"/>
            </w:tcBorders>
            <w:shd w:val="clear" w:color="auto" w:fill="FFFF00"/>
            <w:noWrap/>
            <w:hideMark/>
          </w:tcPr>
          <w:p w14:paraId="1E44C1F9"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ED23B7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23FD4B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15D048D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00B050"/>
            <w:noWrap/>
            <w:hideMark/>
          </w:tcPr>
          <w:p w14:paraId="7286801F" w14:textId="77777777" w:rsidR="00B45159" w:rsidRPr="00FC7F2D" w:rsidRDefault="00B45159" w:rsidP="008031DA">
            <w:pPr>
              <w:rPr>
                <w:sz w:val="20"/>
                <w:szCs w:val="20"/>
              </w:rPr>
            </w:pPr>
            <w:r w:rsidRPr="00FC7F2D">
              <w:rPr>
                <w:sz w:val="20"/>
                <w:szCs w:val="20"/>
              </w:rPr>
              <w:t>Good</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2CEE0B51"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334E530" w14:textId="77777777" w:rsidR="00B45159" w:rsidRPr="00FC7F2D" w:rsidRDefault="00B45159" w:rsidP="008031DA">
            <w:pPr>
              <w:rPr>
                <w:sz w:val="20"/>
                <w:szCs w:val="20"/>
              </w:rPr>
            </w:pPr>
            <w:r w:rsidRPr="00FC7F2D">
              <w:rPr>
                <w:sz w:val="20"/>
                <w:szCs w:val="20"/>
              </w:rPr>
              <w:t>Good (31)</w:t>
            </w:r>
          </w:p>
        </w:tc>
      </w:tr>
      <w:tr w:rsidR="00B45159" w:rsidRPr="00FC7F2D" w14:paraId="2A1E68E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6B16BF1" w14:textId="77777777" w:rsidR="00B45159" w:rsidRPr="00487F66" w:rsidRDefault="00B45159" w:rsidP="008031DA">
            <w:pPr>
              <w:rPr>
                <w:sz w:val="20"/>
                <w:szCs w:val="20"/>
              </w:rPr>
            </w:pPr>
            <w:r w:rsidRPr="00487F66">
              <w:rPr>
                <w:sz w:val="20"/>
                <w:szCs w:val="20"/>
                <w:lang w:val="en-US"/>
              </w:rPr>
              <w:t>Kao, 2015 (83)</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2F86CA7A"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noWrap/>
            <w:hideMark/>
          </w:tcPr>
          <w:p w14:paraId="6112809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1DDAF0C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353BB5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E45CEA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0716517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7E3FDF8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736F18B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noWrap/>
            <w:hideMark/>
          </w:tcPr>
          <w:p w14:paraId="0813A981"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55A73EE" w14:textId="77777777" w:rsidR="00B45159" w:rsidRPr="00FC7F2D" w:rsidRDefault="00B45159" w:rsidP="008031DA">
            <w:pPr>
              <w:rPr>
                <w:sz w:val="20"/>
                <w:szCs w:val="20"/>
              </w:rPr>
            </w:pPr>
            <w:r w:rsidRPr="00FC7F2D">
              <w:rPr>
                <w:sz w:val="20"/>
                <w:szCs w:val="20"/>
              </w:rPr>
              <w:t>Good (31)</w:t>
            </w:r>
          </w:p>
        </w:tc>
      </w:tr>
      <w:tr w:rsidR="00B45159" w:rsidRPr="00FC7F2D" w14:paraId="491D2FA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BAB07B5" w14:textId="77777777" w:rsidR="00B45159" w:rsidRPr="00487F66" w:rsidRDefault="00B45159" w:rsidP="008031DA">
            <w:pPr>
              <w:rPr>
                <w:sz w:val="20"/>
                <w:szCs w:val="20"/>
              </w:rPr>
            </w:pPr>
            <w:r w:rsidRPr="00487F66">
              <w:rPr>
                <w:sz w:val="20"/>
                <w:szCs w:val="20"/>
                <w:lang w:val="en-US"/>
              </w:rPr>
              <w:t>Kim, 2015 (84)</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1B53A7E3"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735C7020"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noWrap/>
            <w:hideMark/>
          </w:tcPr>
          <w:p w14:paraId="3C46727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75A1F60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16755B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5450F15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4046E9C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7B841F7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16B8B2D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46B28175" w14:textId="77777777" w:rsidR="00B45159" w:rsidRPr="00FC7F2D" w:rsidRDefault="00B45159" w:rsidP="008031DA">
            <w:pPr>
              <w:rPr>
                <w:sz w:val="20"/>
                <w:szCs w:val="20"/>
              </w:rPr>
            </w:pPr>
            <w:r w:rsidRPr="00FC7F2D">
              <w:rPr>
                <w:sz w:val="20"/>
                <w:szCs w:val="20"/>
              </w:rPr>
              <w:t>Good (28)</w:t>
            </w:r>
          </w:p>
        </w:tc>
      </w:tr>
      <w:tr w:rsidR="00B45159" w:rsidRPr="00FC7F2D" w14:paraId="3877BD4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FBB1FAB" w14:textId="77777777" w:rsidR="00B45159" w:rsidRDefault="00B45159" w:rsidP="008031DA">
            <w:pPr>
              <w:rPr>
                <w:sz w:val="20"/>
                <w:szCs w:val="20"/>
                <w:lang w:val="en-US"/>
              </w:rPr>
            </w:pPr>
            <w:r w:rsidRPr="00487F66">
              <w:rPr>
                <w:sz w:val="20"/>
                <w:szCs w:val="20"/>
                <w:lang w:val="en-US"/>
              </w:rPr>
              <w:lastRenderedPageBreak/>
              <w:t>Kozlov, 2015 (85)</w:t>
            </w:r>
          </w:p>
          <w:p w14:paraId="48BACDD2"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4176BDF1"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noWrap/>
            <w:hideMark/>
          </w:tcPr>
          <w:p w14:paraId="0361996D"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noWrap/>
            <w:hideMark/>
          </w:tcPr>
          <w:p w14:paraId="52479A0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noWrap/>
            <w:hideMark/>
          </w:tcPr>
          <w:p w14:paraId="1FECD78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noWrap/>
            <w:hideMark/>
          </w:tcPr>
          <w:p w14:paraId="5C165AB2"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6600"/>
            <w:noWrap/>
            <w:hideMark/>
          </w:tcPr>
          <w:p w14:paraId="60A23F05"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noWrap/>
            <w:hideMark/>
          </w:tcPr>
          <w:p w14:paraId="4B58934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noWrap/>
            <w:hideMark/>
          </w:tcPr>
          <w:p w14:paraId="201723A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noWrap/>
            <w:hideMark/>
          </w:tcPr>
          <w:p w14:paraId="32BF5FC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2C9881D" w14:textId="77777777" w:rsidR="00B45159" w:rsidRPr="00FC7F2D" w:rsidRDefault="00B45159" w:rsidP="008031DA">
            <w:pPr>
              <w:rPr>
                <w:sz w:val="20"/>
                <w:szCs w:val="20"/>
              </w:rPr>
            </w:pPr>
            <w:r w:rsidRPr="00FC7F2D">
              <w:rPr>
                <w:sz w:val="20"/>
                <w:szCs w:val="20"/>
              </w:rPr>
              <w:t>Fair (21)</w:t>
            </w:r>
          </w:p>
        </w:tc>
      </w:tr>
      <w:tr w:rsidR="00B45159" w:rsidRPr="00FC7F2D" w14:paraId="1CFD3A8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4A5AA5B" w14:textId="77777777" w:rsidR="00B45159" w:rsidRPr="00487F66" w:rsidRDefault="00B45159" w:rsidP="008031DA">
            <w:pPr>
              <w:rPr>
                <w:sz w:val="20"/>
                <w:szCs w:val="20"/>
              </w:rPr>
            </w:pPr>
            <w:r w:rsidRPr="00487F66">
              <w:rPr>
                <w:sz w:val="20"/>
                <w:szCs w:val="20"/>
                <w:lang w:val="en-US"/>
              </w:rPr>
              <w:t>Lee, 2015 (86)</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4285432B"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0D6EA7DC"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692A513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77B01A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4FB268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1200FD9B"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4B0DD583" w14:textId="77777777" w:rsidR="00B45159" w:rsidRPr="00FC7F2D" w:rsidRDefault="00B45159" w:rsidP="008031DA">
            <w:pPr>
              <w:rPr>
                <w:sz w:val="20"/>
                <w:szCs w:val="20"/>
              </w:rPr>
            </w:pPr>
            <w:r w:rsidRPr="00FC7F2D">
              <w:rPr>
                <w:sz w:val="20"/>
                <w:szCs w:val="20"/>
              </w:rPr>
              <w:t>Fair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CC4D0E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58E8D8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8D92214" w14:textId="77777777" w:rsidR="00B45159" w:rsidRPr="00FC7F2D" w:rsidRDefault="00B45159" w:rsidP="008031DA">
            <w:pPr>
              <w:rPr>
                <w:sz w:val="20"/>
                <w:szCs w:val="20"/>
              </w:rPr>
            </w:pPr>
            <w:r w:rsidRPr="00FC7F2D">
              <w:rPr>
                <w:sz w:val="20"/>
                <w:szCs w:val="20"/>
              </w:rPr>
              <w:t>Fair (24)</w:t>
            </w:r>
          </w:p>
        </w:tc>
      </w:tr>
      <w:tr w:rsidR="00B45159" w:rsidRPr="00FC7F2D" w14:paraId="14DC7A2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9BAF7AE" w14:textId="77777777" w:rsidR="00B45159" w:rsidRPr="00487F66" w:rsidRDefault="00B45159" w:rsidP="008031DA">
            <w:pPr>
              <w:rPr>
                <w:sz w:val="20"/>
                <w:szCs w:val="20"/>
              </w:rPr>
            </w:pPr>
            <w:r w:rsidRPr="00487F66">
              <w:rPr>
                <w:sz w:val="20"/>
                <w:szCs w:val="20"/>
                <w:lang w:val="en-US"/>
              </w:rPr>
              <w:t>Myers, 2015 (87)</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4BC8F3F"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60D05733"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33AE2E4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C31F8B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6420452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450A9302"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41B68E64" w14:textId="77777777" w:rsidR="00B45159" w:rsidRPr="00FC7F2D" w:rsidRDefault="00B45159" w:rsidP="008031DA">
            <w:pPr>
              <w:rPr>
                <w:sz w:val="20"/>
                <w:szCs w:val="20"/>
              </w:rPr>
            </w:pPr>
            <w:r w:rsidRPr="00FC7F2D">
              <w:rPr>
                <w:sz w:val="20"/>
                <w:szCs w:val="20"/>
              </w:rPr>
              <w:t>Fair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38163E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5E34D84"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C21B9A9" w14:textId="77777777" w:rsidR="00B45159" w:rsidRPr="00FC7F2D" w:rsidRDefault="00B45159" w:rsidP="008031DA">
            <w:pPr>
              <w:rPr>
                <w:sz w:val="20"/>
                <w:szCs w:val="20"/>
              </w:rPr>
            </w:pPr>
            <w:r w:rsidRPr="00FC7F2D">
              <w:rPr>
                <w:sz w:val="20"/>
                <w:szCs w:val="20"/>
              </w:rPr>
              <w:t>Fair (21)</w:t>
            </w:r>
          </w:p>
        </w:tc>
      </w:tr>
      <w:tr w:rsidR="00B45159" w:rsidRPr="00FC7F2D" w14:paraId="2BD4657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9466036" w14:textId="77777777" w:rsidR="00B45159" w:rsidRPr="00487F66" w:rsidRDefault="00B45159" w:rsidP="008031DA">
            <w:pPr>
              <w:rPr>
                <w:sz w:val="20"/>
                <w:szCs w:val="20"/>
              </w:rPr>
            </w:pPr>
            <w:r w:rsidRPr="00487F66">
              <w:rPr>
                <w:sz w:val="20"/>
                <w:szCs w:val="20"/>
                <w:lang w:val="en-US"/>
              </w:rPr>
              <w:t>O’Connor, 2015 (88)</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BE5ED1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EC5F774"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BB30465"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DBC55B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D30D16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4DD3AC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62585B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8889780"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B28DC4C"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9981E70" w14:textId="77777777" w:rsidR="00B45159" w:rsidRPr="00FC7F2D" w:rsidRDefault="00B45159" w:rsidP="008031DA">
            <w:pPr>
              <w:rPr>
                <w:sz w:val="20"/>
                <w:szCs w:val="20"/>
              </w:rPr>
            </w:pPr>
            <w:r w:rsidRPr="00FC7F2D">
              <w:rPr>
                <w:sz w:val="20"/>
                <w:szCs w:val="20"/>
              </w:rPr>
              <w:t>Good (29)</w:t>
            </w:r>
          </w:p>
        </w:tc>
      </w:tr>
      <w:tr w:rsidR="00B45159" w:rsidRPr="00FC7F2D" w14:paraId="1F3624A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E45313E" w14:textId="77777777" w:rsidR="00B45159" w:rsidRPr="00487F66" w:rsidRDefault="00B45159" w:rsidP="008031DA">
            <w:pPr>
              <w:rPr>
                <w:sz w:val="20"/>
                <w:szCs w:val="20"/>
              </w:rPr>
            </w:pPr>
            <w:proofErr w:type="spellStart"/>
            <w:r w:rsidRPr="00487F66">
              <w:rPr>
                <w:sz w:val="20"/>
                <w:szCs w:val="20"/>
                <w:lang w:val="en-US"/>
              </w:rPr>
              <w:t>Pineau</w:t>
            </w:r>
            <w:proofErr w:type="spellEnd"/>
            <w:r w:rsidRPr="00487F66">
              <w:rPr>
                <w:sz w:val="20"/>
                <w:szCs w:val="20"/>
                <w:lang w:val="en-US"/>
              </w:rPr>
              <w:t>, 2015 (89)</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F7ED50B" w14:textId="77777777" w:rsidR="00B45159" w:rsidRPr="00FC7F2D" w:rsidRDefault="00B45159" w:rsidP="008031DA">
            <w:pPr>
              <w:rPr>
                <w:sz w:val="20"/>
                <w:szCs w:val="20"/>
              </w:rPr>
            </w:pPr>
            <w:r w:rsidRPr="00FC7F2D">
              <w:rPr>
                <w:sz w:val="20"/>
                <w:szCs w:val="20"/>
              </w:rPr>
              <w:t>Very 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0FBFBF58"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6600"/>
            <w:hideMark/>
          </w:tcPr>
          <w:p w14:paraId="4A1C5D39"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D312DC5" w14:textId="77777777" w:rsidR="00B45159" w:rsidRPr="00FC7F2D" w:rsidRDefault="00B45159" w:rsidP="008031DA">
            <w:pPr>
              <w:rPr>
                <w:sz w:val="20"/>
                <w:szCs w:val="20"/>
              </w:rPr>
            </w:pPr>
            <w:r w:rsidRPr="00FC7F2D">
              <w:rPr>
                <w:sz w:val="20"/>
                <w:szCs w:val="20"/>
              </w:rPr>
              <w:t>Very poor</w:t>
            </w:r>
          </w:p>
        </w:tc>
        <w:tc>
          <w:tcPr>
            <w:tcW w:w="1248" w:type="dxa"/>
            <w:tcBorders>
              <w:top w:val="single" w:sz="4" w:space="0" w:color="auto"/>
              <w:left w:val="single" w:sz="4" w:space="0" w:color="auto"/>
              <w:bottom w:val="single" w:sz="4" w:space="0" w:color="auto"/>
              <w:right w:val="single" w:sz="4" w:space="0" w:color="auto"/>
            </w:tcBorders>
            <w:shd w:val="clear" w:color="auto" w:fill="FF6600"/>
            <w:hideMark/>
          </w:tcPr>
          <w:p w14:paraId="22B5C525"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258E97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8016FF2"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6600"/>
            <w:hideMark/>
          </w:tcPr>
          <w:p w14:paraId="0A30581B" w14:textId="77777777" w:rsidR="00B45159" w:rsidRPr="00FC7F2D" w:rsidRDefault="00B45159" w:rsidP="008031DA">
            <w:pPr>
              <w:rPr>
                <w:sz w:val="20"/>
                <w:szCs w:val="20"/>
              </w:rPr>
            </w:pPr>
            <w:r w:rsidRPr="00FC7F2D">
              <w:rPr>
                <w:sz w:val="20"/>
                <w:szCs w:val="20"/>
              </w:rPr>
              <w:t>Very poor</w:t>
            </w:r>
          </w:p>
        </w:tc>
        <w:tc>
          <w:tcPr>
            <w:tcW w:w="1162" w:type="dxa"/>
            <w:tcBorders>
              <w:top w:val="single" w:sz="4" w:space="0" w:color="auto"/>
              <w:left w:val="single" w:sz="4" w:space="0" w:color="auto"/>
              <w:bottom w:val="single" w:sz="4" w:space="0" w:color="auto"/>
              <w:right w:val="single" w:sz="4" w:space="0" w:color="auto"/>
            </w:tcBorders>
            <w:shd w:val="clear" w:color="auto" w:fill="FF6600"/>
            <w:hideMark/>
          </w:tcPr>
          <w:p w14:paraId="7BB0B854" w14:textId="77777777" w:rsidR="00B45159" w:rsidRPr="00FC7F2D" w:rsidRDefault="00B45159" w:rsidP="008031DA">
            <w:pPr>
              <w:rPr>
                <w:sz w:val="20"/>
                <w:szCs w:val="20"/>
              </w:rPr>
            </w:pPr>
            <w:r w:rsidRPr="00FC7F2D">
              <w:rPr>
                <w:sz w:val="20"/>
                <w:szCs w:val="20"/>
              </w:rPr>
              <w:t>Very 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459C7B61" w14:textId="77777777" w:rsidR="00B45159" w:rsidRPr="00FC7F2D" w:rsidRDefault="00B45159" w:rsidP="008031DA">
            <w:pPr>
              <w:rPr>
                <w:sz w:val="20"/>
                <w:szCs w:val="20"/>
              </w:rPr>
            </w:pPr>
            <w:r w:rsidRPr="00FC7F2D">
              <w:rPr>
                <w:sz w:val="20"/>
                <w:szCs w:val="20"/>
              </w:rPr>
              <w:t>Poor (13)</w:t>
            </w:r>
          </w:p>
        </w:tc>
      </w:tr>
      <w:tr w:rsidR="00B45159" w:rsidRPr="00FC7F2D" w14:paraId="7294675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B293ADD" w14:textId="77777777" w:rsidR="00B45159" w:rsidRPr="00487F66" w:rsidRDefault="00B45159" w:rsidP="008031DA">
            <w:pPr>
              <w:rPr>
                <w:sz w:val="20"/>
                <w:szCs w:val="20"/>
              </w:rPr>
            </w:pPr>
            <w:proofErr w:type="spellStart"/>
            <w:r w:rsidRPr="00487F66">
              <w:rPr>
                <w:sz w:val="20"/>
                <w:szCs w:val="20"/>
                <w:lang w:val="en-US"/>
              </w:rPr>
              <w:lastRenderedPageBreak/>
              <w:t>Zakhour</w:t>
            </w:r>
            <w:proofErr w:type="spellEnd"/>
            <w:r w:rsidRPr="00487F66">
              <w:rPr>
                <w:sz w:val="20"/>
                <w:szCs w:val="20"/>
                <w:lang w:val="en-US"/>
              </w:rPr>
              <w:t>, 2015 (90)</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7C41775"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38C4E85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512A07B"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6A37C1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8DBEC9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810818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C46BB2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086216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4BC57A4"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87B05A6" w14:textId="77777777" w:rsidR="00B45159" w:rsidRPr="00FC7F2D" w:rsidRDefault="00B45159" w:rsidP="008031DA">
            <w:pPr>
              <w:rPr>
                <w:sz w:val="20"/>
                <w:szCs w:val="20"/>
              </w:rPr>
            </w:pPr>
            <w:r w:rsidRPr="00FC7F2D">
              <w:rPr>
                <w:sz w:val="20"/>
                <w:szCs w:val="20"/>
              </w:rPr>
              <w:t>Good (28)</w:t>
            </w:r>
          </w:p>
        </w:tc>
      </w:tr>
      <w:tr w:rsidR="00B45159" w:rsidRPr="00FC7F2D" w14:paraId="5286BD7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24CD9EE" w14:textId="77777777" w:rsidR="00B45159" w:rsidRPr="00487F66" w:rsidRDefault="00B45159" w:rsidP="008031DA">
            <w:pPr>
              <w:rPr>
                <w:sz w:val="20"/>
                <w:szCs w:val="20"/>
              </w:rPr>
            </w:pPr>
            <w:r w:rsidRPr="00487F66">
              <w:rPr>
                <w:sz w:val="20"/>
                <w:szCs w:val="20"/>
                <w:lang w:val="en-US"/>
              </w:rPr>
              <w:t>Bauman, 2016 (91)</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9516631"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62CA1A66"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E63A88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04504FB"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02DCE508"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F4B2132"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0456B5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233897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E2EC360"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230A05A1" w14:textId="77777777" w:rsidR="00B45159" w:rsidRPr="00FC7F2D" w:rsidRDefault="00B45159" w:rsidP="008031DA">
            <w:pPr>
              <w:rPr>
                <w:sz w:val="20"/>
                <w:szCs w:val="20"/>
              </w:rPr>
            </w:pPr>
            <w:r w:rsidRPr="00FC7F2D">
              <w:rPr>
                <w:sz w:val="20"/>
                <w:szCs w:val="20"/>
              </w:rPr>
              <w:t>Fair (26)</w:t>
            </w:r>
          </w:p>
        </w:tc>
      </w:tr>
      <w:tr w:rsidR="00B45159" w:rsidRPr="00FC7F2D" w14:paraId="11EA1FC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61F5F1E" w14:textId="77777777" w:rsidR="00B45159" w:rsidRPr="00487F66" w:rsidRDefault="00B45159" w:rsidP="008031DA">
            <w:pPr>
              <w:rPr>
                <w:sz w:val="20"/>
                <w:szCs w:val="20"/>
              </w:rPr>
            </w:pPr>
            <w:r w:rsidRPr="00487F66">
              <w:rPr>
                <w:sz w:val="20"/>
                <w:szCs w:val="20"/>
                <w:lang w:val="en-US"/>
              </w:rPr>
              <w:t>Bennett, 2016 (10)</w:t>
            </w:r>
            <w:r w:rsidRPr="00487F66" w:rsidDel="00D40662">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C90B00E"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65BEDEB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66737702"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6A9881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0D646D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769D08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17173A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86EB8B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AB21A28"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DA22ECC" w14:textId="77777777" w:rsidR="00B45159" w:rsidRPr="00FC7F2D" w:rsidRDefault="00B45159" w:rsidP="008031DA">
            <w:pPr>
              <w:rPr>
                <w:sz w:val="20"/>
                <w:szCs w:val="20"/>
              </w:rPr>
            </w:pPr>
            <w:r w:rsidRPr="00FC7F2D">
              <w:rPr>
                <w:sz w:val="20"/>
                <w:szCs w:val="20"/>
              </w:rPr>
              <w:t>Good (29)</w:t>
            </w:r>
          </w:p>
        </w:tc>
      </w:tr>
      <w:tr w:rsidR="00B45159" w:rsidRPr="00FC7F2D" w14:paraId="23474CCA"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DD1DCB3" w14:textId="77777777" w:rsidR="00B45159" w:rsidRPr="00487F66" w:rsidRDefault="00B45159" w:rsidP="008031DA">
            <w:pPr>
              <w:rPr>
                <w:sz w:val="20"/>
                <w:szCs w:val="20"/>
              </w:rPr>
            </w:pPr>
            <w:r w:rsidRPr="00487F66">
              <w:rPr>
                <w:sz w:val="20"/>
                <w:szCs w:val="20"/>
                <w:lang w:val="en-US"/>
              </w:rPr>
              <w:t>Brooks, 2016 (92)</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70C9CD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19E9A778"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3CA656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6A042A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D2B047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76585C91"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6E41E3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866E67C"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4EA5151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E26D85E" w14:textId="77777777" w:rsidR="00B45159" w:rsidRPr="00FC7F2D" w:rsidRDefault="00B45159" w:rsidP="008031DA">
            <w:pPr>
              <w:rPr>
                <w:sz w:val="20"/>
                <w:szCs w:val="20"/>
              </w:rPr>
            </w:pPr>
            <w:r w:rsidRPr="00FC7F2D">
              <w:rPr>
                <w:sz w:val="20"/>
                <w:szCs w:val="20"/>
              </w:rPr>
              <w:t>Good (28)</w:t>
            </w:r>
          </w:p>
        </w:tc>
      </w:tr>
      <w:tr w:rsidR="00B45159" w:rsidRPr="00FC7F2D" w14:paraId="2004C08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159B588" w14:textId="77777777" w:rsidR="00B45159" w:rsidRPr="00487F66" w:rsidRDefault="00B45159" w:rsidP="008031DA">
            <w:pPr>
              <w:rPr>
                <w:sz w:val="20"/>
                <w:szCs w:val="20"/>
              </w:rPr>
            </w:pPr>
            <w:r w:rsidRPr="00487F66">
              <w:rPr>
                <w:sz w:val="20"/>
                <w:szCs w:val="20"/>
                <w:lang w:val="en-US"/>
              </w:rPr>
              <w:t>Brown, 2016 (93)</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995D535"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342131F1"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885A7C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A81F36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663912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4C4841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20C816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4CC5F5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2F71BB0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9201CFC" w14:textId="77777777" w:rsidR="00B45159" w:rsidRPr="00FC7F2D" w:rsidRDefault="00B45159" w:rsidP="008031DA">
            <w:pPr>
              <w:rPr>
                <w:sz w:val="20"/>
                <w:szCs w:val="20"/>
              </w:rPr>
            </w:pPr>
            <w:r w:rsidRPr="00FC7F2D">
              <w:rPr>
                <w:sz w:val="20"/>
                <w:szCs w:val="20"/>
              </w:rPr>
              <w:t>Good (29)</w:t>
            </w:r>
          </w:p>
        </w:tc>
      </w:tr>
      <w:tr w:rsidR="00B45159" w:rsidRPr="00FC7F2D" w14:paraId="46397A4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15B7BE5" w14:textId="77777777" w:rsidR="00B45159" w:rsidRPr="00487F66" w:rsidRDefault="00B45159" w:rsidP="008031DA">
            <w:pPr>
              <w:rPr>
                <w:sz w:val="20"/>
                <w:szCs w:val="20"/>
              </w:rPr>
            </w:pPr>
            <w:proofErr w:type="spellStart"/>
            <w:r>
              <w:rPr>
                <w:sz w:val="20"/>
                <w:szCs w:val="20"/>
                <w:lang w:val="en-US"/>
              </w:rPr>
              <w:t>Cheragh</w:t>
            </w:r>
            <w:r w:rsidRPr="00487F66">
              <w:rPr>
                <w:sz w:val="20"/>
                <w:szCs w:val="20"/>
                <w:lang w:val="en-US"/>
              </w:rPr>
              <w:t>lou</w:t>
            </w:r>
            <w:proofErr w:type="spellEnd"/>
            <w:r w:rsidRPr="00487F66">
              <w:rPr>
                <w:sz w:val="20"/>
                <w:szCs w:val="20"/>
                <w:lang w:val="en-US"/>
              </w:rPr>
              <w:t>, 2016 (94)</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DACF381"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F068AAE"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490327D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191CAC97"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7C15E0E3"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E6161F8"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8F84A8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84FD20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0938CD68"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632CBC1C" w14:textId="77777777" w:rsidR="00B45159" w:rsidRPr="00FC7F2D" w:rsidRDefault="00B45159" w:rsidP="008031DA">
            <w:pPr>
              <w:rPr>
                <w:sz w:val="20"/>
                <w:szCs w:val="20"/>
              </w:rPr>
            </w:pPr>
            <w:r w:rsidRPr="00FC7F2D">
              <w:rPr>
                <w:sz w:val="20"/>
                <w:szCs w:val="20"/>
              </w:rPr>
              <w:t>Fair (26)</w:t>
            </w:r>
          </w:p>
        </w:tc>
      </w:tr>
      <w:tr w:rsidR="00B45159" w:rsidRPr="00FC7F2D" w14:paraId="7C34F90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613E1A9" w14:textId="77777777" w:rsidR="00B45159" w:rsidRDefault="00B45159" w:rsidP="008031DA">
            <w:pPr>
              <w:rPr>
                <w:sz w:val="20"/>
                <w:szCs w:val="20"/>
                <w:lang w:val="en-US"/>
              </w:rPr>
            </w:pPr>
            <w:r w:rsidRPr="00487F66">
              <w:rPr>
                <w:sz w:val="20"/>
                <w:szCs w:val="20"/>
                <w:lang w:val="en-US"/>
              </w:rPr>
              <w:lastRenderedPageBreak/>
              <w:t>Diamond, 2016 (95)</w:t>
            </w:r>
          </w:p>
          <w:p w14:paraId="63C4E643"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3C27853"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268ED5C8"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0AC140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489171F"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A49048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E3EDFFE"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D23FB4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86B8AC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0B74F0F"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3609B5D" w14:textId="77777777" w:rsidR="00B45159" w:rsidRPr="00FC7F2D" w:rsidRDefault="00B45159" w:rsidP="008031DA">
            <w:pPr>
              <w:rPr>
                <w:sz w:val="20"/>
                <w:szCs w:val="20"/>
              </w:rPr>
            </w:pPr>
            <w:r w:rsidRPr="00FC7F2D">
              <w:rPr>
                <w:sz w:val="20"/>
                <w:szCs w:val="20"/>
              </w:rPr>
              <w:t>Good (30)</w:t>
            </w:r>
          </w:p>
        </w:tc>
      </w:tr>
      <w:tr w:rsidR="00B45159" w:rsidRPr="00FC7F2D" w14:paraId="60A4D97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74185E0" w14:textId="77777777" w:rsidR="00B45159" w:rsidRPr="00487F66" w:rsidRDefault="00B45159" w:rsidP="008031DA">
            <w:pPr>
              <w:rPr>
                <w:sz w:val="20"/>
                <w:szCs w:val="20"/>
              </w:rPr>
            </w:pPr>
            <w:r w:rsidRPr="00487F66">
              <w:rPr>
                <w:sz w:val="20"/>
                <w:szCs w:val="20"/>
                <w:lang w:val="en-US"/>
              </w:rPr>
              <w:t>Hamano, 2016 (96)</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7B9B0D3"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9C16F4F"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4CD80FA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7DE41D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491388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231DE2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E24022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6600"/>
            <w:hideMark/>
          </w:tcPr>
          <w:p w14:paraId="6672EA9B" w14:textId="77777777" w:rsidR="00B45159" w:rsidRPr="00FC7F2D" w:rsidRDefault="00B45159" w:rsidP="008031DA">
            <w:pPr>
              <w:rPr>
                <w:sz w:val="20"/>
                <w:szCs w:val="20"/>
              </w:rPr>
            </w:pPr>
            <w:r w:rsidRPr="00FC7F2D">
              <w:rPr>
                <w:sz w:val="20"/>
                <w:szCs w:val="20"/>
              </w:rPr>
              <w:t>Very 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619F19B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2FAB7B45" w14:textId="77777777" w:rsidR="00B45159" w:rsidRPr="00FC7F2D" w:rsidRDefault="00B45159" w:rsidP="008031DA">
            <w:pPr>
              <w:rPr>
                <w:sz w:val="20"/>
                <w:szCs w:val="20"/>
              </w:rPr>
            </w:pPr>
            <w:r w:rsidRPr="00FC7F2D">
              <w:rPr>
                <w:sz w:val="20"/>
                <w:szCs w:val="20"/>
              </w:rPr>
              <w:t>Fair (26)</w:t>
            </w:r>
          </w:p>
        </w:tc>
      </w:tr>
      <w:tr w:rsidR="00B45159" w:rsidRPr="00FC7F2D" w14:paraId="44BC68F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F376414" w14:textId="77777777" w:rsidR="00B45159" w:rsidRPr="00487F66" w:rsidRDefault="00B45159" w:rsidP="008031DA">
            <w:pPr>
              <w:rPr>
                <w:sz w:val="20"/>
                <w:szCs w:val="20"/>
              </w:rPr>
            </w:pPr>
            <w:proofErr w:type="spellStart"/>
            <w:r w:rsidRPr="00487F66">
              <w:rPr>
                <w:sz w:val="20"/>
                <w:szCs w:val="20"/>
                <w:lang w:val="en-US"/>
              </w:rPr>
              <w:t>Jarosek</w:t>
            </w:r>
            <w:proofErr w:type="spellEnd"/>
            <w:r w:rsidRPr="00487F66">
              <w:rPr>
                <w:sz w:val="20"/>
                <w:szCs w:val="20"/>
                <w:lang w:val="en-US"/>
              </w:rPr>
              <w:t>, 2016 (97)</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B070F6E"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58E7E9B1"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3FD198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2FC8E49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8F5AC6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3E3AC7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05BD17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D7F3DE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1575F2C7"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8EF7084" w14:textId="77777777" w:rsidR="00B45159" w:rsidRPr="00FC7F2D" w:rsidRDefault="00B45159" w:rsidP="008031DA">
            <w:pPr>
              <w:rPr>
                <w:sz w:val="20"/>
                <w:szCs w:val="20"/>
              </w:rPr>
            </w:pPr>
            <w:r w:rsidRPr="00FC7F2D">
              <w:rPr>
                <w:sz w:val="20"/>
                <w:szCs w:val="20"/>
              </w:rPr>
              <w:t>Good (31)</w:t>
            </w:r>
          </w:p>
        </w:tc>
      </w:tr>
      <w:tr w:rsidR="00B45159" w:rsidRPr="00FC7F2D" w14:paraId="1C1A733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B12E276" w14:textId="77777777" w:rsidR="00B45159" w:rsidRPr="00487F66" w:rsidRDefault="00B45159" w:rsidP="008031DA">
            <w:pPr>
              <w:rPr>
                <w:sz w:val="20"/>
                <w:szCs w:val="20"/>
              </w:rPr>
            </w:pPr>
            <w:proofErr w:type="spellStart"/>
            <w:r w:rsidRPr="00487F66">
              <w:rPr>
                <w:sz w:val="20"/>
                <w:szCs w:val="20"/>
                <w:lang w:val="en-US"/>
              </w:rPr>
              <w:t>Jegier</w:t>
            </w:r>
            <w:proofErr w:type="spellEnd"/>
            <w:r w:rsidRPr="00487F66">
              <w:rPr>
                <w:sz w:val="20"/>
                <w:szCs w:val="20"/>
                <w:lang w:val="en-US"/>
              </w:rPr>
              <w:t>, 2016 (98)</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E867479"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372F3B38"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29FFB78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23063E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5754EB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0589181"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0D2B3FF"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E4FDE9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91BB727"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74E2627" w14:textId="77777777" w:rsidR="00B45159" w:rsidRPr="00FC7F2D" w:rsidRDefault="00B45159" w:rsidP="008031DA">
            <w:pPr>
              <w:rPr>
                <w:sz w:val="20"/>
                <w:szCs w:val="20"/>
              </w:rPr>
            </w:pPr>
            <w:r w:rsidRPr="00FC7F2D">
              <w:rPr>
                <w:sz w:val="20"/>
                <w:szCs w:val="20"/>
              </w:rPr>
              <w:t>Good (31)</w:t>
            </w:r>
          </w:p>
        </w:tc>
      </w:tr>
      <w:tr w:rsidR="00B45159" w:rsidRPr="00FC7F2D" w14:paraId="21E7DC2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DC21483" w14:textId="77777777" w:rsidR="00B45159" w:rsidRPr="00487F66" w:rsidRDefault="00B45159" w:rsidP="008031DA">
            <w:pPr>
              <w:rPr>
                <w:sz w:val="20"/>
                <w:szCs w:val="20"/>
              </w:rPr>
            </w:pPr>
            <w:proofErr w:type="spellStart"/>
            <w:r w:rsidRPr="00487F66">
              <w:rPr>
                <w:sz w:val="20"/>
                <w:szCs w:val="20"/>
                <w:lang w:val="en-US"/>
              </w:rPr>
              <w:t>Kierner</w:t>
            </w:r>
            <w:proofErr w:type="spellEnd"/>
            <w:r w:rsidRPr="00487F66">
              <w:rPr>
                <w:sz w:val="20"/>
                <w:szCs w:val="20"/>
                <w:lang w:val="en-US"/>
              </w:rPr>
              <w:t>, 2016 (99)</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999CD24"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7C5FB8F6"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F47C23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EF33DD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498CE1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527A9AB"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DA4C00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4672A7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4D4652D"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733A62A9" w14:textId="77777777" w:rsidR="00B45159" w:rsidRPr="00FC7F2D" w:rsidRDefault="00B45159" w:rsidP="008031DA">
            <w:pPr>
              <w:rPr>
                <w:sz w:val="20"/>
                <w:szCs w:val="20"/>
              </w:rPr>
            </w:pPr>
            <w:r w:rsidRPr="00FC7F2D">
              <w:rPr>
                <w:sz w:val="20"/>
                <w:szCs w:val="20"/>
              </w:rPr>
              <w:t>Fair (27)</w:t>
            </w:r>
          </w:p>
        </w:tc>
      </w:tr>
      <w:tr w:rsidR="00B45159" w:rsidRPr="00FC7F2D" w14:paraId="397E021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6F51689" w14:textId="77777777" w:rsidR="00B45159" w:rsidRPr="00487F66" w:rsidRDefault="00B45159" w:rsidP="008031DA">
            <w:pPr>
              <w:rPr>
                <w:sz w:val="20"/>
                <w:szCs w:val="20"/>
              </w:rPr>
            </w:pPr>
            <w:r w:rsidRPr="00487F66">
              <w:rPr>
                <w:sz w:val="20"/>
                <w:szCs w:val="20"/>
                <w:lang w:val="en-US"/>
              </w:rPr>
              <w:lastRenderedPageBreak/>
              <w:t>King, 2016 (100)</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36E6E39"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E873C21"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51A730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2BC113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3EC2E1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6B0DF0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A69E67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BBC316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DC0677A"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94EA788" w14:textId="77777777" w:rsidR="00B45159" w:rsidRPr="00FC7F2D" w:rsidRDefault="00B45159" w:rsidP="008031DA">
            <w:pPr>
              <w:rPr>
                <w:sz w:val="20"/>
                <w:szCs w:val="20"/>
              </w:rPr>
            </w:pPr>
            <w:r w:rsidRPr="00FC7F2D">
              <w:rPr>
                <w:sz w:val="20"/>
                <w:szCs w:val="20"/>
              </w:rPr>
              <w:t>Good (29)</w:t>
            </w:r>
          </w:p>
        </w:tc>
      </w:tr>
      <w:tr w:rsidR="00B45159" w:rsidRPr="00FC7F2D" w14:paraId="62B6A0BA"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2242073" w14:textId="77777777" w:rsidR="00B45159" w:rsidRPr="00487F66" w:rsidRDefault="00B45159" w:rsidP="008031DA">
            <w:pPr>
              <w:rPr>
                <w:sz w:val="20"/>
                <w:szCs w:val="20"/>
              </w:rPr>
            </w:pPr>
            <w:r w:rsidRPr="00487F66">
              <w:rPr>
                <w:sz w:val="20"/>
                <w:szCs w:val="20"/>
                <w:lang w:val="en-US"/>
              </w:rPr>
              <w:t>Lowe, 2016 (101)</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EFDB6A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56557E42"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28D9966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E6B9A8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113EDD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498C8F8"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462A6D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7A74A4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7D9DDF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C25017A" w14:textId="77777777" w:rsidR="00B45159" w:rsidRPr="00FC7F2D" w:rsidRDefault="00B45159" w:rsidP="008031DA">
            <w:pPr>
              <w:rPr>
                <w:sz w:val="20"/>
                <w:szCs w:val="20"/>
              </w:rPr>
            </w:pPr>
            <w:r w:rsidRPr="00FC7F2D">
              <w:rPr>
                <w:sz w:val="20"/>
                <w:szCs w:val="20"/>
              </w:rPr>
              <w:t>Good (29)</w:t>
            </w:r>
          </w:p>
        </w:tc>
      </w:tr>
      <w:tr w:rsidR="00B45159" w:rsidRPr="00FC7F2D" w14:paraId="0ABD008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340DFB5" w14:textId="77777777" w:rsidR="00B45159" w:rsidRPr="00487F66" w:rsidRDefault="00B45159" w:rsidP="008031DA">
            <w:pPr>
              <w:rPr>
                <w:sz w:val="20"/>
                <w:szCs w:val="20"/>
              </w:rPr>
            </w:pPr>
            <w:proofErr w:type="spellStart"/>
            <w:r w:rsidRPr="00487F66">
              <w:rPr>
                <w:sz w:val="20"/>
                <w:szCs w:val="20"/>
                <w:lang w:val="en-US"/>
              </w:rPr>
              <w:t>Masman</w:t>
            </w:r>
            <w:proofErr w:type="spellEnd"/>
            <w:r w:rsidRPr="00487F66">
              <w:rPr>
                <w:sz w:val="20"/>
                <w:szCs w:val="20"/>
                <w:lang w:val="en-US"/>
              </w:rPr>
              <w:t>, 2016 (102)</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AD2D7F4"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5B38422"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12E0D3B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625B76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FFA4B5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029A07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7FE27A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C435E5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F8756C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618A69F" w14:textId="77777777" w:rsidR="00B45159" w:rsidRPr="00FC7F2D" w:rsidRDefault="00B45159" w:rsidP="008031DA">
            <w:pPr>
              <w:rPr>
                <w:sz w:val="20"/>
                <w:szCs w:val="20"/>
              </w:rPr>
            </w:pPr>
            <w:r w:rsidRPr="00FC7F2D">
              <w:rPr>
                <w:sz w:val="20"/>
                <w:szCs w:val="20"/>
              </w:rPr>
              <w:t>Good (29)</w:t>
            </w:r>
          </w:p>
        </w:tc>
      </w:tr>
      <w:tr w:rsidR="00B45159" w:rsidRPr="00FC7F2D" w14:paraId="57F12E5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FCACC16" w14:textId="77777777" w:rsidR="00B45159" w:rsidRPr="00487F66" w:rsidRDefault="00B45159" w:rsidP="008031DA">
            <w:pPr>
              <w:rPr>
                <w:sz w:val="20"/>
                <w:szCs w:val="20"/>
              </w:rPr>
            </w:pPr>
            <w:r>
              <w:rPr>
                <w:sz w:val="20"/>
                <w:szCs w:val="20"/>
                <w:lang w:val="en-US"/>
              </w:rPr>
              <w:t>Ober</w:t>
            </w:r>
            <w:r w:rsidRPr="00487F66">
              <w:rPr>
                <w:sz w:val="20"/>
                <w:szCs w:val="20"/>
                <w:lang w:val="en-US"/>
              </w:rPr>
              <w:t>meyer, 2016 (103)</w:t>
            </w:r>
            <w:r w:rsidRPr="00487F66">
              <w:rPr>
                <w:sz w:val="20"/>
                <w:szCs w:val="20"/>
                <w:lang w:val="en-US"/>
              </w:rPr>
              <w:fldChar w:fldCharType="begin"/>
            </w:r>
            <w:r w:rsidRPr="00487F66">
              <w:rPr>
                <w:sz w:val="20"/>
                <w:szCs w:val="20"/>
                <w:lang w:val="en-US"/>
              </w:rPr>
              <w:instrText xml:space="preserve"> </w:instrText>
            </w:r>
            <w:r w:rsidRPr="00487F66">
              <w:rPr>
                <w:sz w:val="20"/>
                <w:szCs w:val="20"/>
                <w:lang w:val="en-US"/>
              </w:rPr>
              <w:fldChar w:fldCharType="separate"/>
            </w:r>
            <w:r w:rsidRPr="00487F66">
              <w:rPr>
                <w:sz w:val="20"/>
                <w:szCs w:val="20"/>
                <w:vertAlign w:val="superscript"/>
                <w:lang w:val="en-US"/>
              </w:rPr>
              <w:t>111</w:t>
            </w:r>
            <w:r w:rsidRPr="00487F66">
              <w:rPr>
                <w:sz w:val="20"/>
                <w:szCs w:val="20"/>
                <w:lang w:val="en-US"/>
              </w:rPr>
              <w:fldChar w:fldCharType="end"/>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204179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220922FE"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539033E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E24FA2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B9D184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4B88C5E"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6EDDDA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E5DDC10"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1D01DB7"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810CF66" w14:textId="77777777" w:rsidR="00B45159" w:rsidRPr="00FC7F2D" w:rsidRDefault="00B45159" w:rsidP="008031DA">
            <w:pPr>
              <w:rPr>
                <w:sz w:val="20"/>
                <w:szCs w:val="20"/>
              </w:rPr>
            </w:pPr>
            <w:r w:rsidRPr="00FC7F2D">
              <w:rPr>
                <w:sz w:val="20"/>
                <w:szCs w:val="20"/>
              </w:rPr>
              <w:t>Fair (24)</w:t>
            </w:r>
          </w:p>
        </w:tc>
      </w:tr>
      <w:tr w:rsidR="00B45159" w:rsidRPr="00FC7F2D" w14:paraId="03CB2E0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A8B4825" w14:textId="77777777" w:rsidR="00B45159" w:rsidRPr="00487F66" w:rsidRDefault="00B45159" w:rsidP="008031DA">
            <w:pPr>
              <w:rPr>
                <w:sz w:val="20"/>
                <w:szCs w:val="20"/>
              </w:rPr>
            </w:pPr>
            <w:proofErr w:type="spellStart"/>
            <w:r w:rsidRPr="00487F66">
              <w:rPr>
                <w:sz w:val="20"/>
                <w:szCs w:val="20"/>
                <w:lang w:val="en-US"/>
              </w:rPr>
              <w:t>Odejide</w:t>
            </w:r>
            <w:proofErr w:type="spellEnd"/>
            <w:r w:rsidRPr="00487F66">
              <w:rPr>
                <w:sz w:val="20"/>
                <w:szCs w:val="20"/>
                <w:lang w:val="en-US"/>
              </w:rPr>
              <w:t>, 2016 (104)</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2C5BA868"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53586603"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14E5ED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698A76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95B2A0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9694841"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705D86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64BCBB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54D4408B"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6DBCEC89" w14:textId="77777777" w:rsidR="00B45159" w:rsidRPr="00FC7F2D" w:rsidRDefault="00B45159" w:rsidP="008031DA">
            <w:pPr>
              <w:rPr>
                <w:sz w:val="20"/>
                <w:szCs w:val="20"/>
              </w:rPr>
            </w:pPr>
            <w:r w:rsidRPr="00FC7F2D">
              <w:rPr>
                <w:sz w:val="20"/>
                <w:szCs w:val="20"/>
              </w:rPr>
              <w:t>Fair (26)</w:t>
            </w:r>
          </w:p>
        </w:tc>
      </w:tr>
      <w:tr w:rsidR="00B45159" w:rsidRPr="00FC7F2D" w14:paraId="65716CD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4B13F2C" w14:textId="77777777" w:rsidR="00B45159" w:rsidRPr="00487F66" w:rsidRDefault="00B45159" w:rsidP="008031DA">
            <w:pPr>
              <w:rPr>
                <w:sz w:val="20"/>
                <w:szCs w:val="20"/>
              </w:rPr>
            </w:pPr>
            <w:proofErr w:type="spellStart"/>
            <w:r w:rsidRPr="00487F66">
              <w:rPr>
                <w:sz w:val="20"/>
                <w:szCs w:val="20"/>
                <w:lang w:val="en-US"/>
              </w:rPr>
              <w:t>Perri</w:t>
            </w:r>
            <w:proofErr w:type="spellEnd"/>
            <w:r w:rsidRPr="00487F66">
              <w:rPr>
                <w:sz w:val="20"/>
                <w:szCs w:val="20"/>
                <w:lang w:val="en-US"/>
              </w:rPr>
              <w:t>, 2016 (105)</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ED14E28"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7EB01FD5"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45C21D46"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2E9D9A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050941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E4F2DA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E97F31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656218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152411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6B98F164" w14:textId="77777777" w:rsidR="00B45159" w:rsidRPr="00FC7F2D" w:rsidRDefault="00B45159" w:rsidP="008031DA">
            <w:pPr>
              <w:rPr>
                <w:sz w:val="20"/>
                <w:szCs w:val="20"/>
              </w:rPr>
            </w:pPr>
            <w:r w:rsidRPr="00FC7F2D">
              <w:rPr>
                <w:sz w:val="20"/>
                <w:szCs w:val="20"/>
              </w:rPr>
              <w:t>Fair (27)</w:t>
            </w:r>
          </w:p>
        </w:tc>
      </w:tr>
      <w:tr w:rsidR="00B45159" w:rsidRPr="00FC7F2D" w14:paraId="740ED00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B69099C" w14:textId="77777777" w:rsidR="00B45159" w:rsidRDefault="00B45159" w:rsidP="008031DA">
            <w:pPr>
              <w:rPr>
                <w:sz w:val="20"/>
                <w:szCs w:val="20"/>
                <w:lang w:val="en-US"/>
              </w:rPr>
            </w:pPr>
            <w:r w:rsidRPr="00487F66">
              <w:rPr>
                <w:sz w:val="20"/>
                <w:szCs w:val="20"/>
                <w:lang w:val="en-US"/>
              </w:rPr>
              <w:lastRenderedPageBreak/>
              <w:t>Porteous, 2016 (106)</w:t>
            </w:r>
          </w:p>
          <w:p w14:paraId="17A28489"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0C32D99"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6AB91867"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59EA0EB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3447B6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53DB80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BC93663"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138691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C23FA6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B4B49D2"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25BBA81" w14:textId="77777777" w:rsidR="00B45159" w:rsidRPr="00FC7F2D" w:rsidRDefault="00B45159" w:rsidP="008031DA">
            <w:pPr>
              <w:rPr>
                <w:sz w:val="20"/>
                <w:szCs w:val="20"/>
              </w:rPr>
            </w:pPr>
            <w:r w:rsidRPr="00FC7F2D">
              <w:rPr>
                <w:sz w:val="20"/>
                <w:szCs w:val="20"/>
              </w:rPr>
              <w:t>Good (28)</w:t>
            </w:r>
          </w:p>
        </w:tc>
      </w:tr>
      <w:tr w:rsidR="00B45159" w:rsidRPr="00FC7F2D" w14:paraId="37117A5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750D08C" w14:textId="77777777" w:rsidR="00B45159" w:rsidRPr="00487F66" w:rsidRDefault="00B45159" w:rsidP="008031DA">
            <w:pPr>
              <w:rPr>
                <w:sz w:val="20"/>
                <w:szCs w:val="20"/>
              </w:rPr>
            </w:pPr>
            <w:proofErr w:type="spellStart"/>
            <w:r w:rsidRPr="00487F66">
              <w:rPr>
                <w:sz w:val="20"/>
                <w:szCs w:val="20"/>
                <w:lang w:val="en-US"/>
              </w:rPr>
              <w:t>Rosenwax</w:t>
            </w:r>
            <w:proofErr w:type="spellEnd"/>
            <w:r w:rsidRPr="00487F66">
              <w:rPr>
                <w:sz w:val="20"/>
                <w:szCs w:val="20"/>
                <w:lang w:val="en-US"/>
              </w:rPr>
              <w:t>, 2016 (107)</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25D89DC"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97EB8A2"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5D7DCE21"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E59B96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32B8AF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087E6BE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4FDB49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406BA0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11AC9F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BC24659" w14:textId="77777777" w:rsidR="00B45159" w:rsidRPr="00FC7F2D" w:rsidRDefault="00B45159" w:rsidP="008031DA">
            <w:pPr>
              <w:rPr>
                <w:sz w:val="20"/>
                <w:szCs w:val="20"/>
              </w:rPr>
            </w:pPr>
            <w:r w:rsidRPr="00FC7F2D">
              <w:rPr>
                <w:sz w:val="20"/>
                <w:szCs w:val="20"/>
              </w:rPr>
              <w:t>Good (28)</w:t>
            </w:r>
          </w:p>
        </w:tc>
      </w:tr>
      <w:tr w:rsidR="00B45159" w:rsidRPr="00FC7F2D" w14:paraId="2E3A507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48FCD7A" w14:textId="77777777" w:rsidR="00B45159" w:rsidRPr="00487F66" w:rsidRDefault="00B45159" w:rsidP="008031DA">
            <w:pPr>
              <w:rPr>
                <w:sz w:val="20"/>
                <w:szCs w:val="20"/>
              </w:rPr>
            </w:pPr>
            <w:proofErr w:type="spellStart"/>
            <w:r>
              <w:rPr>
                <w:sz w:val="20"/>
                <w:szCs w:val="20"/>
                <w:lang w:val="en-US"/>
              </w:rPr>
              <w:t>Sathornviriya</w:t>
            </w:r>
            <w:r w:rsidRPr="00487F66">
              <w:rPr>
                <w:sz w:val="20"/>
                <w:szCs w:val="20"/>
                <w:lang w:val="en-US"/>
              </w:rPr>
              <w:t>pong</w:t>
            </w:r>
            <w:proofErr w:type="spellEnd"/>
            <w:r w:rsidRPr="00487F66">
              <w:rPr>
                <w:sz w:val="20"/>
                <w:szCs w:val="20"/>
                <w:lang w:val="en-US"/>
              </w:rPr>
              <w:t>, 2016 (108)</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BCA81B0"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72DDF189"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4788023D"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7CAC68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92F509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73343AA"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4B79AF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2BFBC4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0A700DB"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1D89E36" w14:textId="77777777" w:rsidR="00B45159" w:rsidRPr="00FC7F2D" w:rsidRDefault="00B45159" w:rsidP="008031DA">
            <w:pPr>
              <w:rPr>
                <w:sz w:val="20"/>
                <w:szCs w:val="20"/>
              </w:rPr>
            </w:pPr>
            <w:r w:rsidRPr="00FC7F2D">
              <w:rPr>
                <w:sz w:val="20"/>
                <w:szCs w:val="20"/>
              </w:rPr>
              <w:t>Good (29)</w:t>
            </w:r>
          </w:p>
        </w:tc>
      </w:tr>
      <w:tr w:rsidR="00B45159" w:rsidRPr="00FC7F2D" w14:paraId="5632385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E2EA135" w14:textId="77777777" w:rsidR="00B45159" w:rsidRPr="00487F66" w:rsidRDefault="00B45159" w:rsidP="008031DA">
            <w:pPr>
              <w:rPr>
                <w:sz w:val="20"/>
                <w:szCs w:val="20"/>
              </w:rPr>
            </w:pPr>
            <w:proofErr w:type="spellStart"/>
            <w:r w:rsidRPr="00487F66">
              <w:rPr>
                <w:sz w:val="20"/>
                <w:szCs w:val="20"/>
                <w:lang w:val="en-US"/>
              </w:rPr>
              <w:t>Schmalz</w:t>
            </w:r>
            <w:proofErr w:type="spellEnd"/>
            <w:r w:rsidRPr="00487F66">
              <w:rPr>
                <w:sz w:val="20"/>
                <w:szCs w:val="20"/>
                <w:lang w:val="en-US"/>
              </w:rPr>
              <w:t>, 2016 (109)</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DEB20E8"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05A3608"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0FD78AE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AF88A0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BD3D44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884A327"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37401C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476389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0665E35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DCEEBA1" w14:textId="77777777" w:rsidR="00B45159" w:rsidRPr="00FC7F2D" w:rsidRDefault="00B45159" w:rsidP="008031DA">
            <w:pPr>
              <w:rPr>
                <w:sz w:val="20"/>
                <w:szCs w:val="20"/>
              </w:rPr>
            </w:pPr>
            <w:r w:rsidRPr="00FC7F2D">
              <w:rPr>
                <w:sz w:val="20"/>
                <w:szCs w:val="20"/>
              </w:rPr>
              <w:t>Fair (27)</w:t>
            </w:r>
          </w:p>
        </w:tc>
      </w:tr>
      <w:tr w:rsidR="00B45159" w:rsidRPr="00FC7F2D" w14:paraId="094395E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FA8F617" w14:textId="77777777" w:rsidR="00B45159" w:rsidRPr="00487F66" w:rsidRDefault="00B45159" w:rsidP="008031DA">
            <w:pPr>
              <w:rPr>
                <w:sz w:val="20"/>
                <w:szCs w:val="20"/>
              </w:rPr>
            </w:pPr>
            <w:r w:rsidRPr="00487F66">
              <w:rPr>
                <w:sz w:val="20"/>
                <w:szCs w:val="20"/>
                <w:lang w:val="en-US"/>
              </w:rPr>
              <w:t>Schur, 2016 (110)</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FF5B3EF"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004C106"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16DDDE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EE758F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C4BBD7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0B13722"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99CDB3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192618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7B3AFBD"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369B4A3" w14:textId="77777777" w:rsidR="00B45159" w:rsidRPr="00FC7F2D" w:rsidRDefault="00B45159" w:rsidP="008031DA">
            <w:pPr>
              <w:rPr>
                <w:sz w:val="20"/>
                <w:szCs w:val="20"/>
              </w:rPr>
            </w:pPr>
            <w:r w:rsidRPr="00FC7F2D">
              <w:rPr>
                <w:sz w:val="20"/>
                <w:szCs w:val="20"/>
              </w:rPr>
              <w:t>Fair (27)</w:t>
            </w:r>
          </w:p>
        </w:tc>
      </w:tr>
      <w:tr w:rsidR="00B45159" w:rsidRPr="00FC7F2D" w14:paraId="5771A32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0DB6E3B" w14:textId="77777777" w:rsidR="00B45159" w:rsidRPr="00487F66" w:rsidRDefault="00B45159" w:rsidP="008031DA">
            <w:pPr>
              <w:rPr>
                <w:sz w:val="20"/>
                <w:szCs w:val="20"/>
              </w:rPr>
            </w:pPr>
            <w:proofErr w:type="spellStart"/>
            <w:r>
              <w:rPr>
                <w:sz w:val="20"/>
                <w:szCs w:val="20"/>
                <w:lang w:val="en-US"/>
              </w:rPr>
              <w:lastRenderedPageBreak/>
              <w:t>Sendero</w:t>
            </w:r>
            <w:r w:rsidRPr="00487F66">
              <w:rPr>
                <w:sz w:val="20"/>
                <w:szCs w:val="20"/>
                <w:lang w:val="en-US"/>
              </w:rPr>
              <w:t>vich</w:t>
            </w:r>
            <w:proofErr w:type="spellEnd"/>
            <w:r w:rsidRPr="00487F66">
              <w:rPr>
                <w:sz w:val="20"/>
                <w:szCs w:val="20"/>
                <w:lang w:val="en-US"/>
              </w:rPr>
              <w:t>, 2016 (111)</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D208BB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649C29B1"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55F8649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538916F"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630243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FEA4A78"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A37941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00B050"/>
            <w:hideMark/>
          </w:tcPr>
          <w:p w14:paraId="31382C0A" w14:textId="77777777" w:rsidR="00B45159" w:rsidRPr="00FC7F2D" w:rsidRDefault="00B45159" w:rsidP="008031DA">
            <w:pPr>
              <w:rPr>
                <w:sz w:val="20"/>
                <w:szCs w:val="20"/>
              </w:rPr>
            </w:pPr>
            <w:r w:rsidRPr="00FC7F2D">
              <w:rPr>
                <w:sz w:val="20"/>
                <w:szCs w:val="20"/>
              </w:rPr>
              <w:t>Good</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2FE49A2"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05BA911" w14:textId="77777777" w:rsidR="00B45159" w:rsidRPr="00FC7F2D" w:rsidRDefault="00B45159" w:rsidP="008031DA">
            <w:pPr>
              <w:rPr>
                <w:sz w:val="20"/>
                <w:szCs w:val="20"/>
              </w:rPr>
            </w:pPr>
            <w:r w:rsidRPr="00FC7F2D">
              <w:rPr>
                <w:sz w:val="20"/>
                <w:szCs w:val="20"/>
              </w:rPr>
              <w:t>Good (30)</w:t>
            </w:r>
          </w:p>
        </w:tc>
      </w:tr>
      <w:tr w:rsidR="00B45159" w:rsidRPr="00FC7F2D" w14:paraId="6003A03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D8CEEEE" w14:textId="77777777" w:rsidR="00B45159" w:rsidRPr="00487F66" w:rsidRDefault="00B45159" w:rsidP="008031DA">
            <w:pPr>
              <w:rPr>
                <w:sz w:val="20"/>
                <w:szCs w:val="20"/>
              </w:rPr>
            </w:pPr>
            <w:r w:rsidRPr="00487F66">
              <w:rPr>
                <w:sz w:val="20"/>
                <w:szCs w:val="20"/>
                <w:lang w:val="en-US"/>
              </w:rPr>
              <w:t>Sharma, 2016 (112)</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2B6E791"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1DDE8DFA"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DF983A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83CF46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579507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A10A36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B5A36F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EFA3A5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09D6C2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324A1B3C" w14:textId="77777777" w:rsidR="00B45159" w:rsidRPr="00FC7F2D" w:rsidRDefault="00B45159" w:rsidP="008031DA">
            <w:pPr>
              <w:rPr>
                <w:sz w:val="20"/>
                <w:szCs w:val="20"/>
              </w:rPr>
            </w:pPr>
            <w:r w:rsidRPr="00FC7F2D">
              <w:rPr>
                <w:sz w:val="20"/>
                <w:szCs w:val="20"/>
              </w:rPr>
              <w:t>Fair (27)</w:t>
            </w:r>
          </w:p>
        </w:tc>
      </w:tr>
      <w:tr w:rsidR="00B45159" w:rsidRPr="00FC7F2D" w14:paraId="307B478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6256384" w14:textId="77777777" w:rsidR="00B45159" w:rsidRPr="00487F66" w:rsidRDefault="00B45159" w:rsidP="008031DA">
            <w:pPr>
              <w:rPr>
                <w:sz w:val="20"/>
                <w:szCs w:val="20"/>
              </w:rPr>
            </w:pPr>
            <w:r>
              <w:rPr>
                <w:sz w:val="20"/>
                <w:szCs w:val="20"/>
                <w:lang w:val="en-US"/>
              </w:rPr>
              <w:t>Steven</w:t>
            </w:r>
            <w:r w:rsidRPr="00487F66">
              <w:rPr>
                <w:sz w:val="20"/>
                <w:szCs w:val="20"/>
                <w:lang w:val="en-US"/>
              </w:rPr>
              <w:t>son, 2016 (113)</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367635E"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05BF1A1"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32517738"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A576EF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749E35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8A324CC"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5C775A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FFA90A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A8CBEA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47AA791" w14:textId="77777777" w:rsidR="00B45159" w:rsidRPr="00FC7F2D" w:rsidRDefault="00B45159" w:rsidP="008031DA">
            <w:pPr>
              <w:rPr>
                <w:sz w:val="20"/>
                <w:szCs w:val="20"/>
              </w:rPr>
            </w:pPr>
            <w:r w:rsidRPr="00FC7F2D">
              <w:rPr>
                <w:sz w:val="20"/>
                <w:szCs w:val="20"/>
              </w:rPr>
              <w:t>Good (29)</w:t>
            </w:r>
          </w:p>
        </w:tc>
      </w:tr>
      <w:tr w:rsidR="00B45159" w:rsidRPr="00FC7F2D" w14:paraId="3037C06C" w14:textId="77777777" w:rsidTr="008031DA">
        <w:trPr>
          <w:trHeight w:val="765"/>
        </w:trPr>
        <w:tc>
          <w:tcPr>
            <w:tcW w:w="1413" w:type="dxa"/>
            <w:tcBorders>
              <w:top w:val="single" w:sz="4" w:space="0" w:color="auto"/>
              <w:left w:val="single" w:sz="4" w:space="0" w:color="auto"/>
              <w:bottom w:val="single" w:sz="4" w:space="0" w:color="auto"/>
              <w:right w:val="single" w:sz="4" w:space="0" w:color="auto"/>
            </w:tcBorders>
          </w:tcPr>
          <w:p w14:paraId="04740ECB" w14:textId="77777777" w:rsidR="00B45159" w:rsidRPr="00487F66" w:rsidRDefault="00B45159" w:rsidP="008031DA">
            <w:pPr>
              <w:rPr>
                <w:sz w:val="20"/>
                <w:szCs w:val="20"/>
              </w:rPr>
            </w:pPr>
            <w:r w:rsidRPr="00487F66">
              <w:rPr>
                <w:sz w:val="20"/>
                <w:szCs w:val="20"/>
                <w:lang w:val="en-US"/>
              </w:rPr>
              <w:t>United States Renal Data System, 2017 (114)</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36821D0"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7CE61EDF"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233B4A0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493892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B01166D"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13C6201A"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2CA4A61" w14:textId="77777777" w:rsidR="00B45159" w:rsidRPr="00FC7F2D" w:rsidRDefault="00B45159" w:rsidP="008031DA">
            <w:pPr>
              <w:rPr>
                <w:sz w:val="20"/>
                <w:szCs w:val="20"/>
              </w:rPr>
            </w:pPr>
            <w:r w:rsidRPr="00FC7F2D">
              <w:rPr>
                <w:sz w:val="20"/>
                <w:szCs w:val="20"/>
              </w:rPr>
              <w:t>Fair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594494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74CBDAB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B91B774" w14:textId="77777777" w:rsidR="00B45159" w:rsidRPr="00FC7F2D" w:rsidRDefault="00B45159" w:rsidP="008031DA">
            <w:pPr>
              <w:rPr>
                <w:sz w:val="20"/>
                <w:szCs w:val="20"/>
              </w:rPr>
            </w:pPr>
            <w:r w:rsidRPr="00FC7F2D">
              <w:rPr>
                <w:sz w:val="20"/>
                <w:szCs w:val="20"/>
              </w:rPr>
              <w:t>Fair (19)</w:t>
            </w:r>
          </w:p>
        </w:tc>
      </w:tr>
      <w:tr w:rsidR="00B45159" w:rsidRPr="00FC7F2D" w14:paraId="3BE537D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5DDBC8F" w14:textId="77777777" w:rsidR="00B45159" w:rsidRPr="00487F66" w:rsidRDefault="00B45159" w:rsidP="008031DA">
            <w:pPr>
              <w:rPr>
                <w:sz w:val="20"/>
                <w:szCs w:val="20"/>
              </w:rPr>
            </w:pPr>
            <w:proofErr w:type="spellStart"/>
            <w:r w:rsidRPr="00487F66">
              <w:rPr>
                <w:sz w:val="20"/>
                <w:szCs w:val="20"/>
                <w:lang w:val="en-US"/>
              </w:rPr>
              <w:t>Adsersen</w:t>
            </w:r>
            <w:proofErr w:type="spellEnd"/>
            <w:r w:rsidRPr="00487F66">
              <w:rPr>
                <w:sz w:val="20"/>
                <w:szCs w:val="20"/>
                <w:lang w:val="en-US"/>
              </w:rPr>
              <w:t>, 2017 (115)</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697A52D"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2A8600E"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079AF1D"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73F9D9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E8D813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25A3399B"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1E5B73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4B3876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565DADD8"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2E30FE2" w14:textId="77777777" w:rsidR="00B45159" w:rsidRPr="00FC7F2D" w:rsidRDefault="00B45159" w:rsidP="008031DA">
            <w:pPr>
              <w:rPr>
                <w:sz w:val="20"/>
                <w:szCs w:val="20"/>
              </w:rPr>
            </w:pPr>
            <w:r w:rsidRPr="00FC7F2D">
              <w:rPr>
                <w:sz w:val="20"/>
                <w:szCs w:val="20"/>
              </w:rPr>
              <w:t>Good (28)</w:t>
            </w:r>
          </w:p>
        </w:tc>
      </w:tr>
      <w:tr w:rsidR="00B45159" w:rsidRPr="00FC7F2D" w14:paraId="1E5D3B9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39B9AFA" w14:textId="77777777" w:rsidR="00B45159" w:rsidRPr="00487F66" w:rsidRDefault="00B45159" w:rsidP="008031DA">
            <w:pPr>
              <w:rPr>
                <w:sz w:val="20"/>
                <w:szCs w:val="20"/>
              </w:rPr>
            </w:pPr>
            <w:r w:rsidRPr="00487F66">
              <w:rPr>
                <w:sz w:val="20"/>
                <w:szCs w:val="20"/>
                <w:lang w:val="en-US"/>
              </w:rPr>
              <w:lastRenderedPageBreak/>
              <w:t>Chan, 2017 (116)</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395564A" w14:textId="77777777" w:rsidR="00B45159" w:rsidRPr="00FC7F2D" w:rsidRDefault="00B45159" w:rsidP="008031DA">
            <w:pPr>
              <w:rPr>
                <w:sz w:val="20"/>
                <w:szCs w:val="20"/>
              </w:rPr>
            </w:pPr>
            <w:r w:rsidRPr="00FC7F2D">
              <w:rPr>
                <w:sz w:val="20"/>
                <w:szCs w:val="20"/>
              </w:rPr>
              <w:t>Very 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731C3D2E"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D6407E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2190A61A" w14:textId="77777777" w:rsidR="00B45159" w:rsidRPr="00FC7F2D" w:rsidRDefault="00B45159" w:rsidP="008031DA">
            <w:pPr>
              <w:rPr>
                <w:sz w:val="20"/>
                <w:szCs w:val="20"/>
              </w:rPr>
            </w:pPr>
            <w:r w:rsidRPr="00FC7F2D">
              <w:rPr>
                <w:sz w:val="20"/>
                <w:szCs w:val="20"/>
              </w:rPr>
              <w:t>Very 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541043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A4BAAD6"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3E5D36B" w14:textId="77777777" w:rsidR="00B45159" w:rsidRPr="00FC7F2D" w:rsidRDefault="00B45159" w:rsidP="008031DA">
            <w:pPr>
              <w:rPr>
                <w:sz w:val="20"/>
                <w:szCs w:val="20"/>
              </w:rPr>
            </w:pPr>
            <w:r w:rsidRPr="00FC7F2D">
              <w:rPr>
                <w:sz w:val="20"/>
                <w:szCs w:val="20"/>
              </w:rPr>
              <w:t>Fair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2EC9D7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A62BAB8"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8A21DC8" w14:textId="77777777" w:rsidR="00B45159" w:rsidRPr="00FC7F2D" w:rsidRDefault="00B45159" w:rsidP="008031DA">
            <w:pPr>
              <w:rPr>
                <w:sz w:val="20"/>
                <w:szCs w:val="20"/>
              </w:rPr>
            </w:pPr>
            <w:r w:rsidRPr="00FC7F2D">
              <w:rPr>
                <w:sz w:val="20"/>
                <w:szCs w:val="20"/>
              </w:rPr>
              <w:t>Fair (20)</w:t>
            </w:r>
          </w:p>
        </w:tc>
      </w:tr>
      <w:tr w:rsidR="00B45159" w:rsidRPr="00FC7F2D" w14:paraId="5D226D7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9C35FE6" w14:textId="77777777" w:rsidR="00B45159" w:rsidRPr="00487F66" w:rsidRDefault="00B45159" w:rsidP="008031DA">
            <w:pPr>
              <w:rPr>
                <w:sz w:val="20"/>
                <w:szCs w:val="20"/>
              </w:rPr>
            </w:pPr>
            <w:r w:rsidRPr="00487F66">
              <w:rPr>
                <w:sz w:val="20"/>
                <w:szCs w:val="20"/>
                <w:lang w:val="en-US"/>
              </w:rPr>
              <w:t>Choi, 2017 (117)</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742F12A"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E2AC6C7"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A189710"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C68015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D07B60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BDFF5F3"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9EB546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411C73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09135921"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64EEE8D" w14:textId="77777777" w:rsidR="00B45159" w:rsidRPr="00FC7F2D" w:rsidRDefault="00B45159" w:rsidP="008031DA">
            <w:pPr>
              <w:rPr>
                <w:sz w:val="20"/>
                <w:szCs w:val="20"/>
              </w:rPr>
            </w:pPr>
            <w:r w:rsidRPr="00FC7F2D">
              <w:rPr>
                <w:sz w:val="20"/>
                <w:szCs w:val="20"/>
              </w:rPr>
              <w:t>Fair (25)</w:t>
            </w:r>
          </w:p>
        </w:tc>
      </w:tr>
      <w:tr w:rsidR="00B45159" w:rsidRPr="00FC7F2D" w14:paraId="351BD25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CCE4AB2" w14:textId="77777777" w:rsidR="00B45159" w:rsidRPr="00487F66" w:rsidRDefault="00B45159" w:rsidP="008031DA">
            <w:pPr>
              <w:rPr>
                <w:sz w:val="20"/>
                <w:szCs w:val="20"/>
              </w:rPr>
            </w:pPr>
            <w:r w:rsidRPr="00487F66">
              <w:rPr>
                <w:sz w:val="20"/>
                <w:szCs w:val="20"/>
                <w:lang w:val="en-US"/>
              </w:rPr>
              <w:t>de la Cruz, 2017 (118)</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11447AF"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620EE72E"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0C7AB0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6F9D54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9790B8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3BCB72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9CB1CF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023531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636D8D9"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129A140" w14:textId="77777777" w:rsidR="00B45159" w:rsidRPr="00FC7F2D" w:rsidRDefault="00B45159" w:rsidP="008031DA">
            <w:pPr>
              <w:rPr>
                <w:sz w:val="20"/>
                <w:szCs w:val="20"/>
              </w:rPr>
            </w:pPr>
            <w:r w:rsidRPr="00FC7F2D">
              <w:rPr>
                <w:sz w:val="20"/>
                <w:szCs w:val="20"/>
              </w:rPr>
              <w:t>Fair (26)</w:t>
            </w:r>
          </w:p>
        </w:tc>
      </w:tr>
      <w:tr w:rsidR="00B45159" w:rsidRPr="00FC7F2D" w14:paraId="54EC639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76229E2" w14:textId="77777777" w:rsidR="00B45159" w:rsidRPr="00487F66" w:rsidRDefault="00B45159" w:rsidP="008031DA">
            <w:pPr>
              <w:rPr>
                <w:sz w:val="20"/>
                <w:szCs w:val="20"/>
              </w:rPr>
            </w:pPr>
            <w:r w:rsidRPr="00487F66">
              <w:rPr>
                <w:sz w:val="20"/>
                <w:szCs w:val="20"/>
                <w:lang w:val="en-US"/>
              </w:rPr>
              <w:t>Einstein, 2017 (119)</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ED77E3"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01D2B2D"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3A0E2820"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C26381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1432D8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936D6C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7DA93C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764A41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AF8F6C8"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C200F00" w14:textId="77777777" w:rsidR="00B45159" w:rsidRPr="00FC7F2D" w:rsidRDefault="00B45159" w:rsidP="008031DA">
            <w:pPr>
              <w:rPr>
                <w:sz w:val="20"/>
                <w:szCs w:val="20"/>
              </w:rPr>
            </w:pPr>
            <w:r w:rsidRPr="00FC7F2D">
              <w:rPr>
                <w:sz w:val="20"/>
                <w:szCs w:val="20"/>
              </w:rPr>
              <w:t>Fair (26)</w:t>
            </w:r>
          </w:p>
        </w:tc>
      </w:tr>
      <w:tr w:rsidR="00B45159" w:rsidRPr="00FC7F2D" w14:paraId="4A682A0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BB67E77" w14:textId="77777777" w:rsidR="00B45159" w:rsidRPr="00487F66" w:rsidRDefault="00B45159" w:rsidP="008031DA">
            <w:pPr>
              <w:rPr>
                <w:sz w:val="20"/>
                <w:szCs w:val="20"/>
              </w:rPr>
            </w:pPr>
            <w:proofErr w:type="spellStart"/>
            <w:r w:rsidRPr="00487F66">
              <w:rPr>
                <w:sz w:val="20"/>
                <w:szCs w:val="20"/>
                <w:lang w:val="en-US"/>
              </w:rPr>
              <w:t>Forst</w:t>
            </w:r>
            <w:proofErr w:type="spellEnd"/>
            <w:r w:rsidRPr="00487F66">
              <w:rPr>
                <w:sz w:val="20"/>
                <w:szCs w:val="20"/>
                <w:lang w:val="en-US"/>
              </w:rPr>
              <w:t>, 2017 (120)</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31E5B71" w14:textId="77777777" w:rsidR="00B45159" w:rsidRPr="00FC7F2D" w:rsidRDefault="00B45159" w:rsidP="008031DA">
            <w:pPr>
              <w:rPr>
                <w:sz w:val="20"/>
                <w:szCs w:val="20"/>
              </w:rPr>
            </w:pPr>
            <w:r w:rsidRPr="00FC7F2D">
              <w:rPr>
                <w:sz w:val="20"/>
                <w:szCs w:val="20"/>
              </w:rPr>
              <w:t xml:space="preserve">Fair </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6EA6F17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15894B6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F1E6FA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DAF481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86C968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8D8B26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C40298C"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486D8C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437C407" w14:textId="77777777" w:rsidR="00B45159" w:rsidRPr="00FC7F2D" w:rsidRDefault="00B45159" w:rsidP="008031DA">
            <w:pPr>
              <w:rPr>
                <w:sz w:val="20"/>
                <w:szCs w:val="20"/>
              </w:rPr>
            </w:pPr>
            <w:r w:rsidRPr="00FC7F2D">
              <w:rPr>
                <w:sz w:val="20"/>
                <w:szCs w:val="20"/>
              </w:rPr>
              <w:t>Good (28)</w:t>
            </w:r>
          </w:p>
        </w:tc>
      </w:tr>
      <w:tr w:rsidR="00B45159" w:rsidRPr="00FC7F2D" w14:paraId="10EB1AB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921B83F" w14:textId="77777777" w:rsidR="00B45159" w:rsidRPr="00487F66" w:rsidRDefault="00B45159" w:rsidP="008031DA">
            <w:pPr>
              <w:rPr>
                <w:sz w:val="20"/>
                <w:szCs w:val="20"/>
              </w:rPr>
            </w:pPr>
            <w:r w:rsidRPr="00487F66">
              <w:rPr>
                <w:sz w:val="20"/>
                <w:szCs w:val="20"/>
                <w:lang w:val="en-US"/>
              </w:rPr>
              <w:t>Fukui, 2017 (121)</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DA610F8" w14:textId="77777777" w:rsidR="00B45159" w:rsidRPr="00FC7F2D" w:rsidRDefault="00B45159" w:rsidP="008031DA">
            <w:pPr>
              <w:rPr>
                <w:sz w:val="20"/>
                <w:szCs w:val="20"/>
              </w:rPr>
            </w:pPr>
            <w:r w:rsidRPr="00FC7F2D">
              <w:rPr>
                <w:sz w:val="20"/>
                <w:szCs w:val="20"/>
              </w:rPr>
              <w:t xml:space="preserve">Fair </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26E5C9E5" w14:textId="77777777" w:rsidR="00B45159" w:rsidRPr="00FC7F2D" w:rsidRDefault="00B45159" w:rsidP="008031DA">
            <w:pPr>
              <w:rPr>
                <w:sz w:val="20"/>
                <w:szCs w:val="20"/>
              </w:rPr>
            </w:pPr>
            <w:r w:rsidRPr="00FC7F2D">
              <w:rPr>
                <w:sz w:val="20"/>
                <w:szCs w:val="20"/>
              </w:rPr>
              <w:t xml:space="preserve">Fair </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87F1AD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F34F92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E481C1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F6AC260"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DAFA7C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6C555E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B7CCD6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2DE04CB2" w14:textId="77777777" w:rsidR="00B45159" w:rsidRPr="00FC7F2D" w:rsidRDefault="00B45159" w:rsidP="008031DA">
            <w:pPr>
              <w:rPr>
                <w:sz w:val="20"/>
                <w:szCs w:val="20"/>
              </w:rPr>
            </w:pPr>
            <w:r w:rsidRPr="00FC7F2D">
              <w:rPr>
                <w:sz w:val="20"/>
                <w:szCs w:val="20"/>
              </w:rPr>
              <w:t>Fair (27)</w:t>
            </w:r>
          </w:p>
        </w:tc>
      </w:tr>
      <w:tr w:rsidR="00B45159" w:rsidRPr="00FC7F2D" w14:paraId="38C7319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66C8DFD" w14:textId="77777777" w:rsidR="00B45159" w:rsidRPr="00487F66" w:rsidRDefault="00B45159" w:rsidP="008031DA">
            <w:pPr>
              <w:rPr>
                <w:sz w:val="20"/>
                <w:szCs w:val="20"/>
              </w:rPr>
            </w:pPr>
            <w:r w:rsidRPr="00487F66">
              <w:rPr>
                <w:sz w:val="20"/>
                <w:szCs w:val="20"/>
                <w:lang w:val="en-US"/>
              </w:rPr>
              <w:lastRenderedPageBreak/>
              <w:t>Harris, 2017 (122)</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D8FDC88"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30C1B09" w14:textId="77777777" w:rsidR="00B45159" w:rsidRPr="00FC7F2D" w:rsidRDefault="00B45159" w:rsidP="008031DA">
            <w:pPr>
              <w:rPr>
                <w:sz w:val="20"/>
                <w:szCs w:val="20"/>
              </w:rPr>
            </w:pPr>
            <w:r w:rsidRPr="00FC7F2D">
              <w:rPr>
                <w:sz w:val="20"/>
                <w:szCs w:val="20"/>
              </w:rPr>
              <w:t xml:space="preserve">Fair </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275E2A5"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F84742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7693DC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3B73DB6D"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6B5C02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599BD6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5603464C"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56ACA873" w14:textId="77777777" w:rsidR="00B45159" w:rsidRPr="00FC7F2D" w:rsidRDefault="00B45159" w:rsidP="008031DA">
            <w:pPr>
              <w:rPr>
                <w:sz w:val="20"/>
                <w:szCs w:val="20"/>
              </w:rPr>
            </w:pPr>
            <w:r w:rsidRPr="00FC7F2D">
              <w:rPr>
                <w:sz w:val="20"/>
                <w:szCs w:val="20"/>
              </w:rPr>
              <w:t>Fair (27)</w:t>
            </w:r>
          </w:p>
        </w:tc>
      </w:tr>
      <w:tr w:rsidR="00B45159" w:rsidRPr="00FC7F2D" w14:paraId="6E76A3D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CC7858A" w14:textId="77777777" w:rsidR="00B45159" w:rsidRPr="00487F66" w:rsidRDefault="00B45159" w:rsidP="008031DA">
            <w:pPr>
              <w:rPr>
                <w:sz w:val="20"/>
                <w:szCs w:val="20"/>
              </w:rPr>
            </w:pPr>
            <w:proofErr w:type="spellStart"/>
            <w:r>
              <w:rPr>
                <w:sz w:val="20"/>
                <w:szCs w:val="20"/>
                <w:lang w:val="en-US"/>
              </w:rPr>
              <w:t>Hover</w:t>
            </w:r>
            <w:r w:rsidRPr="00487F66">
              <w:rPr>
                <w:sz w:val="20"/>
                <w:szCs w:val="20"/>
                <w:lang w:val="en-US"/>
              </w:rPr>
              <w:t>man</w:t>
            </w:r>
            <w:proofErr w:type="spellEnd"/>
            <w:r w:rsidRPr="00487F66">
              <w:rPr>
                <w:sz w:val="20"/>
                <w:szCs w:val="20"/>
                <w:lang w:val="en-US"/>
              </w:rPr>
              <w:t>, 2017 (123)</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D5AE4BD"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4305E5D3"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544EAE3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97E304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290FB5EB"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AC2B7D6"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B1360CF"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175DDC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1C93F5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09064C4" w14:textId="77777777" w:rsidR="00B45159" w:rsidRPr="00FC7F2D" w:rsidRDefault="00B45159" w:rsidP="008031DA">
            <w:pPr>
              <w:rPr>
                <w:sz w:val="20"/>
                <w:szCs w:val="20"/>
              </w:rPr>
            </w:pPr>
            <w:r w:rsidRPr="00FC7F2D">
              <w:rPr>
                <w:sz w:val="20"/>
                <w:szCs w:val="20"/>
              </w:rPr>
              <w:t>Fair (20)</w:t>
            </w:r>
          </w:p>
        </w:tc>
      </w:tr>
      <w:tr w:rsidR="00B45159" w:rsidRPr="00FC7F2D" w14:paraId="3ED06EAD"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877896D" w14:textId="77777777" w:rsidR="00B45159" w:rsidRPr="00487F66" w:rsidRDefault="00B45159" w:rsidP="008031DA">
            <w:pPr>
              <w:rPr>
                <w:sz w:val="20"/>
                <w:szCs w:val="20"/>
              </w:rPr>
            </w:pPr>
            <w:r w:rsidRPr="00487F66">
              <w:rPr>
                <w:sz w:val="20"/>
                <w:szCs w:val="20"/>
                <w:lang w:val="en-US"/>
              </w:rPr>
              <w:t>Kaufman, 2017 (124)</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CE0083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9A81C38"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14F5C1A"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C8CF70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6EEDB5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4612BD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EDC8AE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DC9ED6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6A468D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6C561E2C" w14:textId="77777777" w:rsidR="00B45159" w:rsidRPr="00FC7F2D" w:rsidRDefault="00B45159" w:rsidP="008031DA">
            <w:pPr>
              <w:rPr>
                <w:sz w:val="20"/>
                <w:szCs w:val="20"/>
              </w:rPr>
            </w:pPr>
            <w:r w:rsidRPr="00FC7F2D">
              <w:rPr>
                <w:sz w:val="20"/>
                <w:szCs w:val="20"/>
              </w:rPr>
              <w:t>Fair (26)</w:t>
            </w:r>
          </w:p>
        </w:tc>
      </w:tr>
      <w:tr w:rsidR="00B45159" w:rsidRPr="00FC7F2D" w14:paraId="5E678BF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D32C3E1" w14:textId="77777777" w:rsidR="00B45159" w:rsidRPr="00487F66" w:rsidRDefault="00B45159" w:rsidP="008031DA">
            <w:pPr>
              <w:rPr>
                <w:sz w:val="20"/>
                <w:szCs w:val="20"/>
              </w:rPr>
            </w:pPr>
            <w:r w:rsidRPr="00487F66">
              <w:rPr>
                <w:sz w:val="20"/>
                <w:szCs w:val="20"/>
                <w:lang w:val="en-US"/>
              </w:rPr>
              <w:t>Kelly, 2017 (125)</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F917131"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9B05892"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4D427E9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AFECDA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6600"/>
            <w:hideMark/>
          </w:tcPr>
          <w:p w14:paraId="6C2564D9"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19AD476"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D5A7F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E9A1E6D"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698E180F"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B3DD6D6" w14:textId="77777777" w:rsidR="00B45159" w:rsidRPr="00FC7F2D" w:rsidRDefault="00B45159" w:rsidP="008031DA">
            <w:pPr>
              <w:rPr>
                <w:sz w:val="20"/>
                <w:szCs w:val="20"/>
              </w:rPr>
            </w:pPr>
            <w:r w:rsidRPr="00FC7F2D">
              <w:rPr>
                <w:sz w:val="20"/>
                <w:szCs w:val="20"/>
              </w:rPr>
              <w:t>Fair (27)</w:t>
            </w:r>
          </w:p>
        </w:tc>
      </w:tr>
      <w:tr w:rsidR="00B45159" w:rsidRPr="00FC7F2D" w14:paraId="4F73710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5721DE2" w14:textId="77777777" w:rsidR="00B45159" w:rsidRPr="00487F66" w:rsidRDefault="00B45159" w:rsidP="008031DA">
            <w:pPr>
              <w:rPr>
                <w:sz w:val="20"/>
                <w:szCs w:val="20"/>
              </w:rPr>
            </w:pPr>
            <w:proofErr w:type="spellStart"/>
            <w:r w:rsidRPr="00487F66">
              <w:rPr>
                <w:sz w:val="20"/>
                <w:szCs w:val="20"/>
                <w:lang w:val="en-US"/>
              </w:rPr>
              <w:t>Kuchinad</w:t>
            </w:r>
            <w:proofErr w:type="spellEnd"/>
            <w:r w:rsidRPr="00487F66">
              <w:rPr>
                <w:sz w:val="20"/>
                <w:szCs w:val="20"/>
                <w:lang w:val="en-US"/>
              </w:rPr>
              <w:t>, 2017 (126)</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5F1510D"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55BF336B"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2324659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65A23E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B202AC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C164100"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CC890F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56F1AA5"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325DF28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592DDC90" w14:textId="77777777" w:rsidR="00B45159" w:rsidRPr="00FC7F2D" w:rsidRDefault="00B45159" w:rsidP="008031DA">
            <w:pPr>
              <w:rPr>
                <w:sz w:val="20"/>
                <w:szCs w:val="20"/>
              </w:rPr>
            </w:pPr>
            <w:r w:rsidRPr="00FC7F2D">
              <w:rPr>
                <w:sz w:val="20"/>
                <w:szCs w:val="20"/>
              </w:rPr>
              <w:t>Fair (25)</w:t>
            </w:r>
          </w:p>
        </w:tc>
      </w:tr>
      <w:tr w:rsidR="00B45159" w:rsidRPr="00FC7F2D" w14:paraId="2758067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AC31466" w14:textId="77777777" w:rsidR="00B45159" w:rsidRDefault="00B45159" w:rsidP="008031DA">
            <w:pPr>
              <w:rPr>
                <w:sz w:val="20"/>
                <w:szCs w:val="20"/>
                <w:lang w:val="en-US"/>
              </w:rPr>
            </w:pPr>
            <w:r w:rsidRPr="00487F66">
              <w:rPr>
                <w:sz w:val="20"/>
                <w:szCs w:val="20"/>
                <w:lang w:val="en-US"/>
              </w:rPr>
              <w:t>Lin, 2017 (127)</w:t>
            </w:r>
          </w:p>
          <w:p w14:paraId="48F24926"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1ED0435" w14:textId="77777777" w:rsidR="00B45159" w:rsidRPr="00FC7F2D" w:rsidRDefault="00B45159" w:rsidP="008031DA">
            <w:pPr>
              <w:rPr>
                <w:sz w:val="20"/>
                <w:szCs w:val="20"/>
              </w:rPr>
            </w:pPr>
            <w:r w:rsidRPr="00FC7F2D">
              <w:rPr>
                <w:sz w:val="20"/>
                <w:szCs w:val="20"/>
              </w:rPr>
              <w:lastRenderedPageBreak/>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4CC73115"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0B2C59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552752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765A12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0E4274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C41EB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DDB54B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24D71C1"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6011D653" w14:textId="77777777" w:rsidR="00B45159" w:rsidRPr="00FC7F2D" w:rsidRDefault="00B45159" w:rsidP="008031DA">
            <w:pPr>
              <w:rPr>
                <w:sz w:val="20"/>
                <w:szCs w:val="20"/>
              </w:rPr>
            </w:pPr>
            <w:r w:rsidRPr="00FC7F2D">
              <w:rPr>
                <w:sz w:val="20"/>
                <w:szCs w:val="20"/>
              </w:rPr>
              <w:t>Fair (26)</w:t>
            </w:r>
          </w:p>
        </w:tc>
      </w:tr>
      <w:tr w:rsidR="00B45159" w:rsidRPr="00FC7F2D" w14:paraId="7DA6817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6FDEF87" w14:textId="77777777" w:rsidR="00B45159" w:rsidRPr="00487F66" w:rsidRDefault="00B45159" w:rsidP="008031DA">
            <w:pPr>
              <w:rPr>
                <w:sz w:val="20"/>
                <w:szCs w:val="20"/>
              </w:rPr>
            </w:pPr>
            <w:proofErr w:type="spellStart"/>
            <w:r w:rsidRPr="00487F66">
              <w:rPr>
                <w:sz w:val="20"/>
                <w:szCs w:val="20"/>
                <w:lang w:val="en-US"/>
              </w:rPr>
              <w:t>Lustbader</w:t>
            </w:r>
            <w:proofErr w:type="spellEnd"/>
            <w:r w:rsidRPr="00487F66">
              <w:rPr>
                <w:sz w:val="20"/>
                <w:szCs w:val="20"/>
                <w:lang w:val="en-US"/>
              </w:rPr>
              <w:t>, 2017 (128)</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6DB137E"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1D878F95"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49C138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2A712E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E8D7D3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150A6C06"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BDED42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E7DE24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E5F0FF7"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1FF463D4" w14:textId="77777777" w:rsidR="00B45159" w:rsidRPr="00FC7F2D" w:rsidRDefault="00B45159" w:rsidP="008031DA">
            <w:pPr>
              <w:rPr>
                <w:sz w:val="20"/>
                <w:szCs w:val="20"/>
              </w:rPr>
            </w:pPr>
            <w:r w:rsidRPr="00FC7F2D">
              <w:rPr>
                <w:sz w:val="20"/>
                <w:szCs w:val="20"/>
              </w:rPr>
              <w:t>Fair (22)</w:t>
            </w:r>
          </w:p>
        </w:tc>
      </w:tr>
      <w:tr w:rsidR="00B45159" w:rsidRPr="00FC7F2D" w14:paraId="2C1772C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7C1E767" w14:textId="77777777" w:rsidR="00B45159" w:rsidRPr="00487F66" w:rsidRDefault="00B45159" w:rsidP="008031DA">
            <w:pPr>
              <w:rPr>
                <w:sz w:val="20"/>
                <w:szCs w:val="20"/>
              </w:rPr>
            </w:pPr>
            <w:proofErr w:type="spellStart"/>
            <w:r w:rsidRPr="00487F66">
              <w:rPr>
                <w:sz w:val="20"/>
                <w:szCs w:val="20"/>
                <w:lang w:val="en-US"/>
              </w:rPr>
              <w:t>Masel</w:t>
            </w:r>
            <w:proofErr w:type="spellEnd"/>
            <w:r w:rsidRPr="00487F66">
              <w:rPr>
                <w:sz w:val="20"/>
                <w:szCs w:val="20"/>
                <w:lang w:val="en-US"/>
              </w:rPr>
              <w:t>, 2017 (129)</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4D762B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35F2C98B"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3E2AA2C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4B3788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4226F8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81EAF7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C3E656F"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0C6412C"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0BEF38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48923566" w14:textId="77777777" w:rsidR="00B45159" w:rsidRPr="00FC7F2D" w:rsidRDefault="00B45159" w:rsidP="008031DA">
            <w:pPr>
              <w:rPr>
                <w:sz w:val="20"/>
                <w:szCs w:val="20"/>
              </w:rPr>
            </w:pPr>
            <w:r w:rsidRPr="00FC7F2D">
              <w:rPr>
                <w:sz w:val="20"/>
                <w:szCs w:val="20"/>
              </w:rPr>
              <w:t>Fair (25)</w:t>
            </w:r>
          </w:p>
        </w:tc>
      </w:tr>
      <w:tr w:rsidR="00B45159" w:rsidRPr="00FC7F2D" w14:paraId="7CE9253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A9C2021" w14:textId="77777777" w:rsidR="00B45159" w:rsidRPr="00487F66" w:rsidRDefault="00B45159" w:rsidP="008031DA">
            <w:pPr>
              <w:spacing w:line="240" w:lineRule="auto"/>
              <w:contextualSpacing/>
              <w:jc w:val="both"/>
              <w:rPr>
                <w:sz w:val="20"/>
                <w:szCs w:val="20"/>
                <w:vertAlign w:val="superscript"/>
                <w:lang w:val="en-US"/>
              </w:rPr>
            </w:pPr>
            <w:proofErr w:type="spellStart"/>
            <w:r>
              <w:rPr>
                <w:sz w:val="20"/>
                <w:szCs w:val="20"/>
                <w:lang w:val="en-US"/>
              </w:rPr>
              <w:t>Merca</w:t>
            </w:r>
            <w:r w:rsidRPr="00487F66">
              <w:rPr>
                <w:sz w:val="20"/>
                <w:szCs w:val="20"/>
                <w:lang w:val="en-US"/>
              </w:rPr>
              <w:t>dante</w:t>
            </w:r>
            <w:proofErr w:type="spellEnd"/>
            <w:r w:rsidRPr="00487F66">
              <w:rPr>
                <w:sz w:val="20"/>
                <w:szCs w:val="20"/>
                <w:lang w:val="en-US"/>
              </w:rPr>
              <w:t>, 2017 (130)</w:t>
            </w:r>
            <w:r w:rsidRPr="00487F66">
              <w:rPr>
                <w:sz w:val="20"/>
                <w:szCs w:val="20"/>
                <w:vertAlign w:val="superscript"/>
                <w:lang w:val="en-US"/>
              </w:rPr>
              <w:t xml:space="preserve"> </w:t>
            </w:r>
          </w:p>
          <w:p w14:paraId="72895CEA"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ABE6F6D"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16C56A2A"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E867E43"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8A6A23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BAAC61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17E489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4B3490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D04932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38D959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9B0563C" w14:textId="77777777" w:rsidR="00B45159" w:rsidRPr="00FC7F2D" w:rsidRDefault="00B45159" w:rsidP="008031DA">
            <w:pPr>
              <w:rPr>
                <w:sz w:val="20"/>
                <w:szCs w:val="20"/>
              </w:rPr>
            </w:pPr>
            <w:r w:rsidRPr="00FC7F2D">
              <w:rPr>
                <w:sz w:val="20"/>
                <w:szCs w:val="20"/>
              </w:rPr>
              <w:t>Good (28)</w:t>
            </w:r>
          </w:p>
        </w:tc>
      </w:tr>
      <w:tr w:rsidR="00B45159" w:rsidRPr="00FC7F2D" w14:paraId="038BE29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745C511" w14:textId="77777777" w:rsidR="00B45159" w:rsidRPr="00487F66" w:rsidRDefault="00B45159" w:rsidP="008031DA">
            <w:pPr>
              <w:rPr>
                <w:sz w:val="20"/>
                <w:szCs w:val="20"/>
              </w:rPr>
            </w:pPr>
            <w:r w:rsidRPr="00487F66">
              <w:rPr>
                <w:sz w:val="20"/>
                <w:szCs w:val="20"/>
                <w:lang w:val="en-US"/>
              </w:rPr>
              <w:t xml:space="preserve">O’Leary, 2017 (17)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AA5CA0E"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754573B8"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0475449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1D63518"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1BFAF7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1BA2DB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E795B2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0AB3A3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3E62A3A"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FEEB467" w14:textId="77777777" w:rsidR="00B45159" w:rsidRPr="00FC7F2D" w:rsidRDefault="00B45159" w:rsidP="008031DA">
            <w:pPr>
              <w:rPr>
                <w:sz w:val="20"/>
                <w:szCs w:val="20"/>
              </w:rPr>
            </w:pPr>
            <w:r w:rsidRPr="00FC7F2D">
              <w:rPr>
                <w:sz w:val="20"/>
                <w:szCs w:val="20"/>
              </w:rPr>
              <w:t>Good (29)</w:t>
            </w:r>
          </w:p>
        </w:tc>
      </w:tr>
      <w:tr w:rsidR="00B45159" w:rsidRPr="00FC7F2D" w14:paraId="2FC33B6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88132A5" w14:textId="77777777" w:rsidR="00B45159" w:rsidRPr="00487F66" w:rsidRDefault="00B45159" w:rsidP="008031DA">
            <w:pPr>
              <w:rPr>
                <w:sz w:val="20"/>
                <w:szCs w:val="20"/>
              </w:rPr>
            </w:pPr>
            <w:r w:rsidRPr="00487F66">
              <w:rPr>
                <w:sz w:val="20"/>
                <w:szCs w:val="20"/>
                <w:lang w:val="en-US"/>
              </w:rPr>
              <w:t>Otsuka, 2017 (131)</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F80B1B7"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072EA827"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23F59E9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0D19FB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4E9AE7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3D6C36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1140F4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99AF91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195319E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2415D3B7" w14:textId="77777777" w:rsidR="00B45159" w:rsidRDefault="00B45159" w:rsidP="008031DA">
            <w:pPr>
              <w:rPr>
                <w:sz w:val="20"/>
                <w:szCs w:val="20"/>
              </w:rPr>
            </w:pPr>
            <w:r w:rsidRPr="00FC7F2D">
              <w:rPr>
                <w:sz w:val="20"/>
                <w:szCs w:val="20"/>
              </w:rPr>
              <w:t>Fair (27)</w:t>
            </w:r>
          </w:p>
          <w:p w14:paraId="7467E5AD" w14:textId="77777777" w:rsidR="00B45159" w:rsidRDefault="00B45159" w:rsidP="008031DA">
            <w:pPr>
              <w:rPr>
                <w:sz w:val="20"/>
                <w:szCs w:val="20"/>
              </w:rPr>
            </w:pPr>
          </w:p>
          <w:p w14:paraId="50E301A7" w14:textId="77777777" w:rsidR="00B45159" w:rsidRPr="00FC7F2D" w:rsidRDefault="00B45159" w:rsidP="008031DA">
            <w:pPr>
              <w:rPr>
                <w:sz w:val="20"/>
                <w:szCs w:val="20"/>
              </w:rPr>
            </w:pPr>
          </w:p>
        </w:tc>
      </w:tr>
      <w:tr w:rsidR="00B45159" w:rsidRPr="00FC7F2D" w14:paraId="79CFDC9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FCAF984" w14:textId="77777777" w:rsidR="00B45159" w:rsidRPr="00487F66" w:rsidRDefault="00B45159" w:rsidP="008031DA">
            <w:pPr>
              <w:rPr>
                <w:sz w:val="20"/>
                <w:szCs w:val="20"/>
              </w:rPr>
            </w:pPr>
            <w:r w:rsidRPr="00487F66">
              <w:rPr>
                <w:sz w:val="20"/>
                <w:szCs w:val="20"/>
                <w:lang w:val="en-US"/>
              </w:rPr>
              <w:lastRenderedPageBreak/>
              <w:t>Palmer, 2017 (132)</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8D33D01"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AD8398A"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424255F"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9BA76D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16EF5D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8D94497"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22943BF"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418EFF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BBBDBFC"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30F31DED" w14:textId="77777777" w:rsidR="00B45159" w:rsidRPr="00FC7F2D" w:rsidRDefault="00B45159" w:rsidP="008031DA">
            <w:pPr>
              <w:rPr>
                <w:sz w:val="20"/>
                <w:szCs w:val="20"/>
              </w:rPr>
            </w:pPr>
            <w:r w:rsidRPr="00FC7F2D">
              <w:rPr>
                <w:sz w:val="20"/>
                <w:szCs w:val="20"/>
              </w:rPr>
              <w:t>Fair (27)</w:t>
            </w:r>
          </w:p>
        </w:tc>
      </w:tr>
      <w:tr w:rsidR="00B45159" w:rsidRPr="00FC7F2D" w14:paraId="2D29F92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64EA8B5" w14:textId="77777777" w:rsidR="00B45159" w:rsidRPr="00487F66" w:rsidRDefault="00B45159" w:rsidP="008031DA">
            <w:pPr>
              <w:rPr>
                <w:sz w:val="20"/>
                <w:szCs w:val="20"/>
              </w:rPr>
            </w:pPr>
            <w:proofErr w:type="spellStart"/>
            <w:r w:rsidRPr="00487F66">
              <w:rPr>
                <w:sz w:val="20"/>
                <w:szCs w:val="20"/>
                <w:lang w:val="en-US"/>
              </w:rPr>
              <w:t>Pellizzari</w:t>
            </w:r>
            <w:proofErr w:type="spellEnd"/>
            <w:r w:rsidRPr="00487F66">
              <w:rPr>
                <w:sz w:val="20"/>
                <w:szCs w:val="20"/>
                <w:lang w:val="en-US"/>
              </w:rPr>
              <w:t>, 2017 (133)</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2AAFA67"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7455024E"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C464FB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06D071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1B678B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042D40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ECC396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BC2F4B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133EC1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0FF46095" w14:textId="77777777" w:rsidR="00B45159" w:rsidRPr="00FC7F2D" w:rsidRDefault="00B45159" w:rsidP="008031DA">
            <w:pPr>
              <w:rPr>
                <w:sz w:val="20"/>
                <w:szCs w:val="20"/>
              </w:rPr>
            </w:pPr>
            <w:r w:rsidRPr="00FC7F2D">
              <w:rPr>
                <w:sz w:val="20"/>
                <w:szCs w:val="20"/>
              </w:rPr>
              <w:t>Good (29)</w:t>
            </w:r>
          </w:p>
        </w:tc>
      </w:tr>
      <w:tr w:rsidR="00B45159" w:rsidRPr="00FC7F2D" w14:paraId="716E35E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E4798B8" w14:textId="77777777" w:rsidR="00B45159" w:rsidRPr="00487F66" w:rsidRDefault="00B45159" w:rsidP="008031DA">
            <w:pPr>
              <w:rPr>
                <w:sz w:val="20"/>
                <w:szCs w:val="20"/>
              </w:rPr>
            </w:pPr>
            <w:r w:rsidRPr="00487F66">
              <w:rPr>
                <w:sz w:val="20"/>
                <w:szCs w:val="20"/>
                <w:lang w:val="en-US"/>
              </w:rPr>
              <w:t>Rivet, 2017 (134)</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BA9EFD"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1722914"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339E9D96"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7105B9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9973A8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9AD1221"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F9D41BF"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EF01A5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2C2F99A1"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9259266" w14:textId="77777777" w:rsidR="00B45159" w:rsidRPr="00FC7F2D" w:rsidRDefault="00B45159" w:rsidP="008031DA">
            <w:pPr>
              <w:rPr>
                <w:sz w:val="20"/>
                <w:szCs w:val="20"/>
              </w:rPr>
            </w:pPr>
            <w:r w:rsidRPr="00FC7F2D">
              <w:rPr>
                <w:sz w:val="20"/>
                <w:szCs w:val="20"/>
              </w:rPr>
              <w:t>Good (30)</w:t>
            </w:r>
          </w:p>
        </w:tc>
      </w:tr>
      <w:tr w:rsidR="00B45159" w:rsidRPr="00FC7F2D" w14:paraId="0356ECE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C160F58" w14:textId="77777777" w:rsidR="00B45159" w:rsidRPr="00487F66" w:rsidRDefault="00B45159" w:rsidP="008031DA">
            <w:pPr>
              <w:rPr>
                <w:sz w:val="20"/>
                <w:szCs w:val="20"/>
              </w:rPr>
            </w:pPr>
            <w:proofErr w:type="spellStart"/>
            <w:r w:rsidRPr="00487F66">
              <w:rPr>
                <w:sz w:val="20"/>
                <w:szCs w:val="20"/>
                <w:lang w:val="en-US"/>
              </w:rPr>
              <w:t>Sanoff</w:t>
            </w:r>
            <w:proofErr w:type="spellEnd"/>
            <w:r w:rsidRPr="00487F66">
              <w:rPr>
                <w:sz w:val="20"/>
                <w:szCs w:val="20"/>
                <w:lang w:val="en-US"/>
              </w:rPr>
              <w:t>, 2017 (135)</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55780B4"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68F15C25"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0E68E0B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881AE2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2043BE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77A1BC8"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288707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7506B6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3349818"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3BBB68B" w14:textId="77777777" w:rsidR="00B45159" w:rsidRPr="00FC7F2D" w:rsidRDefault="00B45159" w:rsidP="008031DA">
            <w:pPr>
              <w:rPr>
                <w:sz w:val="20"/>
                <w:szCs w:val="20"/>
              </w:rPr>
            </w:pPr>
            <w:r w:rsidRPr="00FC7F2D">
              <w:rPr>
                <w:sz w:val="20"/>
                <w:szCs w:val="20"/>
              </w:rPr>
              <w:t>Fair (25)</w:t>
            </w:r>
          </w:p>
        </w:tc>
      </w:tr>
      <w:tr w:rsidR="00B45159" w:rsidRPr="00FC7F2D" w14:paraId="7DEF931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8CC38CF" w14:textId="77777777" w:rsidR="00B45159" w:rsidRPr="00487F66" w:rsidRDefault="00B45159" w:rsidP="008031DA">
            <w:pPr>
              <w:spacing w:line="240" w:lineRule="auto"/>
              <w:contextualSpacing/>
              <w:jc w:val="both"/>
              <w:rPr>
                <w:sz w:val="20"/>
                <w:szCs w:val="20"/>
                <w:lang w:val="en-US"/>
              </w:rPr>
            </w:pPr>
            <w:proofErr w:type="spellStart"/>
            <w:r>
              <w:rPr>
                <w:sz w:val="20"/>
                <w:szCs w:val="20"/>
                <w:lang w:val="en-US"/>
              </w:rPr>
              <w:t>Scacca</w:t>
            </w:r>
            <w:r w:rsidRPr="00487F66">
              <w:rPr>
                <w:sz w:val="20"/>
                <w:szCs w:val="20"/>
                <w:lang w:val="en-US"/>
              </w:rPr>
              <w:t>barozzi</w:t>
            </w:r>
            <w:proofErr w:type="spellEnd"/>
            <w:r w:rsidRPr="00487F66">
              <w:rPr>
                <w:sz w:val="20"/>
                <w:szCs w:val="20"/>
                <w:lang w:val="en-US"/>
              </w:rPr>
              <w:t xml:space="preserve">, 2017 (136) </w:t>
            </w:r>
          </w:p>
          <w:p w14:paraId="0DAC2895"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09D8544"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560E50D4"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E3FA7A8"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B0FE5A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BE9D07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3EF6A3B"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2CB1CB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5199D0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02A9FBC0"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4E2BB5F0" w14:textId="77777777" w:rsidR="00B45159" w:rsidRPr="00FC7F2D" w:rsidRDefault="00B45159" w:rsidP="008031DA">
            <w:pPr>
              <w:rPr>
                <w:sz w:val="20"/>
                <w:szCs w:val="20"/>
              </w:rPr>
            </w:pPr>
            <w:r w:rsidRPr="00FC7F2D">
              <w:rPr>
                <w:sz w:val="20"/>
                <w:szCs w:val="20"/>
              </w:rPr>
              <w:t>Fair (27)</w:t>
            </w:r>
          </w:p>
        </w:tc>
      </w:tr>
      <w:tr w:rsidR="00B45159" w:rsidRPr="00FC7F2D" w14:paraId="099A572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AEA3D68" w14:textId="77777777" w:rsidR="00B45159" w:rsidRPr="00487F66" w:rsidRDefault="00B45159" w:rsidP="008031DA">
            <w:pPr>
              <w:rPr>
                <w:sz w:val="20"/>
                <w:szCs w:val="20"/>
              </w:rPr>
            </w:pPr>
            <w:r w:rsidRPr="00487F66">
              <w:rPr>
                <w:sz w:val="20"/>
                <w:szCs w:val="20"/>
                <w:lang w:val="en-US"/>
              </w:rPr>
              <w:lastRenderedPageBreak/>
              <w:t>Schuler, 2017 (137)</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742A236"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255CCF5"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0A49698"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531F28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832E0F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42EC5B10"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06E42A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100430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22186A7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DBA27EC" w14:textId="77777777" w:rsidR="00B45159" w:rsidRPr="00FC7F2D" w:rsidRDefault="00B45159" w:rsidP="008031DA">
            <w:pPr>
              <w:rPr>
                <w:sz w:val="20"/>
                <w:szCs w:val="20"/>
              </w:rPr>
            </w:pPr>
            <w:r w:rsidRPr="00FC7F2D">
              <w:rPr>
                <w:sz w:val="20"/>
                <w:szCs w:val="20"/>
              </w:rPr>
              <w:t>Good (29)</w:t>
            </w:r>
          </w:p>
        </w:tc>
      </w:tr>
      <w:tr w:rsidR="00B45159" w:rsidRPr="00FC7F2D" w14:paraId="105A939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10E16CD" w14:textId="77777777" w:rsidR="00B45159" w:rsidRPr="00487F66" w:rsidRDefault="00B45159" w:rsidP="008031DA">
            <w:pPr>
              <w:rPr>
                <w:sz w:val="20"/>
                <w:szCs w:val="20"/>
              </w:rPr>
            </w:pPr>
            <w:proofErr w:type="spellStart"/>
            <w:r w:rsidRPr="00487F66">
              <w:rPr>
                <w:sz w:val="20"/>
                <w:szCs w:val="20"/>
                <w:lang w:val="en-US"/>
              </w:rPr>
              <w:t>Senel</w:t>
            </w:r>
            <w:proofErr w:type="spellEnd"/>
            <w:r w:rsidRPr="00487F66">
              <w:rPr>
                <w:sz w:val="20"/>
                <w:szCs w:val="20"/>
                <w:lang w:val="en-US"/>
              </w:rPr>
              <w:t>, 2017 (138)</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48D64F8"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0F67398E"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0617AD71"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5658C02"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3B91F4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FF134D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38409D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B7A8E1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7A9F46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7E11EA68" w14:textId="77777777" w:rsidR="00B45159" w:rsidRPr="00FC7F2D" w:rsidRDefault="00B45159" w:rsidP="008031DA">
            <w:pPr>
              <w:rPr>
                <w:sz w:val="20"/>
                <w:szCs w:val="20"/>
              </w:rPr>
            </w:pPr>
            <w:r w:rsidRPr="00FC7F2D">
              <w:rPr>
                <w:sz w:val="20"/>
                <w:szCs w:val="20"/>
              </w:rPr>
              <w:t>Fair (27)</w:t>
            </w:r>
          </w:p>
        </w:tc>
      </w:tr>
      <w:tr w:rsidR="00B45159" w:rsidRPr="00FC7F2D" w14:paraId="28CA91E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DDBD7D8" w14:textId="77777777" w:rsidR="00B45159" w:rsidRPr="00487F66" w:rsidRDefault="00B45159" w:rsidP="008031DA">
            <w:pPr>
              <w:rPr>
                <w:sz w:val="20"/>
                <w:szCs w:val="20"/>
              </w:rPr>
            </w:pPr>
            <w:r w:rsidRPr="00487F66">
              <w:rPr>
                <w:sz w:val="20"/>
                <w:szCs w:val="20"/>
                <w:lang w:val="en-US"/>
              </w:rPr>
              <w:t>Shah, 2017 (139)</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5F4862E"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0CC97B5"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3E4E47B"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F1E0178"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D2B610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4368DA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BE440E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E9A37C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D5ABC1C"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1CEF70E4" w14:textId="77777777" w:rsidR="00B45159" w:rsidRPr="00FC7F2D" w:rsidRDefault="00B45159" w:rsidP="008031DA">
            <w:pPr>
              <w:rPr>
                <w:sz w:val="20"/>
                <w:szCs w:val="20"/>
              </w:rPr>
            </w:pPr>
            <w:r w:rsidRPr="00FC7F2D">
              <w:rPr>
                <w:sz w:val="20"/>
                <w:szCs w:val="20"/>
              </w:rPr>
              <w:t>Good (29)</w:t>
            </w:r>
          </w:p>
        </w:tc>
      </w:tr>
      <w:tr w:rsidR="00B45159" w:rsidRPr="00FC7F2D" w14:paraId="5B12A8F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E4C11CC" w14:textId="77777777" w:rsidR="00B45159" w:rsidRPr="00487F66" w:rsidRDefault="00B45159" w:rsidP="008031DA">
            <w:pPr>
              <w:rPr>
                <w:sz w:val="20"/>
                <w:szCs w:val="20"/>
              </w:rPr>
            </w:pPr>
            <w:r w:rsidRPr="00487F66">
              <w:rPr>
                <w:sz w:val="20"/>
                <w:szCs w:val="20"/>
                <w:lang w:val="en-US"/>
              </w:rPr>
              <w:t>Sharp, 2017 (140)</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753B8DE"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71E7FCEE"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6BDF1FF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9D9F09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68F0A58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30C0F5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0B5D69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AF5880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486FC74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033D2074" w14:textId="77777777" w:rsidR="00B45159" w:rsidRPr="00FC7F2D" w:rsidRDefault="00B45159" w:rsidP="008031DA">
            <w:pPr>
              <w:rPr>
                <w:sz w:val="20"/>
                <w:szCs w:val="20"/>
              </w:rPr>
            </w:pPr>
            <w:r w:rsidRPr="00FC7F2D">
              <w:rPr>
                <w:sz w:val="20"/>
                <w:szCs w:val="20"/>
              </w:rPr>
              <w:t>Fair (23)</w:t>
            </w:r>
          </w:p>
        </w:tc>
      </w:tr>
      <w:tr w:rsidR="00B45159" w:rsidRPr="00FC7F2D" w14:paraId="4D8D5BE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5E875ED" w14:textId="77777777" w:rsidR="00B45159" w:rsidRPr="00487F66" w:rsidRDefault="00B45159" w:rsidP="008031DA">
            <w:pPr>
              <w:rPr>
                <w:sz w:val="20"/>
                <w:szCs w:val="20"/>
              </w:rPr>
            </w:pPr>
            <w:proofErr w:type="spellStart"/>
            <w:r>
              <w:rPr>
                <w:sz w:val="20"/>
                <w:szCs w:val="20"/>
                <w:lang w:val="en-US"/>
              </w:rPr>
              <w:t>Tanuse</w:t>
            </w:r>
            <w:r w:rsidRPr="00487F66">
              <w:rPr>
                <w:sz w:val="20"/>
                <w:szCs w:val="20"/>
                <w:lang w:val="en-US"/>
              </w:rPr>
              <w:t>putro</w:t>
            </w:r>
            <w:proofErr w:type="spellEnd"/>
            <w:r w:rsidRPr="00487F66">
              <w:rPr>
                <w:sz w:val="20"/>
                <w:szCs w:val="20"/>
                <w:lang w:val="en-US"/>
              </w:rPr>
              <w:t xml:space="preserve">, 2017 (19)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200FB68"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2AB9BDCB"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2B2D5B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1BD6D1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B0F4AF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4BB113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79022A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F8E38F0"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5E2B019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2E9C73E" w14:textId="77777777" w:rsidR="00B45159" w:rsidRPr="00FC7F2D" w:rsidRDefault="00B45159" w:rsidP="008031DA">
            <w:pPr>
              <w:rPr>
                <w:sz w:val="20"/>
                <w:szCs w:val="20"/>
              </w:rPr>
            </w:pPr>
            <w:r w:rsidRPr="00FC7F2D">
              <w:rPr>
                <w:sz w:val="20"/>
                <w:szCs w:val="20"/>
              </w:rPr>
              <w:t>Good (29)</w:t>
            </w:r>
          </w:p>
        </w:tc>
      </w:tr>
      <w:tr w:rsidR="00B45159" w:rsidRPr="00FC7F2D" w14:paraId="015D2F1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30AB615" w14:textId="77777777" w:rsidR="00B45159" w:rsidRPr="00487F66" w:rsidRDefault="00B45159" w:rsidP="008031DA">
            <w:pPr>
              <w:rPr>
                <w:sz w:val="20"/>
                <w:szCs w:val="20"/>
              </w:rPr>
            </w:pPr>
            <w:r w:rsidRPr="00487F66">
              <w:rPr>
                <w:sz w:val="20"/>
                <w:szCs w:val="20"/>
                <w:lang w:val="en-US"/>
              </w:rPr>
              <w:t>Taylor, 2017 (141)</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0CF81A53"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5169BB3"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6F5FE8AF"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D6E666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F5C5052"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38222C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27CB64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568E1E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43AE881F"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19A8F21E" w14:textId="77777777" w:rsidR="00B45159" w:rsidRPr="00FC7F2D" w:rsidRDefault="00B45159" w:rsidP="008031DA">
            <w:pPr>
              <w:rPr>
                <w:sz w:val="20"/>
                <w:szCs w:val="20"/>
              </w:rPr>
            </w:pPr>
            <w:r w:rsidRPr="00FC7F2D">
              <w:rPr>
                <w:sz w:val="20"/>
                <w:szCs w:val="20"/>
              </w:rPr>
              <w:t>Fair (27)</w:t>
            </w:r>
          </w:p>
        </w:tc>
      </w:tr>
      <w:tr w:rsidR="00B45159" w:rsidRPr="00FC7F2D" w14:paraId="04AE41F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EE50036" w14:textId="77777777" w:rsidR="00B45159" w:rsidRPr="00487F66" w:rsidRDefault="00B45159" w:rsidP="008031DA">
            <w:pPr>
              <w:rPr>
                <w:sz w:val="20"/>
                <w:szCs w:val="20"/>
              </w:rPr>
            </w:pPr>
            <w:proofErr w:type="spellStart"/>
            <w:r w:rsidRPr="00487F66">
              <w:rPr>
                <w:sz w:val="20"/>
                <w:szCs w:val="20"/>
                <w:lang w:val="en-US"/>
              </w:rPr>
              <w:lastRenderedPageBreak/>
              <w:t>Unroe</w:t>
            </w:r>
            <w:proofErr w:type="spellEnd"/>
            <w:r w:rsidRPr="00487F66">
              <w:rPr>
                <w:sz w:val="20"/>
                <w:szCs w:val="20"/>
                <w:lang w:val="en-US"/>
              </w:rPr>
              <w:t>, 2017 (142)</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2461CEA"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6D027C8" w14:textId="77777777" w:rsidR="00B45159" w:rsidRPr="00FC7F2D" w:rsidRDefault="00B45159" w:rsidP="008031DA">
            <w:pPr>
              <w:rPr>
                <w:sz w:val="20"/>
                <w:szCs w:val="20"/>
              </w:rPr>
            </w:pPr>
            <w:r w:rsidRPr="00FC7F2D">
              <w:rPr>
                <w:sz w:val="20"/>
                <w:szCs w:val="20"/>
              </w:rPr>
              <w:t xml:space="preserve">Fair </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6A92F74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3252D8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45103A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3066641"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78D88C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BC4365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165ACE8"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34A6F914" w14:textId="77777777" w:rsidR="00B45159" w:rsidRPr="00FC7F2D" w:rsidRDefault="00B45159" w:rsidP="008031DA">
            <w:pPr>
              <w:rPr>
                <w:sz w:val="20"/>
                <w:szCs w:val="20"/>
              </w:rPr>
            </w:pPr>
            <w:r w:rsidRPr="00FC7F2D">
              <w:rPr>
                <w:sz w:val="20"/>
                <w:szCs w:val="20"/>
              </w:rPr>
              <w:t>Good (28)</w:t>
            </w:r>
          </w:p>
        </w:tc>
      </w:tr>
      <w:tr w:rsidR="00B45159" w:rsidRPr="00FC7F2D" w14:paraId="340483C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C2593EF" w14:textId="77777777" w:rsidR="00B45159" w:rsidRPr="00487F66" w:rsidRDefault="00B45159" w:rsidP="008031DA">
            <w:pPr>
              <w:rPr>
                <w:sz w:val="20"/>
                <w:szCs w:val="20"/>
              </w:rPr>
            </w:pPr>
            <w:proofErr w:type="spellStart"/>
            <w:r w:rsidRPr="00487F66">
              <w:rPr>
                <w:sz w:val="20"/>
                <w:szCs w:val="20"/>
                <w:lang w:val="en-US"/>
              </w:rPr>
              <w:t>Vayne</w:t>
            </w:r>
            <w:proofErr w:type="spellEnd"/>
            <w:r w:rsidRPr="00487F66">
              <w:rPr>
                <w:sz w:val="20"/>
                <w:szCs w:val="20"/>
                <w:lang w:val="en-US"/>
              </w:rPr>
              <w:t>-Bossert, 2017 (143)</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8A908EF"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7C8977F"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568BD0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E29745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761E92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2396C8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0066E1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1B913A3"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2433140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6952DA2" w14:textId="77777777" w:rsidR="00B45159" w:rsidRPr="00FC7F2D" w:rsidRDefault="00B45159" w:rsidP="008031DA">
            <w:pPr>
              <w:rPr>
                <w:sz w:val="20"/>
                <w:szCs w:val="20"/>
              </w:rPr>
            </w:pPr>
            <w:r w:rsidRPr="00FC7F2D">
              <w:rPr>
                <w:sz w:val="20"/>
                <w:szCs w:val="20"/>
              </w:rPr>
              <w:t>Good (29)</w:t>
            </w:r>
          </w:p>
        </w:tc>
      </w:tr>
      <w:tr w:rsidR="00B45159" w:rsidRPr="00FC7F2D" w14:paraId="515686C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C415B84" w14:textId="77777777" w:rsidR="00B45159" w:rsidRPr="00487F66" w:rsidRDefault="00B45159" w:rsidP="008031DA">
            <w:pPr>
              <w:rPr>
                <w:sz w:val="20"/>
                <w:szCs w:val="20"/>
              </w:rPr>
            </w:pPr>
            <w:proofErr w:type="spellStart"/>
            <w:r w:rsidRPr="00487F66">
              <w:rPr>
                <w:sz w:val="20"/>
                <w:szCs w:val="20"/>
                <w:lang w:val="en-US"/>
              </w:rPr>
              <w:t>Vinant</w:t>
            </w:r>
            <w:proofErr w:type="spellEnd"/>
            <w:r w:rsidRPr="00487F66">
              <w:rPr>
                <w:sz w:val="20"/>
                <w:szCs w:val="20"/>
                <w:lang w:val="en-US"/>
              </w:rPr>
              <w:t>, 2017 (144)</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2609D1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F772F6F"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A637205"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419E23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0090F6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69FF88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20ED37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DD2AC4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628274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2D7735C5" w14:textId="77777777" w:rsidR="00B45159" w:rsidRPr="00FC7F2D" w:rsidRDefault="00B45159" w:rsidP="008031DA">
            <w:pPr>
              <w:rPr>
                <w:sz w:val="20"/>
                <w:szCs w:val="20"/>
              </w:rPr>
            </w:pPr>
            <w:r w:rsidRPr="00FC7F2D">
              <w:rPr>
                <w:sz w:val="20"/>
                <w:szCs w:val="20"/>
              </w:rPr>
              <w:t>Good (30)</w:t>
            </w:r>
          </w:p>
        </w:tc>
      </w:tr>
      <w:tr w:rsidR="00B45159" w:rsidRPr="00FC7F2D" w14:paraId="73499E00"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F7D73AE" w14:textId="77777777" w:rsidR="00B45159" w:rsidRPr="00487F66" w:rsidRDefault="00B45159" w:rsidP="008031DA">
            <w:pPr>
              <w:rPr>
                <w:sz w:val="20"/>
                <w:szCs w:val="20"/>
              </w:rPr>
            </w:pPr>
            <w:r w:rsidRPr="00487F66">
              <w:rPr>
                <w:sz w:val="20"/>
                <w:szCs w:val="20"/>
                <w:lang w:val="en-US"/>
              </w:rPr>
              <w:t>Waite, 2017 (145)</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ACBCFED"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47F4785C"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08BA434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CB3DD2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4B38CDC8"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D3B419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550A9E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291FD05"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75A49250"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458DFDAD" w14:textId="77777777" w:rsidR="00B45159" w:rsidRPr="00FC7F2D" w:rsidRDefault="00B45159" w:rsidP="008031DA">
            <w:pPr>
              <w:rPr>
                <w:sz w:val="20"/>
                <w:szCs w:val="20"/>
              </w:rPr>
            </w:pPr>
            <w:r w:rsidRPr="00FC7F2D">
              <w:rPr>
                <w:sz w:val="20"/>
                <w:szCs w:val="20"/>
              </w:rPr>
              <w:t>Fair (24)</w:t>
            </w:r>
          </w:p>
        </w:tc>
      </w:tr>
      <w:tr w:rsidR="00B45159" w:rsidRPr="00FC7F2D" w14:paraId="555DD83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A3F6321" w14:textId="77777777" w:rsidR="00B45159" w:rsidRPr="00487F66" w:rsidRDefault="00B45159" w:rsidP="008031DA">
            <w:pPr>
              <w:rPr>
                <w:sz w:val="20"/>
                <w:szCs w:val="20"/>
              </w:rPr>
            </w:pPr>
            <w:r w:rsidRPr="00487F66">
              <w:rPr>
                <w:sz w:val="20"/>
                <w:szCs w:val="20"/>
                <w:lang w:val="en-US"/>
              </w:rPr>
              <w:t>Wang, Hsu, 2017 (146)</w:t>
            </w:r>
            <w:r w:rsidRPr="00487F66">
              <w:rPr>
                <w:sz w:val="20"/>
                <w:szCs w:val="20"/>
                <w:vertAlign w:val="superscript"/>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1CCAD004"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B9AF9ED"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372D61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78BCD6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954BAB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28C02C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0546A2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178775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587080B"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684C6223" w14:textId="77777777" w:rsidR="00B45159" w:rsidRPr="00FC7F2D" w:rsidRDefault="00B45159" w:rsidP="008031DA">
            <w:pPr>
              <w:rPr>
                <w:sz w:val="20"/>
                <w:szCs w:val="20"/>
              </w:rPr>
            </w:pPr>
            <w:r w:rsidRPr="00FC7F2D">
              <w:rPr>
                <w:sz w:val="20"/>
                <w:szCs w:val="20"/>
              </w:rPr>
              <w:t>Good (29)</w:t>
            </w:r>
          </w:p>
        </w:tc>
      </w:tr>
      <w:tr w:rsidR="00B45159" w:rsidRPr="00FC7F2D" w14:paraId="294639F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C3DA236" w14:textId="77777777" w:rsidR="00B45159" w:rsidRPr="00487F66" w:rsidRDefault="00B45159" w:rsidP="008031DA">
            <w:pPr>
              <w:rPr>
                <w:sz w:val="20"/>
                <w:szCs w:val="20"/>
              </w:rPr>
            </w:pPr>
            <w:r w:rsidRPr="00487F66">
              <w:rPr>
                <w:sz w:val="20"/>
                <w:szCs w:val="20"/>
                <w:lang w:val="en-US"/>
              </w:rPr>
              <w:lastRenderedPageBreak/>
              <w:t>Wang, Knight, 2017 (147)</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384A35F"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27C3E5F"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371613B"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FAC0068"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4987CC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8F8E1A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EF6607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CDFC565"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FA4797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73D40EBC" w14:textId="77777777" w:rsidR="00B45159" w:rsidRPr="00FC7F2D" w:rsidRDefault="00B45159" w:rsidP="008031DA">
            <w:pPr>
              <w:rPr>
                <w:sz w:val="20"/>
                <w:szCs w:val="20"/>
              </w:rPr>
            </w:pPr>
            <w:r w:rsidRPr="00FC7F2D">
              <w:rPr>
                <w:sz w:val="20"/>
                <w:szCs w:val="20"/>
              </w:rPr>
              <w:t>Good (29)</w:t>
            </w:r>
          </w:p>
        </w:tc>
      </w:tr>
      <w:tr w:rsidR="00B45159" w:rsidRPr="00FC7F2D" w14:paraId="3EF24AE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62A48FE" w14:textId="77777777" w:rsidR="00B45159" w:rsidRPr="00487F66" w:rsidRDefault="00B45159" w:rsidP="008031DA">
            <w:pPr>
              <w:rPr>
                <w:sz w:val="20"/>
                <w:szCs w:val="20"/>
              </w:rPr>
            </w:pPr>
            <w:r w:rsidRPr="00487F66">
              <w:rPr>
                <w:sz w:val="20"/>
                <w:szCs w:val="20"/>
                <w:lang w:val="en-US"/>
              </w:rPr>
              <w:t>Wilson, 2017 (148)</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F3EFBB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E4B3AE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71E815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854918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F60380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952E0D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B87EEE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8E4A4C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26923B1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noWrap/>
            <w:hideMark/>
          </w:tcPr>
          <w:p w14:paraId="52F292B0" w14:textId="77777777" w:rsidR="00B45159" w:rsidRPr="00FC7F2D" w:rsidRDefault="00B45159" w:rsidP="008031DA">
            <w:pPr>
              <w:rPr>
                <w:sz w:val="20"/>
                <w:szCs w:val="20"/>
              </w:rPr>
            </w:pPr>
            <w:r w:rsidRPr="00FC7F2D">
              <w:rPr>
                <w:sz w:val="20"/>
                <w:szCs w:val="20"/>
              </w:rPr>
              <w:t>Good (32)</w:t>
            </w:r>
          </w:p>
        </w:tc>
      </w:tr>
      <w:tr w:rsidR="00B45159" w:rsidRPr="00FC7F2D" w14:paraId="0FB7907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0300EAD" w14:textId="77777777" w:rsidR="00B45159" w:rsidRPr="00487F66" w:rsidRDefault="00B45159" w:rsidP="008031DA">
            <w:pPr>
              <w:rPr>
                <w:sz w:val="20"/>
                <w:szCs w:val="20"/>
              </w:rPr>
            </w:pPr>
            <w:proofErr w:type="spellStart"/>
            <w:r w:rsidRPr="00487F66">
              <w:rPr>
                <w:sz w:val="20"/>
                <w:szCs w:val="20"/>
                <w:lang w:val="en-US"/>
              </w:rPr>
              <w:t>Yim</w:t>
            </w:r>
            <w:proofErr w:type="spellEnd"/>
            <w:r w:rsidRPr="00487F66">
              <w:rPr>
                <w:sz w:val="20"/>
                <w:szCs w:val="20"/>
                <w:lang w:val="en-US"/>
              </w:rPr>
              <w:t>, 2017 (149)</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EAFFAB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032C9C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772A14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3A28C3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0DEA0F6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75D615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46D3E8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E04595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7E372EF"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noWrap/>
            <w:hideMark/>
          </w:tcPr>
          <w:p w14:paraId="2BBD1411" w14:textId="77777777" w:rsidR="00B45159" w:rsidRPr="00FC7F2D" w:rsidRDefault="00B45159" w:rsidP="008031DA">
            <w:pPr>
              <w:rPr>
                <w:sz w:val="20"/>
                <w:szCs w:val="20"/>
              </w:rPr>
            </w:pPr>
            <w:r w:rsidRPr="00FC7F2D">
              <w:rPr>
                <w:sz w:val="20"/>
                <w:szCs w:val="20"/>
              </w:rPr>
              <w:t>Fair (27)</w:t>
            </w:r>
          </w:p>
        </w:tc>
      </w:tr>
      <w:tr w:rsidR="00B45159" w:rsidRPr="00FC7F2D" w14:paraId="02A2310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02DF93A" w14:textId="77777777" w:rsidR="00B45159" w:rsidRPr="00487F66" w:rsidRDefault="00B45159" w:rsidP="008031DA">
            <w:pPr>
              <w:rPr>
                <w:sz w:val="20"/>
                <w:szCs w:val="20"/>
              </w:rPr>
            </w:pPr>
            <w:proofErr w:type="spellStart"/>
            <w:r w:rsidRPr="00487F66">
              <w:rPr>
                <w:sz w:val="20"/>
                <w:szCs w:val="20"/>
              </w:rPr>
              <w:t>Akdogan</w:t>
            </w:r>
            <w:proofErr w:type="spellEnd"/>
            <w:r w:rsidRPr="00487F66">
              <w:rPr>
                <w:sz w:val="20"/>
                <w:szCs w:val="20"/>
              </w:rPr>
              <w:t>, 2018 (150)</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EBEF14C"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0E3BD88A"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28EED72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DC02B9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055EDF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B9704F4" w14:textId="77777777" w:rsidR="00B45159" w:rsidRPr="00FC7F2D" w:rsidRDefault="00B45159" w:rsidP="008031DA">
            <w:pPr>
              <w:rPr>
                <w:sz w:val="20"/>
                <w:szCs w:val="20"/>
              </w:rPr>
            </w:pPr>
            <w:r w:rsidRPr="00FC7F2D">
              <w:rPr>
                <w:sz w:val="20"/>
                <w:szCs w:val="20"/>
              </w:rPr>
              <w:t xml:space="preserve">Poor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BA5F7E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92368E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E7C2AA1"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3C7C2B9E" w14:textId="77777777" w:rsidR="00B45159" w:rsidRPr="00FC7F2D" w:rsidRDefault="00B45159" w:rsidP="008031DA">
            <w:pPr>
              <w:rPr>
                <w:sz w:val="20"/>
                <w:szCs w:val="20"/>
              </w:rPr>
            </w:pPr>
            <w:r w:rsidRPr="00FC7F2D">
              <w:rPr>
                <w:sz w:val="20"/>
                <w:szCs w:val="20"/>
              </w:rPr>
              <w:t>Fair (26)</w:t>
            </w:r>
          </w:p>
        </w:tc>
      </w:tr>
      <w:tr w:rsidR="00B45159" w:rsidRPr="00FC7F2D" w14:paraId="186AA64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33FB136" w14:textId="77777777" w:rsidR="00B45159" w:rsidRPr="00487F66" w:rsidRDefault="00B45159" w:rsidP="008031DA">
            <w:pPr>
              <w:rPr>
                <w:sz w:val="20"/>
                <w:szCs w:val="20"/>
              </w:rPr>
            </w:pPr>
            <w:proofErr w:type="spellStart"/>
            <w:r w:rsidRPr="00487F66">
              <w:rPr>
                <w:sz w:val="20"/>
                <w:szCs w:val="20"/>
              </w:rPr>
              <w:t>Allsop</w:t>
            </w:r>
            <w:proofErr w:type="spellEnd"/>
            <w:r w:rsidRPr="00487F66">
              <w:rPr>
                <w:sz w:val="20"/>
                <w:szCs w:val="20"/>
              </w:rPr>
              <w:t>, 2018 (8)</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D7E2C06"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C6BD6FE"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6023AEE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3FAC670" w14:textId="77777777" w:rsidR="00B45159" w:rsidRPr="00FC7F2D" w:rsidRDefault="00B45159" w:rsidP="008031DA">
            <w:pPr>
              <w:rPr>
                <w:sz w:val="20"/>
                <w:szCs w:val="20"/>
              </w:rPr>
            </w:pPr>
            <w:r w:rsidRPr="00FC7F2D">
              <w:rPr>
                <w:sz w:val="20"/>
                <w:szCs w:val="20"/>
              </w:rPr>
              <w:t xml:space="preserve">Poor </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69B98B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A3DAE9F" w14:textId="77777777" w:rsidR="00B45159" w:rsidRPr="00FC7F2D" w:rsidRDefault="00B45159" w:rsidP="008031DA">
            <w:pPr>
              <w:rPr>
                <w:sz w:val="20"/>
                <w:szCs w:val="20"/>
              </w:rPr>
            </w:pPr>
            <w:r w:rsidRPr="00FC7F2D">
              <w:rPr>
                <w:sz w:val="20"/>
                <w:szCs w:val="20"/>
              </w:rPr>
              <w:t xml:space="preserve">Poor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B60C7F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AE3AC5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B575122"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FD062CA" w14:textId="77777777" w:rsidR="00B45159" w:rsidRPr="00FC7F2D" w:rsidRDefault="00B45159" w:rsidP="008031DA">
            <w:pPr>
              <w:rPr>
                <w:sz w:val="20"/>
                <w:szCs w:val="20"/>
              </w:rPr>
            </w:pPr>
            <w:r w:rsidRPr="00FC7F2D">
              <w:rPr>
                <w:sz w:val="20"/>
                <w:szCs w:val="20"/>
              </w:rPr>
              <w:t>Good (30)</w:t>
            </w:r>
          </w:p>
        </w:tc>
      </w:tr>
      <w:tr w:rsidR="00B45159" w:rsidRPr="00FC7F2D" w14:paraId="03456F2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E795219" w14:textId="77777777" w:rsidR="00B45159" w:rsidRPr="00487F66" w:rsidRDefault="00B45159" w:rsidP="008031DA">
            <w:pPr>
              <w:rPr>
                <w:sz w:val="20"/>
                <w:szCs w:val="20"/>
              </w:rPr>
            </w:pPr>
            <w:proofErr w:type="spellStart"/>
            <w:r w:rsidRPr="00487F66">
              <w:rPr>
                <w:sz w:val="20"/>
                <w:szCs w:val="20"/>
              </w:rPr>
              <w:t>Assareh</w:t>
            </w:r>
            <w:proofErr w:type="spellEnd"/>
            <w:r w:rsidRPr="00487F66">
              <w:rPr>
                <w:sz w:val="20"/>
                <w:szCs w:val="20"/>
              </w:rPr>
              <w:t>, 2018 (151)</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F4F694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44871E6A"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0EA69CE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8DD2B72"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7D887B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8DC108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D733E6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92E893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295367AA"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FBCA651" w14:textId="77777777" w:rsidR="00B45159" w:rsidRPr="00FC7F2D" w:rsidRDefault="00B45159" w:rsidP="008031DA">
            <w:pPr>
              <w:rPr>
                <w:sz w:val="20"/>
                <w:szCs w:val="20"/>
              </w:rPr>
            </w:pPr>
            <w:r w:rsidRPr="00FC7F2D">
              <w:rPr>
                <w:sz w:val="20"/>
                <w:szCs w:val="20"/>
              </w:rPr>
              <w:t>Good (30)</w:t>
            </w:r>
          </w:p>
        </w:tc>
      </w:tr>
      <w:tr w:rsidR="00B45159" w:rsidRPr="00FC7F2D" w14:paraId="1CA8A50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19C62395" w14:textId="77777777" w:rsidR="00B45159" w:rsidRPr="00487F66" w:rsidRDefault="00B45159" w:rsidP="008031DA">
            <w:pPr>
              <w:rPr>
                <w:sz w:val="20"/>
                <w:szCs w:val="20"/>
              </w:rPr>
            </w:pPr>
            <w:r w:rsidRPr="00487F66">
              <w:rPr>
                <w:sz w:val="20"/>
                <w:szCs w:val="20"/>
              </w:rPr>
              <w:lastRenderedPageBreak/>
              <w:t>Cho, 2018 (152)</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14FBAA2"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AB7CFD6"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8AD2FAB"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70A6E5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636DFE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239AAD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95AE95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FB6B18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6EC4883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4AA8478" w14:textId="77777777" w:rsidR="00B45159" w:rsidRPr="00FC7F2D" w:rsidRDefault="00B45159" w:rsidP="008031DA">
            <w:pPr>
              <w:rPr>
                <w:sz w:val="20"/>
                <w:szCs w:val="20"/>
              </w:rPr>
            </w:pPr>
            <w:r w:rsidRPr="00FC7F2D">
              <w:rPr>
                <w:sz w:val="20"/>
                <w:szCs w:val="20"/>
              </w:rPr>
              <w:t>Good (28)</w:t>
            </w:r>
          </w:p>
        </w:tc>
      </w:tr>
      <w:tr w:rsidR="00B45159" w:rsidRPr="00FC7F2D" w14:paraId="5C129DE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CCF77DA" w14:textId="77777777" w:rsidR="00B45159" w:rsidRPr="00487F66" w:rsidRDefault="00B45159" w:rsidP="008031DA">
            <w:pPr>
              <w:rPr>
                <w:sz w:val="20"/>
                <w:szCs w:val="20"/>
              </w:rPr>
            </w:pPr>
            <w:r w:rsidRPr="00487F66">
              <w:rPr>
                <w:sz w:val="20"/>
                <w:szCs w:val="20"/>
              </w:rPr>
              <w:t>Choi, 2018 (153)</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E35A12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A74A039"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27338DF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FDAF03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D3F190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8AFABF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664B95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127D2B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FCB9D9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1693493" w14:textId="77777777" w:rsidR="00B45159" w:rsidRPr="00FC7F2D" w:rsidRDefault="00B45159" w:rsidP="008031DA">
            <w:pPr>
              <w:rPr>
                <w:sz w:val="20"/>
                <w:szCs w:val="20"/>
              </w:rPr>
            </w:pPr>
            <w:r w:rsidRPr="00FC7F2D">
              <w:rPr>
                <w:sz w:val="20"/>
                <w:szCs w:val="20"/>
              </w:rPr>
              <w:t>Good (30)</w:t>
            </w:r>
          </w:p>
        </w:tc>
      </w:tr>
      <w:tr w:rsidR="00B45159" w:rsidRPr="00FC7F2D" w14:paraId="00C3E420" w14:textId="77777777" w:rsidTr="008031DA">
        <w:trPr>
          <w:trHeight w:val="510"/>
        </w:trPr>
        <w:tc>
          <w:tcPr>
            <w:tcW w:w="1413" w:type="dxa"/>
            <w:tcBorders>
              <w:top w:val="single" w:sz="4" w:space="0" w:color="auto"/>
              <w:left w:val="single" w:sz="4" w:space="0" w:color="auto"/>
              <w:bottom w:val="single" w:sz="4" w:space="0" w:color="auto"/>
              <w:right w:val="single" w:sz="4" w:space="0" w:color="auto"/>
            </w:tcBorders>
          </w:tcPr>
          <w:p w14:paraId="51409117" w14:textId="77777777" w:rsidR="00B45159" w:rsidRPr="00487F66" w:rsidRDefault="00B45159" w:rsidP="008031DA">
            <w:pPr>
              <w:rPr>
                <w:sz w:val="20"/>
                <w:szCs w:val="20"/>
              </w:rPr>
            </w:pPr>
            <w:r w:rsidRPr="00487F66">
              <w:rPr>
                <w:sz w:val="20"/>
                <w:szCs w:val="20"/>
              </w:rPr>
              <w:t>de Oliveira Valentino, 2018 (154)</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50B07F5"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33D0B5D"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57E99B97"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3802E186"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192B13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3A5552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8C0D8F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FF00"/>
            <w:hideMark/>
          </w:tcPr>
          <w:p w14:paraId="69514C9B" w14:textId="77777777" w:rsidR="00B45159" w:rsidRPr="00FC7F2D" w:rsidRDefault="00B45159" w:rsidP="008031DA">
            <w:pPr>
              <w:rPr>
                <w:sz w:val="20"/>
                <w:szCs w:val="20"/>
              </w:rPr>
            </w:pPr>
            <w:r w:rsidRPr="00FC7F2D">
              <w:rPr>
                <w:sz w:val="20"/>
                <w:szCs w:val="20"/>
              </w:rPr>
              <w:t xml:space="preserve">Fair </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6EF4C952"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FDC4806" w14:textId="77777777" w:rsidR="00B45159" w:rsidRPr="00FC7F2D" w:rsidRDefault="00B45159" w:rsidP="008031DA">
            <w:pPr>
              <w:rPr>
                <w:sz w:val="20"/>
                <w:szCs w:val="20"/>
              </w:rPr>
            </w:pPr>
            <w:r w:rsidRPr="00FC7F2D">
              <w:rPr>
                <w:sz w:val="20"/>
                <w:szCs w:val="20"/>
              </w:rPr>
              <w:t>Good (30)</w:t>
            </w:r>
          </w:p>
        </w:tc>
      </w:tr>
      <w:tr w:rsidR="00B45159" w:rsidRPr="00FC7F2D" w14:paraId="29CB6FE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6136036" w14:textId="77777777" w:rsidR="00B45159" w:rsidRPr="00487F66" w:rsidRDefault="00B45159" w:rsidP="008031DA">
            <w:pPr>
              <w:rPr>
                <w:sz w:val="20"/>
                <w:szCs w:val="20"/>
              </w:rPr>
            </w:pPr>
            <w:proofErr w:type="spellStart"/>
            <w:r w:rsidRPr="00487F66">
              <w:rPr>
                <w:sz w:val="20"/>
                <w:szCs w:val="20"/>
              </w:rPr>
              <w:t>Dinҫer</w:t>
            </w:r>
            <w:proofErr w:type="spellEnd"/>
            <w:r w:rsidRPr="00487F66">
              <w:rPr>
                <w:sz w:val="20"/>
                <w:szCs w:val="20"/>
              </w:rPr>
              <w:t>, 2018 (155)</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05EE77C"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33E36CC5"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6D08A8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95FF38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10F482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24F0702"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CCCBCA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56E464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628B1C6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DCDC356" w14:textId="77777777" w:rsidR="00B45159" w:rsidRPr="00FC7F2D" w:rsidRDefault="00B45159" w:rsidP="008031DA">
            <w:pPr>
              <w:rPr>
                <w:sz w:val="20"/>
                <w:szCs w:val="20"/>
              </w:rPr>
            </w:pPr>
            <w:r w:rsidRPr="00FC7F2D">
              <w:rPr>
                <w:sz w:val="20"/>
                <w:szCs w:val="20"/>
              </w:rPr>
              <w:t>Fair (26)</w:t>
            </w:r>
          </w:p>
        </w:tc>
      </w:tr>
      <w:tr w:rsidR="00B45159" w:rsidRPr="00FC7F2D" w14:paraId="5566BD8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C9059C3" w14:textId="77777777" w:rsidR="00B45159" w:rsidRPr="00487F66" w:rsidRDefault="00B45159" w:rsidP="008031DA">
            <w:pPr>
              <w:rPr>
                <w:sz w:val="20"/>
                <w:szCs w:val="20"/>
              </w:rPr>
            </w:pPr>
            <w:r w:rsidRPr="00487F66">
              <w:rPr>
                <w:sz w:val="20"/>
                <w:szCs w:val="20"/>
              </w:rPr>
              <w:t>Duff, 2018 (156)</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8D0892C"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32B363A"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BCC0F5C" w14:textId="77777777" w:rsidR="00B45159" w:rsidRPr="00FC7F2D" w:rsidRDefault="00B45159" w:rsidP="008031DA">
            <w:pPr>
              <w:rPr>
                <w:sz w:val="20"/>
                <w:szCs w:val="20"/>
              </w:rPr>
            </w:pPr>
            <w:r w:rsidRPr="00FC7F2D">
              <w:rPr>
                <w:sz w:val="20"/>
                <w:szCs w:val="20"/>
              </w:rPr>
              <w:t xml:space="preserve">Fair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E76106B" w14:textId="77777777" w:rsidR="00B45159" w:rsidRPr="00FC7F2D" w:rsidRDefault="00B45159" w:rsidP="008031DA">
            <w:pPr>
              <w:rPr>
                <w:sz w:val="20"/>
                <w:szCs w:val="20"/>
              </w:rPr>
            </w:pPr>
            <w:r w:rsidRPr="00FC7F2D">
              <w:rPr>
                <w:sz w:val="20"/>
                <w:szCs w:val="20"/>
              </w:rPr>
              <w:t xml:space="preserve">Poor </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260BB1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3F6B34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A498F8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313FFF0"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414E887B"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CD6BEE8" w14:textId="77777777" w:rsidR="00B45159" w:rsidRPr="00FC7F2D" w:rsidRDefault="00B45159" w:rsidP="008031DA">
            <w:pPr>
              <w:rPr>
                <w:sz w:val="20"/>
                <w:szCs w:val="20"/>
              </w:rPr>
            </w:pPr>
            <w:r w:rsidRPr="00FC7F2D">
              <w:rPr>
                <w:sz w:val="20"/>
                <w:szCs w:val="20"/>
              </w:rPr>
              <w:t>Good (30)</w:t>
            </w:r>
          </w:p>
        </w:tc>
      </w:tr>
      <w:tr w:rsidR="00B45159" w:rsidRPr="00FC7F2D" w14:paraId="7460CCA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1817F3D" w14:textId="77777777" w:rsidR="00B45159" w:rsidRPr="00487F66" w:rsidRDefault="00B45159" w:rsidP="008031DA">
            <w:pPr>
              <w:rPr>
                <w:sz w:val="20"/>
                <w:szCs w:val="20"/>
              </w:rPr>
            </w:pPr>
            <w:r w:rsidRPr="00487F66">
              <w:rPr>
                <w:sz w:val="20"/>
                <w:szCs w:val="20"/>
              </w:rPr>
              <w:lastRenderedPageBreak/>
              <w:t>Dunn. 2018 (157)</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FFB44E4"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258EB0BA"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6E1E978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6A6F1BA"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D94398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A6F920F"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543354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E5F8085"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6600"/>
            <w:hideMark/>
          </w:tcPr>
          <w:p w14:paraId="00D229BD" w14:textId="77777777" w:rsidR="00B45159" w:rsidRPr="00FC7F2D" w:rsidRDefault="00B45159" w:rsidP="008031DA">
            <w:pPr>
              <w:rPr>
                <w:sz w:val="20"/>
                <w:szCs w:val="20"/>
              </w:rPr>
            </w:pPr>
            <w:r w:rsidRPr="00FC7F2D">
              <w:rPr>
                <w:sz w:val="20"/>
                <w:szCs w:val="20"/>
              </w:rPr>
              <w:t>Very 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997ECB6" w14:textId="77777777" w:rsidR="00B45159" w:rsidRPr="00FC7F2D" w:rsidRDefault="00B45159" w:rsidP="008031DA">
            <w:pPr>
              <w:rPr>
                <w:sz w:val="20"/>
                <w:szCs w:val="20"/>
              </w:rPr>
            </w:pPr>
            <w:r w:rsidRPr="00FC7F2D">
              <w:rPr>
                <w:sz w:val="20"/>
                <w:szCs w:val="20"/>
              </w:rPr>
              <w:t>Fair (22)</w:t>
            </w:r>
          </w:p>
        </w:tc>
      </w:tr>
      <w:tr w:rsidR="00B45159" w:rsidRPr="00FC7F2D" w14:paraId="3BC0D17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098BD8F" w14:textId="77777777" w:rsidR="00B45159" w:rsidRPr="00487F66" w:rsidRDefault="00B45159" w:rsidP="008031DA">
            <w:pPr>
              <w:rPr>
                <w:sz w:val="20"/>
                <w:szCs w:val="20"/>
              </w:rPr>
            </w:pPr>
            <w:proofErr w:type="spellStart"/>
            <w:r w:rsidRPr="00487F66">
              <w:rPr>
                <w:sz w:val="20"/>
                <w:szCs w:val="20"/>
              </w:rPr>
              <w:t>Gainza</w:t>
            </w:r>
            <w:proofErr w:type="spellEnd"/>
            <w:r w:rsidRPr="00487F66">
              <w:rPr>
                <w:sz w:val="20"/>
                <w:szCs w:val="20"/>
              </w:rPr>
              <w:t>-Miranda, 2018 (158)</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EACFBBA"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D41F42D"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641218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BAF7D2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660FD7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1E9606E"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125226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8A54CA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587A022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BB14C16" w14:textId="77777777" w:rsidR="00B45159" w:rsidRPr="00FC7F2D" w:rsidRDefault="00B45159" w:rsidP="008031DA">
            <w:pPr>
              <w:rPr>
                <w:sz w:val="20"/>
                <w:szCs w:val="20"/>
              </w:rPr>
            </w:pPr>
            <w:r w:rsidRPr="00FC7F2D">
              <w:rPr>
                <w:sz w:val="20"/>
                <w:szCs w:val="20"/>
              </w:rPr>
              <w:t>Good (28)</w:t>
            </w:r>
          </w:p>
        </w:tc>
      </w:tr>
      <w:tr w:rsidR="00B45159" w:rsidRPr="00FC7F2D" w14:paraId="45CFB989" w14:textId="77777777" w:rsidTr="008031DA">
        <w:trPr>
          <w:trHeight w:val="510"/>
        </w:trPr>
        <w:tc>
          <w:tcPr>
            <w:tcW w:w="1413" w:type="dxa"/>
            <w:tcBorders>
              <w:top w:val="single" w:sz="4" w:space="0" w:color="auto"/>
              <w:left w:val="single" w:sz="4" w:space="0" w:color="auto"/>
              <w:bottom w:val="single" w:sz="4" w:space="0" w:color="auto"/>
              <w:right w:val="single" w:sz="4" w:space="0" w:color="auto"/>
            </w:tcBorders>
          </w:tcPr>
          <w:p w14:paraId="6F319F05" w14:textId="77777777" w:rsidR="00B45159" w:rsidRPr="00487F66" w:rsidRDefault="00B45159" w:rsidP="008031DA">
            <w:pPr>
              <w:rPr>
                <w:sz w:val="20"/>
                <w:szCs w:val="20"/>
              </w:rPr>
            </w:pPr>
            <w:proofErr w:type="spellStart"/>
            <w:r>
              <w:rPr>
                <w:sz w:val="20"/>
                <w:szCs w:val="20"/>
              </w:rPr>
              <w:t>Gidwani-Mars</w:t>
            </w:r>
            <w:r w:rsidRPr="00487F66">
              <w:rPr>
                <w:sz w:val="20"/>
                <w:szCs w:val="20"/>
              </w:rPr>
              <w:t>zowski</w:t>
            </w:r>
            <w:proofErr w:type="spellEnd"/>
            <w:r w:rsidRPr="00487F66">
              <w:rPr>
                <w:sz w:val="20"/>
                <w:szCs w:val="20"/>
              </w:rPr>
              <w:t>, 2018 (159)</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DAE714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083BE74B"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7D24D473"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8F7466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15586D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9218A6B"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6C7EED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F22318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DD3D5B3"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2BA07F2" w14:textId="77777777" w:rsidR="00B45159" w:rsidRPr="00FC7F2D" w:rsidRDefault="00B45159" w:rsidP="008031DA">
            <w:pPr>
              <w:rPr>
                <w:sz w:val="20"/>
                <w:szCs w:val="20"/>
              </w:rPr>
            </w:pPr>
            <w:r w:rsidRPr="00FC7F2D">
              <w:rPr>
                <w:sz w:val="20"/>
                <w:szCs w:val="20"/>
              </w:rPr>
              <w:t>Good (30)</w:t>
            </w:r>
          </w:p>
        </w:tc>
      </w:tr>
      <w:tr w:rsidR="00B45159" w:rsidRPr="00FC7F2D" w14:paraId="1D0E08E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D0DA8D1" w14:textId="77777777" w:rsidR="00B45159" w:rsidRPr="00487F66" w:rsidRDefault="00B45159" w:rsidP="008031DA">
            <w:pPr>
              <w:rPr>
                <w:sz w:val="20"/>
                <w:szCs w:val="20"/>
              </w:rPr>
            </w:pPr>
            <w:r w:rsidRPr="00487F66">
              <w:rPr>
                <w:sz w:val="20"/>
                <w:szCs w:val="20"/>
              </w:rPr>
              <w:t>Gill, 2018 (160)</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01230E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74EB7CC9"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091F2DE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C3176C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0A7559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E8A4CE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AB520B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1B514C6"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AEAD947"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E9E6177" w14:textId="77777777" w:rsidR="00B45159" w:rsidRPr="00FC7F2D" w:rsidRDefault="00B45159" w:rsidP="008031DA">
            <w:pPr>
              <w:rPr>
                <w:sz w:val="20"/>
                <w:szCs w:val="20"/>
              </w:rPr>
            </w:pPr>
            <w:r w:rsidRPr="00FC7F2D">
              <w:rPr>
                <w:sz w:val="20"/>
                <w:szCs w:val="20"/>
              </w:rPr>
              <w:t>Good (29)</w:t>
            </w:r>
          </w:p>
        </w:tc>
      </w:tr>
      <w:tr w:rsidR="00B45159" w:rsidRPr="00FC7F2D" w14:paraId="496A010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E78EE6C" w14:textId="77777777" w:rsidR="00B45159" w:rsidRPr="00487F66" w:rsidRDefault="00B45159" w:rsidP="008031DA">
            <w:pPr>
              <w:rPr>
                <w:sz w:val="20"/>
                <w:szCs w:val="20"/>
              </w:rPr>
            </w:pPr>
            <w:proofErr w:type="spellStart"/>
            <w:r w:rsidRPr="00487F66">
              <w:rPr>
                <w:sz w:val="20"/>
                <w:szCs w:val="20"/>
              </w:rPr>
              <w:t>Gurau</w:t>
            </w:r>
            <w:proofErr w:type="spellEnd"/>
            <w:r w:rsidRPr="00487F66">
              <w:rPr>
                <w:sz w:val="20"/>
                <w:szCs w:val="20"/>
              </w:rPr>
              <w:t>, 2018 (161)</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05F70EA"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287B8605"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25D12C75"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4A358A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98CB17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581284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6F303E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3E9CC7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B570F9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5FDB319" w14:textId="77777777" w:rsidR="00B45159" w:rsidRDefault="00B45159" w:rsidP="008031DA">
            <w:pPr>
              <w:rPr>
                <w:sz w:val="20"/>
                <w:szCs w:val="20"/>
              </w:rPr>
            </w:pPr>
            <w:r w:rsidRPr="00FC7F2D">
              <w:rPr>
                <w:sz w:val="20"/>
                <w:szCs w:val="20"/>
              </w:rPr>
              <w:t>Fair (25)</w:t>
            </w:r>
          </w:p>
          <w:p w14:paraId="00CCBC8C" w14:textId="77777777" w:rsidR="00B45159" w:rsidRPr="00FC7F2D" w:rsidRDefault="00B45159" w:rsidP="008031DA">
            <w:pPr>
              <w:rPr>
                <w:sz w:val="20"/>
                <w:szCs w:val="20"/>
              </w:rPr>
            </w:pPr>
          </w:p>
        </w:tc>
      </w:tr>
      <w:tr w:rsidR="00B45159" w:rsidRPr="00FC7F2D" w14:paraId="3C071A58"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2B55B69" w14:textId="77777777" w:rsidR="00B45159" w:rsidRPr="00487F66" w:rsidRDefault="00B45159" w:rsidP="008031DA">
            <w:pPr>
              <w:rPr>
                <w:sz w:val="20"/>
                <w:szCs w:val="20"/>
              </w:rPr>
            </w:pPr>
            <w:r w:rsidRPr="00487F66">
              <w:rPr>
                <w:sz w:val="20"/>
                <w:szCs w:val="20"/>
              </w:rPr>
              <w:lastRenderedPageBreak/>
              <w:t>Hattori, 2018 (162)</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2807422"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14F3FD8B"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6F52890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C5F5AA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124A3C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5AC32E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A2AB74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3C68DB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3386F2A"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70D807D" w14:textId="77777777" w:rsidR="00B45159" w:rsidRPr="00FC7F2D" w:rsidRDefault="00B45159" w:rsidP="008031DA">
            <w:pPr>
              <w:rPr>
                <w:sz w:val="20"/>
                <w:szCs w:val="20"/>
              </w:rPr>
            </w:pPr>
            <w:r w:rsidRPr="00FC7F2D">
              <w:rPr>
                <w:sz w:val="20"/>
                <w:szCs w:val="20"/>
              </w:rPr>
              <w:t>Fair (26)</w:t>
            </w:r>
          </w:p>
        </w:tc>
      </w:tr>
      <w:tr w:rsidR="00B45159" w:rsidRPr="00FC7F2D" w14:paraId="6BFBC515"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78A8120" w14:textId="77777777" w:rsidR="00B45159" w:rsidRPr="00487F66" w:rsidRDefault="00B45159" w:rsidP="008031DA">
            <w:pPr>
              <w:rPr>
                <w:sz w:val="20"/>
                <w:szCs w:val="20"/>
              </w:rPr>
            </w:pPr>
            <w:proofErr w:type="spellStart"/>
            <w:r w:rsidRPr="00487F66">
              <w:rPr>
                <w:sz w:val="20"/>
                <w:szCs w:val="20"/>
              </w:rPr>
              <w:t>Hausner</w:t>
            </w:r>
            <w:proofErr w:type="spellEnd"/>
            <w:r w:rsidRPr="00487F66">
              <w:rPr>
                <w:sz w:val="20"/>
                <w:szCs w:val="20"/>
              </w:rPr>
              <w:t>, 2018 (163)</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7889CB1"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6EEFF3B6"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6657CEA"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E75D0C8"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8D7763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4CDE71F2"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CC62E9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9F5993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E02B3D5"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8B9D3B6" w14:textId="77777777" w:rsidR="00B45159" w:rsidRPr="00FC7F2D" w:rsidRDefault="00B45159" w:rsidP="008031DA">
            <w:pPr>
              <w:rPr>
                <w:sz w:val="20"/>
                <w:szCs w:val="20"/>
              </w:rPr>
            </w:pPr>
            <w:r w:rsidRPr="00FC7F2D">
              <w:rPr>
                <w:sz w:val="20"/>
                <w:szCs w:val="20"/>
              </w:rPr>
              <w:t>Fair (25)</w:t>
            </w:r>
          </w:p>
        </w:tc>
      </w:tr>
      <w:tr w:rsidR="00B45159" w:rsidRPr="00FC7F2D" w14:paraId="0D4612A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4C499E9" w14:textId="77777777" w:rsidR="00B45159" w:rsidRPr="00487F66" w:rsidRDefault="00B45159" w:rsidP="008031DA">
            <w:pPr>
              <w:rPr>
                <w:sz w:val="20"/>
                <w:szCs w:val="20"/>
              </w:rPr>
            </w:pPr>
            <w:r w:rsidRPr="00487F66">
              <w:rPr>
                <w:sz w:val="20"/>
                <w:szCs w:val="20"/>
              </w:rPr>
              <w:t>Hung, 2018 (164)</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5514D0B"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B059130"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2F9FB162"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C64D95E"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3F399A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135B7A56"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770EBB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20FA75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D93A8F8"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4C60F4F" w14:textId="77777777" w:rsidR="00B45159" w:rsidRPr="00FC7F2D" w:rsidRDefault="00B45159" w:rsidP="008031DA">
            <w:pPr>
              <w:rPr>
                <w:sz w:val="20"/>
                <w:szCs w:val="20"/>
              </w:rPr>
            </w:pPr>
            <w:r w:rsidRPr="00FC7F2D">
              <w:rPr>
                <w:sz w:val="20"/>
                <w:szCs w:val="20"/>
              </w:rPr>
              <w:t>Fair (26)</w:t>
            </w:r>
          </w:p>
        </w:tc>
      </w:tr>
      <w:tr w:rsidR="00B45159" w:rsidRPr="00FC7F2D" w14:paraId="12D2E46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44773E7" w14:textId="77777777" w:rsidR="00B45159" w:rsidRPr="00487F66" w:rsidRDefault="00B45159" w:rsidP="008031DA">
            <w:pPr>
              <w:rPr>
                <w:sz w:val="20"/>
                <w:szCs w:val="20"/>
              </w:rPr>
            </w:pPr>
            <w:r>
              <w:rPr>
                <w:sz w:val="20"/>
                <w:szCs w:val="20"/>
              </w:rPr>
              <w:t>Hutchin</w:t>
            </w:r>
            <w:r w:rsidRPr="00487F66">
              <w:rPr>
                <w:sz w:val="20"/>
                <w:szCs w:val="20"/>
              </w:rPr>
              <w:t>son, 2018 (165)</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43644D3"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0FB3FAC"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01C68E5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94F65D0"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601BDF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BE1C90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FEA0E0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127E49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2279B02E"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1688C16" w14:textId="77777777" w:rsidR="00B45159" w:rsidRPr="00FC7F2D" w:rsidRDefault="00B45159" w:rsidP="008031DA">
            <w:pPr>
              <w:rPr>
                <w:sz w:val="20"/>
                <w:szCs w:val="20"/>
              </w:rPr>
            </w:pPr>
            <w:r w:rsidRPr="00FC7F2D">
              <w:rPr>
                <w:sz w:val="20"/>
                <w:szCs w:val="20"/>
              </w:rPr>
              <w:t>Good (29)</w:t>
            </w:r>
          </w:p>
        </w:tc>
      </w:tr>
      <w:tr w:rsidR="00B45159" w:rsidRPr="00FC7F2D" w14:paraId="778B8984"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F906CE0" w14:textId="77777777" w:rsidR="00B45159" w:rsidRDefault="00B45159" w:rsidP="008031DA">
            <w:pPr>
              <w:rPr>
                <w:sz w:val="20"/>
                <w:szCs w:val="20"/>
              </w:rPr>
            </w:pPr>
            <w:r w:rsidRPr="00487F66">
              <w:rPr>
                <w:sz w:val="20"/>
                <w:szCs w:val="20"/>
              </w:rPr>
              <w:t>Johnson, 2018 (166)</w:t>
            </w:r>
          </w:p>
          <w:p w14:paraId="22ADAF15" w14:textId="77777777" w:rsidR="00B45159" w:rsidRPr="00487F66" w:rsidRDefault="00B45159" w:rsidP="008031DA">
            <w:pPr>
              <w:rPr>
                <w:sz w:val="20"/>
                <w:szCs w:val="20"/>
              </w:rPr>
            </w:pP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C228D1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548AE093"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6ED65D1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0BF091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BCC6C0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C593CFB"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6854D5C"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2F5BD0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860AF7F"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03976B3" w14:textId="77777777" w:rsidR="00B45159" w:rsidRPr="00FC7F2D" w:rsidRDefault="00B45159" w:rsidP="008031DA">
            <w:pPr>
              <w:rPr>
                <w:sz w:val="20"/>
                <w:szCs w:val="20"/>
              </w:rPr>
            </w:pPr>
            <w:r w:rsidRPr="00FC7F2D">
              <w:rPr>
                <w:sz w:val="20"/>
                <w:szCs w:val="20"/>
              </w:rPr>
              <w:t>Fair (26)</w:t>
            </w:r>
          </w:p>
        </w:tc>
      </w:tr>
      <w:tr w:rsidR="00B45159" w:rsidRPr="00FC7F2D" w14:paraId="4126134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F277AA6" w14:textId="77777777" w:rsidR="00B45159" w:rsidRPr="00487F66" w:rsidRDefault="00B45159" w:rsidP="008031DA">
            <w:pPr>
              <w:rPr>
                <w:sz w:val="20"/>
                <w:szCs w:val="20"/>
              </w:rPr>
            </w:pPr>
            <w:r w:rsidRPr="00487F66">
              <w:rPr>
                <w:sz w:val="20"/>
                <w:szCs w:val="20"/>
              </w:rPr>
              <w:lastRenderedPageBreak/>
              <w:t>Kaufman, 2018 (167)</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8990925"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5200BE49"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0190DB4D"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D39D83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F28752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E22F680"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E577DD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D8310D9"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82A1EB5"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2E909B5" w14:textId="77777777" w:rsidR="00B45159" w:rsidRPr="00FC7F2D" w:rsidRDefault="00B45159" w:rsidP="008031DA">
            <w:pPr>
              <w:rPr>
                <w:sz w:val="20"/>
                <w:szCs w:val="20"/>
              </w:rPr>
            </w:pPr>
            <w:r w:rsidRPr="00FC7F2D">
              <w:rPr>
                <w:sz w:val="20"/>
                <w:szCs w:val="20"/>
              </w:rPr>
              <w:t>Fair (24)</w:t>
            </w:r>
          </w:p>
        </w:tc>
      </w:tr>
      <w:tr w:rsidR="00B45159" w:rsidRPr="00FC7F2D" w14:paraId="4882D1B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CBEA9A4" w14:textId="77777777" w:rsidR="00B45159" w:rsidRPr="00487F66" w:rsidRDefault="00B45159" w:rsidP="008031DA">
            <w:pPr>
              <w:rPr>
                <w:sz w:val="20"/>
                <w:szCs w:val="20"/>
              </w:rPr>
            </w:pPr>
            <w:r w:rsidRPr="00487F66">
              <w:rPr>
                <w:sz w:val="20"/>
                <w:szCs w:val="20"/>
              </w:rPr>
              <w:t>LeBlanc, 2018 (168)</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97EEC6A"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54097D1"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5A0D09B0"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13979D5"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503B28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9E3B55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FB0801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12F59CF"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095377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777E6F5A" w14:textId="77777777" w:rsidR="00B45159" w:rsidRPr="00FC7F2D" w:rsidRDefault="00B45159" w:rsidP="008031DA">
            <w:pPr>
              <w:rPr>
                <w:sz w:val="20"/>
                <w:szCs w:val="20"/>
              </w:rPr>
            </w:pPr>
            <w:r w:rsidRPr="00FC7F2D">
              <w:rPr>
                <w:sz w:val="20"/>
                <w:szCs w:val="20"/>
              </w:rPr>
              <w:t>Fair (27)</w:t>
            </w:r>
          </w:p>
        </w:tc>
      </w:tr>
      <w:tr w:rsidR="00B45159" w:rsidRPr="00FC7F2D" w14:paraId="07FB734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DB384BC" w14:textId="77777777" w:rsidR="00B45159" w:rsidRPr="00487F66" w:rsidRDefault="00B45159" w:rsidP="008031DA">
            <w:pPr>
              <w:rPr>
                <w:sz w:val="20"/>
                <w:szCs w:val="20"/>
              </w:rPr>
            </w:pPr>
            <w:r w:rsidRPr="00487F66">
              <w:rPr>
                <w:sz w:val="20"/>
                <w:szCs w:val="20"/>
              </w:rPr>
              <w:t>Ledoux, 2018 (169)</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AF80FCA"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29829D03"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12CE53C2"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07000E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3DEBBE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2DBC35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3E2D24D"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FAAB60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3171F04"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290D8D88" w14:textId="77777777" w:rsidR="00B45159" w:rsidRPr="00FC7F2D" w:rsidRDefault="00B45159" w:rsidP="008031DA">
            <w:pPr>
              <w:rPr>
                <w:sz w:val="20"/>
                <w:szCs w:val="20"/>
              </w:rPr>
            </w:pPr>
            <w:r w:rsidRPr="00FC7F2D">
              <w:rPr>
                <w:sz w:val="20"/>
                <w:szCs w:val="20"/>
              </w:rPr>
              <w:t>Fair (27)</w:t>
            </w:r>
          </w:p>
        </w:tc>
      </w:tr>
      <w:tr w:rsidR="00B45159" w:rsidRPr="00FC7F2D" w14:paraId="67AFC5D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4821F3E" w14:textId="77777777" w:rsidR="00B45159" w:rsidRPr="00487F66" w:rsidRDefault="00B45159" w:rsidP="008031DA">
            <w:pPr>
              <w:rPr>
                <w:sz w:val="20"/>
                <w:szCs w:val="20"/>
              </w:rPr>
            </w:pPr>
            <w:r w:rsidRPr="00487F66">
              <w:rPr>
                <w:sz w:val="20"/>
                <w:szCs w:val="20"/>
              </w:rPr>
              <w:t>Lo, 2018 (170)</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EF56D0F"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865A2A1"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7E1CCD95"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207B7D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D240CA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B06CEFF"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F3FBC37"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B2470E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400D4A7B"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8EF1970" w14:textId="77777777" w:rsidR="00B45159" w:rsidRPr="00FC7F2D" w:rsidRDefault="00B45159" w:rsidP="008031DA">
            <w:pPr>
              <w:rPr>
                <w:sz w:val="20"/>
                <w:szCs w:val="20"/>
              </w:rPr>
            </w:pPr>
            <w:r w:rsidRPr="00FC7F2D">
              <w:rPr>
                <w:sz w:val="20"/>
                <w:szCs w:val="20"/>
              </w:rPr>
              <w:t>Fair (27)</w:t>
            </w:r>
          </w:p>
        </w:tc>
      </w:tr>
      <w:tr w:rsidR="00B45159" w:rsidRPr="00FC7F2D" w14:paraId="0C1D981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D458F03" w14:textId="77777777" w:rsidR="00B45159" w:rsidRPr="00487F66" w:rsidRDefault="00B45159" w:rsidP="008031DA">
            <w:pPr>
              <w:rPr>
                <w:sz w:val="20"/>
                <w:szCs w:val="20"/>
              </w:rPr>
            </w:pPr>
            <w:r>
              <w:rPr>
                <w:sz w:val="20"/>
                <w:szCs w:val="20"/>
              </w:rPr>
              <w:t>Mc</w:t>
            </w:r>
            <w:r w:rsidRPr="00487F66">
              <w:rPr>
                <w:sz w:val="20"/>
                <w:szCs w:val="20"/>
              </w:rPr>
              <w:t>Dermott, 2018 (171)</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08C51FC"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2321FF7"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48012464"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EDDEC1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2B801E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82EE8C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AA58BB6"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BEDA88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6767DE1F"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6C12E65" w14:textId="77777777" w:rsidR="00B45159" w:rsidRPr="00FC7F2D" w:rsidRDefault="00B45159" w:rsidP="008031DA">
            <w:pPr>
              <w:rPr>
                <w:sz w:val="20"/>
                <w:szCs w:val="20"/>
              </w:rPr>
            </w:pPr>
            <w:r w:rsidRPr="00FC7F2D">
              <w:rPr>
                <w:sz w:val="20"/>
                <w:szCs w:val="20"/>
              </w:rPr>
              <w:t>Fair (27)</w:t>
            </w:r>
          </w:p>
        </w:tc>
      </w:tr>
      <w:tr w:rsidR="00B45159" w:rsidRPr="00FC7F2D" w14:paraId="35F0574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6602ABA" w14:textId="77777777" w:rsidR="00B45159" w:rsidRPr="00487F66" w:rsidRDefault="00B45159" w:rsidP="008031DA">
            <w:pPr>
              <w:rPr>
                <w:sz w:val="20"/>
                <w:szCs w:val="20"/>
              </w:rPr>
            </w:pPr>
            <w:proofErr w:type="spellStart"/>
            <w:r w:rsidRPr="00487F66">
              <w:rPr>
                <w:sz w:val="20"/>
                <w:szCs w:val="20"/>
              </w:rPr>
              <w:t>Mendieta</w:t>
            </w:r>
            <w:proofErr w:type="spellEnd"/>
            <w:r w:rsidRPr="00487F66">
              <w:rPr>
                <w:sz w:val="20"/>
                <w:szCs w:val="20"/>
              </w:rPr>
              <w:t>, 2018 (172)</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2541E41"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401960AE"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289ECE7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F63DAE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64D30100"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DDA58B6"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C89ED53"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2624D44"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303AE17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DE7D802" w14:textId="77777777" w:rsidR="00B45159" w:rsidRDefault="00B45159" w:rsidP="008031DA">
            <w:pPr>
              <w:rPr>
                <w:sz w:val="20"/>
                <w:szCs w:val="20"/>
              </w:rPr>
            </w:pPr>
            <w:r w:rsidRPr="00FC7F2D">
              <w:rPr>
                <w:sz w:val="20"/>
                <w:szCs w:val="20"/>
              </w:rPr>
              <w:t>Fair (23)</w:t>
            </w:r>
          </w:p>
          <w:p w14:paraId="2256BFC3" w14:textId="77777777" w:rsidR="00B45159" w:rsidRDefault="00B45159" w:rsidP="008031DA">
            <w:pPr>
              <w:rPr>
                <w:sz w:val="20"/>
                <w:szCs w:val="20"/>
              </w:rPr>
            </w:pPr>
          </w:p>
          <w:p w14:paraId="7507590E" w14:textId="77777777" w:rsidR="00B45159" w:rsidRPr="00FC7F2D" w:rsidRDefault="00B45159" w:rsidP="008031DA">
            <w:pPr>
              <w:rPr>
                <w:sz w:val="20"/>
                <w:szCs w:val="20"/>
              </w:rPr>
            </w:pPr>
          </w:p>
        </w:tc>
      </w:tr>
      <w:tr w:rsidR="00B45159" w:rsidRPr="00FC7F2D" w14:paraId="65B68507"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0516642" w14:textId="77777777" w:rsidR="00B45159" w:rsidRPr="00487F66" w:rsidRDefault="00B45159" w:rsidP="008031DA">
            <w:pPr>
              <w:rPr>
                <w:sz w:val="20"/>
                <w:szCs w:val="20"/>
              </w:rPr>
            </w:pPr>
            <w:r w:rsidRPr="00487F66">
              <w:rPr>
                <w:sz w:val="20"/>
                <w:szCs w:val="20"/>
              </w:rPr>
              <w:lastRenderedPageBreak/>
              <w:t>Merchant, 2018 (173)</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2DCCCA8B"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248304CC"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515BD8D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B9A2B3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4797E0D"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73E5B01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DA0FD1B"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341AC8CE"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0296521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BD717BD" w14:textId="77777777" w:rsidR="00B45159" w:rsidRPr="00FC7F2D" w:rsidRDefault="00B45159" w:rsidP="008031DA">
            <w:pPr>
              <w:rPr>
                <w:sz w:val="20"/>
                <w:szCs w:val="20"/>
              </w:rPr>
            </w:pPr>
            <w:r w:rsidRPr="00FC7F2D">
              <w:rPr>
                <w:sz w:val="20"/>
                <w:szCs w:val="20"/>
              </w:rPr>
              <w:t>Fair (26)</w:t>
            </w:r>
          </w:p>
        </w:tc>
      </w:tr>
      <w:tr w:rsidR="00B45159" w:rsidRPr="00FC7F2D" w14:paraId="1315C036"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61A4672" w14:textId="77777777" w:rsidR="00B45159" w:rsidRPr="00487F66" w:rsidRDefault="00B45159" w:rsidP="008031DA">
            <w:pPr>
              <w:rPr>
                <w:sz w:val="20"/>
                <w:szCs w:val="20"/>
              </w:rPr>
            </w:pPr>
            <w:proofErr w:type="spellStart"/>
            <w:r w:rsidRPr="00487F66">
              <w:rPr>
                <w:sz w:val="20"/>
                <w:szCs w:val="20"/>
              </w:rPr>
              <w:t>Mulville</w:t>
            </w:r>
            <w:proofErr w:type="spellEnd"/>
            <w:r w:rsidRPr="00487F66">
              <w:rPr>
                <w:sz w:val="20"/>
                <w:szCs w:val="20"/>
              </w:rPr>
              <w:t>, 2018 (174)</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90D4247"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6CB486D7"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6600"/>
            <w:hideMark/>
          </w:tcPr>
          <w:p w14:paraId="64A5D945" w14:textId="77777777" w:rsidR="00B45159" w:rsidRPr="00FC7F2D" w:rsidRDefault="00B45159" w:rsidP="008031DA">
            <w:pPr>
              <w:rPr>
                <w:sz w:val="20"/>
                <w:szCs w:val="20"/>
              </w:rPr>
            </w:pPr>
            <w:r w:rsidRPr="00FC7F2D">
              <w:rPr>
                <w:sz w:val="20"/>
                <w:szCs w:val="20"/>
                <w:shd w:val="clear" w:color="auto" w:fill="FF6600"/>
              </w:rPr>
              <w:t>Very</w:t>
            </w:r>
            <w:r w:rsidRPr="00FC7F2D">
              <w:rPr>
                <w:sz w:val="20"/>
                <w:szCs w:val="20"/>
              </w:rPr>
              <w:t xml:space="preserve"> 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98D0CF3"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43369AC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20DD59C1"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66C90C30" w14:textId="77777777" w:rsidR="00B45159" w:rsidRPr="00FC7F2D" w:rsidRDefault="00B45159" w:rsidP="008031DA">
            <w:pPr>
              <w:rPr>
                <w:sz w:val="20"/>
                <w:szCs w:val="20"/>
              </w:rPr>
            </w:pPr>
            <w:r w:rsidRPr="00FC7F2D">
              <w:rPr>
                <w:sz w:val="20"/>
                <w:szCs w:val="20"/>
              </w:rPr>
              <w:t>Very poor</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9E58DC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0000"/>
            <w:hideMark/>
          </w:tcPr>
          <w:p w14:paraId="067D5DFF"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0000"/>
            <w:hideMark/>
          </w:tcPr>
          <w:p w14:paraId="128BAA6D" w14:textId="77777777" w:rsidR="00B45159" w:rsidRPr="00FC7F2D" w:rsidRDefault="00B45159" w:rsidP="008031DA">
            <w:pPr>
              <w:rPr>
                <w:sz w:val="20"/>
                <w:szCs w:val="20"/>
              </w:rPr>
            </w:pPr>
            <w:r w:rsidRPr="00FC7F2D">
              <w:rPr>
                <w:sz w:val="20"/>
                <w:szCs w:val="20"/>
              </w:rPr>
              <w:t>Poor (17)</w:t>
            </w:r>
          </w:p>
        </w:tc>
      </w:tr>
      <w:tr w:rsidR="00B45159" w:rsidRPr="00FC7F2D" w14:paraId="08CC84F3"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47B9C54" w14:textId="77777777" w:rsidR="00B45159" w:rsidRPr="00487F66" w:rsidRDefault="00B45159" w:rsidP="008031DA">
            <w:pPr>
              <w:rPr>
                <w:sz w:val="20"/>
                <w:szCs w:val="20"/>
              </w:rPr>
            </w:pPr>
            <w:r w:rsidRPr="00487F66">
              <w:rPr>
                <w:sz w:val="20"/>
                <w:szCs w:val="20"/>
              </w:rPr>
              <w:t>Nazim, 2018 (175)</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5290BA5"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22B09D92"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6C99C1B4"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1A90429"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C1176C8"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506A0FC"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A5AC494"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734443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B2A0C1B"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771F59FF" w14:textId="77777777" w:rsidR="00B45159" w:rsidRPr="00FC7F2D" w:rsidRDefault="00B45159" w:rsidP="008031DA">
            <w:pPr>
              <w:rPr>
                <w:sz w:val="20"/>
                <w:szCs w:val="20"/>
              </w:rPr>
            </w:pPr>
            <w:r w:rsidRPr="00FC7F2D">
              <w:rPr>
                <w:sz w:val="20"/>
                <w:szCs w:val="20"/>
              </w:rPr>
              <w:t>Fair (26)</w:t>
            </w:r>
          </w:p>
        </w:tc>
      </w:tr>
      <w:tr w:rsidR="00B45159" w:rsidRPr="00FC7F2D" w14:paraId="6F8C5BE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91514C0" w14:textId="77777777" w:rsidR="00B45159" w:rsidRPr="00487F66" w:rsidRDefault="00B45159" w:rsidP="008031DA">
            <w:pPr>
              <w:rPr>
                <w:sz w:val="20"/>
                <w:szCs w:val="20"/>
              </w:rPr>
            </w:pPr>
            <w:r w:rsidRPr="00487F66">
              <w:rPr>
                <w:sz w:val="20"/>
                <w:szCs w:val="20"/>
              </w:rPr>
              <w:t>O'Hare, 2018 (176)</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28C9E59D"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647A8609"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4B74E47B"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E6E1B0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410F94F0"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0DD19A46"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D18362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64E2AEB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67558AEE"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57BFAE3E" w14:textId="77777777" w:rsidR="00B45159" w:rsidRPr="00FC7F2D" w:rsidRDefault="00B45159" w:rsidP="008031DA">
            <w:pPr>
              <w:rPr>
                <w:sz w:val="20"/>
                <w:szCs w:val="20"/>
              </w:rPr>
            </w:pPr>
            <w:r w:rsidRPr="00FC7F2D">
              <w:rPr>
                <w:sz w:val="20"/>
                <w:szCs w:val="20"/>
              </w:rPr>
              <w:t>Fair (24)</w:t>
            </w:r>
          </w:p>
        </w:tc>
      </w:tr>
      <w:tr w:rsidR="00B45159" w:rsidRPr="00FC7F2D" w14:paraId="7E2A0C02"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76AFD0BD" w14:textId="77777777" w:rsidR="00B45159" w:rsidRPr="00487F66" w:rsidRDefault="00B45159" w:rsidP="008031DA">
            <w:pPr>
              <w:rPr>
                <w:sz w:val="20"/>
                <w:szCs w:val="20"/>
              </w:rPr>
            </w:pPr>
            <w:proofErr w:type="spellStart"/>
            <w:r w:rsidRPr="00487F66">
              <w:rPr>
                <w:sz w:val="20"/>
                <w:szCs w:val="20"/>
              </w:rPr>
              <w:t>Rozman</w:t>
            </w:r>
            <w:proofErr w:type="spellEnd"/>
            <w:r w:rsidRPr="00487F66">
              <w:rPr>
                <w:sz w:val="20"/>
                <w:szCs w:val="20"/>
              </w:rPr>
              <w:t>, 2018 (177)</w:t>
            </w:r>
            <w:r w:rsidRPr="00487F66">
              <w:rPr>
                <w:sz w:val="20"/>
                <w:szCs w:val="20"/>
                <w:lang w:val="en-US"/>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51E7D8AC"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46701B9F"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55E07422"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ED4203C"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AE55625"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6600"/>
            <w:hideMark/>
          </w:tcPr>
          <w:p w14:paraId="5B2693B2" w14:textId="77777777" w:rsidR="00B45159" w:rsidRPr="00FC7F2D" w:rsidRDefault="00B45159" w:rsidP="008031DA">
            <w:pPr>
              <w:rPr>
                <w:sz w:val="20"/>
                <w:szCs w:val="20"/>
              </w:rPr>
            </w:pPr>
            <w:r w:rsidRPr="00FC7F2D">
              <w:rPr>
                <w:sz w:val="20"/>
                <w:szCs w:val="20"/>
              </w:rPr>
              <w:t>Very 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1FCEDBA"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0F38DF2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13D581E9"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0E5779A" w14:textId="77777777" w:rsidR="00B45159" w:rsidRPr="00FC7F2D" w:rsidRDefault="00B45159" w:rsidP="008031DA">
            <w:pPr>
              <w:rPr>
                <w:sz w:val="20"/>
                <w:szCs w:val="20"/>
              </w:rPr>
            </w:pPr>
            <w:r w:rsidRPr="00FC7F2D">
              <w:rPr>
                <w:sz w:val="20"/>
                <w:szCs w:val="20"/>
              </w:rPr>
              <w:t>Fair (26)</w:t>
            </w:r>
          </w:p>
        </w:tc>
      </w:tr>
      <w:tr w:rsidR="00B45159" w:rsidRPr="00FC7F2D" w14:paraId="7000275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E1BAA5B" w14:textId="77777777" w:rsidR="00B45159" w:rsidRPr="00487F66" w:rsidRDefault="00B45159" w:rsidP="008031DA">
            <w:pPr>
              <w:rPr>
                <w:sz w:val="20"/>
                <w:szCs w:val="20"/>
              </w:rPr>
            </w:pPr>
            <w:r w:rsidRPr="00487F66">
              <w:rPr>
                <w:sz w:val="20"/>
                <w:szCs w:val="20"/>
              </w:rPr>
              <w:lastRenderedPageBreak/>
              <w:t>Shih, 2018 (178)</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6632D36"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0000"/>
            <w:hideMark/>
          </w:tcPr>
          <w:p w14:paraId="55CA6DBF" w14:textId="77777777" w:rsidR="00B45159" w:rsidRPr="00FC7F2D" w:rsidRDefault="00B45159" w:rsidP="008031DA">
            <w:pPr>
              <w:rPr>
                <w:sz w:val="20"/>
                <w:szCs w:val="20"/>
              </w:rPr>
            </w:pPr>
            <w:r w:rsidRPr="00FC7F2D">
              <w:rPr>
                <w:sz w:val="20"/>
                <w:szCs w:val="20"/>
              </w:rPr>
              <w:t>Poor</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51E11F6A"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447EF5F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55AF7B2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48150A6B"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6A3D96F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7D66C3B"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58030B18"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7CD74A2" w14:textId="77777777" w:rsidR="00B45159" w:rsidRPr="00FC7F2D" w:rsidRDefault="00B45159" w:rsidP="008031DA">
            <w:pPr>
              <w:rPr>
                <w:sz w:val="20"/>
                <w:szCs w:val="20"/>
              </w:rPr>
            </w:pPr>
            <w:r w:rsidRPr="00FC7F2D">
              <w:rPr>
                <w:sz w:val="20"/>
                <w:szCs w:val="20"/>
              </w:rPr>
              <w:t>Fair (26)</w:t>
            </w:r>
          </w:p>
        </w:tc>
      </w:tr>
      <w:tr w:rsidR="00B45159" w:rsidRPr="00FC7F2D" w14:paraId="65922D41"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0F13EAB" w14:textId="77777777" w:rsidR="00B45159" w:rsidRPr="00487F66" w:rsidRDefault="00B45159" w:rsidP="008031DA">
            <w:pPr>
              <w:rPr>
                <w:sz w:val="20"/>
                <w:szCs w:val="20"/>
              </w:rPr>
            </w:pPr>
            <w:proofErr w:type="spellStart"/>
            <w:r w:rsidRPr="00487F66">
              <w:rPr>
                <w:sz w:val="20"/>
                <w:szCs w:val="20"/>
              </w:rPr>
              <w:t>Shinall</w:t>
            </w:r>
            <w:proofErr w:type="spellEnd"/>
            <w:r w:rsidRPr="00487F66">
              <w:rPr>
                <w:sz w:val="20"/>
                <w:szCs w:val="20"/>
              </w:rPr>
              <w:t xml:space="preserve"> Jr, 2018 (179)</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1FE03DB" w14:textId="77777777" w:rsidR="00B45159" w:rsidRPr="00FC7F2D" w:rsidRDefault="00B45159" w:rsidP="008031DA">
            <w:pPr>
              <w:rPr>
                <w:sz w:val="20"/>
                <w:szCs w:val="20"/>
              </w:rPr>
            </w:pPr>
            <w:r w:rsidRPr="00FC7F2D">
              <w:rPr>
                <w:sz w:val="20"/>
                <w:szCs w:val="20"/>
              </w:rPr>
              <w:t>Poor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18E6CB51"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6912A556"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0B5DB5F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2519FFB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1742AE1"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09DEF4E"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15F236A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0827DB7F"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7C1C5267" w14:textId="77777777" w:rsidR="00B45159" w:rsidRPr="00FC7F2D" w:rsidRDefault="00B45159" w:rsidP="008031DA">
            <w:pPr>
              <w:rPr>
                <w:sz w:val="20"/>
                <w:szCs w:val="20"/>
              </w:rPr>
            </w:pPr>
            <w:r w:rsidRPr="00FC7F2D">
              <w:rPr>
                <w:sz w:val="20"/>
                <w:szCs w:val="20"/>
              </w:rPr>
              <w:t>Fair (27)</w:t>
            </w:r>
          </w:p>
        </w:tc>
      </w:tr>
      <w:tr w:rsidR="00B45159" w:rsidRPr="00FC7F2D" w14:paraId="5FAF595E"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33DF0FEC" w14:textId="77777777" w:rsidR="00B45159" w:rsidRPr="00487F66" w:rsidRDefault="00B45159" w:rsidP="008031DA">
            <w:pPr>
              <w:rPr>
                <w:sz w:val="20"/>
                <w:szCs w:val="20"/>
              </w:rPr>
            </w:pPr>
            <w:r w:rsidRPr="00487F66">
              <w:rPr>
                <w:sz w:val="20"/>
                <w:szCs w:val="20"/>
              </w:rPr>
              <w:t>Stephens, 2018 (180)</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F72AD80"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D76B608"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0E322308"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476A061"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5F3851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A460473"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B2566A0"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4DEE077"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355614FD"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2700CFF" w14:textId="77777777" w:rsidR="00B45159" w:rsidRPr="00FC7F2D" w:rsidRDefault="00B45159" w:rsidP="008031DA">
            <w:pPr>
              <w:rPr>
                <w:sz w:val="20"/>
                <w:szCs w:val="20"/>
              </w:rPr>
            </w:pPr>
            <w:r w:rsidRPr="00FC7F2D">
              <w:rPr>
                <w:sz w:val="20"/>
                <w:szCs w:val="20"/>
              </w:rPr>
              <w:t>Good (28)</w:t>
            </w:r>
          </w:p>
        </w:tc>
      </w:tr>
      <w:tr w:rsidR="00B45159" w:rsidRPr="00FC7F2D" w14:paraId="21289399"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650456F8" w14:textId="77777777" w:rsidR="00B45159" w:rsidRPr="00487F66" w:rsidRDefault="00B45159" w:rsidP="008031DA">
            <w:pPr>
              <w:rPr>
                <w:sz w:val="20"/>
                <w:szCs w:val="20"/>
              </w:rPr>
            </w:pPr>
            <w:proofErr w:type="spellStart"/>
            <w:r w:rsidRPr="00487F66">
              <w:rPr>
                <w:sz w:val="20"/>
                <w:szCs w:val="20"/>
              </w:rPr>
              <w:t>Vogl</w:t>
            </w:r>
            <w:proofErr w:type="spellEnd"/>
            <w:r w:rsidRPr="00487F66">
              <w:rPr>
                <w:sz w:val="20"/>
                <w:szCs w:val="20"/>
              </w:rPr>
              <w:t>, 2018 (181)</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7289508B"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8E3C648"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53A6D47"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D7F34AD"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7414C2A9"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5B7CCA39"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5D66DE39"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E6811A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97A8240"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3BE37C69" w14:textId="77777777" w:rsidR="00B45159" w:rsidRPr="00FC7F2D" w:rsidRDefault="00B45159" w:rsidP="008031DA">
            <w:pPr>
              <w:rPr>
                <w:sz w:val="20"/>
                <w:szCs w:val="20"/>
              </w:rPr>
            </w:pPr>
            <w:r w:rsidRPr="00FC7F2D">
              <w:rPr>
                <w:sz w:val="20"/>
                <w:szCs w:val="20"/>
              </w:rPr>
              <w:t>Fair (27)</w:t>
            </w:r>
          </w:p>
        </w:tc>
      </w:tr>
      <w:tr w:rsidR="00B45159" w:rsidRPr="00FC7F2D" w14:paraId="013AC1FF"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2CB32B0D" w14:textId="77777777" w:rsidR="00B45159" w:rsidRPr="00487F66" w:rsidRDefault="00B45159" w:rsidP="008031DA">
            <w:pPr>
              <w:rPr>
                <w:sz w:val="20"/>
                <w:szCs w:val="20"/>
              </w:rPr>
            </w:pPr>
            <w:r w:rsidRPr="00487F66">
              <w:rPr>
                <w:sz w:val="20"/>
                <w:szCs w:val="20"/>
              </w:rPr>
              <w:t>Wadhwa, 2018 (182)</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0875CB9"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13FD1E98"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0000"/>
            <w:hideMark/>
          </w:tcPr>
          <w:p w14:paraId="708B6A9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F84CD44"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14C37C5A"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A864996"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CC1BE81"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2FB651DA"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006EDCC2"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3817B9AC" w14:textId="77777777" w:rsidR="00B45159" w:rsidRPr="00FC7F2D" w:rsidRDefault="00B45159" w:rsidP="008031DA">
            <w:pPr>
              <w:rPr>
                <w:sz w:val="20"/>
                <w:szCs w:val="20"/>
              </w:rPr>
            </w:pPr>
            <w:r w:rsidRPr="00FC7F2D">
              <w:rPr>
                <w:sz w:val="20"/>
                <w:szCs w:val="20"/>
              </w:rPr>
              <w:t>Good (28)</w:t>
            </w:r>
          </w:p>
        </w:tc>
      </w:tr>
      <w:tr w:rsidR="00B45159" w:rsidRPr="00FC7F2D" w14:paraId="04246CB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46310FA7" w14:textId="77777777" w:rsidR="00B45159" w:rsidRPr="00487F66" w:rsidRDefault="00B45159" w:rsidP="008031DA">
            <w:pPr>
              <w:rPr>
                <w:sz w:val="20"/>
                <w:szCs w:val="20"/>
              </w:rPr>
            </w:pPr>
            <w:proofErr w:type="spellStart"/>
            <w:r>
              <w:rPr>
                <w:sz w:val="20"/>
                <w:szCs w:val="20"/>
              </w:rPr>
              <w:lastRenderedPageBreak/>
              <w:t>Yennura</w:t>
            </w:r>
            <w:r w:rsidRPr="00487F66">
              <w:rPr>
                <w:sz w:val="20"/>
                <w:szCs w:val="20"/>
              </w:rPr>
              <w:t>jalingam</w:t>
            </w:r>
            <w:proofErr w:type="spellEnd"/>
            <w:r w:rsidRPr="00487F66">
              <w:rPr>
                <w:sz w:val="20"/>
                <w:szCs w:val="20"/>
              </w:rPr>
              <w:t>, 2018 (183)</w:t>
            </w:r>
          </w:p>
        </w:tc>
        <w:tc>
          <w:tcPr>
            <w:tcW w:w="1247" w:type="dxa"/>
            <w:tcBorders>
              <w:top w:val="single" w:sz="4" w:space="0" w:color="auto"/>
              <w:left w:val="single" w:sz="4" w:space="0" w:color="auto"/>
              <w:bottom w:val="single" w:sz="4" w:space="0" w:color="auto"/>
              <w:right w:val="single" w:sz="4" w:space="0" w:color="auto"/>
            </w:tcBorders>
            <w:shd w:val="clear" w:color="auto" w:fill="FFFF00"/>
            <w:hideMark/>
          </w:tcPr>
          <w:p w14:paraId="63326677" w14:textId="77777777" w:rsidR="00B45159" w:rsidRPr="00FC7F2D" w:rsidRDefault="00B45159" w:rsidP="008031DA">
            <w:pPr>
              <w:rPr>
                <w:sz w:val="20"/>
                <w:szCs w:val="20"/>
              </w:rPr>
            </w:pPr>
            <w:r w:rsidRPr="00FC7F2D">
              <w:rPr>
                <w:sz w:val="20"/>
                <w:szCs w:val="20"/>
              </w:rPr>
              <w:t>Fair</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1F91BEA5"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354B8A7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2E0CF9B6"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2D49136"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6FD39324"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22C0B3B5"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55BAE252"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FFFF00"/>
            <w:hideMark/>
          </w:tcPr>
          <w:p w14:paraId="7D894D23" w14:textId="77777777" w:rsidR="00B45159" w:rsidRPr="00FC7F2D" w:rsidRDefault="00B45159" w:rsidP="008031DA">
            <w:pPr>
              <w:rPr>
                <w:sz w:val="20"/>
                <w:szCs w:val="20"/>
              </w:rPr>
            </w:pPr>
            <w:r w:rsidRPr="00FC7F2D">
              <w:rPr>
                <w:sz w:val="20"/>
                <w:szCs w:val="20"/>
              </w:rPr>
              <w:t>Fair</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7612064" w14:textId="77777777" w:rsidR="00B45159" w:rsidRPr="00FC7F2D" w:rsidRDefault="00B45159" w:rsidP="008031DA">
            <w:pPr>
              <w:rPr>
                <w:sz w:val="20"/>
                <w:szCs w:val="20"/>
              </w:rPr>
            </w:pPr>
            <w:r w:rsidRPr="00FC7F2D">
              <w:rPr>
                <w:sz w:val="20"/>
                <w:szCs w:val="20"/>
              </w:rPr>
              <w:t>Fair (27)</w:t>
            </w:r>
          </w:p>
        </w:tc>
      </w:tr>
      <w:tr w:rsidR="00B45159" w:rsidRPr="00FC7F2D" w14:paraId="631FE38C"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046BF198" w14:textId="77777777" w:rsidR="00B45159" w:rsidRPr="00487F66" w:rsidRDefault="00B45159" w:rsidP="008031DA">
            <w:pPr>
              <w:rPr>
                <w:sz w:val="20"/>
                <w:szCs w:val="20"/>
              </w:rPr>
            </w:pPr>
            <w:proofErr w:type="spellStart"/>
            <w:r w:rsidRPr="00487F66">
              <w:rPr>
                <w:sz w:val="20"/>
                <w:szCs w:val="20"/>
              </w:rPr>
              <w:t>Yoo</w:t>
            </w:r>
            <w:proofErr w:type="spellEnd"/>
            <w:r w:rsidRPr="00487F66">
              <w:rPr>
                <w:sz w:val="20"/>
                <w:szCs w:val="20"/>
              </w:rPr>
              <w:t>, 2018 (184)</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C1FF56A"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FFFF00"/>
            <w:hideMark/>
          </w:tcPr>
          <w:p w14:paraId="3116A8E5" w14:textId="77777777" w:rsidR="00B45159" w:rsidRPr="00FC7F2D" w:rsidRDefault="00B45159" w:rsidP="008031DA">
            <w:pPr>
              <w:rPr>
                <w:sz w:val="20"/>
                <w:szCs w:val="20"/>
              </w:rPr>
            </w:pPr>
            <w:r w:rsidRPr="00FC7F2D">
              <w:rPr>
                <w:sz w:val="20"/>
                <w:szCs w:val="20"/>
              </w:rPr>
              <w:t>Fair</w:t>
            </w:r>
          </w:p>
        </w:tc>
        <w:tc>
          <w:tcPr>
            <w:tcW w:w="1332" w:type="dxa"/>
            <w:tcBorders>
              <w:top w:val="single" w:sz="4" w:space="0" w:color="auto"/>
              <w:left w:val="single" w:sz="4" w:space="0" w:color="auto"/>
              <w:bottom w:val="single" w:sz="4" w:space="0" w:color="auto"/>
              <w:right w:val="single" w:sz="4" w:space="0" w:color="auto"/>
            </w:tcBorders>
            <w:shd w:val="clear" w:color="auto" w:fill="00B050"/>
            <w:hideMark/>
          </w:tcPr>
          <w:p w14:paraId="4D5A144F"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13CA009B"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4785EEFC"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782E079E"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18E742F2"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7AFFEBD8"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707A492"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B414C7C" w14:textId="77777777" w:rsidR="00B45159" w:rsidRPr="00FC7F2D" w:rsidRDefault="00B45159" w:rsidP="008031DA">
            <w:pPr>
              <w:rPr>
                <w:sz w:val="20"/>
                <w:szCs w:val="20"/>
              </w:rPr>
            </w:pPr>
            <w:r w:rsidRPr="00FC7F2D">
              <w:rPr>
                <w:sz w:val="20"/>
                <w:szCs w:val="20"/>
              </w:rPr>
              <w:t>Good (31)</w:t>
            </w:r>
          </w:p>
        </w:tc>
      </w:tr>
      <w:tr w:rsidR="00B45159" w:rsidRPr="00FC7F2D" w14:paraId="2BCE5C8B" w14:textId="77777777" w:rsidTr="008031DA">
        <w:trPr>
          <w:trHeight w:val="255"/>
        </w:trPr>
        <w:tc>
          <w:tcPr>
            <w:tcW w:w="1413" w:type="dxa"/>
            <w:tcBorders>
              <w:top w:val="single" w:sz="4" w:space="0" w:color="auto"/>
              <w:left w:val="single" w:sz="4" w:space="0" w:color="auto"/>
              <w:bottom w:val="single" w:sz="4" w:space="0" w:color="auto"/>
              <w:right w:val="single" w:sz="4" w:space="0" w:color="auto"/>
            </w:tcBorders>
          </w:tcPr>
          <w:p w14:paraId="59695C08" w14:textId="77777777" w:rsidR="00B45159" w:rsidRPr="00487F66" w:rsidRDefault="00B45159" w:rsidP="008031DA">
            <w:pPr>
              <w:rPr>
                <w:sz w:val="20"/>
                <w:szCs w:val="20"/>
              </w:rPr>
            </w:pPr>
            <w:r w:rsidRPr="00487F66">
              <w:rPr>
                <w:sz w:val="20"/>
                <w:szCs w:val="20"/>
              </w:rPr>
              <w:t>Ziegler, 2018 (185)</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39FC8782" w14:textId="77777777" w:rsidR="00B45159" w:rsidRPr="00FC7F2D" w:rsidRDefault="00B45159" w:rsidP="008031DA">
            <w:pPr>
              <w:rPr>
                <w:sz w:val="20"/>
                <w:szCs w:val="20"/>
              </w:rPr>
            </w:pPr>
            <w:r w:rsidRPr="00FC7F2D">
              <w:rPr>
                <w:sz w:val="20"/>
                <w:szCs w:val="20"/>
              </w:rPr>
              <w:t>Good</w:t>
            </w:r>
          </w:p>
        </w:tc>
        <w:tc>
          <w:tcPr>
            <w:tcW w:w="1163" w:type="dxa"/>
            <w:tcBorders>
              <w:top w:val="single" w:sz="4" w:space="0" w:color="auto"/>
              <w:left w:val="single" w:sz="4" w:space="0" w:color="auto"/>
              <w:bottom w:val="single" w:sz="4" w:space="0" w:color="auto"/>
              <w:right w:val="single" w:sz="4" w:space="0" w:color="auto"/>
            </w:tcBorders>
            <w:shd w:val="clear" w:color="auto" w:fill="00B050"/>
            <w:hideMark/>
          </w:tcPr>
          <w:p w14:paraId="27E74F95" w14:textId="77777777" w:rsidR="00B45159" w:rsidRPr="00FC7F2D" w:rsidRDefault="00B45159" w:rsidP="008031DA">
            <w:pPr>
              <w:rPr>
                <w:sz w:val="20"/>
                <w:szCs w:val="20"/>
              </w:rPr>
            </w:pPr>
            <w:r w:rsidRPr="00FC7F2D">
              <w:rPr>
                <w:sz w:val="20"/>
                <w:szCs w:val="20"/>
              </w:rPr>
              <w:t>Good</w:t>
            </w:r>
          </w:p>
        </w:tc>
        <w:tc>
          <w:tcPr>
            <w:tcW w:w="1332" w:type="dxa"/>
            <w:tcBorders>
              <w:top w:val="single" w:sz="4" w:space="0" w:color="auto"/>
              <w:left w:val="single" w:sz="4" w:space="0" w:color="auto"/>
              <w:bottom w:val="single" w:sz="4" w:space="0" w:color="auto"/>
              <w:right w:val="single" w:sz="4" w:space="0" w:color="auto"/>
            </w:tcBorders>
            <w:shd w:val="clear" w:color="auto" w:fill="FFFF00"/>
            <w:hideMark/>
          </w:tcPr>
          <w:p w14:paraId="6FE4DA4C" w14:textId="77777777" w:rsidR="00B45159" w:rsidRPr="00FC7F2D" w:rsidRDefault="00B45159" w:rsidP="008031DA">
            <w:pPr>
              <w:rPr>
                <w:sz w:val="20"/>
                <w:szCs w:val="20"/>
              </w:rPr>
            </w:pPr>
            <w:r w:rsidRPr="00FC7F2D">
              <w:rPr>
                <w:sz w:val="20"/>
                <w:szCs w:val="20"/>
              </w:rPr>
              <w:t>Fair</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9978747" w14:textId="77777777" w:rsidR="00B45159" w:rsidRPr="00FC7F2D" w:rsidRDefault="00B45159" w:rsidP="008031DA">
            <w:pPr>
              <w:rPr>
                <w:sz w:val="20"/>
                <w:szCs w:val="20"/>
              </w:rPr>
            </w:pPr>
            <w:r w:rsidRPr="00FC7F2D">
              <w:rPr>
                <w:sz w:val="20"/>
                <w:szCs w:val="20"/>
              </w:rPr>
              <w:t>Poor</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52D7767" w14:textId="77777777" w:rsidR="00B45159" w:rsidRPr="00FC7F2D" w:rsidRDefault="00B45159" w:rsidP="008031DA">
            <w:pPr>
              <w:rPr>
                <w:sz w:val="20"/>
                <w:szCs w:val="20"/>
              </w:rPr>
            </w:pPr>
            <w:r w:rsidRPr="00FC7F2D">
              <w:rPr>
                <w:sz w:val="20"/>
                <w:szCs w:val="20"/>
              </w:rPr>
              <w:t>Good</w:t>
            </w:r>
          </w:p>
        </w:tc>
        <w:tc>
          <w:tcPr>
            <w:tcW w:w="1247" w:type="dxa"/>
            <w:tcBorders>
              <w:top w:val="single" w:sz="4" w:space="0" w:color="auto"/>
              <w:left w:val="single" w:sz="4" w:space="0" w:color="auto"/>
              <w:bottom w:val="single" w:sz="4" w:space="0" w:color="auto"/>
              <w:right w:val="single" w:sz="4" w:space="0" w:color="auto"/>
            </w:tcBorders>
            <w:shd w:val="clear" w:color="auto" w:fill="FF0000"/>
            <w:hideMark/>
          </w:tcPr>
          <w:p w14:paraId="3C4A5E45" w14:textId="77777777" w:rsidR="00B45159" w:rsidRPr="00FC7F2D" w:rsidRDefault="00B45159" w:rsidP="008031DA">
            <w:pPr>
              <w:rPr>
                <w:sz w:val="20"/>
                <w:szCs w:val="20"/>
              </w:rPr>
            </w:pPr>
            <w:r w:rsidRPr="00FC7F2D">
              <w:rPr>
                <w:sz w:val="20"/>
                <w:szCs w:val="20"/>
              </w:rPr>
              <w:t>Poor</w:t>
            </w:r>
          </w:p>
        </w:tc>
        <w:tc>
          <w:tcPr>
            <w:tcW w:w="1247" w:type="dxa"/>
            <w:tcBorders>
              <w:top w:val="single" w:sz="4" w:space="0" w:color="auto"/>
              <w:left w:val="single" w:sz="4" w:space="0" w:color="auto"/>
              <w:bottom w:val="single" w:sz="4" w:space="0" w:color="auto"/>
              <w:right w:val="single" w:sz="4" w:space="0" w:color="auto"/>
            </w:tcBorders>
            <w:shd w:val="clear" w:color="auto" w:fill="00B050"/>
            <w:hideMark/>
          </w:tcPr>
          <w:p w14:paraId="0C0F4B38" w14:textId="77777777" w:rsidR="00B45159" w:rsidRPr="00FC7F2D" w:rsidRDefault="00B45159" w:rsidP="008031DA">
            <w:pPr>
              <w:rPr>
                <w:sz w:val="20"/>
                <w:szCs w:val="20"/>
              </w:rPr>
            </w:pPr>
            <w:r w:rsidRPr="00FC7F2D">
              <w:rPr>
                <w:sz w:val="20"/>
                <w:szCs w:val="20"/>
              </w:rPr>
              <w:t>Good</w:t>
            </w:r>
          </w:p>
        </w:tc>
        <w:tc>
          <w:tcPr>
            <w:tcW w:w="1333" w:type="dxa"/>
            <w:tcBorders>
              <w:top w:val="single" w:sz="4" w:space="0" w:color="auto"/>
              <w:left w:val="single" w:sz="4" w:space="0" w:color="auto"/>
              <w:bottom w:val="single" w:sz="4" w:space="0" w:color="auto"/>
              <w:right w:val="single" w:sz="4" w:space="0" w:color="auto"/>
            </w:tcBorders>
            <w:shd w:val="clear" w:color="auto" w:fill="FF0000"/>
            <w:hideMark/>
          </w:tcPr>
          <w:p w14:paraId="41C56821" w14:textId="77777777" w:rsidR="00B45159" w:rsidRPr="00FC7F2D" w:rsidRDefault="00B45159" w:rsidP="008031DA">
            <w:pPr>
              <w:rPr>
                <w:sz w:val="20"/>
                <w:szCs w:val="20"/>
              </w:rPr>
            </w:pPr>
            <w:r w:rsidRPr="00FC7F2D">
              <w:rPr>
                <w:sz w:val="20"/>
                <w:szCs w:val="20"/>
              </w:rPr>
              <w:t>Poor</w:t>
            </w:r>
          </w:p>
        </w:tc>
        <w:tc>
          <w:tcPr>
            <w:tcW w:w="1162" w:type="dxa"/>
            <w:tcBorders>
              <w:top w:val="single" w:sz="4" w:space="0" w:color="auto"/>
              <w:left w:val="single" w:sz="4" w:space="0" w:color="auto"/>
              <w:bottom w:val="single" w:sz="4" w:space="0" w:color="auto"/>
              <w:right w:val="single" w:sz="4" w:space="0" w:color="auto"/>
            </w:tcBorders>
            <w:shd w:val="clear" w:color="auto" w:fill="00B050"/>
            <w:hideMark/>
          </w:tcPr>
          <w:p w14:paraId="4D388A16" w14:textId="77777777" w:rsidR="00B45159" w:rsidRPr="00FC7F2D" w:rsidRDefault="00B45159" w:rsidP="008031DA">
            <w:pPr>
              <w:rPr>
                <w:sz w:val="20"/>
                <w:szCs w:val="20"/>
              </w:rPr>
            </w:pPr>
            <w:r w:rsidRPr="00FC7F2D">
              <w:rPr>
                <w:sz w:val="20"/>
                <w:szCs w:val="20"/>
              </w:rPr>
              <w:t>Good</w:t>
            </w:r>
          </w:p>
        </w:tc>
        <w:tc>
          <w:tcPr>
            <w:tcW w:w="1248" w:type="dxa"/>
            <w:tcBorders>
              <w:top w:val="single" w:sz="4" w:space="0" w:color="auto"/>
              <w:left w:val="single" w:sz="4" w:space="0" w:color="auto"/>
              <w:bottom w:val="single" w:sz="4" w:space="0" w:color="auto"/>
              <w:right w:val="single" w:sz="4" w:space="0" w:color="auto"/>
            </w:tcBorders>
            <w:shd w:val="clear" w:color="auto" w:fill="00B050"/>
            <w:hideMark/>
          </w:tcPr>
          <w:p w14:paraId="0D164E81" w14:textId="77777777" w:rsidR="00B45159" w:rsidRPr="00FC7F2D" w:rsidRDefault="00B45159" w:rsidP="008031DA">
            <w:pPr>
              <w:rPr>
                <w:sz w:val="20"/>
                <w:szCs w:val="20"/>
              </w:rPr>
            </w:pPr>
            <w:r w:rsidRPr="00FC7F2D">
              <w:rPr>
                <w:sz w:val="20"/>
                <w:szCs w:val="20"/>
              </w:rPr>
              <w:t>Good (29)</w:t>
            </w:r>
          </w:p>
        </w:tc>
      </w:tr>
    </w:tbl>
    <w:p w14:paraId="26C10462" w14:textId="77777777" w:rsidR="00B45159" w:rsidRDefault="00B45159" w:rsidP="00B45159">
      <w:pPr>
        <w:rPr>
          <w:sz w:val="16"/>
          <w:szCs w:val="16"/>
          <w:lang w:val="en-US"/>
        </w:rPr>
      </w:pPr>
      <w:r w:rsidRPr="00FC7F2D">
        <w:rPr>
          <w:sz w:val="16"/>
          <w:szCs w:val="16"/>
          <w:lang w:val="en-US"/>
        </w:rPr>
        <w:t>Rating for individual scores: Good = 4, Fair = 3, Poor = 2, Very poor = 1</w:t>
      </w:r>
    </w:p>
    <w:p w14:paraId="55D1ECCE" w14:textId="77777777" w:rsidR="00B45159" w:rsidRDefault="00B45159" w:rsidP="00B45159"/>
    <w:p w14:paraId="7A504D94" w14:textId="77777777" w:rsidR="00B45159" w:rsidRDefault="00B45159">
      <w:pPr>
        <w:spacing w:after="0" w:line="240" w:lineRule="auto"/>
        <w:sectPr w:rsidR="00B45159" w:rsidSect="00B45159">
          <w:pgSz w:w="16840" w:h="11900" w:orient="landscape"/>
          <w:pgMar w:top="1440" w:right="1440" w:bottom="1440" w:left="1440" w:header="708" w:footer="708" w:gutter="0"/>
          <w:cols w:space="708"/>
          <w:docGrid w:linePitch="360"/>
        </w:sectPr>
      </w:pPr>
    </w:p>
    <w:p w14:paraId="59E90A5B" w14:textId="751B2EA1" w:rsidR="00B45159" w:rsidRDefault="00B45159" w:rsidP="00B45159">
      <w:pPr>
        <w:rPr>
          <w:rFonts w:ascii="Arial" w:hAnsi="Arial" w:cs="Arial"/>
        </w:rPr>
      </w:pPr>
      <w:r w:rsidRPr="005A4141">
        <w:rPr>
          <w:rFonts w:ascii="Arial" w:hAnsi="Arial" w:cs="Arial"/>
          <w:b/>
          <w:bCs/>
        </w:rPr>
        <w:lastRenderedPageBreak/>
        <w:t>Table</w:t>
      </w:r>
      <w:r>
        <w:rPr>
          <w:rFonts w:ascii="Arial" w:hAnsi="Arial" w:cs="Arial"/>
          <w:b/>
          <w:bCs/>
        </w:rPr>
        <w:t xml:space="preserve"> </w:t>
      </w:r>
      <w:r>
        <w:rPr>
          <w:rFonts w:ascii="Arial" w:hAnsi="Arial" w:cs="Arial"/>
          <w:b/>
          <w:bCs/>
        </w:rPr>
        <w:t>S4</w:t>
      </w:r>
      <w:r>
        <w:rPr>
          <w:rFonts w:ascii="Arial" w:hAnsi="Arial" w:cs="Arial"/>
          <w:b/>
          <w:bCs/>
        </w:rPr>
        <w:t>:</w:t>
      </w:r>
      <w:r w:rsidRPr="005A4141">
        <w:rPr>
          <w:rFonts w:ascii="Arial" w:hAnsi="Arial" w:cs="Arial"/>
          <w:b/>
          <w:bCs/>
        </w:rPr>
        <w:t xml:space="preserve"> </w:t>
      </w:r>
      <w:r w:rsidRPr="00BE79DF">
        <w:rPr>
          <w:rFonts w:ascii="Arial" w:hAnsi="Arial" w:cs="Arial"/>
          <w:b/>
          <w:bCs/>
        </w:rPr>
        <w:t>Summary of studies characteristics (excluding USA data)</w:t>
      </w:r>
      <w:r>
        <w:rPr>
          <w:rFonts w:ascii="Arial" w:hAnsi="Arial" w:cs="Arial"/>
          <w:b/>
          <w:bCs/>
        </w:rPr>
        <w:t>.</w:t>
      </w:r>
    </w:p>
    <w:tbl>
      <w:tblPr>
        <w:tblW w:w="9941" w:type="dxa"/>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7"/>
        <w:gridCol w:w="2338"/>
        <w:gridCol w:w="2338"/>
        <w:gridCol w:w="2338"/>
      </w:tblGrid>
      <w:tr w:rsidR="00B45159" w:rsidRPr="00FC7F2D" w14:paraId="1FC9A41F" w14:textId="77777777" w:rsidTr="008031DA">
        <w:trPr>
          <w:tblHeader/>
        </w:trPr>
        <w:tc>
          <w:tcPr>
            <w:tcW w:w="5265" w:type="dxa"/>
            <w:gridSpan w:val="2"/>
            <w:tcBorders>
              <w:top w:val="single" w:sz="18" w:space="0" w:color="000000"/>
              <w:left w:val="single" w:sz="18" w:space="0" w:color="000000"/>
              <w:bottom w:val="single" w:sz="18" w:space="0" w:color="000000"/>
            </w:tcBorders>
            <w:shd w:val="clear" w:color="auto" w:fill="E7E6E6" w:themeFill="background2"/>
            <w:vAlign w:val="center"/>
          </w:tcPr>
          <w:p w14:paraId="5C3F2FE8" w14:textId="77777777" w:rsidR="00B45159" w:rsidRPr="00FC7F2D" w:rsidRDefault="00B45159" w:rsidP="008031DA">
            <w:pPr>
              <w:spacing w:after="0" w:line="336" w:lineRule="auto"/>
              <w:jc w:val="center"/>
              <w:rPr>
                <w:rFonts w:ascii="Arial" w:hAnsi="Arial" w:cs="Arial"/>
                <w:b/>
                <w:bCs/>
                <w:sz w:val="20"/>
                <w:szCs w:val="20"/>
              </w:rPr>
            </w:pPr>
          </w:p>
        </w:tc>
        <w:tc>
          <w:tcPr>
            <w:tcW w:w="2338" w:type="dxa"/>
            <w:tcBorders>
              <w:top w:val="single" w:sz="18" w:space="0" w:color="000000"/>
              <w:bottom w:val="single" w:sz="18" w:space="0" w:color="000000"/>
            </w:tcBorders>
            <w:vAlign w:val="center"/>
          </w:tcPr>
          <w:p w14:paraId="7F1DB1DE" w14:textId="77777777" w:rsidR="00B45159" w:rsidRPr="00FC7F2D" w:rsidRDefault="00B45159" w:rsidP="008031DA">
            <w:pPr>
              <w:spacing w:after="0" w:line="336" w:lineRule="auto"/>
              <w:jc w:val="center"/>
              <w:rPr>
                <w:rFonts w:ascii="Arial" w:hAnsi="Arial" w:cs="Arial"/>
                <w:b/>
                <w:bCs/>
                <w:sz w:val="20"/>
                <w:szCs w:val="20"/>
              </w:rPr>
            </w:pPr>
            <w:r w:rsidRPr="00FC7F2D">
              <w:rPr>
                <w:rFonts w:ascii="Arial" w:hAnsi="Arial" w:cs="Arial"/>
                <w:b/>
                <w:bCs/>
                <w:sz w:val="20"/>
                <w:szCs w:val="20"/>
              </w:rPr>
              <w:t>No. of studies (%)</w:t>
            </w:r>
          </w:p>
        </w:tc>
        <w:tc>
          <w:tcPr>
            <w:tcW w:w="2338" w:type="dxa"/>
            <w:tcBorders>
              <w:top w:val="single" w:sz="18" w:space="0" w:color="000000"/>
              <w:bottom w:val="single" w:sz="18" w:space="0" w:color="000000"/>
              <w:right w:val="single" w:sz="18" w:space="0" w:color="000000"/>
            </w:tcBorders>
            <w:vAlign w:val="center"/>
          </w:tcPr>
          <w:p w14:paraId="313D82A4" w14:textId="77777777" w:rsidR="00B45159" w:rsidRPr="00FC7F2D" w:rsidRDefault="00B45159" w:rsidP="008031DA">
            <w:pPr>
              <w:spacing w:after="0" w:line="336" w:lineRule="auto"/>
              <w:jc w:val="center"/>
              <w:rPr>
                <w:rFonts w:ascii="Arial" w:hAnsi="Arial" w:cs="Arial"/>
                <w:b/>
                <w:bCs/>
                <w:sz w:val="20"/>
                <w:szCs w:val="20"/>
              </w:rPr>
            </w:pPr>
            <w:r w:rsidRPr="00FC7F2D">
              <w:rPr>
                <w:rFonts w:ascii="Arial" w:hAnsi="Arial" w:cs="Arial"/>
                <w:b/>
                <w:bCs/>
                <w:sz w:val="20"/>
                <w:szCs w:val="20"/>
              </w:rPr>
              <w:t>No. of patients (%)</w:t>
            </w:r>
          </w:p>
        </w:tc>
      </w:tr>
      <w:tr w:rsidR="00B45159" w:rsidRPr="00FC7F2D" w14:paraId="3D8D05D1" w14:textId="77777777" w:rsidTr="008031DA">
        <w:tc>
          <w:tcPr>
            <w:tcW w:w="5265" w:type="dxa"/>
            <w:gridSpan w:val="2"/>
            <w:tcBorders>
              <w:top w:val="single" w:sz="18" w:space="0" w:color="000000"/>
              <w:left w:val="single" w:sz="18" w:space="0" w:color="000000"/>
              <w:bottom w:val="single" w:sz="4" w:space="0" w:color="auto"/>
            </w:tcBorders>
            <w:vAlign w:val="center"/>
          </w:tcPr>
          <w:p w14:paraId="15AA0B3C"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Total number</w:t>
            </w:r>
          </w:p>
        </w:tc>
        <w:tc>
          <w:tcPr>
            <w:tcW w:w="2338" w:type="dxa"/>
            <w:tcBorders>
              <w:top w:val="single" w:sz="18" w:space="0" w:color="000000"/>
              <w:bottom w:val="single" w:sz="18" w:space="0" w:color="000000"/>
            </w:tcBorders>
            <w:vAlign w:val="center"/>
          </w:tcPr>
          <w:p w14:paraId="377DCBB2"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83 (100%)</w:t>
            </w:r>
          </w:p>
        </w:tc>
        <w:tc>
          <w:tcPr>
            <w:tcW w:w="2338" w:type="dxa"/>
            <w:tcBorders>
              <w:top w:val="single" w:sz="18" w:space="0" w:color="000000"/>
              <w:bottom w:val="single" w:sz="18" w:space="0" w:color="000000"/>
              <w:right w:val="single" w:sz="18" w:space="0" w:color="000000"/>
            </w:tcBorders>
            <w:shd w:val="clear" w:color="auto" w:fill="auto"/>
            <w:vAlign w:val="center"/>
          </w:tcPr>
          <w:p w14:paraId="6FFC4FC4"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397,118 (100%)</w:t>
            </w:r>
          </w:p>
        </w:tc>
      </w:tr>
      <w:tr w:rsidR="00B45159" w:rsidRPr="00FC7F2D" w14:paraId="60AF4E5F" w14:textId="77777777" w:rsidTr="008031DA">
        <w:tc>
          <w:tcPr>
            <w:tcW w:w="2927" w:type="dxa"/>
            <w:vMerge w:val="restart"/>
            <w:tcBorders>
              <w:top w:val="single" w:sz="18" w:space="0" w:color="000000"/>
              <w:left w:val="single" w:sz="18" w:space="0" w:color="000000"/>
            </w:tcBorders>
            <w:vAlign w:val="center"/>
          </w:tcPr>
          <w:p w14:paraId="66250741"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UNDP Human Development Index (2015)</w:t>
            </w:r>
          </w:p>
        </w:tc>
        <w:tc>
          <w:tcPr>
            <w:tcW w:w="2338" w:type="dxa"/>
            <w:tcBorders>
              <w:top w:val="single" w:sz="18" w:space="0" w:color="000000"/>
            </w:tcBorders>
            <w:vAlign w:val="center"/>
          </w:tcPr>
          <w:p w14:paraId="35942AC5"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Very high</w:t>
            </w:r>
          </w:p>
        </w:tc>
        <w:tc>
          <w:tcPr>
            <w:tcW w:w="2338" w:type="dxa"/>
            <w:tcBorders>
              <w:top w:val="single" w:sz="18" w:space="0" w:color="000000"/>
            </w:tcBorders>
            <w:vAlign w:val="center"/>
          </w:tcPr>
          <w:p w14:paraId="10399F76"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74 (89·2%)</w:t>
            </w:r>
          </w:p>
        </w:tc>
        <w:tc>
          <w:tcPr>
            <w:tcW w:w="2338" w:type="dxa"/>
            <w:tcBorders>
              <w:top w:val="single" w:sz="18" w:space="0" w:color="000000"/>
              <w:right w:val="single" w:sz="18" w:space="0" w:color="000000"/>
            </w:tcBorders>
            <w:vAlign w:val="center"/>
          </w:tcPr>
          <w:p w14:paraId="0DA727D2"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391,995 (98</w:t>
            </w:r>
            <w:r w:rsidRPr="00FC7F2D">
              <w:rPr>
                <w:rFonts w:ascii="Arial" w:hAnsi="Arial" w:cs="Arial"/>
                <w:sz w:val="20"/>
                <w:szCs w:val="20"/>
              </w:rPr>
              <w:t>·</w:t>
            </w:r>
            <w:r w:rsidRPr="00FC7F2D">
              <w:rPr>
                <w:rFonts w:ascii="Arial" w:hAnsi="Arial" w:cs="Arial"/>
                <w:bCs/>
                <w:sz w:val="20"/>
                <w:szCs w:val="20"/>
              </w:rPr>
              <w:t>7%)</w:t>
            </w:r>
          </w:p>
        </w:tc>
      </w:tr>
      <w:tr w:rsidR="00B45159" w:rsidRPr="00FC7F2D" w14:paraId="33E1F303" w14:textId="77777777" w:rsidTr="008031DA">
        <w:tc>
          <w:tcPr>
            <w:tcW w:w="2927" w:type="dxa"/>
            <w:vMerge/>
            <w:tcBorders>
              <w:left w:val="single" w:sz="18" w:space="0" w:color="000000"/>
            </w:tcBorders>
            <w:vAlign w:val="center"/>
          </w:tcPr>
          <w:p w14:paraId="405E7D5C"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03FC0D04"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High</w:t>
            </w:r>
          </w:p>
        </w:tc>
        <w:tc>
          <w:tcPr>
            <w:tcW w:w="2338" w:type="dxa"/>
            <w:vAlign w:val="center"/>
          </w:tcPr>
          <w:p w14:paraId="778BF6B7"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8 (9·6%)</w:t>
            </w:r>
          </w:p>
        </w:tc>
        <w:tc>
          <w:tcPr>
            <w:tcW w:w="2338" w:type="dxa"/>
            <w:tcBorders>
              <w:right w:val="single" w:sz="18" w:space="0" w:color="000000"/>
            </w:tcBorders>
            <w:vAlign w:val="center"/>
          </w:tcPr>
          <w:p w14:paraId="4F84C763"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5,000 (1</w:t>
            </w:r>
            <w:r w:rsidRPr="00FC7F2D">
              <w:rPr>
                <w:rFonts w:ascii="Arial" w:hAnsi="Arial" w:cs="Arial"/>
                <w:sz w:val="20"/>
                <w:szCs w:val="20"/>
              </w:rPr>
              <w:t>·</w:t>
            </w:r>
            <w:r w:rsidRPr="00FC7F2D">
              <w:rPr>
                <w:rFonts w:ascii="Arial" w:hAnsi="Arial" w:cs="Arial"/>
                <w:bCs/>
                <w:sz w:val="20"/>
                <w:szCs w:val="20"/>
              </w:rPr>
              <w:t>3%)</w:t>
            </w:r>
          </w:p>
        </w:tc>
      </w:tr>
      <w:tr w:rsidR="00B45159" w:rsidRPr="00FC7F2D" w14:paraId="247FA957" w14:textId="77777777" w:rsidTr="008031DA">
        <w:tc>
          <w:tcPr>
            <w:tcW w:w="2927" w:type="dxa"/>
            <w:vMerge/>
            <w:tcBorders>
              <w:left w:val="single" w:sz="18" w:space="0" w:color="000000"/>
              <w:bottom w:val="single" w:sz="18" w:space="0" w:color="000000"/>
            </w:tcBorders>
            <w:vAlign w:val="center"/>
          </w:tcPr>
          <w:p w14:paraId="7E348FF4"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418389FD"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Medium</w:t>
            </w:r>
          </w:p>
        </w:tc>
        <w:tc>
          <w:tcPr>
            <w:tcW w:w="2338" w:type="dxa"/>
            <w:tcBorders>
              <w:bottom w:val="single" w:sz="18" w:space="0" w:color="000000"/>
            </w:tcBorders>
            <w:vAlign w:val="center"/>
          </w:tcPr>
          <w:p w14:paraId="6E517C9C"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 (1·2%)</w:t>
            </w:r>
          </w:p>
        </w:tc>
        <w:tc>
          <w:tcPr>
            <w:tcW w:w="2338" w:type="dxa"/>
            <w:tcBorders>
              <w:bottom w:val="single" w:sz="18" w:space="0" w:color="000000"/>
              <w:right w:val="single" w:sz="18" w:space="0" w:color="000000"/>
            </w:tcBorders>
            <w:vAlign w:val="center"/>
          </w:tcPr>
          <w:p w14:paraId="4726545F"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123 (0</w:t>
            </w:r>
            <w:r w:rsidRPr="00FC7F2D">
              <w:rPr>
                <w:rFonts w:ascii="Arial" w:hAnsi="Arial" w:cs="Arial"/>
                <w:sz w:val="20"/>
                <w:szCs w:val="20"/>
              </w:rPr>
              <w:t>·</w:t>
            </w:r>
            <w:r w:rsidRPr="00FC7F2D">
              <w:rPr>
                <w:rFonts w:ascii="Arial" w:hAnsi="Arial" w:cs="Arial"/>
                <w:bCs/>
                <w:sz w:val="20"/>
                <w:szCs w:val="20"/>
              </w:rPr>
              <w:t>0%)</w:t>
            </w:r>
          </w:p>
        </w:tc>
      </w:tr>
      <w:tr w:rsidR="00B45159" w:rsidRPr="00FC7F2D" w14:paraId="2FE8379D" w14:textId="77777777" w:rsidTr="008031DA">
        <w:tc>
          <w:tcPr>
            <w:tcW w:w="2927" w:type="dxa"/>
            <w:vMerge w:val="restart"/>
            <w:tcBorders>
              <w:top w:val="single" w:sz="18" w:space="0" w:color="000000"/>
              <w:left w:val="single" w:sz="18" w:space="0" w:color="000000"/>
            </w:tcBorders>
            <w:vAlign w:val="center"/>
          </w:tcPr>
          <w:p w14:paraId="50902680"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WPCA categorisation of palliative care development (2011)</w:t>
            </w:r>
          </w:p>
        </w:tc>
        <w:tc>
          <w:tcPr>
            <w:tcW w:w="2338" w:type="dxa"/>
            <w:tcBorders>
              <w:top w:val="single" w:sz="18" w:space="0" w:color="000000"/>
            </w:tcBorders>
            <w:vAlign w:val="center"/>
          </w:tcPr>
          <w:p w14:paraId="4521E9AC"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4b</w:t>
            </w:r>
          </w:p>
        </w:tc>
        <w:tc>
          <w:tcPr>
            <w:tcW w:w="2338" w:type="dxa"/>
            <w:tcBorders>
              <w:top w:val="single" w:sz="18" w:space="0" w:color="000000"/>
            </w:tcBorders>
            <w:vAlign w:val="center"/>
          </w:tcPr>
          <w:p w14:paraId="410E37E9"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55 (66·3%)</w:t>
            </w:r>
          </w:p>
        </w:tc>
        <w:tc>
          <w:tcPr>
            <w:tcW w:w="2338" w:type="dxa"/>
            <w:tcBorders>
              <w:top w:val="single" w:sz="18" w:space="0" w:color="000000"/>
              <w:right w:val="single" w:sz="18" w:space="0" w:color="000000"/>
            </w:tcBorders>
            <w:vAlign w:val="center"/>
          </w:tcPr>
          <w:p w14:paraId="5983C9F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234,823 (59</w:t>
            </w:r>
            <w:r w:rsidRPr="00FC7F2D">
              <w:rPr>
                <w:rFonts w:ascii="Arial" w:hAnsi="Arial" w:cs="Arial"/>
                <w:sz w:val="20"/>
                <w:szCs w:val="20"/>
              </w:rPr>
              <w:t>·</w:t>
            </w:r>
            <w:r w:rsidRPr="00FC7F2D">
              <w:rPr>
                <w:rFonts w:ascii="Arial" w:hAnsi="Arial" w:cs="Arial"/>
                <w:bCs/>
                <w:sz w:val="20"/>
                <w:szCs w:val="20"/>
              </w:rPr>
              <w:t>1%)</w:t>
            </w:r>
          </w:p>
        </w:tc>
      </w:tr>
      <w:tr w:rsidR="00B45159" w:rsidRPr="00FC7F2D" w14:paraId="100D70DA" w14:textId="77777777" w:rsidTr="008031DA">
        <w:tc>
          <w:tcPr>
            <w:tcW w:w="2927" w:type="dxa"/>
            <w:vMerge/>
            <w:tcBorders>
              <w:left w:val="single" w:sz="18" w:space="0" w:color="000000"/>
            </w:tcBorders>
            <w:vAlign w:val="center"/>
          </w:tcPr>
          <w:p w14:paraId="7AAA59EC"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7448B568"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4a</w:t>
            </w:r>
          </w:p>
        </w:tc>
        <w:tc>
          <w:tcPr>
            <w:tcW w:w="2338" w:type="dxa"/>
            <w:vAlign w:val="center"/>
          </w:tcPr>
          <w:p w14:paraId="24644E98"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13 (15·7%)</w:t>
            </w:r>
          </w:p>
        </w:tc>
        <w:tc>
          <w:tcPr>
            <w:tcW w:w="2338" w:type="dxa"/>
            <w:tcBorders>
              <w:right w:val="single" w:sz="18" w:space="0" w:color="000000"/>
            </w:tcBorders>
            <w:vAlign w:val="center"/>
          </w:tcPr>
          <w:p w14:paraId="3727E1C7"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152,262 (38</w:t>
            </w:r>
            <w:r w:rsidRPr="00FC7F2D">
              <w:rPr>
                <w:rFonts w:ascii="Arial" w:hAnsi="Arial" w:cs="Arial"/>
                <w:sz w:val="20"/>
                <w:szCs w:val="20"/>
              </w:rPr>
              <w:t>·</w:t>
            </w:r>
            <w:r w:rsidRPr="00FC7F2D">
              <w:rPr>
                <w:rFonts w:ascii="Arial" w:hAnsi="Arial" w:cs="Arial"/>
                <w:bCs/>
                <w:sz w:val="20"/>
                <w:szCs w:val="20"/>
              </w:rPr>
              <w:t>3%)</w:t>
            </w:r>
          </w:p>
        </w:tc>
      </w:tr>
      <w:tr w:rsidR="00B45159" w:rsidRPr="00FC7F2D" w14:paraId="4B3C2CD8" w14:textId="77777777" w:rsidTr="008031DA">
        <w:tc>
          <w:tcPr>
            <w:tcW w:w="2927" w:type="dxa"/>
            <w:vMerge/>
            <w:tcBorders>
              <w:left w:val="single" w:sz="18" w:space="0" w:color="000000"/>
            </w:tcBorders>
            <w:vAlign w:val="center"/>
          </w:tcPr>
          <w:p w14:paraId="6EAF21B3"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4FACCD4F"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3b</w:t>
            </w:r>
          </w:p>
        </w:tc>
        <w:tc>
          <w:tcPr>
            <w:tcW w:w="2338" w:type="dxa"/>
            <w:vAlign w:val="center"/>
          </w:tcPr>
          <w:p w14:paraId="334D1E26"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3 (3·6%)</w:t>
            </w:r>
          </w:p>
        </w:tc>
        <w:tc>
          <w:tcPr>
            <w:tcW w:w="2338" w:type="dxa"/>
            <w:tcBorders>
              <w:right w:val="single" w:sz="18" w:space="0" w:color="000000"/>
            </w:tcBorders>
            <w:vAlign w:val="center"/>
          </w:tcPr>
          <w:p w14:paraId="308A7877"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603 (0</w:t>
            </w:r>
            <w:r w:rsidRPr="00FC7F2D">
              <w:rPr>
                <w:rFonts w:ascii="Arial" w:hAnsi="Arial" w:cs="Arial"/>
                <w:sz w:val="20"/>
                <w:szCs w:val="20"/>
              </w:rPr>
              <w:t>·</w:t>
            </w:r>
            <w:r w:rsidRPr="00FC7F2D">
              <w:rPr>
                <w:rFonts w:ascii="Arial" w:hAnsi="Arial" w:cs="Arial"/>
                <w:bCs/>
                <w:sz w:val="20"/>
                <w:szCs w:val="20"/>
              </w:rPr>
              <w:t>2%)</w:t>
            </w:r>
          </w:p>
        </w:tc>
      </w:tr>
      <w:tr w:rsidR="00B45159" w:rsidRPr="00FC7F2D" w14:paraId="2CC77F6A" w14:textId="77777777" w:rsidTr="008031DA">
        <w:tc>
          <w:tcPr>
            <w:tcW w:w="2927" w:type="dxa"/>
            <w:vMerge/>
            <w:tcBorders>
              <w:left w:val="single" w:sz="18" w:space="0" w:color="000000"/>
              <w:bottom w:val="single" w:sz="18" w:space="0" w:color="000000"/>
            </w:tcBorders>
            <w:vAlign w:val="center"/>
          </w:tcPr>
          <w:p w14:paraId="5E913C79"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04C9DE47"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3a</w:t>
            </w:r>
          </w:p>
        </w:tc>
        <w:tc>
          <w:tcPr>
            <w:tcW w:w="2338" w:type="dxa"/>
            <w:tcBorders>
              <w:bottom w:val="single" w:sz="18" w:space="0" w:color="000000"/>
            </w:tcBorders>
            <w:vAlign w:val="center"/>
          </w:tcPr>
          <w:p w14:paraId="4F6107FC"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12 (14·5%)</w:t>
            </w:r>
          </w:p>
        </w:tc>
        <w:tc>
          <w:tcPr>
            <w:tcW w:w="2338" w:type="dxa"/>
            <w:tcBorders>
              <w:bottom w:val="single" w:sz="18" w:space="0" w:color="000000"/>
              <w:right w:val="single" w:sz="18" w:space="0" w:color="000000"/>
            </w:tcBorders>
            <w:vAlign w:val="center"/>
          </w:tcPr>
          <w:p w14:paraId="587C1F3E"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9,430 (2</w:t>
            </w:r>
            <w:r w:rsidRPr="00FC7F2D">
              <w:rPr>
                <w:rFonts w:ascii="Arial" w:hAnsi="Arial" w:cs="Arial"/>
                <w:sz w:val="20"/>
                <w:szCs w:val="20"/>
              </w:rPr>
              <w:t>·</w:t>
            </w:r>
            <w:r w:rsidRPr="00FC7F2D">
              <w:rPr>
                <w:rFonts w:ascii="Arial" w:hAnsi="Arial" w:cs="Arial"/>
                <w:bCs/>
                <w:sz w:val="20"/>
                <w:szCs w:val="20"/>
              </w:rPr>
              <w:t>4%)</w:t>
            </w:r>
          </w:p>
        </w:tc>
      </w:tr>
      <w:tr w:rsidR="00B45159" w:rsidRPr="00FC7F2D" w14:paraId="44DE8AB9" w14:textId="77777777" w:rsidTr="008031DA">
        <w:tc>
          <w:tcPr>
            <w:tcW w:w="2927" w:type="dxa"/>
            <w:vMerge w:val="restart"/>
            <w:tcBorders>
              <w:top w:val="single" w:sz="18" w:space="0" w:color="000000"/>
              <w:left w:val="single" w:sz="18" w:space="0" w:color="000000"/>
            </w:tcBorders>
            <w:vAlign w:val="center"/>
          </w:tcPr>
          <w:p w14:paraId="7C6FE2F1"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Type of disease</w:t>
            </w:r>
          </w:p>
        </w:tc>
        <w:tc>
          <w:tcPr>
            <w:tcW w:w="2338" w:type="dxa"/>
            <w:tcBorders>
              <w:top w:val="single" w:sz="18" w:space="0" w:color="000000"/>
            </w:tcBorders>
            <w:vAlign w:val="center"/>
          </w:tcPr>
          <w:p w14:paraId="6B6224CB"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Malignant</w:t>
            </w:r>
          </w:p>
        </w:tc>
        <w:tc>
          <w:tcPr>
            <w:tcW w:w="2338" w:type="dxa"/>
            <w:tcBorders>
              <w:top w:val="single" w:sz="18" w:space="0" w:color="000000"/>
            </w:tcBorders>
            <w:vAlign w:val="center"/>
          </w:tcPr>
          <w:p w14:paraId="2F2A79A8"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45 (54·2%)</w:t>
            </w:r>
          </w:p>
        </w:tc>
        <w:tc>
          <w:tcPr>
            <w:tcW w:w="2338" w:type="dxa"/>
            <w:tcBorders>
              <w:top w:val="single" w:sz="18" w:space="0" w:color="000000"/>
              <w:right w:val="single" w:sz="18" w:space="0" w:color="000000"/>
            </w:tcBorders>
            <w:vAlign w:val="center"/>
          </w:tcPr>
          <w:p w14:paraId="0B89E9E4"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198,328 (49</w:t>
            </w:r>
            <w:r w:rsidRPr="00FC7F2D">
              <w:rPr>
                <w:rFonts w:ascii="Arial" w:hAnsi="Arial" w:cs="Arial"/>
                <w:sz w:val="20"/>
                <w:szCs w:val="20"/>
              </w:rPr>
              <w:t>·</w:t>
            </w:r>
            <w:r w:rsidRPr="00FC7F2D">
              <w:rPr>
                <w:rFonts w:ascii="Arial" w:hAnsi="Arial" w:cs="Arial"/>
                <w:bCs/>
                <w:sz w:val="20"/>
                <w:szCs w:val="20"/>
              </w:rPr>
              <w:t>9%)</w:t>
            </w:r>
          </w:p>
        </w:tc>
      </w:tr>
      <w:tr w:rsidR="00B45159" w:rsidRPr="00FC7F2D" w14:paraId="1458ABF5" w14:textId="77777777" w:rsidTr="008031DA">
        <w:tc>
          <w:tcPr>
            <w:tcW w:w="2927" w:type="dxa"/>
            <w:vMerge/>
            <w:tcBorders>
              <w:left w:val="single" w:sz="18" w:space="0" w:color="000000"/>
            </w:tcBorders>
            <w:vAlign w:val="center"/>
          </w:tcPr>
          <w:p w14:paraId="287CAC35"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51E72E4A"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Non-malignant</w:t>
            </w:r>
          </w:p>
        </w:tc>
        <w:tc>
          <w:tcPr>
            <w:tcW w:w="2338" w:type="dxa"/>
            <w:vAlign w:val="center"/>
          </w:tcPr>
          <w:p w14:paraId="2CE7C033"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10 (12·0%)</w:t>
            </w:r>
          </w:p>
        </w:tc>
        <w:tc>
          <w:tcPr>
            <w:tcW w:w="2338" w:type="dxa"/>
            <w:tcBorders>
              <w:right w:val="single" w:sz="18" w:space="0" w:color="000000"/>
            </w:tcBorders>
            <w:vAlign w:val="center"/>
          </w:tcPr>
          <w:p w14:paraId="51C52CE8"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823 (0</w:t>
            </w:r>
            <w:r w:rsidRPr="00FC7F2D">
              <w:rPr>
                <w:rFonts w:ascii="Arial" w:hAnsi="Arial" w:cs="Arial"/>
                <w:sz w:val="20"/>
                <w:szCs w:val="20"/>
              </w:rPr>
              <w:t>·</w:t>
            </w:r>
            <w:r w:rsidRPr="00FC7F2D">
              <w:rPr>
                <w:rFonts w:ascii="Arial" w:hAnsi="Arial" w:cs="Arial"/>
                <w:bCs/>
                <w:sz w:val="20"/>
                <w:szCs w:val="20"/>
              </w:rPr>
              <w:t>2%)</w:t>
            </w:r>
          </w:p>
        </w:tc>
      </w:tr>
      <w:tr w:rsidR="00B45159" w:rsidRPr="00FC7F2D" w14:paraId="33B59B70" w14:textId="77777777" w:rsidTr="008031DA">
        <w:tc>
          <w:tcPr>
            <w:tcW w:w="2927" w:type="dxa"/>
            <w:vMerge/>
            <w:tcBorders>
              <w:left w:val="single" w:sz="18" w:space="0" w:color="000000"/>
            </w:tcBorders>
            <w:vAlign w:val="center"/>
          </w:tcPr>
          <w:p w14:paraId="28C98A28"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56C5E431"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Mixed</w:t>
            </w:r>
          </w:p>
        </w:tc>
        <w:tc>
          <w:tcPr>
            <w:tcW w:w="2338" w:type="dxa"/>
            <w:vAlign w:val="center"/>
          </w:tcPr>
          <w:p w14:paraId="00D00678"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24 (28·9%)</w:t>
            </w:r>
          </w:p>
        </w:tc>
        <w:tc>
          <w:tcPr>
            <w:tcW w:w="2338" w:type="dxa"/>
            <w:tcBorders>
              <w:right w:val="single" w:sz="18" w:space="0" w:color="000000"/>
            </w:tcBorders>
            <w:vAlign w:val="center"/>
          </w:tcPr>
          <w:p w14:paraId="4794D4D4"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191,209 (48</w:t>
            </w:r>
            <w:r w:rsidRPr="00FC7F2D">
              <w:rPr>
                <w:rFonts w:ascii="Arial" w:hAnsi="Arial" w:cs="Arial"/>
                <w:sz w:val="20"/>
                <w:szCs w:val="20"/>
              </w:rPr>
              <w:t>·</w:t>
            </w:r>
            <w:r w:rsidRPr="00FC7F2D">
              <w:rPr>
                <w:rFonts w:ascii="Arial" w:hAnsi="Arial" w:cs="Arial"/>
                <w:bCs/>
                <w:sz w:val="20"/>
                <w:szCs w:val="20"/>
              </w:rPr>
              <w:t>1%)</w:t>
            </w:r>
          </w:p>
        </w:tc>
      </w:tr>
      <w:tr w:rsidR="00B45159" w:rsidRPr="00FC7F2D" w14:paraId="628B6578" w14:textId="77777777" w:rsidTr="008031DA">
        <w:tc>
          <w:tcPr>
            <w:tcW w:w="2927" w:type="dxa"/>
            <w:vMerge/>
            <w:tcBorders>
              <w:left w:val="single" w:sz="18" w:space="0" w:color="000000"/>
              <w:bottom w:val="single" w:sz="18" w:space="0" w:color="000000"/>
            </w:tcBorders>
            <w:vAlign w:val="center"/>
          </w:tcPr>
          <w:p w14:paraId="5918F57F"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2D8EF2DD"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Unspecified</w:t>
            </w:r>
          </w:p>
        </w:tc>
        <w:tc>
          <w:tcPr>
            <w:tcW w:w="2338" w:type="dxa"/>
            <w:tcBorders>
              <w:bottom w:val="single" w:sz="18" w:space="0" w:color="000000"/>
            </w:tcBorders>
            <w:vAlign w:val="center"/>
          </w:tcPr>
          <w:p w14:paraId="6007C713"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4 (4·8%)</w:t>
            </w:r>
          </w:p>
        </w:tc>
        <w:tc>
          <w:tcPr>
            <w:tcW w:w="2338" w:type="dxa"/>
            <w:tcBorders>
              <w:bottom w:val="single" w:sz="18" w:space="0" w:color="000000"/>
              <w:right w:val="single" w:sz="18" w:space="0" w:color="000000"/>
            </w:tcBorders>
            <w:vAlign w:val="center"/>
          </w:tcPr>
          <w:p w14:paraId="256D05FC" w14:textId="77777777" w:rsidR="00B45159" w:rsidRPr="00FC7F2D" w:rsidRDefault="00B45159" w:rsidP="008031DA">
            <w:pPr>
              <w:spacing w:after="0" w:line="336" w:lineRule="auto"/>
              <w:jc w:val="center"/>
              <w:rPr>
                <w:rFonts w:ascii="Arial" w:hAnsi="Arial" w:cs="Arial"/>
                <w:bCs/>
                <w:sz w:val="20"/>
                <w:szCs w:val="20"/>
                <w:highlight w:val="red"/>
              </w:rPr>
            </w:pPr>
            <w:r w:rsidRPr="00FC7F2D">
              <w:rPr>
                <w:rFonts w:ascii="Arial" w:hAnsi="Arial" w:cs="Arial"/>
                <w:bCs/>
                <w:sz w:val="20"/>
                <w:szCs w:val="20"/>
              </w:rPr>
              <w:t>6,758 (1</w:t>
            </w:r>
            <w:r w:rsidRPr="00FC7F2D">
              <w:rPr>
                <w:rFonts w:ascii="Arial" w:hAnsi="Arial" w:cs="Arial"/>
                <w:sz w:val="20"/>
                <w:szCs w:val="20"/>
              </w:rPr>
              <w:t>·</w:t>
            </w:r>
            <w:r w:rsidRPr="00FC7F2D">
              <w:rPr>
                <w:rFonts w:ascii="Arial" w:hAnsi="Arial" w:cs="Arial"/>
                <w:bCs/>
                <w:sz w:val="20"/>
                <w:szCs w:val="20"/>
              </w:rPr>
              <w:t>7%)</w:t>
            </w:r>
          </w:p>
        </w:tc>
      </w:tr>
      <w:tr w:rsidR="00B45159" w:rsidRPr="00FC7F2D" w14:paraId="0042C0CB" w14:textId="77777777" w:rsidTr="008031DA">
        <w:tc>
          <w:tcPr>
            <w:tcW w:w="2927" w:type="dxa"/>
            <w:vMerge w:val="restart"/>
            <w:tcBorders>
              <w:top w:val="single" w:sz="18" w:space="0" w:color="000000"/>
              <w:left w:val="single" w:sz="18" w:space="0" w:color="000000"/>
            </w:tcBorders>
            <w:vAlign w:val="center"/>
          </w:tcPr>
          <w:p w14:paraId="18C08D07"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Type of palliative care service</w:t>
            </w:r>
          </w:p>
        </w:tc>
        <w:tc>
          <w:tcPr>
            <w:tcW w:w="2338" w:type="dxa"/>
            <w:tcBorders>
              <w:top w:val="single" w:sz="18" w:space="0" w:color="000000"/>
            </w:tcBorders>
            <w:vAlign w:val="center"/>
          </w:tcPr>
          <w:p w14:paraId="2DEF169E"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Specialist palliative care unit</w:t>
            </w:r>
          </w:p>
        </w:tc>
        <w:tc>
          <w:tcPr>
            <w:tcW w:w="2338" w:type="dxa"/>
            <w:tcBorders>
              <w:top w:val="single" w:sz="18" w:space="0" w:color="000000"/>
            </w:tcBorders>
            <w:vAlign w:val="center"/>
          </w:tcPr>
          <w:p w14:paraId="48437368"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31 (37·3%)</w:t>
            </w:r>
          </w:p>
        </w:tc>
        <w:tc>
          <w:tcPr>
            <w:tcW w:w="2338" w:type="dxa"/>
            <w:tcBorders>
              <w:top w:val="single" w:sz="18" w:space="0" w:color="000000"/>
              <w:right w:val="single" w:sz="18" w:space="0" w:color="000000"/>
            </w:tcBorders>
            <w:vAlign w:val="center"/>
          </w:tcPr>
          <w:p w14:paraId="5EAF259C"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20,019 (5</w:t>
            </w:r>
            <w:r w:rsidRPr="00FC7F2D">
              <w:rPr>
                <w:rFonts w:ascii="Arial" w:hAnsi="Arial" w:cs="Arial"/>
                <w:sz w:val="20"/>
                <w:szCs w:val="20"/>
              </w:rPr>
              <w:t>·</w:t>
            </w:r>
            <w:r w:rsidRPr="00FC7F2D">
              <w:rPr>
                <w:rFonts w:ascii="Arial" w:hAnsi="Arial" w:cs="Arial"/>
                <w:bCs/>
                <w:sz w:val="20"/>
                <w:szCs w:val="20"/>
              </w:rPr>
              <w:t>0%)</w:t>
            </w:r>
          </w:p>
        </w:tc>
      </w:tr>
      <w:tr w:rsidR="00B45159" w:rsidRPr="00FC7F2D" w14:paraId="6D5495B7" w14:textId="77777777" w:rsidTr="008031DA">
        <w:tc>
          <w:tcPr>
            <w:tcW w:w="2927" w:type="dxa"/>
            <w:vMerge/>
            <w:tcBorders>
              <w:left w:val="single" w:sz="18" w:space="0" w:color="000000"/>
            </w:tcBorders>
            <w:vAlign w:val="center"/>
          </w:tcPr>
          <w:p w14:paraId="1BEAED89"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1EA766AE"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Community/home</w:t>
            </w:r>
          </w:p>
        </w:tc>
        <w:tc>
          <w:tcPr>
            <w:tcW w:w="2338" w:type="dxa"/>
            <w:vAlign w:val="center"/>
          </w:tcPr>
          <w:p w14:paraId="171AF522"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12 (14·5%)</w:t>
            </w:r>
          </w:p>
        </w:tc>
        <w:tc>
          <w:tcPr>
            <w:tcW w:w="2338" w:type="dxa"/>
            <w:tcBorders>
              <w:right w:val="single" w:sz="18" w:space="0" w:color="000000"/>
            </w:tcBorders>
            <w:vAlign w:val="center"/>
          </w:tcPr>
          <w:p w14:paraId="003ADD9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8,643 (2</w:t>
            </w:r>
            <w:r w:rsidRPr="00FC7F2D">
              <w:rPr>
                <w:rFonts w:ascii="Arial" w:hAnsi="Arial" w:cs="Arial"/>
                <w:sz w:val="20"/>
                <w:szCs w:val="20"/>
              </w:rPr>
              <w:t>·</w:t>
            </w:r>
            <w:r w:rsidRPr="00FC7F2D">
              <w:rPr>
                <w:rFonts w:ascii="Arial" w:hAnsi="Arial" w:cs="Arial"/>
                <w:bCs/>
                <w:sz w:val="20"/>
                <w:szCs w:val="20"/>
              </w:rPr>
              <w:t>2%)</w:t>
            </w:r>
          </w:p>
        </w:tc>
      </w:tr>
      <w:tr w:rsidR="00B45159" w:rsidRPr="00FC7F2D" w14:paraId="00D1E2AF" w14:textId="77777777" w:rsidTr="008031DA">
        <w:tc>
          <w:tcPr>
            <w:tcW w:w="2927" w:type="dxa"/>
            <w:vMerge/>
            <w:tcBorders>
              <w:left w:val="single" w:sz="18" w:space="0" w:color="000000"/>
            </w:tcBorders>
            <w:vAlign w:val="center"/>
          </w:tcPr>
          <w:p w14:paraId="61008AD6"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6CDB179F"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General hospital ward</w:t>
            </w:r>
          </w:p>
        </w:tc>
        <w:tc>
          <w:tcPr>
            <w:tcW w:w="2338" w:type="dxa"/>
            <w:vAlign w:val="center"/>
          </w:tcPr>
          <w:p w14:paraId="2C260D79"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5 (6·0%)</w:t>
            </w:r>
          </w:p>
        </w:tc>
        <w:tc>
          <w:tcPr>
            <w:tcW w:w="2338" w:type="dxa"/>
            <w:tcBorders>
              <w:right w:val="single" w:sz="18" w:space="0" w:color="000000"/>
            </w:tcBorders>
            <w:vAlign w:val="center"/>
          </w:tcPr>
          <w:p w14:paraId="4ADFA536"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26,609 (6</w:t>
            </w:r>
            <w:r w:rsidRPr="00FC7F2D">
              <w:rPr>
                <w:rFonts w:ascii="Arial" w:hAnsi="Arial" w:cs="Arial"/>
                <w:sz w:val="20"/>
                <w:szCs w:val="20"/>
              </w:rPr>
              <w:t>·</w:t>
            </w:r>
            <w:r w:rsidRPr="00FC7F2D">
              <w:rPr>
                <w:rFonts w:ascii="Arial" w:hAnsi="Arial" w:cs="Arial"/>
                <w:bCs/>
                <w:sz w:val="20"/>
                <w:szCs w:val="20"/>
              </w:rPr>
              <w:t>7%)</w:t>
            </w:r>
          </w:p>
        </w:tc>
      </w:tr>
      <w:tr w:rsidR="00B45159" w:rsidRPr="00FC7F2D" w14:paraId="5AEE1E23" w14:textId="77777777" w:rsidTr="008031DA">
        <w:tc>
          <w:tcPr>
            <w:tcW w:w="2927" w:type="dxa"/>
            <w:vMerge/>
            <w:tcBorders>
              <w:left w:val="single" w:sz="18" w:space="0" w:color="000000"/>
            </w:tcBorders>
            <w:vAlign w:val="center"/>
          </w:tcPr>
          <w:p w14:paraId="0EF213CB"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77EDF968"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Combined</w:t>
            </w:r>
          </w:p>
        </w:tc>
        <w:tc>
          <w:tcPr>
            <w:tcW w:w="2338" w:type="dxa"/>
            <w:vAlign w:val="center"/>
          </w:tcPr>
          <w:p w14:paraId="7F860BFE"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33 (39·8%)</w:t>
            </w:r>
          </w:p>
        </w:tc>
        <w:tc>
          <w:tcPr>
            <w:tcW w:w="2338" w:type="dxa"/>
            <w:tcBorders>
              <w:right w:val="single" w:sz="18" w:space="0" w:color="000000"/>
            </w:tcBorders>
            <w:vAlign w:val="center"/>
          </w:tcPr>
          <w:p w14:paraId="54870596"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341,725 (86</w:t>
            </w:r>
            <w:r w:rsidRPr="00FC7F2D">
              <w:rPr>
                <w:rFonts w:ascii="Arial" w:hAnsi="Arial" w:cs="Arial"/>
                <w:sz w:val="20"/>
                <w:szCs w:val="20"/>
              </w:rPr>
              <w:t>·</w:t>
            </w:r>
            <w:r w:rsidRPr="00FC7F2D">
              <w:rPr>
                <w:rFonts w:ascii="Arial" w:hAnsi="Arial" w:cs="Arial"/>
                <w:bCs/>
                <w:sz w:val="20"/>
                <w:szCs w:val="20"/>
              </w:rPr>
              <w:t>0%)</w:t>
            </w:r>
          </w:p>
        </w:tc>
      </w:tr>
      <w:tr w:rsidR="00B45159" w:rsidRPr="00FC7F2D" w14:paraId="2BF24392" w14:textId="77777777" w:rsidTr="008031DA">
        <w:tc>
          <w:tcPr>
            <w:tcW w:w="2927" w:type="dxa"/>
            <w:vMerge/>
            <w:tcBorders>
              <w:left w:val="single" w:sz="18" w:space="0" w:color="000000"/>
              <w:bottom w:val="single" w:sz="18" w:space="0" w:color="000000"/>
            </w:tcBorders>
            <w:vAlign w:val="center"/>
          </w:tcPr>
          <w:p w14:paraId="7C070BF6"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3562E81C"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Unspecified</w:t>
            </w:r>
          </w:p>
        </w:tc>
        <w:tc>
          <w:tcPr>
            <w:tcW w:w="2338" w:type="dxa"/>
            <w:tcBorders>
              <w:bottom w:val="single" w:sz="18" w:space="0" w:color="000000"/>
            </w:tcBorders>
            <w:vAlign w:val="center"/>
          </w:tcPr>
          <w:p w14:paraId="2E6F4ADF"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2 (2·4%)</w:t>
            </w:r>
          </w:p>
        </w:tc>
        <w:tc>
          <w:tcPr>
            <w:tcW w:w="2338" w:type="dxa"/>
            <w:tcBorders>
              <w:bottom w:val="single" w:sz="18" w:space="0" w:color="000000"/>
              <w:right w:val="single" w:sz="18" w:space="0" w:color="000000"/>
            </w:tcBorders>
            <w:vAlign w:val="center"/>
          </w:tcPr>
          <w:p w14:paraId="7E98188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122 (0</w:t>
            </w:r>
            <w:r w:rsidRPr="00FC7F2D">
              <w:rPr>
                <w:rFonts w:ascii="Arial" w:hAnsi="Arial" w:cs="Arial"/>
                <w:sz w:val="20"/>
                <w:szCs w:val="20"/>
              </w:rPr>
              <w:t>·</w:t>
            </w:r>
            <w:r w:rsidRPr="00FC7F2D">
              <w:rPr>
                <w:rFonts w:ascii="Arial" w:hAnsi="Arial" w:cs="Arial"/>
                <w:bCs/>
                <w:sz w:val="20"/>
                <w:szCs w:val="20"/>
              </w:rPr>
              <w:t>0%)</w:t>
            </w:r>
          </w:p>
        </w:tc>
      </w:tr>
      <w:tr w:rsidR="00B45159" w:rsidRPr="00FC7F2D" w14:paraId="41AA4D46" w14:textId="77777777" w:rsidTr="008031DA">
        <w:tc>
          <w:tcPr>
            <w:tcW w:w="2927" w:type="dxa"/>
            <w:vMerge w:val="restart"/>
            <w:tcBorders>
              <w:top w:val="single" w:sz="18" w:space="0" w:color="000000"/>
              <w:left w:val="single" w:sz="18" w:space="0" w:color="000000"/>
            </w:tcBorders>
            <w:vAlign w:val="center"/>
          </w:tcPr>
          <w:p w14:paraId="0816FF00"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Level of analysis</w:t>
            </w:r>
          </w:p>
        </w:tc>
        <w:tc>
          <w:tcPr>
            <w:tcW w:w="2338" w:type="dxa"/>
            <w:tcBorders>
              <w:top w:val="single" w:sz="18" w:space="0" w:color="000000"/>
            </w:tcBorders>
            <w:vAlign w:val="center"/>
          </w:tcPr>
          <w:p w14:paraId="754156FF"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Local</w:t>
            </w:r>
          </w:p>
        </w:tc>
        <w:tc>
          <w:tcPr>
            <w:tcW w:w="2338" w:type="dxa"/>
            <w:tcBorders>
              <w:top w:val="single" w:sz="18" w:space="0" w:color="000000"/>
            </w:tcBorders>
            <w:vAlign w:val="center"/>
          </w:tcPr>
          <w:p w14:paraId="66B37716"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51 (61·4%)</w:t>
            </w:r>
          </w:p>
        </w:tc>
        <w:tc>
          <w:tcPr>
            <w:tcW w:w="2338" w:type="dxa"/>
            <w:tcBorders>
              <w:top w:val="single" w:sz="18" w:space="0" w:color="000000"/>
              <w:right w:val="single" w:sz="18" w:space="0" w:color="000000"/>
            </w:tcBorders>
            <w:vAlign w:val="center"/>
          </w:tcPr>
          <w:p w14:paraId="0DEC69FA"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25,626 (6</w:t>
            </w:r>
            <w:r w:rsidRPr="00FC7F2D">
              <w:rPr>
                <w:rFonts w:ascii="Arial" w:hAnsi="Arial" w:cs="Arial"/>
                <w:sz w:val="20"/>
                <w:szCs w:val="20"/>
              </w:rPr>
              <w:t>·</w:t>
            </w:r>
            <w:r w:rsidRPr="00FC7F2D">
              <w:rPr>
                <w:rFonts w:ascii="Arial" w:hAnsi="Arial" w:cs="Arial"/>
                <w:bCs/>
                <w:sz w:val="20"/>
                <w:szCs w:val="20"/>
              </w:rPr>
              <w:t>5%)</w:t>
            </w:r>
          </w:p>
        </w:tc>
      </w:tr>
      <w:tr w:rsidR="00B45159" w:rsidRPr="00FC7F2D" w14:paraId="49221FE4" w14:textId="77777777" w:rsidTr="008031DA">
        <w:tc>
          <w:tcPr>
            <w:tcW w:w="2927" w:type="dxa"/>
            <w:vMerge/>
            <w:tcBorders>
              <w:left w:val="single" w:sz="18" w:space="0" w:color="000000"/>
            </w:tcBorders>
            <w:vAlign w:val="center"/>
          </w:tcPr>
          <w:p w14:paraId="3D634BC6"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255EC080"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Regional</w:t>
            </w:r>
          </w:p>
        </w:tc>
        <w:tc>
          <w:tcPr>
            <w:tcW w:w="2338" w:type="dxa"/>
            <w:vAlign w:val="center"/>
          </w:tcPr>
          <w:p w14:paraId="3F0BB29C"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18 (21·7%)</w:t>
            </w:r>
          </w:p>
        </w:tc>
        <w:tc>
          <w:tcPr>
            <w:tcW w:w="2338" w:type="dxa"/>
            <w:tcBorders>
              <w:right w:val="single" w:sz="18" w:space="0" w:color="000000"/>
            </w:tcBorders>
            <w:vAlign w:val="center"/>
          </w:tcPr>
          <w:p w14:paraId="3ECFE8C8"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174,516 (43</w:t>
            </w:r>
            <w:r w:rsidRPr="00FC7F2D">
              <w:rPr>
                <w:rFonts w:ascii="Arial" w:hAnsi="Arial" w:cs="Arial"/>
                <w:sz w:val="20"/>
                <w:szCs w:val="20"/>
              </w:rPr>
              <w:t>·</w:t>
            </w:r>
            <w:r w:rsidRPr="00FC7F2D">
              <w:rPr>
                <w:rFonts w:ascii="Arial" w:hAnsi="Arial" w:cs="Arial"/>
                <w:bCs/>
                <w:sz w:val="20"/>
                <w:szCs w:val="20"/>
              </w:rPr>
              <w:t>9%)</w:t>
            </w:r>
          </w:p>
        </w:tc>
      </w:tr>
      <w:tr w:rsidR="00B45159" w:rsidRPr="00FC7F2D" w14:paraId="3B7891D8" w14:textId="77777777" w:rsidTr="008031DA">
        <w:tc>
          <w:tcPr>
            <w:tcW w:w="2927" w:type="dxa"/>
            <w:vMerge/>
            <w:tcBorders>
              <w:left w:val="single" w:sz="18" w:space="0" w:color="000000"/>
              <w:bottom w:val="single" w:sz="18" w:space="0" w:color="000000"/>
            </w:tcBorders>
            <w:vAlign w:val="center"/>
          </w:tcPr>
          <w:p w14:paraId="3D2E427F"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32B9E5B8"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National</w:t>
            </w:r>
          </w:p>
        </w:tc>
        <w:tc>
          <w:tcPr>
            <w:tcW w:w="2338" w:type="dxa"/>
            <w:tcBorders>
              <w:bottom w:val="single" w:sz="18" w:space="0" w:color="000000"/>
            </w:tcBorders>
            <w:vAlign w:val="center"/>
          </w:tcPr>
          <w:p w14:paraId="20AE86AF"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14 (16·9%)</w:t>
            </w:r>
          </w:p>
        </w:tc>
        <w:tc>
          <w:tcPr>
            <w:tcW w:w="2338" w:type="dxa"/>
            <w:tcBorders>
              <w:bottom w:val="single" w:sz="18" w:space="0" w:color="000000"/>
              <w:right w:val="single" w:sz="18" w:space="0" w:color="000000"/>
            </w:tcBorders>
            <w:vAlign w:val="center"/>
          </w:tcPr>
          <w:p w14:paraId="62719BF3"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196,976 (49</w:t>
            </w:r>
            <w:r w:rsidRPr="00FC7F2D">
              <w:rPr>
                <w:rFonts w:ascii="Arial" w:hAnsi="Arial" w:cs="Arial"/>
                <w:sz w:val="20"/>
                <w:szCs w:val="20"/>
              </w:rPr>
              <w:t>·</w:t>
            </w:r>
            <w:r w:rsidRPr="00FC7F2D">
              <w:rPr>
                <w:rFonts w:ascii="Arial" w:hAnsi="Arial" w:cs="Arial"/>
                <w:bCs/>
                <w:sz w:val="20"/>
                <w:szCs w:val="20"/>
              </w:rPr>
              <w:t>6%)</w:t>
            </w:r>
          </w:p>
        </w:tc>
      </w:tr>
      <w:tr w:rsidR="00B45159" w:rsidRPr="00FC7F2D" w14:paraId="459FBE5E" w14:textId="77777777" w:rsidTr="008031DA">
        <w:tc>
          <w:tcPr>
            <w:tcW w:w="2927" w:type="dxa"/>
            <w:vMerge w:val="restart"/>
            <w:tcBorders>
              <w:top w:val="single" w:sz="18" w:space="0" w:color="000000"/>
              <w:left w:val="single" w:sz="18" w:space="0" w:color="000000"/>
            </w:tcBorders>
            <w:vAlign w:val="center"/>
          </w:tcPr>
          <w:p w14:paraId="1B7FD9C5"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Statistical summary used to report duration of care</w:t>
            </w:r>
          </w:p>
        </w:tc>
        <w:tc>
          <w:tcPr>
            <w:tcW w:w="2338" w:type="dxa"/>
            <w:tcBorders>
              <w:top w:val="single" w:sz="18" w:space="0" w:color="000000"/>
            </w:tcBorders>
            <w:vAlign w:val="center"/>
          </w:tcPr>
          <w:p w14:paraId="12D22D4A"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Solely mean</w:t>
            </w:r>
          </w:p>
        </w:tc>
        <w:tc>
          <w:tcPr>
            <w:tcW w:w="2338" w:type="dxa"/>
            <w:tcBorders>
              <w:top w:val="single" w:sz="18" w:space="0" w:color="000000"/>
            </w:tcBorders>
            <w:vAlign w:val="center"/>
          </w:tcPr>
          <w:p w14:paraId="242037BE"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30 (36·1%)</w:t>
            </w:r>
          </w:p>
        </w:tc>
        <w:tc>
          <w:tcPr>
            <w:tcW w:w="2338" w:type="dxa"/>
            <w:tcBorders>
              <w:top w:val="single" w:sz="18" w:space="0" w:color="000000"/>
              <w:right w:val="single" w:sz="18" w:space="0" w:color="000000"/>
            </w:tcBorders>
            <w:vAlign w:val="center"/>
          </w:tcPr>
          <w:p w14:paraId="03072EEC"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140,147 (35</w:t>
            </w:r>
            <w:r w:rsidRPr="00FC7F2D">
              <w:rPr>
                <w:rFonts w:ascii="Arial" w:hAnsi="Arial" w:cs="Arial"/>
                <w:sz w:val="20"/>
                <w:szCs w:val="20"/>
              </w:rPr>
              <w:t>·</w:t>
            </w:r>
            <w:r w:rsidRPr="00FC7F2D">
              <w:rPr>
                <w:rFonts w:ascii="Arial" w:hAnsi="Arial" w:cs="Arial"/>
                <w:bCs/>
                <w:sz w:val="20"/>
                <w:szCs w:val="20"/>
              </w:rPr>
              <w:t>3%)</w:t>
            </w:r>
          </w:p>
        </w:tc>
      </w:tr>
      <w:tr w:rsidR="00B45159" w:rsidRPr="00FC7F2D" w14:paraId="5AA86149" w14:textId="77777777" w:rsidTr="008031DA">
        <w:tc>
          <w:tcPr>
            <w:tcW w:w="2927" w:type="dxa"/>
            <w:vMerge/>
            <w:tcBorders>
              <w:left w:val="single" w:sz="18" w:space="0" w:color="000000"/>
            </w:tcBorders>
            <w:vAlign w:val="center"/>
          </w:tcPr>
          <w:p w14:paraId="1C57038E"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51301C2D"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Solely median</w:t>
            </w:r>
          </w:p>
        </w:tc>
        <w:tc>
          <w:tcPr>
            <w:tcW w:w="2338" w:type="dxa"/>
            <w:vAlign w:val="center"/>
          </w:tcPr>
          <w:p w14:paraId="3DB5D007"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39 (47·0%)</w:t>
            </w:r>
          </w:p>
        </w:tc>
        <w:tc>
          <w:tcPr>
            <w:tcW w:w="2338" w:type="dxa"/>
            <w:tcBorders>
              <w:right w:val="single" w:sz="18" w:space="0" w:color="000000"/>
            </w:tcBorders>
            <w:vAlign w:val="center"/>
          </w:tcPr>
          <w:p w14:paraId="02FA62A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102,715 (25</w:t>
            </w:r>
            <w:r w:rsidRPr="00FC7F2D">
              <w:rPr>
                <w:rFonts w:ascii="Arial" w:hAnsi="Arial" w:cs="Arial"/>
                <w:sz w:val="20"/>
                <w:szCs w:val="20"/>
              </w:rPr>
              <w:t>·</w:t>
            </w:r>
            <w:r w:rsidRPr="00FC7F2D">
              <w:rPr>
                <w:rFonts w:ascii="Arial" w:hAnsi="Arial" w:cs="Arial"/>
                <w:bCs/>
                <w:sz w:val="20"/>
                <w:szCs w:val="20"/>
              </w:rPr>
              <w:t>9%)</w:t>
            </w:r>
          </w:p>
        </w:tc>
      </w:tr>
      <w:tr w:rsidR="00B45159" w:rsidRPr="00FC7F2D" w14:paraId="1194FD72" w14:textId="77777777" w:rsidTr="008031DA">
        <w:trPr>
          <w:trHeight w:val="303"/>
        </w:trPr>
        <w:tc>
          <w:tcPr>
            <w:tcW w:w="2927" w:type="dxa"/>
            <w:vMerge/>
            <w:tcBorders>
              <w:left w:val="single" w:sz="18" w:space="0" w:color="000000"/>
              <w:bottom w:val="single" w:sz="18" w:space="0" w:color="000000"/>
            </w:tcBorders>
            <w:vAlign w:val="center"/>
          </w:tcPr>
          <w:p w14:paraId="08A91095"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58EDCD30"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Median and mean</w:t>
            </w:r>
          </w:p>
        </w:tc>
        <w:tc>
          <w:tcPr>
            <w:tcW w:w="2338" w:type="dxa"/>
            <w:tcBorders>
              <w:bottom w:val="single" w:sz="18" w:space="0" w:color="000000"/>
            </w:tcBorders>
            <w:vAlign w:val="center"/>
          </w:tcPr>
          <w:p w14:paraId="35E598F5" w14:textId="77777777" w:rsidR="00B45159" w:rsidRPr="00FC7F2D" w:rsidDel="006A2AD5" w:rsidRDefault="00B45159" w:rsidP="008031DA">
            <w:pPr>
              <w:spacing w:after="0" w:line="336" w:lineRule="auto"/>
              <w:jc w:val="center"/>
              <w:rPr>
                <w:rFonts w:ascii="Arial" w:hAnsi="Arial" w:cs="Arial"/>
                <w:sz w:val="20"/>
                <w:szCs w:val="20"/>
              </w:rPr>
            </w:pPr>
            <w:r w:rsidRPr="00FC7F2D">
              <w:rPr>
                <w:rFonts w:ascii="Arial" w:hAnsi="Arial" w:cs="Arial"/>
                <w:sz w:val="20"/>
                <w:szCs w:val="20"/>
              </w:rPr>
              <w:t>14 (16·9%)</w:t>
            </w:r>
          </w:p>
        </w:tc>
        <w:tc>
          <w:tcPr>
            <w:tcW w:w="2338" w:type="dxa"/>
            <w:tcBorders>
              <w:bottom w:val="single" w:sz="18" w:space="0" w:color="000000"/>
              <w:right w:val="single" w:sz="18" w:space="0" w:color="000000"/>
            </w:tcBorders>
            <w:vAlign w:val="center"/>
          </w:tcPr>
          <w:p w14:paraId="4429C5C5" w14:textId="77777777" w:rsidR="00B45159" w:rsidRPr="00FC7F2D" w:rsidDel="00132232"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154,256 (38</w:t>
            </w:r>
            <w:r w:rsidRPr="00FC7F2D">
              <w:rPr>
                <w:rFonts w:ascii="Arial" w:hAnsi="Arial" w:cs="Arial"/>
                <w:sz w:val="20"/>
                <w:szCs w:val="20"/>
              </w:rPr>
              <w:t>·</w:t>
            </w:r>
            <w:r w:rsidRPr="00FC7F2D">
              <w:rPr>
                <w:rFonts w:ascii="Arial" w:hAnsi="Arial" w:cs="Arial"/>
                <w:bCs/>
                <w:sz w:val="20"/>
                <w:szCs w:val="20"/>
              </w:rPr>
              <w:t>8%)</w:t>
            </w:r>
          </w:p>
        </w:tc>
      </w:tr>
      <w:tr w:rsidR="00B45159" w:rsidRPr="00FC7F2D" w14:paraId="09021EC0" w14:textId="77777777" w:rsidTr="008031DA">
        <w:tc>
          <w:tcPr>
            <w:tcW w:w="2927" w:type="dxa"/>
            <w:vMerge w:val="restart"/>
            <w:tcBorders>
              <w:top w:val="single" w:sz="18" w:space="0" w:color="000000"/>
              <w:left w:val="single" w:sz="18" w:space="0" w:color="000000"/>
            </w:tcBorders>
            <w:vAlign w:val="center"/>
          </w:tcPr>
          <w:p w14:paraId="1BCBC0F4"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Terminology used to report duration of care</w:t>
            </w:r>
          </w:p>
        </w:tc>
        <w:tc>
          <w:tcPr>
            <w:tcW w:w="2338" w:type="dxa"/>
            <w:tcBorders>
              <w:top w:val="single" w:sz="18" w:space="0" w:color="000000"/>
            </w:tcBorders>
            <w:vAlign w:val="center"/>
          </w:tcPr>
          <w:p w14:paraId="72B60F81"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Referral-to-death</w:t>
            </w:r>
          </w:p>
        </w:tc>
        <w:tc>
          <w:tcPr>
            <w:tcW w:w="2338" w:type="dxa"/>
            <w:tcBorders>
              <w:top w:val="single" w:sz="18" w:space="0" w:color="000000"/>
            </w:tcBorders>
            <w:vAlign w:val="center"/>
          </w:tcPr>
          <w:p w14:paraId="4D7DB0EA"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41 (49·4%)</w:t>
            </w:r>
          </w:p>
        </w:tc>
        <w:tc>
          <w:tcPr>
            <w:tcW w:w="2338" w:type="dxa"/>
            <w:tcBorders>
              <w:top w:val="single" w:sz="18" w:space="0" w:color="000000"/>
              <w:right w:val="single" w:sz="18" w:space="0" w:color="000000"/>
            </w:tcBorders>
            <w:vAlign w:val="center"/>
          </w:tcPr>
          <w:p w14:paraId="69F8CDF5"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360,905 (90</w:t>
            </w:r>
            <w:r w:rsidRPr="00FC7F2D">
              <w:rPr>
                <w:rFonts w:ascii="Arial" w:hAnsi="Arial" w:cs="Arial"/>
                <w:sz w:val="20"/>
                <w:szCs w:val="20"/>
              </w:rPr>
              <w:t>·</w:t>
            </w:r>
            <w:r w:rsidRPr="00FC7F2D">
              <w:rPr>
                <w:rFonts w:ascii="Arial" w:hAnsi="Arial" w:cs="Arial"/>
                <w:bCs/>
                <w:sz w:val="20"/>
                <w:szCs w:val="20"/>
              </w:rPr>
              <w:t>9%)</w:t>
            </w:r>
          </w:p>
        </w:tc>
      </w:tr>
      <w:tr w:rsidR="00B45159" w:rsidRPr="00FC7F2D" w14:paraId="23BC9D06" w14:textId="77777777" w:rsidTr="008031DA">
        <w:tc>
          <w:tcPr>
            <w:tcW w:w="2927" w:type="dxa"/>
            <w:vMerge/>
            <w:tcBorders>
              <w:left w:val="single" w:sz="18" w:space="0" w:color="000000"/>
            </w:tcBorders>
            <w:vAlign w:val="center"/>
          </w:tcPr>
          <w:p w14:paraId="3162710F" w14:textId="77777777" w:rsidR="00B45159" w:rsidRPr="00FC7F2D" w:rsidRDefault="00B45159" w:rsidP="008031DA">
            <w:pPr>
              <w:spacing w:after="0" w:line="336" w:lineRule="auto"/>
              <w:jc w:val="center"/>
              <w:rPr>
                <w:rFonts w:ascii="Arial" w:hAnsi="Arial" w:cs="Arial"/>
                <w:b/>
                <w:sz w:val="20"/>
                <w:szCs w:val="20"/>
              </w:rPr>
            </w:pPr>
          </w:p>
        </w:tc>
        <w:tc>
          <w:tcPr>
            <w:tcW w:w="2338" w:type="dxa"/>
            <w:vAlign w:val="center"/>
          </w:tcPr>
          <w:p w14:paraId="289826F7"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Survival</w:t>
            </w:r>
          </w:p>
        </w:tc>
        <w:tc>
          <w:tcPr>
            <w:tcW w:w="2338" w:type="dxa"/>
            <w:vAlign w:val="center"/>
          </w:tcPr>
          <w:p w14:paraId="701B9563"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13 (15·7%)</w:t>
            </w:r>
          </w:p>
        </w:tc>
        <w:tc>
          <w:tcPr>
            <w:tcW w:w="2338" w:type="dxa"/>
            <w:tcBorders>
              <w:right w:val="single" w:sz="18" w:space="0" w:color="000000"/>
            </w:tcBorders>
            <w:vAlign w:val="center"/>
          </w:tcPr>
          <w:p w14:paraId="6D3EF7FD"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13,155 (3</w:t>
            </w:r>
            <w:r w:rsidRPr="00FC7F2D">
              <w:rPr>
                <w:rFonts w:ascii="Arial" w:hAnsi="Arial" w:cs="Arial"/>
                <w:sz w:val="20"/>
                <w:szCs w:val="20"/>
              </w:rPr>
              <w:t>·</w:t>
            </w:r>
            <w:r w:rsidRPr="00FC7F2D">
              <w:rPr>
                <w:rFonts w:ascii="Arial" w:hAnsi="Arial" w:cs="Arial"/>
                <w:bCs/>
                <w:sz w:val="20"/>
                <w:szCs w:val="20"/>
              </w:rPr>
              <w:t>3%)</w:t>
            </w:r>
          </w:p>
        </w:tc>
      </w:tr>
      <w:tr w:rsidR="00B45159" w:rsidRPr="00FC7F2D" w14:paraId="0E74BA54" w14:textId="77777777" w:rsidTr="008031DA">
        <w:trPr>
          <w:trHeight w:val="250"/>
        </w:trPr>
        <w:tc>
          <w:tcPr>
            <w:tcW w:w="2927" w:type="dxa"/>
            <w:vMerge/>
            <w:tcBorders>
              <w:left w:val="single" w:sz="18" w:space="0" w:color="000000"/>
              <w:bottom w:val="single" w:sz="18" w:space="0" w:color="000000"/>
            </w:tcBorders>
            <w:vAlign w:val="center"/>
          </w:tcPr>
          <w:p w14:paraId="15E0A941"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vAlign w:val="center"/>
          </w:tcPr>
          <w:p w14:paraId="66C9CD52"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Length-of-stay</w:t>
            </w:r>
          </w:p>
        </w:tc>
        <w:tc>
          <w:tcPr>
            <w:tcW w:w="2338" w:type="dxa"/>
            <w:tcBorders>
              <w:bottom w:val="single" w:sz="18" w:space="0" w:color="000000"/>
            </w:tcBorders>
            <w:vAlign w:val="center"/>
          </w:tcPr>
          <w:p w14:paraId="66D6B128" w14:textId="77777777" w:rsidR="00B45159" w:rsidRPr="00FC7F2D" w:rsidRDefault="00B45159" w:rsidP="008031DA">
            <w:pPr>
              <w:spacing w:after="0" w:line="336" w:lineRule="auto"/>
              <w:jc w:val="center"/>
              <w:rPr>
                <w:rFonts w:ascii="Arial" w:hAnsi="Arial" w:cs="Arial"/>
                <w:sz w:val="20"/>
                <w:szCs w:val="20"/>
              </w:rPr>
            </w:pPr>
            <w:r w:rsidRPr="00FC7F2D">
              <w:rPr>
                <w:rFonts w:ascii="Arial" w:hAnsi="Arial" w:cs="Arial"/>
                <w:sz w:val="20"/>
                <w:szCs w:val="20"/>
              </w:rPr>
              <w:t>29 (34·9%)</w:t>
            </w:r>
          </w:p>
        </w:tc>
        <w:tc>
          <w:tcPr>
            <w:tcW w:w="2338" w:type="dxa"/>
            <w:tcBorders>
              <w:bottom w:val="single" w:sz="18" w:space="0" w:color="000000"/>
              <w:right w:val="single" w:sz="18" w:space="0" w:color="000000"/>
            </w:tcBorders>
            <w:vAlign w:val="center"/>
          </w:tcPr>
          <w:p w14:paraId="55573AB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23,058 (5</w:t>
            </w:r>
            <w:r w:rsidRPr="00FC7F2D">
              <w:rPr>
                <w:rFonts w:ascii="Arial" w:hAnsi="Arial" w:cs="Arial"/>
                <w:sz w:val="20"/>
                <w:szCs w:val="20"/>
              </w:rPr>
              <w:t>·</w:t>
            </w:r>
            <w:r w:rsidRPr="00FC7F2D">
              <w:rPr>
                <w:rFonts w:ascii="Arial" w:hAnsi="Arial" w:cs="Arial"/>
                <w:bCs/>
                <w:sz w:val="20"/>
                <w:szCs w:val="20"/>
              </w:rPr>
              <w:t>8%)</w:t>
            </w:r>
          </w:p>
        </w:tc>
      </w:tr>
      <w:tr w:rsidR="00B45159" w:rsidRPr="00FC7F2D" w14:paraId="7427CA8B" w14:textId="77777777" w:rsidTr="008031DA">
        <w:tc>
          <w:tcPr>
            <w:tcW w:w="2927" w:type="dxa"/>
            <w:vMerge w:val="restart"/>
            <w:tcBorders>
              <w:top w:val="single" w:sz="18" w:space="0" w:color="000000"/>
              <w:left w:val="single" w:sz="18" w:space="0" w:color="000000"/>
            </w:tcBorders>
            <w:vAlign w:val="center"/>
          </w:tcPr>
          <w:p w14:paraId="2F1CEA4E"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No. study participants</w:t>
            </w:r>
          </w:p>
        </w:tc>
        <w:tc>
          <w:tcPr>
            <w:tcW w:w="2338" w:type="dxa"/>
            <w:tcBorders>
              <w:top w:val="single" w:sz="18" w:space="0" w:color="000000"/>
            </w:tcBorders>
            <w:shd w:val="clear" w:color="auto" w:fill="auto"/>
            <w:vAlign w:val="center"/>
          </w:tcPr>
          <w:p w14:paraId="03557840"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&lt;100</w:t>
            </w:r>
          </w:p>
        </w:tc>
        <w:tc>
          <w:tcPr>
            <w:tcW w:w="2338" w:type="dxa"/>
            <w:tcBorders>
              <w:top w:val="single" w:sz="18" w:space="0" w:color="000000"/>
            </w:tcBorders>
            <w:vAlign w:val="center"/>
          </w:tcPr>
          <w:p w14:paraId="00F2CE6D"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20 (24</w:t>
            </w:r>
            <w:r w:rsidRPr="00FC7F2D">
              <w:rPr>
                <w:rFonts w:ascii="Arial" w:hAnsi="Arial" w:cs="Arial"/>
                <w:sz w:val="20"/>
                <w:szCs w:val="20"/>
              </w:rPr>
              <w:t>·</w:t>
            </w:r>
            <w:r w:rsidRPr="00FC7F2D">
              <w:rPr>
                <w:rFonts w:ascii="Arial" w:hAnsi="Arial" w:cs="Arial"/>
                <w:bCs/>
                <w:sz w:val="20"/>
                <w:szCs w:val="20"/>
              </w:rPr>
              <w:t>1%)</w:t>
            </w:r>
          </w:p>
        </w:tc>
        <w:tc>
          <w:tcPr>
            <w:tcW w:w="2338" w:type="dxa"/>
            <w:tcBorders>
              <w:top w:val="single" w:sz="18" w:space="0" w:color="000000"/>
              <w:right w:val="single" w:sz="18" w:space="0" w:color="000000"/>
            </w:tcBorders>
            <w:vAlign w:val="center"/>
          </w:tcPr>
          <w:p w14:paraId="7DE5CE4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1,083 (0</w:t>
            </w:r>
            <w:r w:rsidRPr="00FC7F2D">
              <w:rPr>
                <w:rFonts w:ascii="Arial" w:hAnsi="Arial" w:cs="Arial"/>
                <w:sz w:val="20"/>
                <w:szCs w:val="20"/>
              </w:rPr>
              <w:t>·</w:t>
            </w:r>
            <w:r w:rsidRPr="00FC7F2D">
              <w:rPr>
                <w:rFonts w:ascii="Arial" w:hAnsi="Arial" w:cs="Arial"/>
                <w:bCs/>
                <w:sz w:val="20"/>
                <w:szCs w:val="20"/>
              </w:rPr>
              <w:t>3%)</w:t>
            </w:r>
          </w:p>
        </w:tc>
      </w:tr>
      <w:tr w:rsidR="00B45159" w:rsidRPr="00FC7F2D" w14:paraId="1349FD89" w14:textId="77777777" w:rsidTr="008031DA">
        <w:tc>
          <w:tcPr>
            <w:tcW w:w="2927" w:type="dxa"/>
            <w:vMerge/>
            <w:tcBorders>
              <w:left w:val="single" w:sz="18" w:space="0" w:color="000000"/>
              <w:bottom w:val="single" w:sz="18" w:space="0" w:color="000000"/>
            </w:tcBorders>
            <w:vAlign w:val="center"/>
          </w:tcPr>
          <w:p w14:paraId="35921DD3"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shd w:val="clear" w:color="auto" w:fill="auto"/>
            <w:vAlign w:val="center"/>
          </w:tcPr>
          <w:p w14:paraId="418EEDB6"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≥100</w:t>
            </w:r>
          </w:p>
        </w:tc>
        <w:tc>
          <w:tcPr>
            <w:tcW w:w="2338" w:type="dxa"/>
            <w:tcBorders>
              <w:bottom w:val="single" w:sz="18" w:space="0" w:color="000000"/>
            </w:tcBorders>
            <w:vAlign w:val="center"/>
          </w:tcPr>
          <w:p w14:paraId="23423297"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63 (75</w:t>
            </w:r>
            <w:r w:rsidRPr="00FC7F2D">
              <w:rPr>
                <w:rFonts w:ascii="Arial" w:hAnsi="Arial" w:cs="Arial"/>
                <w:sz w:val="20"/>
                <w:szCs w:val="20"/>
              </w:rPr>
              <w:t>·</w:t>
            </w:r>
            <w:r w:rsidRPr="00FC7F2D">
              <w:rPr>
                <w:rFonts w:ascii="Arial" w:hAnsi="Arial" w:cs="Arial"/>
                <w:bCs/>
                <w:sz w:val="20"/>
                <w:szCs w:val="20"/>
              </w:rPr>
              <w:t>9%)</w:t>
            </w:r>
          </w:p>
        </w:tc>
        <w:tc>
          <w:tcPr>
            <w:tcW w:w="2338" w:type="dxa"/>
            <w:tcBorders>
              <w:bottom w:val="single" w:sz="18" w:space="0" w:color="000000"/>
              <w:right w:val="single" w:sz="18" w:space="0" w:color="000000"/>
            </w:tcBorders>
            <w:vAlign w:val="center"/>
          </w:tcPr>
          <w:p w14:paraId="3D9B8BAB"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396,035 (99</w:t>
            </w:r>
            <w:r w:rsidRPr="00FC7F2D">
              <w:rPr>
                <w:rFonts w:ascii="Arial" w:hAnsi="Arial" w:cs="Arial"/>
                <w:sz w:val="20"/>
                <w:szCs w:val="20"/>
              </w:rPr>
              <w:t>·</w:t>
            </w:r>
            <w:r w:rsidRPr="00FC7F2D">
              <w:rPr>
                <w:rFonts w:ascii="Arial" w:hAnsi="Arial" w:cs="Arial"/>
                <w:bCs/>
                <w:sz w:val="20"/>
                <w:szCs w:val="20"/>
              </w:rPr>
              <w:t>7%)</w:t>
            </w:r>
          </w:p>
        </w:tc>
      </w:tr>
      <w:tr w:rsidR="00B45159" w:rsidRPr="00FC7F2D" w14:paraId="7940E9E8" w14:textId="77777777" w:rsidTr="008031DA">
        <w:tc>
          <w:tcPr>
            <w:tcW w:w="2927" w:type="dxa"/>
            <w:vMerge w:val="restart"/>
            <w:tcBorders>
              <w:top w:val="single" w:sz="18" w:space="0" w:color="000000"/>
              <w:left w:val="single" w:sz="18" w:space="0" w:color="000000"/>
            </w:tcBorders>
            <w:vAlign w:val="center"/>
          </w:tcPr>
          <w:p w14:paraId="18901F27"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Participants alive at the end of the study period</w:t>
            </w:r>
          </w:p>
        </w:tc>
        <w:tc>
          <w:tcPr>
            <w:tcW w:w="2338" w:type="dxa"/>
            <w:tcBorders>
              <w:top w:val="single" w:sz="18" w:space="0" w:color="000000"/>
            </w:tcBorders>
            <w:shd w:val="clear" w:color="auto" w:fill="auto"/>
            <w:vAlign w:val="center"/>
          </w:tcPr>
          <w:p w14:paraId="6C07DF5A"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≤5%</w:t>
            </w:r>
          </w:p>
        </w:tc>
        <w:tc>
          <w:tcPr>
            <w:tcW w:w="2338" w:type="dxa"/>
            <w:tcBorders>
              <w:top w:val="single" w:sz="18" w:space="0" w:color="000000"/>
            </w:tcBorders>
            <w:vAlign w:val="center"/>
          </w:tcPr>
          <w:p w14:paraId="051064C7"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56 (67</w:t>
            </w:r>
            <w:r w:rsidRPr="00FC7F2D">
              <w:rPr>
                <w:rFonts w:ascii="Arial" w:hAnsi="Arial" w:cs="Arial"/>
                <w:sz w:val="20"/>
                <w:szCs w:val="20"/>
              </w:rPr>
              <w:t>·</w:t>
            </w:r>
            <w:r w:rsidRPr="00FC7F2D">
              <w:rPr>
                <w:rFonts w:ascii="Arial" w:hAnsi="Arial" w:cs="Arial"/>
                <w:bCs/>
                <w:sz w:val="20"/>
                <w:szCs w:val="20"/>
              </w:rPr>
              <w:t>5%)</w:t>
            </w:r>
          </w:p>
        </w:tc>
        <w:tc>
          <w:tcPr>
            <w:tcW w:w="2338" w:type="dxa"/>
            <w:tcBorders>
              <w:top w:val="single" w:sz="18" w:space="0" w:color="000000"/>
              <w:right w:val="single" w:sz="18" w:space="0" w:color="000000"/>
            </w:tcBorders>
            <w:vAlign w:val="center"/>
          </w:tcPr>
          <w:p w14:paraId="60F6DB1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375,572 (94</w:t>
            </w:r>
            <w:r w:rsidRPr="00FC7F2D">
              <w:rPr>
                <w:rFonts w:ascii="Arial" w:hAnsi="Arial" w:cs="Arial"/>
                <w:sz w:val="20"/>
                <w:szCs w:val="20"/>
              </w:rPr>
              <w:t>·</w:t>
            </w:r>
            <w:r w:rsidRPr="00FC7F2D">
              <w:rPr>
                <w:rFonts w:ascii="Arial" w:hAnsi="Arial" w:cs="Arial"/>
                <w:bCs/>
                <w:sz w:val="20"/>
                <w:szCs w:val="20"/>
              </w:rPr>
              <w:t>6%)</w:t>
            </w:r>
          </w:p>
        </w:tc>
      </w:tr>
      <w:tr w:rsidR="00B45159" w:rsidRPr="00FC7F2D" w14:paraId="7EF92F77" w14:textId="77777777" w:rsidTr="008031DA">
        <w:tc>
          <w:tcPr>
            <w:tcW w:w="2927" w:type="dxa"/>
            <w:vMerge/>
            <w:tcBorders>
              <w:left w:val="single" w:sz="18" w:space="0" w:color="000000"/>
              <w:bottom w:val="single" w:sz="18" w:space="0" w:color="000000"/>
            </w:tcBorders>
            <w:vAlign w:val="center"/>
          </w:tcPr>
          <w:p w14:paraId="4A5A6B95"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shd w:val="clear" w:color="auto" w:fill="auto"/>
            <w:vAlign w:val="center"/>
          </w:tcPr>
          <w:p w14:paraId="09DE082D"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&gt;5%</w:t>
            </w:r>
          </w:p>
        </w:tc>
        <w:tc>
          <w:tcPr>
            <w:tcW w:w="2338" w:type="dxa"/>
            <w:tcBorders>
              <w:bottom w:val="single" w:sz="18" w:space="0" w:color="000000"/>
            </w:tcBorders>
            <w:vAlign w:val="center"/>
          </w:tcPr>
          <w:p w14:paraId="25EC600B"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27 (32</w:t>
            </w:r>
            <w:r w:rsidRPr="00FC7F2D">
              <w:rPr>
                <w:rFonts w:ascii="Arial" w:hAnsi="Arial" w:cs="Arial"/>
                <w:sz w:val="20"/>
                <w:szCs w:val="20"/>
              </w:rPr>
              <w:t>·</w:t>
            </w:r>
            <w:r w:rsidRPr="00FC7F2D">
              <w:rPr>
                <w:rFonts w:ascii="Arial" w:hAnsi="Arial" w:cs="Arial"/>
                <w:bCs/>
                <w:sz w:val="20"/>
                <w:szCs w:val="20"/>
              </w:rPr>
              <w:t>5%)</w:t>
            </w:r>
          </w:p>
        </w:tc>
        <w:tc>
          <w:tcPr>
            <w:tcW w:w="2338" w:type="dxa"/>
            <w:tcBorders>
              <w:bottom w:val="single" w:sz="18" w:space="0" w:color="000000"/>
              <w:right w:val="single" w:sz="18" w:space="0" w:color="000000"/>
            </w:tcBorders>
            <w:vAlign w:val="center"/>
          </w:tcPr>
          <w:p w14:paraId="782D5A96"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21,546 (5</w:t>
            </w:r>
            <w:r w:rsidRPr="00FC7F2D">
              <w:rPr>
                <w:rFonts w:ascii="Arial" w:hAnsi="Arial" w:cs="Arial"/>
                <w:sz w:val="20"/>
                <w:szCs w:val="20"/>
              </w:rPr>
              <w:t>·</w:t>
            </w:r>
            <w:r w:rsidRPr="00FC7F2D">
              <w:rPr>
                <w:rFonts w:ascii="Arial" w:hAnsi="Arial" w:cs="Arial"/>
                <w:bCs/>
                <w:sz w:val="20"/>
                <w:szCs w:val="20"/>
              </w:rPr>
              <w:t>4%)</w:t>
            </w:r>
          </w:p>
        </w:tc>
      </w:tr>
      <w:tr w:rsidR="00B45159" w:rsidRPr="00FC7F2D" w14:paraId="73ED0988" w14:textId="77777777" w:rsidTr="008031DA">
        <w:tc>
          <w:tcPr>
            <w:tcW w:w="2927" w:type="dxa"/>
            <w:vMerge w:val="restart"/>
            <w:tcBorders>
              <w:top w:val="single" w:sz="18" w:space="0" w:color="000000"/>
              <w:left w:val="single" w:sz="18" w:space="0" w:color="000000"/>
            </w:tcBorders>
            <w:vAlign w:val="center"/>
          </w:tcPr>
          <w:p w14:paraId="389ED58D"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Hawker’s criteria rating</w:t>
            </w:r>
          </w:p>
        </w:tc>
        <w:tc>
          <w:tcPr>
            <w:tcW w:w="2338" w:type="dxa"/>
            <w:tcBorders>
              <w:top w:val="single" w:sz="18" w:space="0" w:color="000000"/>
            </w:tcBorders>
            <w:shd w:val="clear" w:color="auto" w:fill="auto"/>
            <w:vAlign w:val="center"/>
          </w:tcPr>
          <w:p w14:paraId="40735CA9"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Poor</w:t>
            </w:r>
          </w:p>
        </w:tc>
        <w:tc>
          <w:tcPr>
            <w:tcW w:w="2338" w:type="dxa"/>
            <w:tcBorders>
              <w:top w:val="single" w:sz="18" w:space="0" w:color="000000"/>
            </w:tcBorders>
            <w:shd w:val="clear" w:color="auto" w:fill="auto"/>
            <w:vAlign w:val="center"/>
          </w:tcPr>
          <w:p w14:paraId="24B6A274"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 (2</w:t>
            </w:r>
            <w:r w:rsidRPr="00FC7F2D">
              <w:rPr>
                <w:rFonts w:ascii="Arial" w:hAnsi="Arial" w:cs="Arial"/>
                <w:sz w:val="20"/>
                <w:szCs w:val="20"/>
              </w:rPr>
              <w:t>·</w:t>
            </w:r>
            <w:r w:rsidRPr="00FC7F2D">
              <w:rPr>
                <w:rFonts w:ascii="Arial" w:hAnsi="Arial" w:cs="Arial"/>
                <w:bCs/>
                <w:sz w:val="20"/>
                <w:szCs w:val="20"/>
              </w:rPr>
              <w:t>4%)</w:t>
            </w:r>
          </w:p>
        </w:tc>
        <w:tc>
          <w:tcPr>
            <w:tcW w:w="2338" w:type="dxa"/>
            <w:tcBorders>
              <w:top w:val="single" w:sz="18" w:space="0" w:color="000000"/>
              <w:right w:val="single" w:sz="18" w:space="0" w:color="000000"/>
            </w:tcBorders>
            <w:shd w:val="clear" w:color="auto" w:fill="auto"/>
            <w:vAlign w:val="center"/>
          </w:tcPr>
          <w:p w14:paraId="0D82F491"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66 (0</w:t>
            </w:r>
            <w:r w:rsidRPr="00FC7F2D">
              <w:rPr>
                <w:rFonts w:ascii="Arial" w:hAnsi="Arial" w:cs="Arial"/>
                <w:sz w:val="20"/>
                <w:szCs w:val="20"/>
              </w:rPr>
              <w:t>·</w:t>
            </w:r>
            <w:r w:rsidRPr="00FC7F2D">
              <w:rPr>
                <w:rFonts w:ascii="Arial" w:hAnsi="Arial" w:cs="Arial"/>
                <w:bCs/>
                <w:sz w:val="20"/>
                <w:szCs w:val="20"/>
              </w:rPr>
              <w:t>0%)</w:t>
            </w:r>
          </w:p>
        </w:tc>
      </w:tr>
      <w:tr w:rsidR="00B45159" w:rsidRPr="00FC7F2D" w14:paraId="0408A913" w14:textId="77777777" w:rsidTr="008031DA">
        <w:tc>
          <w:tcPr>
            <w:tcW w:w="2927" w:type="dxa"/>
            <w:vMerge/>
            <w:tcBorders>
              <w:left w:val="single" w:sz="18" w:space="0" w:color="000000"/>
            </w:tcBorders>
            <w:vAlign w:val="center"/>
          </w:tcPr>
          <w:p w14:paraId="6793A2B6" w14:textId="77777777" w:rsidR="00B45159" w:rsidRPr="00FC7F2D" w:rsidRDefault="00B45159" w:rsidP="008031DA">
            <w:pPr>
              <w:spacing w:after="0" w:line="336" w:lineRule="auto"/>
              <w:jc w:val="center"/>
              <w:rPr>
                <w:rFonts w:ascii="Arial" w:hAnsi="Arial" w:cs="Arial"/>
                <w:b/>
                <w:sz w:val="20"/>
                <w:szCs w:val="20"/>
              </w:rPr>
            </w:pPr>
          </w:p>
        </w:tc>
        <w:tc>
          <w:tcPr>
            <w:tcW w:w="2338" w:type="dxa"/>
            <w:shd w:val="clear" w:color="auto" w:fill="auto"/>
            <w:vAlign w:val="center"/>
          </w:tcPr>
          <w:p w14:paraId="25D60725"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Fair</w:t>
            </w:r>
          </w:p>
        </w:tc>
        <w:tc>
          <w:tcPr>
            <w:tcW w:w="2338" w:type="dxa"/>
            <w:shd w:val="clear" w:color="auto" w:fill="auto"/>
            <w:vAlign w:val="center"/>
          </w:tcPr>
          <w:p w14:paraId="1EDCE6EB"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44 (53</w:t>
            </w:r>
            <w:r w:rsidRPr="00FC7F2D">
              <w:rPr>
                <w:rFonts w:ascii="Arial" w:hAnsi="Arial" w:cs="Arial"/>
                <w:sz w:val="20"/>
                <w:szCs w:val="20"/>
              </w:rPr>
              <w:t>·</w:t>
            </w:r>
            <w:r w:rsidRPr="00FC7F2D">
              <w:rPr>
                <w:rFonts w:ascii="Arial" w:hAnsi="Arial" w:cs="Arial"/>
                <w:bCs/>
                <w:sz w:val="20"/>
                <w:szCs w:val="20"/>
              </w:rPr>
              <w:t>0%)</w:t>
            </w:r>
          </w:p>
        </w:tc>
        <w:tc>
          <w:tcPr>
            <w:tcW w:w="2338" w:type="dxa"/>
            <w:tcBorders>
              <w:right w:val="single" w:sz="18" w:space="0" w:color="000000"/>
            </w:tcBorders>
            <w:shd w:val="clear" w:color="auto" w:fill="auto"/>
            <w:vAlign w:val="center"/>
          </w:tcPr>
          <w:p w14:paraId="1B937BFF"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187,152 (47</w:t>
            </w:r>
            <w:r w:rsidRPr="00FC7F2D">
              <w:rPr>
                <w:rFonts w:ascii="Arial" w:hAnsi="Arial" w:cs="Arial"/>
                <w:sz w:val="20"/>
                <w:szCs w:val="20"/>
              </w:rPr>
              <w:t>·</w:t>
            </w:r>
            <w:r w:rsidRPr="00FC7F2D">
              <w:rPr>
                <w:rFonts w:ascii="Arial" w:hAnsi="Arial" w:cs="Arial"/>
                <w:bCs/>
                <w:sz w:val="20"/>
                <w:szCs w:val="20"/>
              </w:rPr>
              <w:t>1%)</w:t>
            </w:r>
          </w:p>
        </w:tc>
      </w:tr>
      <w:tr w:rsidR="00B45159" w:rsidRPr="00FC7F2D" w14:paraId="158EABED" w14:textId="77777777" w:rsidTr="008031DA">
        <w:tc>
          <w:tcPr>
            <w:tcW w:w="2927" w:type="dxa"/>
            <w:vMerge/>
            <w:tcBorders>
              <w:left w:val="single" w:sz="18" w:space="0" w:color="000000"/>
            </w:tcBorders>
            <w:vAlign w:val="center"/>
          </w:tcPr>
          <w:p w14:paraId="5B4B03A9" w14:textId="77777777" w:rsidR="00B45159" w:rsidRPr="00FC7F2D" w:rsidRDefault="00B45159" w:rsidP="008031DA">
            <w:pPr>
              <w:spacing w:after="0" w:line="336" w:lineRule="auto"/>
              <w:jc w:val="center"/>
              <w:rPr>
                <w:rFonts w:ascii="Arial" w:hAnsi="Arial" w:cs="Arial"/>
                <w:b/>
                <w:sz w:val="20"/>
                <w:szCs w:val="20"/>
              </w:rPr>
            </w:pPr>
          </w:p>
        </w:tc>
        <w:tc>
          <w:tcPr>
            <w:tcW w:w="2338" w:type="dxa"/>
            <w:shd w:val="clear" w:color="auto" w:fill="auto"/>
            <w:vAlign w:val="center"/>
          </w:tcPr>
          <w:p w14:paraId="67D8485A"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Good</w:t>
            </w:r>
          </w:p>
        </w:tc>
        <w:tc>
          <w:tcPr>
            <w:tcW w:w="2338" w:type="dxa"/>
            <w:shd w:val="clear" w:color="auto" w:fill="auto"/>
            <w:vAlign w:val="center"/>
          </w:tcPr>
          <w:p w14:paraId="6F5C9C5A"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36 (43</w:t>
            </w:r>
            <w:r w:rsidRPr="00FC7F2D">
              <w:rPr>
                <w:rFonts w:ascii="Arial" w:hAnsi="Arial" w:cs="Arial"/>
                <w:sz w:val="20"/>
                <w:szCs w:val="20"/>
              </w:rPr>
              <w:t>·</w:t>
            </w:r>
            <w:r w:rsidRPr="00FC7F2D">
              <w:rPr>
                <w:rFonts w:ascii="Arial" w:hAnsi="Arial" w:cs="Arial"/>
                <w:bCs/>
                <w:sz w:val="20"/>
                <w:szCs w:val="20"/>
              </w:rPr>
              <w:t>4%)</w:t>
            </w:r>
          </w:p>
        </w:tc>
        <w:tc>
          <w:tcPr>
            <w:tcW w:w="2338" w:type="dxa"/>
            <w:tcBorders>
              <w:right w:val="single" w:sz="18" w:space="0" w:color="000000"/>
            </w:tcBorders>
            <w:shd w:val="clear" w:color="auto" w:fill="auto"/>
            <w:vAlign w:val="center"/>
          </w:tcPr>
          <w:p w14:paraId="4EE72BF8"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209,819 (52</w:t>
            </w:r>
            <w:r w:rsidRPr="00FC7F2D">
              <w:rPr>
                <w:rFonts w:ascii="Arial" w:hAnsi="Arial" w:cs="Arial"/>
                <w:sz w:val="20"/>
                <w:szCs w:val="20"/>
              </w:rPr>
              <w:t>·</w:t>
            </w:r>
            <w:r w:rsidRPr="00FC7F2D">
              <w:rPr>
                <w:rFonts w:ascii="Arial" w:hAnsi="Arial" w:cs="Arial"/>
                <w:bCs/>
                <w:sz w:val="20"/>
                <w:szCs w:val="20"/>
              </w:rPr>
              <w:t>8%)</w:t>
            </w:r>
          </w:p>
        </w:tc>
      </w:tr>
      <w:tr w:rsidR="00B45159" w:rsidRPr="00FC7F2D" w14:paraId="6F71AD09" w14:textId="77777777" w:rsidTr="008031DA">
        <w:tc>
          <w:tcPr>
            <w:tcW w:w="2927" w:type="dxa"/>
            <w:vMerge/>
            <w:tcBorders>
              <w:left w:val="single" w:sz="18" w:space="0" w:color="000000"/>
              <w:bottom w:val="single" w:sz="18" w:space="0" w:color="000000"/>
            </w:tcBorders>
            <w:vAlign w:val="center"/>
          </w:tcPr>
          <w:p w14:paraId="1D666CFB" w14:textId="77777777" w:rsidR="00B45159" w:rsidRPr="00FC7F2D" w:rsidRDefault="00B45159" w:rsidP="008031DA">
            <w:pPr>
              <w:spacing w:after="0" w:line="336" w:lineRule="auto"/>
              <w:jc w:val="center"/>
              <w:rPr>
                <w:rFonts w:ascii="Arial" w:hAnsi="Arial" w:cs="Arial"/>
                <w:b/>
                <w:sz w:val="20"/>
                <w:szCs w:val="20"/>
              </w:rPr>
            </w:pPr>
          </w:p>
        </w:tc>
        <w:tc>
          <w:tcPr>
            <w:tcW w:w="2338" w:type="dxa"/>
            <w:tcBorders>
              <w:bottom w:val="single" w:sz="18" w:space="0" w:color="000000"/>
            </w:tcBorders>
            <w:shd w:val="clear" w:color="auto" w:fill="auto"/>
            <w:vAlign w:val="center"/>
          </w:tcPr>
          <w:p w14:paraId="7D6F9067"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Missing*</w:t>
            </w:r>
          </w:p>
        </w:tc>
        <w:tc>
          <w:tcPr>
            <w:tcW w:w="2338" w:type="dxa"/>
            <w:tcBorders>
              <w:bottom w:val="single" w:sz="18" w:space="0" w:color="000000"/>
            </w:tcBorders>
            <w:shd w:val="clear" w:color="auto" w:fill="auto"/>
            <w:vAlign w:val="center"/>
          </w:tcPr>
          <w:p w14:paraId="3C03BA9A"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 (1</w:t>
            </w:r>
            <w:r w:rsidRPr="00FC7F2D">
              <w:rPr>
                <w:rFonts w:ascii="Arial" w:hAnsi="Arial" w:cs="Arial"/>
                <w:sz w:val="20"/>
                <w:szCs w:val="20"/>
              </w:rPr>
              <w:t>·</w:t>
            </w:r>
            <w:r w:rsidRPr="00FC7F2D">
              <w:rPr>
                <w:rFonts w:ascii="Arial" w:hAnsi="Arial" w:cs="Arial"/>
                <w:bCs/>
                <w:sz w:val="20"/>
                <w:szCs w:val="20"/>
              </w:rPr>
              <w:t>2%)</w:t>
            </w:r>
          </w:p>
        </w:tc>
        <w:tc>
          <w:tcPr>
            <w:tcW w:w="2338" w:type="dxa"/>
            <w:tcBorders>
              <w:bottom w:val="single" w:sz="18" w:space="0" w:color="000000"/>
              <w:right w:val="single" w:sz="18" w:space="0" w:color="000000"/>
            </w:tcBorders>
            <w:shd w:val="clear" w:color="auto" w:fill="auto"/>
            <w:vAlign w:val="center"/>
          </w:tcPr>
          <w:p w14:paraId="761A7118"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81 (0</w:t>
            </w:r>
            <w:r w:rsidRPr="00FC7F2D">
              <w:rPr>
                <w:rFonts w:ascii="Arial" w:hAnsi="Arial" w:cs="Arial"/>
                <w:sz w:val="20"/>
                <w:szCs w:val="20"/>
              </w:rPr>
              <w:t>·</w:t>
            </w:r>
            <w:r w:rsidRPr="00FC7F2D">
              <w:rPr>
                <w:rFonts w:ascii="Arial" w:hAnsi="Arial" w:cs="Arial"/>
                <w:bCs/>
                <w:sz w:val="20"/>
                <w:szCs w:val="20"/>
              </w:rPr>
              <w:t>0%)</w:t>
            </w:r>
          </w:p>
        </w:tc>
      </w:tr>
    </w:tbl>
    <w:p w14:paraId="77083444" w14:textId="77777777" w:rsidR="00B45159" w:rsidRDefault="00B45159" w:rsidP="00B45159">
      <w:pPr>
        <w:rPr>
          <w:rFonts w:ascii="Arial" w:hAnsi="Arial" w:cs="Arial"/>
          <w:b/>
          <w:bCs/>
        </w:rPr>
      </w:pPr>
    </w:p>
    <w:p w14:paraId="6A5443B4" w14:textId="0498283C" w:rsidR="00B45159" w:rsidRDefault="00B45159" w:rsidP="00B45159">
      <w:pPr>
        <w:rPr>
          <w:rFonts w:ascii="Arial" w:hAnsi="Arial" w:cs="Arial"/>
          <w:b/>
          <w:bCs/>
        </w:rPr>
      </w:pPr>
      <w:r w:rsidRPr="005A4141">
        <w:rPr>
          <w:rFonts w:ascii="Arial" w:hAnsi="Arial" w:cs="Arial"/>
          <w:b/>
          <w:bCs/>
        </w:rPr>
        <w:lastRenderedPageBreak/>
        <w:t>Table</w:t>
      </w:r>
      <w:r>
        <w:rPr>
          <w:rFonts w:ascii="Arial" w:hAnsi="Arial" w:cs="Arial"/>
          <w:b/>
          <w:bCs/>
        </w:rPr>
        <w:t xml:space="preserve"> </w:t>
      </w:r>
      <w:r w:rsidRPr="005A4141">
        <w:rPr>
          <w:rFonts w:ascii="Arial" w:hAnsi="Arial" w:cs="Arial"/>
          <w:b/>
          <w:bCs/>
        </w:rPr>
        <w:t>S</w:t>
      </w:r>
      <w:r>
        <w:rPr>
          <w:rFonts w:ascii="Arial" w:hAnsi="Arial" w:cs="Arial"/>
          <w:b/>
          <w:bCs/>
        </w:rPr>
        <w:t>5</w:t>
      </w:r>
      <w:r w:rsidRPr="005A4141">
        <w:rPr>
          <w:rFonts w:ascii="Arial" w:hAnsi="Arial" w:cs="Arial"/>
          <w:b/>
          <w:bCs/>
        </w:rPr>
        <w:t xml:space="preserve">. </w:t>
      </w:r>
      <w:r w:rsidRPr="00BE79DF">
        <w:rPr>
          <w:rFonts w:ascii="Arial" w:hAnsi="Arial" w:cs="Arial"/>
          <w:b/>
          <w:bCs/>
        </w:rPr>
        <w:t>Duration of care with sub-analyses (excluding USA data)</w:t>
      </w:r>
      <w:r>
        <w:rPr>
          <w:rFonts w:ascii="Arial" w:hAnsi="Arial" w:cs="Arial"/>
          <w:b/>
          <w:bCs/>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2"/>
        <w:gridCol w:w="2302"/>
        <w:gridCol w:w="2302"/>
        <w:gridCol w:w="2303"/>
      </w:tblGrid>
      <w:tr w:rsidR="00B45159" w:rsidRPr="00FC7F2D" w14:paraId="532D348F" w14:textId="77777777" w:rsidTr="008031DA">
        <w:trPr>
          <w:tblHeader/>
        </w:trPr>
        <w:tc>
          <w:tcPr>
            <w:tcW w:w="4604" w:type="dxa"/>
            <w:gridSpan w:val="2"/>
            <w:tcBorders>
              <w:top w:val="single" w:sz="18" w:space="0" w:color="000000"/>
              <w:left w:val="single" w:sz="18" w:space="0" w:color="000000"/>
              <w:bottom w:val="single" w:sz="18" w:space="0" w:color="000000"/>
            </w:tcBorders>
            <w:shd w:val="clear" w:color="auto" w:fill="E7E6E6" w:themeFill="background2"/>
          </w:tcPr>
          <w:p w14:paraId="3DB6353F" w14:textId="77777777" w:rsidR="00B45159" w:rsidRPr="00FC7F2D" w:rsidRDefault="00B45159" w:rsidP="008031DA">
            <w:pPr>
              <w:spacing w:after="0" w:line="336" w:lineRule="auto"/>
              <w:rPr>
                <w:rFonts w:ascii="Arial" w:hAnsi="Arial" w:cs="Arial"/>
                <w:b/>
                <w:bCs/>
                <w:sz w:val="20"/>
                <w:szCs w:val="20"/>
              </w:rPr>
            </w:pPr>
          </w:p>
        </w:tc>
        <w:tc>
          <w:tcPr>
            <w:tcW w:w="2302" w:type="dxa"/>
            <w:tcBorders>
              <w:top w:val="single" w:sz="18" w:space="0" w:color="000000"/>
              <w:bottom w:val="single" w:sz="18" w:space="0" w:color="000000"/>
            </w:tcBorders>
            <w:vAlign w:val="center"/>
          </w:tcPr>
          <w:p w14:paraId="12257819" w14:textId="77777777" w:rsidR="00B45159" w:rsidRPr="00FC7F2D" w:rsidRDefault="00B45159" w:rsidP="008031DA">
            <w:pPr>
              <w:spacing w:after="0" w:line="336" w:lineRule="auto"/>
              <w:jc w:val="center"/>
              <w:rPr>
                <w:rFonts w:ascii="Arial" w:hAnsi="Arial" w:cs="Arial"/>
                <w:b/>
                <w:bCs/>
                <w:sz w:val="20"/>
                <w:szCs w:val="20"/>
              </w:rPr>
            </w:pPr>
            <w:r w:rsidRPr="00FC7F2D">
              <w:rPr>
                <w:rFonts w:ascii="Arial" w:hAnsi="Arial" w:cs="Arial"/>
                <w:b/>
                <w:bCs/>
                <w:sz w:val="20"/>
                <w:szCs w:val="20"/>
              </w:rPr>
              <w:t>Weighted median duration of care in days (IQR)</w:t>
            </w:r>
          </w:p>
        </w:tc>
        <w:tc>
          <w:tcPr>
            <w:tcW w:w="2303" w:type="dxa"/>
            <w:tcBorders>
              <w:top w:val="single" w:sz="18" w:space="0" w:color="000000"/>
              <w:bottom w:val="single" w:sz="18" w:space="0" w:color="000000"/>
              <w:right w:val="single" w:sz="18" w:space="0" w:color="000000"/>
            </w:tcBorders>
            <w:shd w:val="clear" w:color="auto" w:fill="auto"/>
            <w:vAlign w:val="center"/>
          </w:tcPr>
          <w:p w14:paraId="427D1220" w14:textId="77777777" w:rsidR="00B45159" w:rsidRPr="00FC7F2D" w:rsidRDefault="00B45159" w:rsidP="008031DA">
            <w:pPr>
              <w:spacing w:after="0" w:line="336" w:lineRule="auto"/>
              <w:jc w:val="center"/>
              <w:rPr>
                <w:rFonts w:ascii="Arial" w:hAnsi="Arial" w:cs="Arial"/>
                <w:b/>
                <w:bCs/>
                <w:sz w:val="20"/>
                <w:szCs w:val="20"/>
              </w:rPr>
            </w:pPr>
            <w:r w:rsidRPr="00FC7F2D">
              <w:rPr>
                <w:rFonts w:ascii="Arial" w:hAnsi="Arial" w:cs="Arial"/>
                <w:b/>
                <w:bCs/>
                <w:sz w:val="20"/>
                <w:szCs w:val="20"/>
              </w:rPr>
              <w:t>p value</w:t>
            </w:r>
          </w:p>
        </w:tc>
      </w:tr>
      <w:tr w:rsidR="00B45159" w:rsidRPr="00FC7F2D" w14:paraId="4B6A24F1" w14:textId="77777777" w:rsidTr="008031DA">
        <w:tc>
          <w:tcPr>
            <w:tcW w:w="4604" w:type="dxa"/>
            <w:gridSpan w:val="2"/>
            <w:tcBorders>
              <w:top w:val="single" w:sz="18" w:space="0" w:color="000000"/>
              <w:left w:val="single" w:sz="18" w:space="0" w:color="000000"/>
              <w:bottom w:val="single" w:sz="18" w:space="0" w:color="000000"/>
            </w:tcBorders>
            <w:vAlign w:val="center"/>
          </w:tcPr>
          <w:p w14:paraId="0846311D"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Total number</w:t>
            </w:r>
          </w:p>
        </w:tc>
        <w:tc>
          <w:tcPr>
            <w:tcW w:w="2302" w:type="dxa"/>
            <w:tcBorders>
              <w:top w:val="single" w:sz="18" w:space="0" w:color="000000"/>
              <w:bottom w:val="single" w:sz="18" w:space="0" w:color="000000"/>
              <w:right w:val="single" w:sz="18" w:space="0" w:color="000000"/>
            </w:tcBorders>
            <w:vAlign w:val="center"/>
          </w:tcPr>
          <w:p w14:paraId="07D6CCE0"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29</w:t>
            </w:r>
            <w:r w:rsidRPr="00FC7F2D">
              <w:rPr>
                <w:rFonts w:ascii="Arial" w:hAnsi="Arial" w:cs="Arial"/>
                <w:sz w:val="20"/>
                <w:szCs w:val="20"/>
              </w:rPr>
              <w:t>·</w:t>
            </w:r>
            <w:r w:rsidRPr="00FC7F2D">
              <w:rPr>
                <w:rFonts w:ascii="Arial" w:hAnsi="Arial" w:cs="Arial"/>
                <w:bCs/>
                <w:sz w:val="20"/>
                <w:szCs w:val="20"/>
              </w:rPr>
              <w:t>00 (40</w:t>
            </w:r>
            <w:r w:rsidRPr="00FC7F2D">
              <w:rPr>
                <w:rFonts w:ascii="Arial" w:hAnsi="Arial" w:cs="Arial"/>
                <w:sz w:val="20"/>
                <w:szCs w:val="20"/>
              </w:rPr>
              <w:t>·</w:t>
            </w:r>
            <w:r w:rsidRPr="00FC7F2D">
              <w:rPr>
                <w:rFonts w:ascii="Arial" w:hAnsi="Arial" w:cs="Arial"/>
                <w:bCs/>
                <w:sz w:val="20"/>
                <w:szCs w:val="20"/>
              </w:rPr>
              <w:t>88)</w:t>
            </w:r>
          </w:p>
        </w:tc>
        <w:tc>
          <w:tcPr>
            <w:tcW w:w="2303" w:type="dxa"/>
            <w:vMerge w:val="restart"/>
            <w:tcBorders>
              <w:top w:val="single" w:sz="18" w:space="0" w:color="000000"/>
              <w:left w:val="single" w:sz="18" w:space="0" w:color="000000"/>
              <w:bottom w:val="single" w:sz="18" w:space="0" w:color="000000"/>
              <w:right w:val="single" w:sz="18" w:space="0" w:color="000000"/>
            </w:tcBorders>
            <w:shd w:val="clear" w:color="auto" w:fill="E7E6E6" w:themeFill="background2"/>
            <w:vAlign w:val="center"/>
          </w:tcPr>
          <w:p w14:paraId="567E6EB6" w14:textId="77777777" w:rsidR="00B45159" w:rsidRPr="00FC7F2D" w:rsidRDefault="00B45159" w:rsidP="008031DA">
            <w:pPr>
              <w:spacing w:after="0" w:line="336" w:lineRule="auto"/>
              <w:jc w:val="center"/>
              <w:rPr>
                <w:rFonts w:ascii="Arial" w:hAnsi="Arial" w:cs="Arial"/>
                <w:b/>
                <w:sz w:val="20"/>
                <w:szCs w:val="20"/>
                <w:highlight w:val="red"/>
              </w:rPr>
            </w:pPr>
          </w:p>
        </w:tc>
      </w:tr>
      <w:tr w:rsidR="00B45159" w:rsidRPr="00FC7F2D" w14:paraId="481C7A1C" w14:textId="77777777" w:rsidTr="008031DA">
        <w:tc>
          <w:tcPr>
            <w:tcW w:w="2302" w:type="dxa"/>
            <w:vMerge w:val="restart"/>
            <w:tcBorders>
              <w:top w:val="single" w:sz="18" w:space="0" w:color="000000"/>
              <w:left w:val="single" w:sz="18" w:space="0" w:color="000000"/>
            </w:tcBorders>
            <w:vAlign w:val="center"/>
          </w:tcPr>
          <w:p w14:paraId="42180FD0"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UNDP Human Development Index (2015)</w:t>
            </w:r>
          </w:p>
        </w:tc>
        <w:tc>
          <w:tcPr>
            <w:tcW w:w="2302" w:type="dxa"/>
            <w:tcBorders>
              <w:top w:val="single" w:sz="18" w:space="0" w:color="000000"/>
            </w:tcBorders>
            <w:vAlign w:val="center"/>
          </w:tcPr>
          <w:p w14:paraId="3023655F"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Very high</w:t>
            </w:r>
          </w:p>
        </w:tc>
        <w:tc>
          <w:tcPr>
            <w:tcW w:w="2302" w:type="dxa"/>
            <w:tcBorders>
              <w:top w:val="single" w:sz="18" w:space="0" w:color="000000"/>
              <w:right w:val="single" w:sz="18" w:space="0" w:color="000000"/>
            </w:tcBorders>
            <w:vAlign w:val="center"/>
          </w:tcPr>
          <w:p w14:paraId="58F4B9F0"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29</w:t>
            </w:r>
            <w:r w:rsidRPr="00FC7F2D">
              <w:rPr>
                <w:rFonts w:ascii="Arial" w:hAnsi="Arial" w:cs="Arial"/>
                <w:sz w:val="20"/>
                <w:szCs w:val="20"/>
              </w:rPr>
              <w:t>·</w:t>
            </w:r>
            <w:r w:rsidRPr="00FC7F2D">
              <w:rPr>
                <w:rFonts w:ascii="Arial" w:hAnsi="Arial" w:cs="Arial"/>
                <w:bCs/>
                <w:sz w:val="20"/>
                <w:szCs w:val="20"/>
              </w:rPr>
              <w:t>00 (40</w:t>
            </w:r>
            <w:r w:rsidRPr="00FC7F2D">
              <w:rPr>
                <w:rFonts w:ascii="Arial" w:hAnsi="Arial" w:cs="Arial"/>
                <w:sz w:val="20"/>
                <w:szCs w:val="20"/>
              </w:rPr>
              <w:t>·</w:t>
            </w:r>
            <w:r w:rsidRPr="00FC7F2D">
              <w:rPr>
                <w:rFonts w:ascii="Arial" w:hAnsi="Arial" w:cs="Arial"/>
                <w:bCs/>
                <w:sz w:val="20"/>
                <w:szCs w:val="20"/>
              </w:rPr>
              <w:t>88)</w:t>
            </w:r>
          </w:p>
        </w:tc>
        <w:tc>
          <w:tcPr>
            <w:tcW w:w="2303" w:type="dxa"/>
            <w:vMerge/>
            <w:tcBorders>
              <w:top w:val="single" w:sz="18" w:space="0" w:color="000000"/>
              <w:left w:val="single" w:sz="18" w:space="0" w:color="000000"/>
              <w:right w:val="single" w:sz="18" w:space="0" w:color="000000"/>
            </w:tcBorders>
            <w:shd w:val="clear" w:color="auto" w:fill="E7E6E6" w:themeFill="background2"/>
            <w:vAlign w:val="center"/>
          </w:tcPr>
          <w:p w14:paraId="3F8E1084"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4A93648E" w14:textId="77777777" w:rsidTr="008031DA">
        <w:tc>
          <w:tcPr>
            <w:tcW w:w="2302" w:type="dxa"/>
            <w:vMerge/>
            <w:tcBorders>
              <w:left w:val="single" w:sz="18" w:space="0" w:color="000000"/>
            </w:tcBorders>
            <w:vAlign w:val="center"/>
          </w:tcPr>
          <w:p w14:paraId="07855C11" w14:textId="77777777" w:rsidR="00B45159" w:rsidRPr="00FC7F2D" w:rsidRDefault="00B45159" w:rsidP="008031DA">
            <w:pPr>
              <w:spacing w:after="0" w:line="336" w:lineRule="auto"/>
              <w:jc w:val="center"/>
              <w:rPr>
                <w:rFonts w:ascii="Arial" w:hAnsi="Arial" w:cs="Arial"/>
                <w:b/>
                <w:sz w:val="20"/>
                <w:szCs w:val="20"/>
              </w:rPr>
            </w:pPr>
          </w:p>
        </w:tc>
        <w:tc>
          <w:tcPr>
            <w:tcW w:w="2302" w:type="dxa"/>
            <w:vAlign w:val="center"/>
          </w:tcPr>
          <w:p w14:paraId="2229AE20"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High</w:t>
            </w:r>
          </w:p>
        </w:tc>
        <w:tc>
          <w:tcPr>
            <w:tcW w:w="2302" w:type="dxa"/>
            <w:tcBorders>
              <w:right w:val="single" w:sz="18" w:space="0" w:color="000000"/>
            </w:tcBorders>
            <w:vAlign w:val="center"/>
          </w:tcPr>
          <w:p w14:paraId="3409D313"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34</w:t>
            </w:r>
            <w:r w:rsidRPr="00FC7F2D">
              <w:rPr>
                <w:rFonts w:ascii="Arial" w:hAnsi="Arial" w:cs="Arial"/>
                <w:sz w:val="20"/>
                <w:szCs w:val="20"/>
              </w:rPr>
              <w:t>·</w:t>
            </w:r>
            <w:r w:rsidRPr="00FC7F2D">
              <w:rPr>
                <w:rFonts w:ascii="Arial" w:hAnsi="Arial" w:cs="Arial"/>
                <w:bCs/>
                <w:sz w:val="20"/>
                <w:szCs w:val="20"/>
              </w:rPr>
              <w:t>00 (0)</w:t>
            </w:r>
          </w:p>
        </w:tc>
        <w:tc>
          <w:tcPr>
            <w:tcW w:w="2303" w:type="dxa"/>
            <w:vMerge/>
            <w:tcBorders>
              <w:left w:val="single" w:sz="18" w:space="0" w:color="000000"/>
              <w:right w:val="single" w:sz="18" w:space="0" w:color="000000"/>
            </w:tcBorders>
            <w:shd w:val="clear" w:color="auto" w:fill="E7E6E6" w:themeFill="background2"/>
            <w:vAlign w:val="center"/>
          </w:tcPr>
          <w:p w14:paraId="77F34462"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23C0F719" w14:textId="77777777" w:rsidTr="008031DA">
        <w:trPr>
          <w:trHeight w:val="175"/>
        </w:trPr>
        <w:tc>
          <w:tcPr>
            <w:tcW w:w="2302" w:type="dxa"/>
            <w:vMerge/>
            <w:tcBorders>
              <w:left w:val="single" w:sz="18" w:space="0" w:color="000000"/>
            </w:tcBorders>
            <w:vAlign w:val="center"/>
          </w:tcPr>
          <w:p w14:paraId="1385664B"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bottom w:val="single" w:sz="18" w:space="0" w:color="000000"/>
            </w:tcBorders>
            <w:vAlign w:val="center"/>
          </w:tcPr>
          <w:p w14:paraId="7FB20264"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Medium</w:t>
            </w:r>
          </w:p>
        </w:tc>
        <w:tc>
          <w:tcPr>
            <w:tcW w:w="2302" w:type="dxa"/>
            <w:tcBorders>
              <w:bottom w:val="single" w:sz="18" w:space="0" w:color="000000"/>
              <w:right w:val="single" w:sz="18" w:space="0" w:color="000000"/>
            </w:tcBorders>
            <w:shd w:val="clear" w:color="auto" w:fill="FFFFFF" w:themeFill="background1"/>
            <w:vAlign w:val="center"/>
          </w:tcPr>
          <w:p w14:paraId="6B12AA8A"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66</w:t>
            </w:r>
            <w:r w:rsidRPr="00FC7F2D">
              <w:rPr>
                <w:rFonts w:ascii="Arial" w:hAnsi="Arial" w:cs="Arial"/>
                <w:sz w:val="20"/>
                <w:szCs w:val="20"/>
              </w:rPr>
              <w:t>·</w:t>
            </w:r>
            <w:r w:rsidRPr="00FC7F2D">
              <w:rPr>
                <w:rFonts w:ascii="Arial" w:hAnsi="Arial" w:cs="Arial"/>
                <w:bCs/>
                <w:sz w:val="20"/>
                <w:szCs w:val="20"/>
              </w:rPr>
              <w:t xml:space="preserve">00 </w:t>
            </w:r>
            <w:r w:rsidRPr="00FC7F2D">
              <w:rPr>
                <w:rFonts w:ascii="Arial" w:hAnsi="Arial" w:cs="Arial"/>
                <w:sz w:val="20"/>
                <w:szCs w:val="20"/>
              </w:rPr>
              <w:t>(*†)</w:t>
            </w:r>
          </w:p>
        </w:tc>
        <w:tc>
          <w:tcPr>
            <w:tcW w:w="2303" w:type="dxa"/>
            <w:vMerge/>
            <w:tcBorders>
              <w:left w:val="single" w:sz="18" w:space="0" w:color="000000"/>
              <w:bottom w:val="single" w:sz="18" w:space="0" w:color="000000"/>
              <w:right w:val="single" w:sz="18" w:space="0" w:color="000000"/>
            </w:tcBorders>
            <w:shd w:val="clear" w:color="auto" w:fill="E7E6E6" w:themeFill="background2"/>
            <w:vAlign w:val="center"/>
          </w:tcPr>
          <w:p w14:paraId="462565D8"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4E7C0DED" w14:textId="77777777" w:rsidTr="008031DA">
        <w:tc>
          <w:tcPr>
            <w:tcW w:w="2302" w:type="dxa"/>
            <w:vMerge/>
            <w:tcBorders>
              <w:left w:val="single" w:sz="18" w:space="0" w:color="000000"/>
              <w:right w:val="single" w:sz="18" w:space="0" w:color="000000"/>
            </w:tcBorders>
            <w:vAlign w:val="center"/>
          </w:tcPr>
          <w:p w14:paraId="3CD43593"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top w:val="single" w:sz="18" w:space="0" w:color="000000"/>
              <w:left w:val="single" w:sz="18" w:space="0" w:color="000000"/>
            </w:tcBorders>
            <w:vAlign w:val="center"/>
          </w:tcPr>
          <w:p w14:paraId="34182AC9"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Very high</w:t>
            </w:r>
          </w:p>
        </w:tc>
        <w:tc>
          <w:tcPr>
            <w:tcW w:w="2302" w:type="dxa"/>
            <w:tcBorders>
              <w:top w:val="single" w:sz="18" w:space="0" w:color="000000"/>
              <w:right w:val="single" w:sz="18" w:space="0" w:color="000000"/>
            </w:tcBorders>
            <w:shd w:val="clear" w:color="auto" w:fill="FFFFFF" w:themeFill="background1"/>
            <w:vAlign w:val="center"/>
          </w:tcPr>
          <w:p w14:paraId="1E2E2774"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29</w:t>
            </w:r>
            <w:r w:rsidRPr="00FC7F2D">
              <w:rPr>
                <w:rFonts w:ascii="Arial" w:hAnsi="Arial" w:cs="Arial"/>
                <w:sz w:val="20"/>
                <w:szCs w:val="20"/>
              </w:rPr>
              <w:t>·</w:t>
            </w:r>
            <w:r w:rsidRPr="00FC7F2D">
              <w:rPr>
                <w:rFonts w:ascii="Arial" w:hAnsi="Arial" w:cs="Arial"/>
                <w:bCs/>
                <w:sz w:val="20"/>
                <w:szCs w:val="20"/>
              </w:rPr>
              <w:t>00 (40</w:t>
            </w:r>
            <w:r w:rsidRPr="00FC7F2D">
              <w:rPr>
                <w:rFonts w:ascii="Arial" w:hAnsi="Arial" w:cs="Arial"/>
                <w:sz w:val="20"/>
                <w:szCs w:val="20"/>
              </w:rPr>
              <w:t>·</w:t>
            </w:r>
            <w:r w:rsidRPr="00FC7F2D">
              <w:rPr>
                <w:rFonts w:ascii="Arial" w:hAnsi="Arial" w:cs="Arial"/>
                <w:bCs/>
                <w:sz w:val="20"/>
                <w:szCs w:val="20"/>
              </w:rPr>
              <w:t>88)</w:t>
            </w:r>
          </w:p>
        </w:tc>
        <w:tc>
          <w:tcPr>
            <w:tcW w:w="2303" w:type="dxa"/>
            <w:vMerge w:val="restart"/>
            <w:tcBorders>
              <w:top w:val="single" w:sz="18" w:space="0" w:color="000000"/>
              <w:left w:val="single" w:sz="18" w:space="0" w:color="000000"/>
              <w:right w:val="single" w:sz="18" w:space="0" w:color="000000"/>
            </w:tcBorders>
            <w:shd w:val="clear" w:color="auto" w:fill="FFFFFF" w:themeFill="background1"/>
            <w:vAlign w:val="center"/>
          </w:tcPr>
          <w:p w14:paraId="6BAC5D16"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p&lt;0</w:t>
            </w:r>
            <w:r w:rsidRPr="00FC7F2D">
              <w:rPr>
                <w:rFonts w:ascii="Arial" w:hAnsi="Arial" w:cs="Arial"/>
                <w:sz w:val="20"/>
                <w:szCs w:val="20"/>
              </w:rPr>
              <w:t>·</w:t>
            </w:r>
            <w:r w:rsidRPr="00FC7F2D">
              <w:rPr>
                <w:rFonts w:ascii="Arial" w:hAnsi="Arial" w:cs="Arial"/>
                <w:bCs/>
                <w:sz w:val="20"/>
                <w:szCs w:val="20"/>
              </w:rPr>
              <w:t>001</w:t>
            </w:r>
          </w:p>
        </w:tc>
      </w:tr>
      <w:tr w:rsidR="00B45159" w:rsidRPr="00FC7F2D" w14:paraId="5E4AA11B" w14:textId="77777777" w:rsidTr="008031DA">
        <w:tc>
          <w:tcPr>
            <w:tcW w:w="2302" w:type="dxa"/>
            <w:vMerge/>
            <w:tcBorders>
              <w:left w:val="single" w:sz="18" w:space="0" w:color="000000"/>
              <w:bottom w:val="single" w:sz="18" w:space="0" w:color="000000"/>
              <w:right w:val="single" w:sz="18" w:space="0" w:color="000000"/>
            </w:tcBorders>
            <w:vAlign w:val="center"/>
          </w:tcPr>
          <w:p w14:paraId="082F1D89"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left w:val="single" w:sz="18" w:space="0" w:color="000000"/>
              <w:bottom w:val="single" w:sz="18" w:space="0" w:color="000000"/>
            </w:tcBorders>
            <w:vAlign w:val="center"/>
          </w:tcPr>
          <w:p w14:paraId="128CBB7B"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&lt; Very high</w:t>
            </w:r>
          </w:p>
        </w:tc>
        <w:tc>
          <w:tcPr>
            <w:tcW w:w="2302" w:type="dxa"/>
            <w:tcBorders>
              <w:bottom w:val="single" w:sz="18" w:space="0" w:color="000000"/>
              <w:right w:val="single" w:sz="18" w:space="0" w:color="000000"/>
            </w:tcBorders>
            <w:shd w:val="clear" w:color="auto" w:fill="FFFFFF" w:themeFill="background1"/>
            <w:vAlign w:val="center"/>
          </w:tcPr>
          <w:p w14:paraId="3C0125B1"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34</w:t>
            </w:r>
            <w:r w:rsidRPr="00FC7F2D">
              <w:rPr>
                <w:rFonts w:ascii="Arial" w:hAnsi="Arial" w:cs="Arial"/>
                <w:sz w:val="20"/>
                <w:szCs w:val="20"/>
              </w:rPr>
              <w:t>·</w:t>
            </w:r>
            <w:r w:rsidRPr="00FC7F2D">
              <w:rPr>
                <w:rFonts w:ascii="Arial" w:hAnsi="Arial" w:cs="Arial"/>
                <w:bCs/>
                <w:sz w:val="20"/>
                <w:szCs w:val="20"/>
              </w:rPr>
              <w:t>00 (0)</w:t>
            </w:r>
          </w:p>
        </w:tc>
        <w:tc>
          <w:tcPr>
            <w:tcW w:w="2303" w:type="dxa"/>
            <w:vMerge/>
            <w:tcBorders>
              <w:left w:val="single" w:sz="18" w:space="0" w:color="000000"/>
              <w:bottom w:val="single" w:sz="18" w:space="0" w:color="000000"/>
              <w:right w:val="single" w:sz="18" w:space="0" w:color="000000"/>
            </w:tcBorders>
            <w:shd w:val="clear" w:color="auto" w:fill="FFFFFF" w:themeFill="background1"/>
            <w:vAlign w:val="center"/>
          </w:tcPr>
          <w:p w14:paraId="130FC022"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04DFBB98" w14:textId="77777777" w:rsidTr="008031DA">
        <w:tc>
          <w:tcPr>
            <w:tcW w:w="2302" w:type="dxa"/>
            <w:vMerge w:val="restart"/>
            <w:tcBorders>
              <w:top w:val="single" w:sz="18" w:space="0" w:color="000000"/>
              <w:left w:val="single" w:sz="18" w:space="0" w:color="000000"/>
            </w:tcBorders>
            <w:vAlign w:val="center"/>
          </w:tcPr>
          <w:p w14:paraId="701370F5"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WPCA categorisation of palliative care development (2011)</w:t>
            </w:r>
          </w:p>
        </w:tc>
        <w:tc>
          <w:tcPr>
            <w:tcW w:w="2302" w:type="dxa"/>
            <w:tcBorders>
              <w:top w:val="single" w:sz="18" w:space="0" w:color="000000"/>
            </w:tcBorders>
            <w:vAlign w:val="center"/>
          </w:tcPr>
          <w:p w14:paraId="34E15347"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4b</w:t>
            </w:r>
          </w:p>
        </w:tc>
        <w:tc>
          <w:tcPr>
            <w:tcW w:w="2302" w:type="dxa"/>
            <w:tcBorders>
              <w:top w:val="single" w:sz="18" w:space="0" w:color="000000"/>
              <w:right w:val="single" w:sz="18" w:space="0" w:color="000000"/>
            </w:tcBorders>
            <w:vAlign w:val="center"/>
          </w:tcPr>
          <w:p w14:paraId="43449067"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68</w:t>
            </w:r>
            <w:r w:rsidRPr="00FC7F2D">
              <w:rPr>
                <w:rFonts w:ascii="Arial" w:hAnsi="Arial" w:cs="Arial"/>
                <w:sz w:val="20"/>
                <w:szCs w:val="20"/>
              </w:rPr>
              <w:t>·</w:t>
            </w:r>
            <w:r w:rsidRPr="00FC7F2D">
              <w:rPr>
                <w:rFonts w:ascii="Arial" w:hAnsi="Arial" w:cs="Arial"/>
                <w:bCs/>
                <w:sz w:val="20"/>
                <w:szCs w:val="20"/>
              </w:rPr>
              <w:t>88 (34</w:t>
            </w:r>
            <w:r w:rsidRPr="00FC7F2D">
              <w:rPr>
                <w:rFonts w:ascii="Arial" w:hAnsi="Arial" w:cs="Arial"/>
                <w:sz w:val="20"/>
                <w:szCs w:val="20"/>
              </w:rPr>
              <w:t>·</w:t>
            </w:r>
            <w:r w:rsidRPr="00FC7F2D">
              <w:rPr>
                <w:rFonts w:ascii="Arial" w:hAnsi="Arial" w:cs="Arial"/>
                <w:bCs/>
                <w:sz w:val="20"/>
                <w:szCs w:val="20"/>
              </w:rPr>
              <w:t>88)</w:t>
            </w:r>
          </w:p>
        </w:tc>
        <w:tc>
          <w:tcPr>
            <w:tcW w:w="2303" w:type="dxa"/>
            <w:vMerge w:val="restart"/>
            <w:tcBorders>
              <w:top w:val="single" w:sz="18" w:space="0" w:color="000000"/>
              <w:left w:val="single" w:sz="18" w:space="0" w:color="000000"/>
              <w:right w:val="single" w:sz="18" w:space="0" w:color="000000"/>
            </w:tcBorders>
            <w:shd w:val="clear" w:color="auto" w:fill="E7E6E6" w:themeFill="background2"/>
            <w:vAlign w:val="center"/>
          </w:tcPr>
          <w:p w14:paraId="38648F71"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25D74B75" w14:textId="77777777" w:rsidTr="008031DA">
        <w:tc>
          <w:tcPr>
            <w:tcW w:w="2302" w:type="dxa"/>
            <w:vMerge/>
            <w:tcBorders>
              <w:left w:val="single" w:sz="18" w:space="0" w:color="000000"/>
            </w:tcBorders>
            <w:vAlign w:val="center"/>
          </w:tcPr>
          <w:p w14:paraId="162C6C05" w14:textId="77777777" w:rsidR="00B45159" w:rsidRPr="00FC7F2D" w:rsidRDefault="00B45159" w:rsidP="008031DA">
            <w:pPr>
              <w:spacing w:after="0" w:line="336" w:lineRule="auto"/>
              <w:jc w:val="center"/>
              <w:rPr>
                <w:rFonts w:ascii="Arial" w:hAnsi="Arial" w:cs="Arial"/>
                <w:b/>
                <w:sz w:val="20"/>
                <w:szCs w:val="20"/>
              </w:rPr>
            </w:pPr>
          </w:p>
        </w:tc>
        <w:tc>
          <w:tcPr>
            <w:tcW w:w="2302" w:type="dxa"/>
            <w:vAlign w:val="center"/>
          </w:tcPr>
          <w:p w14:paraId="4138BF54"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4a</w:t>
            </w:r>
          </w:p>
        </w:tc>
        <w:tc>
          <w:tcPr>
            <w:tcW w:w="2302" w:type="dxa"/>
            <w:tcBorders>
              <w:right w:val="single" w:sz="18" w:space="0" w:color="000000"/>
            </w:tcBorders>
            <w:vAlign w:val="center"/>
          </w:tcPr>
          <w:p w14:paraId="3910C63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28</w:t>
            </w:r>
            <w:r w:rsidRPr="00FC7F2D">
              <w:rPr>
                <w:rFonts w:ascii="Arial" w:hAnsi="Arial" w:cs="Arial"/>
                <w:sz w:val="20"/>
                <w:szCs w:val="20"/>
              </w:rPr>
              <w:t>·</w:t>
            </w:r>
            <w:r w:rsidRPr="00FC7F2D">
              <w:rPr>
                <w:rFonts w:ascii="Arial" w:hAnsi="Arial" w:cs="Arial"/>
                <w:bCs/>
                <w:sz w:val="20"/>
                <w:szCs w:val="20"/>
              </w:rPr>
              <w:t>00 (0)</w:t>
            </w:r>
          </w:p>
        </w:tc>
        <w:tc>
          <w:tcPr>
            <w:tcW w:w="2303" w:type="dxa"/>
            <w:vMerge/>
            <w:tcBorders>
              <w:left w:val="single" w:sz="18" w:space="0" w:color="000000"/>
              <w:right w:val="single" w:sz="18" w:space="0" w:color="000000"/>
            </w:tcBorders>
            <w:shd w:val="clear" w:color="auto" w:fill="E7E6E6" w:themeFill="background2"/>
            <w:vAlign w:val="center"/>
          </w:tcPr>
          <w:p w14:paraId="5392125D"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2A536354" w14:textId="77777777" w:rsidTr="008031DA">
        <w:tc>
          <w:tcPr>
            <w:tcW w:w="2302" w:type="dxa"/>
            <w:vMerge/>
            <w:tcBorders>
              <w:left w:val="single" w:sz="18" w:space="0" w:color="000000"/>
            </w:tcBorders>
            <w:vAlign w:val="center"/>
          </w:tcPr>
          <w:p w14:paraId="4F76A0E5" w14:textId="77777777" w:rsidR="00B45159" w:rsidRPr="00FC7F2D" w:rsidRDefault="00B45159" w:rsidP="008031DA">
            <w:pPr>
              <w:spacing w:after="0" w:line="336" w:lineRule="auto"/>
              <w:jc w:val="center"/>
              <w:rPr>
                <w:rFonts w:ascii="Arial" w:hAnsi="Arial" w:cs="Arial"/>
                <w:b/>
                <w:sz w:val="20"/>
                <w:szCs w:val="20"/>
              </w:rPr>
            </w:pPr>
          </w:p>
        </w:tc>
        <w:tc>
          <w:tcPr>
            <w:tcW w:w="2302" w:type="dxa"/>
            <w:vAlign w:val="center"/>
          </w:tcPr>
          <w:p w14:paraId="15073F6B"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3b</w:t>
            </w:r>
          </w:p>
        </w:tc>
        <w:tc>
          <w:tcPr>
            <w:tcW w:w="2302" w:type="dxa"/>
            <w:tcBorders>
              <w:right w:val="single" w:sz="18" w:space="0" w:color="000000"/>
            </w:tcBorders>
            <w:shd w:val="clear" w:color="auto" w:fill="FFFFFF" w:themeFill="background1"/>
            <w:vAlign w:val="center"/>
          </w:tcPr>
          <w:p w14:paraId="5218B79F"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24</w:t>
            </w:r>
            <w:r w:rsidRPr="00FC7F2D">
              <w:rPr>
                <w:rFonts w:ascii="Arial" w:hAnsi="Arial" w:cs="Arial"/>
                <w:sz w:val="20"/>
                <w:szCs w:val="20"/>
              </w:rPr>
              <w:t>·</w:t>
            </w:r>
            <w:r w:rsidRPr="00FC7F2D">
              <w:rPr>
                <w:rFonts w:ascii="Arial" w:hAnsi="Arial" w:cs="Arial"/>
                <w:bCs/>
                <w:sz w:val="20"/>
                <w:szCs w:val="20"/>
              </w:rPr>
              <w:t>88 (12</w:t>
            </w:r>
            <w:r w:rsidRPr="00FC7F2D">
              <w:rPr>
                <w:rFonts w:ascii="Arial" w:hAnsi="Arial" w:cs="Arial"/>
                <w:sz w:val="20"/>
                <w:szCs w:val="20"/>
              </w:rPr>
              <w:t>·</w:t>
            </w:r>
            <w:r w:rsidRPr="00FC7F2D">
              <w:rPr>
                <w:rFonts w:ascii="Arial" w:hAnsi="Arial" w:cs="Arial"/>
                <w:bCs/>
                <w:sz w:val="20"/>
                <w:szCs w:val="20"/>
              </w:rPr>
              <w:t>35)</w:t>
            </w:r>
          </w:p>
        </w:tc>
        <w:tc>
          <w:tcPr>
            <w:tcW w:w="2303" w:type="dxa"/>
            <w:vMerge/>
            <w:tcBorders>
              <w:left w:val="single" w:sz="18" w:space="0" w:color="000000"/>
              <w:right w:val="single" w:sz="18" w:space="0" w:color="000000"/>
            </w:tcBorders>
            <w:shd w:val="clear" w:color="auto" w:fill="E7E6E6" w:themeFill="background2"/>
            <w:vAlign w:val="center"/>
          </w:tcPr>
          <w:p w14:paraId="1949411B"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1C7891DF" w14:textId="77777777" w:rsidTr="008031DA">
        <w:trPr>
          <w:trHeight w:val="171"/>
        </w:trPr>
        <w:tc>
          <w:tcPr>
            <w:tcW w:w="2302" w:type="dxa"/>
            <w:vMerge/>
            <w:tcBorders>
              <w:left w:val="single" w:sz="18" w:space="0" w:color="000000"/>
            </w:tcBorders>
            <w:vAlign w:val="center"/>
          </w:tcPr>
          <w:p w14:paraId="5C166209"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bottom w:val="single" w:sz="18" w:space="0" w:color="000000"/>
            </w:tcBorders>
            <w:vAlign w:val="center"/>
          </w:tcPr>
          <w:p w14:paraId="61BBC8E9"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3a</w:t>
            </w:r>
          </w:p>
        </w:tc>
        <w:tc>
          <w:tcPr>
            <w:tcW w:w="2302" w:type="dxa"/>
            <w:tcBorders>
              <w:bottom w:val="single" w:sz="18" w:space="0" w:color="000000"/>
              <w:right w:val="single" w:sz="18" w:space="0" w:color="000000"/>
            </w:tcBorders>
            <w:shd w:val="clear" w:color="auto" w:fill="FFFFFF" w:themeFill="background1"/>
            <w:vAlign w:val="center"/>
          </w:tcPr>
          <w:p w14:paraId="7C178415"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22</w:t>
            </w:r>
            <w:r w:rsidRPr="00FC7F2D">
              <w:rPr>
                <w:rFonts w:ascii="Arial" w:hAnsi="Arial" w:cs="Arial"/>
                <w:sz w:val="20"/>
                <w:szCs w:val="20"/>
              </w:rPr>
              <w:t>·</w:t>
            </w:r>
            <w:r w:rsidRPr="00FC7F2D">
              <w:rPr>
                <w:rFonts w:ascii="Arial" w:hAnsi="Arial" w:cs="Arial"/>
                <w:bCs/>
                <w:sz w:val="20"/>
                <w:szCs w:val="20"/>
              </w:rPr>
              <w:t>18 (11</w:t>
            </w:r>
            <w:r w:rsidRPr="00FC7F2D">
              <w:rPr>
                <w:rFonts w:ascii="Arial" w:hAnsi="Arial" w:cs="Arial"/>
                <w:sz w:val="20"/>
                <w:szCs w:val="20"/>
              </w:rPr>
              <w:t>·</w:t>
            </w:r>
            <w:r w:rsidRPr="00FC7F2D">
              <w:rPr>
                <w:rFonts w:ascii="Arial" w:hAnsi="Arial" w:cs="Arial"/>
                <w:bCs/>
                <w:sz w:val="20"/>
                <w:szCs w:val="20"/>
              </w:rPr>
              <w:t>82)</w:t>
            </w:r>
          </w:p>
        </w:tc>
        <w:tc>
          <w:tcPr>
            <w:tcW w:w="2303" w:type="dxa"/>
            <w:vMerge/>
            <w:tcBorders>
              <w:left w:val="single" w:sz="18" w:space="0" w:color="000000"/>
              <w:bottom w:val="single" w:sz="18" w:space="0" w:color="000000"/>
              <w:right w:val="single" w:sz="18" w:space="0" w:color="000000"/>
            </w:tcBorders>
            <w:shd w:val="clear" w:color="auto" w:fill="E7E6E6" w:themeFill="background2"/>
            <w:vAlign w:val="center"/>
          </w:tcPr>
          <w:p w14:paraId="2D3319FC"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01066144" w14:textId="77777777" w:rsidTr="008031DA">
        <w:tc>
          <w:tcPr>
            <w:tcW w:w="2302" w:type="dxa"/>
            <w:vMerge/>
            <w:tcBorders>
              <w:left w:val="single" w:sz="18" w:space="0" w:color="000000"/>
              <w:right w:val="single" w:sz="18" w:space="0" w:color="000000"/>
            </w:tcBorders>
            <w:vAlign w:val="center"/>
          </w:tcPr>
          <w:p w14:paraId="5880C9C3"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top w:val="single" w:sz="18" w:space="0" w:color="000000"/>
              <w:left w:val="single" w:sz="18" w:space="0" w:color="000000"/>
            </w:tcBorders>
            <w:vAlign w:val="center"/>
          </w:tcPr>
          <w:p w14:paraId="5FC92F0E"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4b</w:t>
            </w:r>
          </w:p>
        </w:tc>
        <w:tc>
          <w:tcPr>
            <w:tcW w:w="2302" w:type="dxa"/>
            <w:tcBorders>
              <w:top w:val="single" w:sz="18" w:space="0" w:color="000000"/>
              <w:right w:val="single" w:sz="18" w:space="0" w:color="000000"/>
            </w:tcBorders>
            <w:shd w:val="clear" w:color="auto" w:fill="FFFFFF" w:themeFill="background1"/>
            <w:vAlign w:val="center"/>
          </w:tcPr>
          <w:p w14:paraId="441F1788"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68</w:t>
            </w:r>
            <w:r w:rsidRPr="00FC7F2D">
              <w:rPr>
                <w:rFonts w:ascii="Arial" w:hAnsi="Arial" w:cs="Arial"/>
                <w:sz w:val="20"/>
                <w:szCs w:val="20"/>
              </w:rPr>
              <w:t>·</w:t>
            </w:r>
            <w:r w:rsidRPr="00FC7F2D">
              <w:rPr>
                <w:rFonts w:ascii="Arial" w:hAnsi="Arial" w:cs="Arial"/>
                <w:bCs/>
                <w:sz w:val="20"/>
                <w:szCs w:val="20"/>
              </w:rPr>
              <w:t>88 (34</w:t>
            </w:r>
            <w:r w:rsidRPr="00FC7F2D">
              <w:rPr>
                <w:rFonts w:ascii="Arial" w:hAnsi="Arial" w:cs="Arial"/>
                <w:sz w:val="20"/>
                <w:szCs w:val="20"/>
              </w:rPr>
              <w:t>·</w:t>
            </w:r>
            <w:r w:rsidRPr="00FC7F2D">
              <w:rPr>
                <w:rFonts w:ascii="Arial" w:hAnsi="Arial" w:cs="Arial"/>
                <w:bCs/>
                <w:sz w:val="20"/>
                <w:szCs w:val="20"/>
              </w:rPr>
              <w:t>88)</w:t>
            </w:r>
          </w:p>
        </w:tc>
        <w:tc>
          <w:tcPr>
            <w:tcW w:w="2303" w:type="dxa"/>
            <w:vMerge w:val="restart"/>
            <w:tcBorders>
              <w:top w:val="single" w:sz="18" w:space="0" w:color="000000"/>
              <w:left w:val="single" w:sz="18" w:space="0" w:color="000000"/>
              <w:right w:val="single" w:sz="18" w:space="0" w:color="000000"/>
            </w:tcBorders>
            <w:shd w:val="clear" w:color="auto" w:fill="FFFFFF" w:themeFill="background1"/>
            <w:vAlign w:val="center"/>
          </w:tcPr>
          <w:p w14:paraId="77D6A860"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p&lt;0</w:t>
            </w:r>
            <w:r w:rsidRPr="00FC7F2D">
              <w:rPr>
                <w:rFonts w:ascii="Arial" w:hAnsi="Arial" w:cs="Arial"/>
                <w:sz w:val="20"/>
                <w:szCs w:val="20"/>
              </w:rPr>
              <w:t>·</w:t>
            </w:r>
            <w:r w:rsidRPr="00FC7F2D">
              <w:rPr>
                <w:rFonts w:ascii="Arial" w:hAnsi="Arial" w:cs="Arial"/>
                <w:bCs/>
                <w:sz w:val="20"/>
                <w:szCs w:val="20"/>
              </w:rPr>
              <w:t>001</w:t>
            </w:r>
          </w:p>
        </w:tc>
      </w:tr>
      <w:tr w:rsidR="00B45159" w:rsidRPr="00FC7F2D" w14:paraId="2C8F3CF1" w14:textId="77777777" w:rsidTr="008031DA">
        <w:tc>
          <w:tcPr>
            <w:tcW w:w="2302" w:type="dxa"/>
            <w:vMerge/>
            <w:tcBorders>
              <w:left w:val="single" w:sz="18" w:space="0" w:color="000000"/>
              <w:bottom w:val="single" w:sz="18" w:space="0" w:color="000000"/>
              <w:right w:val="single" w:sz="18" w:space="0" w:color="000000"/>
            </w:tcBorders>
            <w:vAlign w:val="center"/>
          </w:tcPr>
          <w:p w14:paraId="6CCE20E0"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left w:val="single" w:sz="18" w:space="0" w:color="000000"/>
              <w:bottom w:val="single" w:sz="18" w:space="0" w:color="000000"/>
            </w:tcBorders>
            <w:vAlign w:val="center"/>
          </w:tcPr>
          <w:p w14:paraId="3AD033E7"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&lt; 4b</w:t>
            </w:r>
          </w:p>
        </w:tc>
        <w:tc>
          <w:tcPr>
            <w:tcW w:w="2302" w:type="dxa"/>
            <w:tcBorders>
              <w:bottom w:val="single" w:sz="18" w:space="0" w:color="000000"/>
              <w:right w:val="single" w:sz="18" w:space="0" w:color="000000"/>
            </w:tcBorders>
            <w:shd w:val="clear" w:color="auto" w:fill="FFFFFF" w:themeFill="background1"/>
            <w:vAlign w:val="center"/>
          </w:tcPr>
          <w:p w14:paraId="6063F3F7"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28</w:t>
            </w:r>
            <w:r w:rsidRPr="00FC7F2D">
              <w:rPr>
                <w:rFonts w:ascii="Arial" w:hAnsi="Arial" w:cs="Arial"/>
                <w:sz w:val="20"/>
                <w:szCs w:val="20"/>
              </w:rPr>
              <w:t>·</w:t>
            </w:r>
            <w:r w:rsidRPr="00FC7F2D">
              <w:rPr>
                <w:rFonts w:ascii="Arial" w:hAnsi="Arial" w:cs="Arial"/>
                <w:bCs/>
                <w:sz w:val="20"/>
                <w:szCs w:val="20"/>
              </w:rPr>
              <w:t>00 (0)</w:t>
            </w:r>
          </w:p>
        </w:tc>
        <w:tc>
          <w:tcPr>
            <w:tcW w:w="2303" w:type="dxa"/>
            <w:vMerge/>
            <w:tcBorders>
              <w:left w:val="single" w:sz="18" w:space="0" w:color="000000"/>
              <w:bottom w:val="single" w:sz="18" w:space="0" w:color="000000"/>
              <w:right w:val="single" w:sz="18" w:space="0" w:color="000000"/>
            </w:tcBorders>
            <w:shd w:val="clear" w:color="auto" w:fill="FFFFFF" w:themeFill="background1"/>
            <w:vAlign w:val="center"/>
          </w:tcPr>
          <w:p w14:paraId="75933CC5"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5E9183C3" w14:textId="77777777" w:rsidTr="008031DA">
        <w:tc>
          <w:tcPr>
            <w:tcW w:w="2302" w:type="dxa"/>
            <w:vMerge w:val="restart"/>
            <w:tcBorders>
              <w:top w:val="single" w:sz="18" w:space="0" w:color="000000"/>
              <w:left w:val="single" w:sz="18" w:space="0" w:color="000000"/>
              <w:right w:val="single" w:sz="18" w:space="0" w:color="000000"/>
            </w:tcBorders>
            <w:vAlign w:val="center"/>
          </w:tcPr>
          <w:p w14:paraId="0E21A845"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Type of disease</w:t>
            </w:r>
          </w:p>
        </w:tc>
        <w:tc>
          <w:tcPr>
            <w:tcW w:w="2302" w:type="dxa"/>
            <w:tcBorders>
              <w:top w:val="single" w:sz="18" w:space="0" w:color="000000"/>
              <w:left w:val="single" w:sz="18" w:space="0" w:color="000000"/>
            </w:tcBorders>
            <w:vAlign w:val="center"/>
          </w:tcPr>
          <w:p w14:paraId="3C4113D1"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Malignant</w:t>
            </w:r>
          </w:p>
        </w:tc>
        <w:tc>
          <w:tcPr>
            <w:tcW w:w="2302" w:type="dxa"/>
            <w:tcBorders>
              <w:top w:val="single" w:sz="18" w:space="0" w:color="000000"/>
              <w:right w:val="single" w:sz="18" w:space="0" w:color="000000"/>
            </w:tcBorders>
            <w:vAlign w:val="center"/>
          </w:tcPr>
          <w:p w14:paraId="27A20DF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28</w:t>
            </w:r>
            <w:r w:rsidRPr="00FC7F2D">
              <w:rPr>
                <w:rFonts w:ascii="Arial" w:hAnsi="Arial" w:cs="Arial"/>
                <w:sz w:val="20"/>
                <w:szCs w:val="20"/>
              </w:rPr>
              <w:t>·</w:t>
            </w:r>
            <w:r w:rsidRPr="00FC7F2D">
              <w:rPr>
                <w:rFonts w:ascii="Arial" w:hAnsi="Arial" w:cs="Arial"/>
                <w:bCs/>
                <w:sz w:val="20"/>
                <w:szCs w:val="20"/>
              </w:rPr>
              <w:t>00 (1</w:t>
            </w:r>
            <w:r w:rsidRPr="00FC7F2D">
              <w:rPr>
                <w:rFonts w:ascii="Arial" w:hAnsi="Arial" w:cs="Arial"/>
                <w:sz w:val="20"/>
                <w:szCs w:val="20"/>
              </w:rPr>
              <w:t>·</w:t>
            </w:r>
            <w:r w:rsidRPr="00FC7F2D">
              <w:rPr>
                <w:rFonts w:ascii="Arial" w:hAnsi="Arial" w:cs="Arial"/>
                <w:bCs/>
                <w:sz w:val="20"/>
                <w:szCs w:val="20"/>
              </w:rPr>
              <w:t>00)</w:t>
            </w:r>
          </w:p>
        </w:tc>
        <w:tc>
          <w:tcPr>
            <w:tcW w:w="2303" w:type="dxa"/>
            <w:vMerge w:val="restart"/>
            <w:tcBorders>
              <w:top w:val="single" w:sz="18" w:space="0" w:color="000000"/>
              <w:left w:val="single" w:sz="18" w:space="0" w:color="000000"/>
              <w:right w:val="single" w:sz="18" w:space="0" w:color="000000"/>
            </w:tcBorders>
            <w:vAlign w:val="center"/>
          </w:tcPr>
          <w:p w14:paraId="0EFEC328"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p&lt;0</w:t>
            </w:r>
            <w:r w:rsidRPr="00FC7F2D">
              <w:rPr>
                <w:rFonts w:ascii="Arial" w:hAnsi="Arial" w:cs="Arial"/>
                <w:sz w:val="20"/>
                <w:szCs w:val="20"/>
              </w:rPr>
              <w:t>·</w:t>
            </w:r>
            <w:r w:rsidRPr="00FC7F2D">
              <w:rPr>
                <w:rFonts w:ascii="Arial" w:hAnsi="Arial" w:cs="Arial"/>
                <w:bCs/>
                <w:sz w:val="20"/>
                <w:szCs w:val="20"/>
              </w:rPr>
              <w:t>001</w:t>
            </w:r>
          </w:p>
        </w:tc>
      </w:tr>
      <w:tr w:rsidR="00B45159" w:rsidRPr="00FC7F2D" w14:paraId="201AF87C" w14:textId="77777777" w:rsidTr="008031DA">
        <w:tc>
          <w:tcPr>
            <w:tcW w:w="2302" w:type="dxa"/>
            <w:vMerge/>
            <w:tcBorders>
              <w:left w:val="single" w:sz="18" w:space="0" w:color="000000"/>
              <w:right w:val="single" w:sz="18" w:space="0" w:color="000000"/>
            </w:tcBorders>
            <w:vAlign w:val="center"/>
          </w:tcPr>
          <w:p w14:paraId="0F78AC74"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left w:val="single" w:sz="18" w:space="0" w:color="000000"/>
              <w:bottom w:val="single" w:sz="18" w:space="0" w:color="000000"/>
            </w:tcBorders>
            <w:vAlign w:val="center"/>
          </w:tcPr>
          <w:p w14:paraId="237CA51A"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Non-malignant</w:t>
            </w:r>
          </w:p>
        </w:tc>
        <w:tc>
          <w:tcPr>
            <w:tcW w:w="2302" w:type="dxa"/>
            <w:tcBorders>
              <w:bottom w:val="single" w:sz="18" w:space="0" w:color="000000"/>
              <w:right w:val="single" w:sz="18" w:space="0" w:color="000000"/>
            </w:tcBorders>
            <w:vAlign w:val="center"/>
          </w:tcPr>
          <w:p w14:paraId="7FD68A71"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24</w:t>
            </w:r>
            <w:r w:rsidRPr="00FC7F2D">
              <w:rPr>
                <w:rFonts w:ascii="Arial" w:hAnsi="Arial" w:cs="Arial"/>
                <w:sz w:val="20"/>
                <w:szCs w:val="20"/>
              </w:rPr>
              <w:t>·</w:t>
            </w:r>
            <w:r w:rsidRPr="00FC7F2D">
              <w:rPr>
                <w:rFonts w:ascii="Arial" w:hAnsi="Arial" w:cs="Arial"/>
                <w:bCs/>
                <w:sz w:val="20"/>
                <w:szCs w:val="20"/>
              </w:rPr>
              <w:t>27 (109</w:t>
            </w:r>
            <w:r w:rsidRPr="00FC7F2D">
              <w:rPr>
                <w:rFonts w:ascii="Arial" w:hAnsi="Arial" w:cs="Arial"/>
                <w:sz w:val="20"/>
                <w:szCs w:val="20"/>
              </w:rPr>
              <w:t>·</w:t>
            </w:r>
            <w:r w:rsidRPr="00FC7F2D">
              <w:rPr>
                <w:rFonts w:ascii="Arial" w:hAnsi="Arial" w:cs="Arial"/>
                <w:bCs/>
                <w:sz w:val="20"/>
                <w:szCs w:val="20"/>
              </w:rPr>
              <w:t>00)</w:t>
            </w:r>
          </w:p>
        </w:tc>
        <w:tc>
          <w:tcPr>
            <w:tcW w:w="2303" w:type="dxa"/>
            <w:vMerge/>
            <w:tcBorders>
              <w:left w:val="single" w:sz="18" w:space="0" w:color="000000"/>
              <w:bottom w:val="single" w:sz="18" w:space="0" w:color="000000"/>
              <w:right w:val="single" w:sz="18" w:space="0" w:color="000000"/>
            </w:tcBorders>
            <w:vAlign w:val="center"/>
          </w:tcPr>
          <w:p w14:paraId="648A1380"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22ED4F36" w14:textId="77777777" w:rsidTr="008031DA">
        <w:tc>
          <w:tcPr>
            <w:tcW w:w="2302" w:type="dxa"/>
            <w:vMerge/>
            <w:tcBorders>
              <w:left w:val="single" w:sz="18" w:space="0" w:color="000000"/>
            </w:tcBorders>
            <w:vAlign w:val="center"/>
          </w:tcPr>
          <w:p w14:paraId="45BB5E80"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top w:val="single" w:sz="18" w:space="0" w:color="000000"/>
            </w:tcBorders>
            <w:vAlign w:val="center"/>
          </w:tcPr>
          <w:p w14:paraId="402529D8"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Mixed</w:t>
            </w:r>
          </w:p>
        </w:tc>
        <w:tc>
          <w:tcPr>
            <w:tcW w:w="2302" w:type="dxa"/>
            <w:tcBorders>
              <w:top w:val="single" w:sz="18" w:space="0" w:color="000000"/>
              <w:right w:val="single" w:sz="18" w:space="0" w:color="000000"/>
            </w:tcBorders>
            <w:vAlign w:val="center"/>
          </w:tcPr>
          <w:p w14:paraId="6CC3190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48</w:t>
            </w:r>
            <w:r w:rsidRPr="00FC7F2D">
              <w:rPr>
                <w:rFonts w:ascii="Arial" w:hAnsi="Arial" w:cs="Arial"/>
                <w:sz w:val="20"/>
                <w:szCs w:val="20"/>
              </w:rPr>
              <w:t>·</w:t>
            </w:r>
            <w:r w:rsidRPr="00FC7F2D">
              <w:rPr>
                <w:rFonts w:ascii="Arial" w:hAnsi="Arial" w:cs="Arial"/>
                <w:bCs/>
                <w:sz w:val="20"/>
                <w:szCs w:val="20"/>
              </w:rPr>
              <w:t>00 (34</w:t>
            </w:r>
            <w:r w:rsidRPr="00FC7F2D">
              <w:rPr>
                <w:rFonts w:ascii="Arial" w:hAnsi="Arial" w:cs="Arial"/>
                <w:sz w:val="20"/>
                <w:szCs w:val="20"/>
              </w:rPr>
              <w:t>·</w:t>
            </w:r>
            <w:r w:rsidRPr="00FC7F2D">
              <w:rPr>
                <w:rFonts w:ascii="Arial" w:hAnsi="Arial" w:cs="Arial"/>
                <w:bCs/>
                <w:sz w:val="20"/>
                <w:szCs w:val="20"/>
              </w:rPr>
              <w:t>88)</w:t>
            </w:r>
          </w:p>
        </w:tc>
        <w:tc>
          <w:tcPr>
            <w:tcW w:w="2303" w:type="dxa"/>
            <w:vMerge w:val="restart"/>
            <w:tcBorders>
              <w:top w:val="single" w:sz="18" w:space="0" w:color="000000"/>
              <w:left w:val="single" w:sz="18" w:space="0" w:color="000000"/>
              <w:right w:val="single" w:sz="18" w:space="0" w:color="000000"/>
            </w:tcBorders>
            <w:shd w:val="clear" w:color="auto" w:fill="E7E6E6" w:themeFill="background2"/>
            <w:vAlign w:val="center"/>
          </w:tcPr>
          <w:p w14:paraId="13A458BF"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5C65B82D" w14:textId="77777777" w:rsidTr="008031DA">
        <w:tc>
          <w:tcPr>
            <w:tcW w:w="2302" w:type="dxa"/>
            <w:vMerge/>
            <w:tcBorders>
              <w:left w:val="single" w:sz="18" w:space="0" w:color="000000"/>
              <w:bottom w:val="single" w:sz="18" w:space="0" w:color="000000"/>
            </w:tcBorders>
            <w:vAlign w:val="center"/>
          </w:tcPr>
          <w:p w14:paraId="05048A76"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bottom w:val="single" w:sz="18" w:space="0" w:color="000000"/>
            </w:tcBorders>
            <w:vAlign w:val="center"/>
          </w:tcPr>
          <w:p w14:paraId="1A407B0E"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Unspecified</w:t>
            </w:r>
          </w:p>
        </w:tc>
        <w:tc>
          <w:tcPr>
            <w:tcW w:w="2302" w:type="dxa"/>
            <w:tcBorders>
              <w:bottom w:val="single" w:sz="18" w:space="0" w:color="000000"/>
              <w:right w:val="single" w:sz="18" w:space="0" w:color="000000"/>
            </w:tcBorders>
            <w:shd w:val="clear" w:color="auto" w:fill="FFFFFF" w:themeFill="background1"/>
            <w:vAlign w:val="center"/>
          </w:tcPr>
          <w:p w14:paraId="36BD85A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14</w:t>
            </w:r>
            <w:r w:rsidRPr="00FC7F2D">
              <w:rPr>
                <w:rFonts w:ascii="Arial" w:hAnsi="Arial" w:cs="Arial"/>
                <w:sz w:val="20"/>
                <w:szCs w:val="20"/>
              </w:rPr>
              <w:t>·</w:t>
            </w:r>
            <w:r w:rsidRPr="00FC7F2D">
              <w:rPr>
                <w:rFonts w:ascii="Arial" w:hAnsi="Arial" w:cs="Arial"/>
                <w:bCs/>
                <w:sz w:val="20"/>
                <w:szCs w:val="20"/>
              </w:rPr>
              <w:t>81 (0)</w:t>
            </w:r>
          </w:p>
        </w:tc>
        <w:tc>
          <w:tcPr>
            <w:tcW w:w="2303" w:type="dxa"/>
            <w:vMerge/>
            <w:tcBorders>
              <w:left w:val="single" w:sz="18" w:space="0" w:color="000000"/>
              <w:bottom w:val="single" w:sz="18" w:space="0" w:color="000000"/>
              <w:right w:val="single" w:sz="18" w:space="0" w:color="000000"/>
            </w:tcBorders>
            <w:shd w:val="clear" w:color="auto" w:fill="E7E6E6" w:themeFill="background2"/>
            <w:vAlign w:val="center"/>
          </w:tcPr>
          <w:p w14:paraId="1FBE2387"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3DE0F0D6" w14:textId="77777777" w:rsidTr="008031DA">
        <w:tc>
          <w:tcPr>
            <w:tcW w:w="2302" w:type="dxa"/>
            <w:vMerge w:val="restart"/>
            <w:tcBorders>
              <w:top w:val="single" w:sz="18" w:space="0" w:color="000000"/>
              <w:left w:val="single" w:sz="18" w:space="0" w:color="000000"/>
              <w:right w:val="single" w:sz="18" w:space="0" w:color="000000"/>
            </w:tcBorders>
            <w:vAlign w:val="center"/>
          </w:tcPr>
          <w:p w14:paraId="455770C9" w14:textId="77777777" w:rsidR="00B45159" w:rsidRPr="00FC7F2D" w:rsidRDefault="00B45159" w:rsidP="008031DA">
            <w:pPr>
              <w:spacing w:after="0" w:line="336" w:lineRule="auto"/>
              <w:jc w:val="center"/>
              <w:rPr>
                <w:rFonts w:ascii="Arial" w:hAnsi="Arial" w:cs="Arial"/>
                <w:b/>
                <w:sz w:val="20"/>
                <w:szCs w:val="20"/>
              </w:rPr>
            </w:pPr>
            <w:r w:rsidRPr="00FC7F2D">
              <w:rPr>
                <w:rFonts w:ascii="Arial" w:hAnsi="Arial" w:cs="Arial"/>
                <w:b/>
                <w:sz w:val="20"/>
                <w:szCs w:val="20"/>
              </w:rPr>
              <w:t>Type of palliative care service</w:t>
            </w:r>
          </w:p>
        </w:tc>
        <w:tc>
          <w:tcPr>
            <w:tcW w:w="2302" w:type="dxa"/>
            <w:tcBorders>
              <w:top w:val="single" w:sz="18" w:space="0" w:color="000000"/>
              <w:left w:val="single" w:sz="18" w:space="0" w:color="000000"/>
            </w:tcBorders>
            <w:vAlign w:val="center"/>
          </w:tcPr>
          <w:p w14:paraId="468EB213"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Specialist palliative care unit</w:t>
            </w:r>
          </w:p>
        </w:tc>
        <w:tc>
          <w:tcPr>
            <w:tcW w:w="2302" w:type="dxa"/>
            <w:tcBorders>
              <w:top w:val="single" w:sz="18" w:space="0" w:color="000000"/>
              <w:right w:val="single" w:sz="18" w:space="0" w:color="000000"/>
            </w:tcBorders>
            <w:shd w:val="clear" w:color="auto" w:fill="FFFFFF" w:themeFill="background1"/>
            <w:vAlign w:val="center"/>
          </w:tcPr>
          <w:p w14:paraId="6B5261AF"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14</w:t>
            </w:r>
            <w:r w:rsidRPr="00FC7F2D">
              <w:rPr>
                <w:rFonts w:ascii="Arial" w:hAnsi="Arial" w:cs="Arial"/>
                <w:sz w:val="20"/>
                <w:szCs w:val="20"/>
              </w:rPr>
              <w:t>·</w:t>
            </w:r>
            <w:r w:rsidRPr="00FC7F2D">
              <w:rPr>
                <w:rFonts w:ascii="Arial" w:hAnsi="Arial" w:cs="Arial"/>
                <w:bCs/>
                <w:sz w:val="20"/>
                <w:szCs w:val="20"/>
              </w:rPr>
              <w:t>81 (7</w:t>
            </w:r>
            <w:r w:rsidRPr="00FC7F2D">
              <w:rPr>
                <w:rFonts w:ascii="Arial" w:hAnsi="Arial" w:cs="Arial"/>
                <w:sz w:val="20"/>
                <w:szCs w:val="20"/>
              </w:rPr>
              <w:t>·</w:t>
            </w:r>
            <w:r w:rsidRPr="00FC7F2D">
              <w:rPr>
                <w:rFonts w:ascii="Arial" w:hAnsi="Arial" w:cs="Arial"/>
                <w:bCs/>
                <w:sz w:val="20"/>
                <w:szCs w:val="20"/>
              </w:rPr>
              <w:t>37)</w:t>
            </w:r>
          </w:p>
        </w:tc>
        <w:tc>
          <w:tcPr>
            <w:tcW w:w="2303" w:type="dxa"/>
            <w:vMerge w:val="restart"/>
            <w:tcBorders>
              <w:top w:val="single" w:sz="18" w:space="0" w:color="000000"/>
              <w:left w:val="single" w:sz="18" w:space="0" w:color="000000"/>
              <w:right w:val="single" w:sz="18" w:space="0" w:color="000000"/>
            </w:tcBorders>
            <w:shd w:val="clear" w:color="auto" w:fill="FFFFFF" w:themeFill="background1"/>
            <w:vAlign w:val="center"/>
          </w:tcPr>
          <w:p w14:paraId="527A6E29"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p&lt;0</w:t>
            </w:r>
            <w:r w:rsidRPr="00FC7F2D">
              <w:rPr>
                <w:rFonts w:ascii="Arial" w:hAnsi="Arial" w:cs="Arial"/>
                <w:sz w:val="20"/>
                <w:szCs w:val="20"/>
              </w:rPr>
              <w:t>·</w:t>
            </w:r>
            <w:r w:rsidRPr="00FC7F2D">
              <w:rPr>
                <w:rFonts w:ascii="Arial" w:hAnsi="Arial" w:cs="Arial"/>
                <w:bCs/>
                <w:sz w:val="20"/>
                <w:szCs w:val="20"/>
              </w:rPr>
              <w:t>001</w:t>
            </w:r>
          </w:p>
        </w:tc>
      </w:tr>
      <w:tr w:rsidR="00B45159" w:rsidRPr="00FC7F2D" w14:paraId="27A169CF" w14:textId="77777777" w:rsidTr="008031DA">
        <w:tc>
          <w:tcPr>
            <w:tcW w:w="2302" w:type="dxa"/>
            <w:vMerge/>
            <w:tcBorders>
              <w:left w:val="single" w:sz="18" w:space="0" w:color="000000"/>
              <w:right w:val="single" w:sz="18" w:space="0" w:color="000000"/>
            </w:tcBorders>
            <w:vAlign w:val="center"/>
          </w:tcPr>
          <w:p w14:paraId="798428B1"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left w:val="single" w:sz="18" w:space="0" w:color="000000"/>
            </w:tcBorders>
            <w:vAlign w:val="center"/>
          </w:tcPr>
          <w:p w14:paraId="5E19FE2B"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Community/home</w:t>
            </w:r>
          </w:p>
        </w:tc>
        <w:tc>
          <w:tcPr>
            <w:tcW w:w="2302" w:type="dxa"/>
            <w:tcBorders>
              <w:right w:val="single" w:sz="18" w:space="0" w:color="000000"/>
            </w:tcBorders>
            <w:shd w:val="clear" w:color="auto" w:fill="FFFFFF" w:themeFill="background1"/>
            <w:vAlign w:val="center"/>
          </w:tcPr>
          <w:p w14:paraId="263898C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47</w:t>
            </w:r>
            <w:r w:rsidRPr="00FC7F2D">
              <w:rPr>
                <w:rFonts w:ascii="Arial" w:hAnsi="Arial" w:cs="Arial"/>
                <w:sz w:val="20"/>
                <w:szCs w:val="20"/>
              </w:rPr>
              <w:t>·</w:t>
            </w:r>
            <w:r w:rsidRPr="00FC7F2D">
              <w:rPr>
                <w:rFonts w:ascii="Arial" w:hAnsi="Arial" w:cs="Arial"/>
                <w:bCs/>
                <w:sz w:val="20"/>
                <w:szCs w:val="20"/>
              </w:rPr>
              <w:t>92 (44</w:t>
            </w:r>
            <w:r w:rsidRPr="00FC7F2D">
              <w:rPr>
                <w:rFonts w:ascii="Arial" w:hAnsi="Arial" w:cs="Arial"/>
                <w:sz w:val="20"/>
                <w:szCs w:val="20"/>
              </w:rPr>
              <w:t>·</w:t>
            </w:r>
            <w:r w:rsidRPr="00FC7F2D">
              <w:rPr>
                <w:rFonts w:ascii="Arial" w:hAnsi="Arial" w:cs="Arial"/>
                <w:bCs/>
                <w:sz w:val="20"/>
                <w:szCs w:val="20"/>
              </w:rPr>
              <w:t>08)</w:t>
            </w:r>
          </w:p>
        </w:tc>
        <w:tc>
          <w:tcPr>
            <w:tcW w:w="2303" w:type="dxa"/>
            <w:vMerge/>
            <w:tcBorders>
              <w:left w:val="single" w:sz="18" w:space="0" w:color="000000"/>
              <w:right w:val="single" w:sz="18" w:space="0" w:color="000000"/>
            </w:tcBorders>
            <w:shd w:val="clear" w:color="auto" w:fill="FFFFFF" w:themeFill="background1"/>
            <w:vAlign w:val="center"/>
          </w:tcPr>
          <w:p w14:paraId="644AE0DD"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3CBE2271" w14:textId="77777777" w:rsidTr="008031DA">
        <w:tc>
          <w:tcPr>
            <w:tcW w:w="2302" w:type="dxa"/>
            <w:vMerge/>
            <w:tcBorders>
              <w:left w:val="single" w:sz="18" w:space="0" w:color="000000"/>
              <w:right w:val="single" w:sz="18" w:space="0" w:color="000000"/>
            </w:tcBorders>
            <w:vAlign w:val="center"/>
          </w:tcPr>
          <w:p w14:paraId="7664F6C6"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left w:val="single" w:sz="18" w:space="0" w:color="000000"/>
              <w:bottom w:val="single" w:sz="18" w:space="0" w:color="000000"/>
            </w:tcBorders>
            <w:vAlign w:val="center"/>
          </w:tcPr>
          <w:p w14:paraId="1A5BFC33"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General hospital ward</w:t>
            </w:r>
          </w:p>
        </w:tc>
        <w:tc>
          <w:tcPr>
            <w:tcW w:w="2302" w:type="dxa"/>
            <w:tcBorders>
              <w:bottom w:val="single" w:sz="18" w:space="0" w:color="000000"/>
              <w:right w:val="single" w:sz="18" w:space="0" w:color="000000"/>
            </w:tcBorders>
            <w:shd w:val="clear" w:color="auto" w:fill="FFFFFF" w:themeFill="background1"/>
            <w:vAlign w:val="center"/>
          </w:tcPr>
          <w:p w14:paraId="55E6E427"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6</w:t>
            </w:r>
            <w:r w:rsidRPr="00FC7F2D">
              <w:rPr>
                <w:rFonts w:ascii="Arial" w:hAnsi="Arial" w:cs="Arial"/>
                <w:sz w:val="20"/>
                <w:szCs w:val="20"/>
              </w:rPr>
              <w:t>·</w:t>
            </w:r>
            <w:r w:rsidRPr="00FC7F2D">
              <w:rPr>
                <w:rFonts w:ascii="Arial" w:hAnsi="Arial" w:cs="Arial"/>
                <w:bCs/>
                <w:sz w:val="20"/>
                <w:szCs w:val="20"/>
              </w:rPr>
              <w:t>00 (0)</w:t>
            </w:r>
          </w:p>
        </w:tc>
        <w:tc>
          <w:tcPr>
            <w:tcW w:w="2303" w:type="dxa"/>
            <w:vMerge/>
            <w:tcBorders>
              <w:left w:val="single" w:sz="18" w:space="0" w:color="000000"/>
              <w:bottom w:val="single" w:sz="18" w:space="0" w:color="000000"/>
              <w:right w:val="single" w:sz="18" w:space="0" w:color="000000"/>
            </w:tcBorders>
            <w:shd w:val="clear" w:color="auto" w:fill="FFFFFF" w:themeFill="background1"/>
            <w:vAlign w:val="center"/>
          </w:tcPr>
          <w:p w14:paraId="15CB8BC8"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65DC8A55" w14:textId="77777777" w:rsidTr="008031DA">
        <w:tc>
          <w:tcPr>
            <w:tcW w:w="2302" w:type="dxa"/>
            <w:vMerge/>
            <w:tcBorders>
              <w:left w:val="single" w:sz="18" w:space="0" w:color="000000"/>
            </w:tcBorders>
            <w:vAlign w:val="center"/>
          </w:tcPr>
          <w:p w14:paraId="653C1806"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top w:val="single" w:sz="18" w:space="0" w:color="000000"/>
            </w:tcBorders>
            <w:vAlign w:val="center"/>
          </w:tcPr>
          <w:p w14:paraId="4D728940"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Combined</w:t>
            </w:r>
          </w:p>
        </w:tc>
        <w:tc>
          <w:tcPr>
            <w:tcW w:w="2302" w:type="dxa"/>
            <w:tcBorders>
              <w:top w:val="single" w:sz="18" w:space="0" w:color="000000"/>
              <w:right w:val="single" w:sz="18" w:space="0" w:color="000000"/>
            </w:tcBorders>
            <w:shd w:val="clear" w:color="auto" w:fill="FFFFFF" w:themeFill="background1"/>
            <w:vAlign w:val="center"/>
          </w:tcPr>
          <w:p w14:paraId="3E084BBE"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34</w:t>
            </w:r>
            <w:r w:rsidRPr="00FC7F2D">
              <w:rPr>
                <w:rFonts w:ascii="Arial" w:hAnsi="Arial" w:cs="Arial"/>
                <w:sz w:val="20"/>
                <w:szCs w:val="20"/>
              </w:rPr>
              <w:t>·</w:t>
            </w:r>
            <w:r w:rsidRPr="00FC7F2D">
              <w:rPr>
                <w:rFonts w:ascii="Arial" w:hAnsi="Arial" w:cs="Arial"/>
                <w:bCs/>
                <w:sz w:val="20"/>
                <w:szCs w:val="20"/>
              </w:rPr>
              <w:t>00 (40</w:t>
            </w:r>
            <w:r w:rsidRPr="00FC7F2D">
              <w:rPr>
                <w:rFonts w:ascii="Arial" w:hAnsi="Arial" w:cs="Arial"/>
                <w:sz w:val="20"/>
                <w:szCs w:val="20"/>
              </w:rPr>
              <w:t>·</w:t>
            </w:r>
            <w:r w:rsidRPr="00FC7F2D">
              <w:rPr>
                <w:rFonts w:ascii="Arial" w:hAnsi="Arial" w:cs="Arial"/>
                <w:bCs/>
                <w:sz w:val="20"/>
                <w:szCs w:val="20"/>
              </w:rPr>
              <w:t>88)</w:t>
            </w:r>
          </w:p>
        </w:tc>
        <w:tc>
          <w:tcPr>
            <w:tcW w:w="2303" w:type="dxa"/>
            <w:tcBorders>
              <w:top w:val="single" w:sz="18" w:space="0" w:color="000000"/>
              <w:left w:val="single" w:sz="18" w:space="0" w:color="000000"/>
              <w:right w:val="single" w:sz="18" w:space="0" w:color="000000"/>
            </w:tcBorders>
            <w:shd w:val="clear" w:color="auto" w:fill="E7E6E6" w:themeFill="background2"/>
            <w:vAlign w:val="center"/>
          </w:tcPr>
          <w:p w14:paraId="5F4E9CA7" w14:textId="77777777" w:rsidR="00B45159" w:rsidRPr="00FC7F2D" w:rsidRDefault="00B45159" w:rsidP="008031DA">
            <w:pPr>
              <w:spacing w:after="0" w:line="336" w:lineRule="auto"/>
              <w:jc w:val="center"/>
              <w:rPr>
                <w:rFonts w:ascii="Arial" w:hAnsi="Arial" w:cs="Arial"/>
                <w:b/>
                <w:sz w:val="20"/>
                <w:szCs w:val="20"/>
              </w:rPr>
            </w:pPr>
          </w:p>
        </w:tc>
      </w:tr>
      <w:tr w:rsidR="00B45159" w:rsidRPr="00FC7F2D" w14:paraId="707FED11" w14:textId="77777777" w:rsidTr="008031DA">
        <w:tc>
          <w:tcPr>
            <w:tcW w:w="2302" w:type="dxa"/>
            <w:vMerge/>
            <w:tcBorders>
              <w:left w:val="single" w:sz="18" w:space="0" w:color="000000"/>
              <w:bottom w:val="single" w:sz="18" w:space="0" w:color="000000"/>
            </w:tcBorders>
            <w:vAlign w:val="center"/>
          </w:tcPr>
          <w:p w14:paraId="58B3CCA6" w14:textId="77777777" w:rsidR="00B45159" w:rsidRPr="00FC7F2D" w:rsidRDefault="00B45159" w:rsidP="008031DA">
            <w:pPr>
              <w:spacing w:after="0" w:line="336" w:lineRule="auto"/>
              <w:jc w:val="center"/>
              <w:rPr>
                <w:rFonts w:ascii="Arial" w:hAnsi="Arial" w:cs="Arial"/>
                <w:b/>
                <w:sz w:val="20"/>
                <w:szCs w:val="20"/>
              </w:rPr>
            </w:pPr>
          </w:p>
        </w:tc>
        <w:tc>
          <w:tcPr>
            <w:tcW w:w="2302" w:type="dxa"/>
            <w:tcBorders>
              <w:bottom w:val="single" w:sz="18" w:space="0" w:color="000000"/>
            </w:tcBorders>
            <w:vAlign w:val="center"/>
          </w:tcPr>
          <w:p w14:paraId="04BEDA1E" w14:textId="77777777" w:rsidR="00B45159" w:rsidRPr="008A1D72" w:rsidRDefault="00B45159" w:rsidP="008031DA">
            <w:pPr>
              <w:spacing w:after="0" w:line="336" w:lineRule="auto"/>
              <w:jc w:val="center"/>
              <w:rPr>
                <w:rFonts w:ascii="Arial" w:hAnsi="Arial" w:cs="Arial"/>
                <w:sz w:val="20"/>
                <w:szCs w:val="20"/>
              </w:rPr>
            </w:pPr>
            <w:r w:rsidRPr="008A1D72">
              <w:rPr>
                <w:rFonts w:ascii="Arial" w:hAnsi="Arial" w:cs="Arial"/>
                <w:sz w:val="20"/>
                <w:szCs w:val="20"/>
              </w:rPr>
              <w:t>Unspecified</w:t>
            </w:r>
          </w:p>
        </w:tc>
        <w:tc>
          <w:tcPr>
            <w:tcW w:w="2302" w:type="dxa"/>
            <w:tcBorders>
              <w:bottom w:val="single" w:sz="18" w:space="0" w:color="000000"/>
              <w:right w:val="single" w:sz="18" w:space="0" w:color="000000"/>
            </w:tcBorders>
            <w:shd w:val="clear" w:color="auto" w:fill="FFFFFF" w:themeFill="background1"/>
            <w:vAlign w:val="center"/>
          </w:tcPr>
          <w:p w14:paraId="28C27443" w14:textId="77777777" w:rsidR="00B45159" w:rsidRPr="00FC7F2D" w:rsidRDefault="00B45159" w:rsidP="008031DA">
            <w:pPr>
              <w:spacing w:after="0" w:line="336" w:lineRule="auto"/>
              <w:jc w:val="center"/>
              <w:rPr>
                <w:rFonts w:ascii="Arial" w:hAnsi="Arial" w:cs="Arial"/>
                <w:bCs/>
                <w:sz w:val="20"/>
                <w:szCs w:val="20"/>
              </w:rPr>
            </w:pPr>
            <w:r w:rsidRPr="00FC7F2D">
              <w:rPr>
                <w:rFonts w:ascii="Arial" w:hAnsi="Arial" w:cs="Arial"/>
                <w:bCs/>
                <w:sz w:val="20"/>
                <w:szCs w:val="20"/>
              </w:rPr>
              <w:t>179</w:t>
            </w:r>
            <w:r w:rsidRPr="00FC7F2D">
              <w:rPr>
                <w:rFonts w:ascii="Arial" w:hAnsi="Arial" w:cs="Arial"/>
                <w:sz w:val="20"/>
                <w:szCs w:val="20"/>
              </w:rPr>
              <w:t>·</w:t>
            </w:r>
            <w:r w:rsidRPr="00FC7F2D">
              <w:rPr>
                <w:rFonts w:ascii="Arial" w:hAnsi="Arial" w:cs="Arial"/>
                <w:bCs/>
                <w:sz w:val="20"/>
                <w:szCs w:val="20"/>
              </w:rPr>
              <w:t>40 (167</w:t>
            </w:r>
            <w:r w:rsidRPr="00FC7F2D">
              <w:rPr>
                <w:rFonts w:ascii="Arial" w:hAnsi="Arial" w:cs="Arial"/>
                <w:sz w:val="20"/>
                <w:szCs w:val="20"/>
              </w:rPr>
              <w:t>·</w:t>
            </w:r>
            <w:r w:rsidRPr="00FC7F2D">
              <w:rPr>
                <w:rFonts w:ascii="Arial" w:hAnsi="Arial" w:cs="Arial"/>
                <w:bCs/>
                <w:sz w:val="20"/>
                <w:szCs w:val="20"/>
              </w:rPr>
              <w:t>40)</w:t>
            </w:r>
          </w:p>
        </w:tc>
        <w:tc>
          <w:tcPr>
            <w:tcW w:w="2303" w:type="dxa"/>
            <w:tcBorders>
              <w:left w:val="single" w:sz="18" w:space="0" w:color="000000"/>
              <w:bottom w:val="single" w:sz="18" w:space="0" w:color="000000"/>
              <w:right w:val="single" w:sz="18" w:space="0" w:color="000000"/>
            </w:tcBorders>
            <w:shd w:val="clear" w:color="auto" w:fill="E7E6E6" w:themeFill="background2"/>
            <w:vAlign w:val="center"/>
          </w:tcPr>
          <w:p w14:paraId="46F2ED21" w14:textId="77777777" w:rsidR="00B45159" w:rsidRPr="00FC7F2D" w:rsidRDefault="00B45159" w:rsidP="008031DA">
            <w:pPr>
              <w:spacing w:after="0" w:line="336" w:lineRule="auto"/>
              <w:jc w:val="center"/>
              <w:rPr>
                <w:rFonts w:ascii="Arial" w:hAnsi="Arial" w:cs="Arial"/>
                <w:b/>
                <w:sz w:val="20"/>
                <w:szCs w:val="20"/>
              </w:rPr>
            </w:pPr>
          </w:p>
        </w:tc>
      </w:tr>
    </w:tbl>
    <w:p w14:paraId="76B69C75" w14:textId="77777777" w:rsidR="00B45159" w:rsidRDefault="00B45159" w:rsidP="00B45159">
      <w:r w:rsidRPr="007B0704">
        <w:rPr>
          <w:sz w:val="18"/>
          <w:szCs w:val="16"/>
          <w:lang w:val="en-US"/>
        </w:rPr>
        <w:t xml:space="preserve">IQR = interquartile range; UNDP = United Nations Development </w:t>
      </w:r>
      <w:proofErr w:type="spellStart"/>
      <w:r w:rsidRPr="007B0704">
        <w:rPr>
          <w:sz w:val="18"/>
          <w:szCs w:val="16"/>
          <w:lang w:val="en-US"/>
        </w:rPr>
        <w:t>Programme</w:t>
      </w:r>
      <w:proofErr w:type="spellEnd"/>
      <w:r w:rsidRPr="007B0704">
        <w:rPr>
          <w:sz w:val="18"/>
          <w:szCs w:val="16"/>
          <w:lang w:val="en-US"/>
        </w:rPr>
        <w:t xml:space="preserve">; * = data neither available nor possible to calculate; </w:t>
      </w:r>
      <w:r w:rsidRPr="007B0704">
        <w:rPr>
          <w:sz w:val="18"/>
          <w:szCs w:val="16"/>
        </w:rPr>
        <w:t>†</w:t>
      </w:r>
      <w:r w:rsidRPr="007B0704">
        <w:rPr>
          <w:sz w:val="18"/>
          <w:szCs w:val="16"/>
          <w:lang w:val="en-US"/>
        </w:rPr>
        <w:t xml:space="preserve"> = IQR from single study sample; WHPCA = Worldwide Hospice Palliative Care Alliance</w:t>
      </w:r>
    </w:p>
    <w:p w14:paraId="569D3B4D" w14:textId="77777777" w:rsidR="00B45159" w:rsidRPr="00885747" w:rsidRDefault="00B45159" w:rsidP="00B45159"/>
    <w:p w14:paraId="284F9519" w14:textId="6936E3BA" w:rsidR="00B45159" w:rsidRDefault="00B45159">
      <w:pPr>
        <w:spacing w:after="0" w:line="240" w:lineRule="auto"/>
      </w:pPr>
    </w:p>
    <w:p w14:paraId="7CED32EF" w14:textId="77777777" w:rsidR="002E2E83" w:rsidRDefault="002E2E83"/>
    <w:sectPr w:rsidR="002E2E83" w:rsidSect="00B4515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15E78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964D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D2C5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FFE02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2034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D02CF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1093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426A5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DCCD14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5502A5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771072D"/>
    <w:multiLevelType w:val="hybridMultilevel"/>
    <w:tmpl w:val="FB66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600864"/>
    <w:multiLevelType w:val="hybridMultilevel"/>
    <w:tmpl w:val="B03C6556"/>
    <w:lvl w:ilvl="0" w:tplc="FBB04828">
      <w:start w:val="14"/>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E54C7"/>
    <w:multiLevelType w:val="hybridMultilevel"/>
    <w:tmpl w:val="E5EADF6C"/>
    <w:lvl w:ilvl="0" w:tplc="23A612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C52B80"/>
    <w:multiLevelType w:val="hybridMultilevel"/>
    <w:tmpl w:val="FFA0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D2CA0"/>
    <w:multiLevelType w:val="multilevel"/>
    <w:tmpl w:val="7B225E3E"/>
    <w:lvl w:ilvl="0">
      <w:start w:val="1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856FBE"/>
    <w:multiLevelType w:val="hybridMultilevel"/>
    <w:tmpl w:val="F0E2D528"/>
    <w:lvl w:ilvl="0" w:tplc="F1FCEFCC">
      <w:start w:val="117"/>
      <w:numFmt w:val="bullet"/>
      <w:lvlText w:val="-"/>
      <w:lvlJc w:val="left"/>
      <w:pPr>
        <w:ind w:left="284" w:hanging="227"/>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5D6026"/>
    <w:multiLevelType w:val="hybridMultilevel"/>
    <w:tmpl w:val="B968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52F8C"/>
    <w:multiLevelType w:val="hybridMultilevel"/>
    <w:tmpl w:val="B8261B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91E54"/>
    <w:multiLevelType w:val="hybridMultilevel"/>
    <w:tmpl w:val="7D3E2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11316B"/>
    <w:multiLevelType w:val="hybridMultilevel"/>
    <w:tmpl w:val="1DCA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D47CDC"/>
    <w:multiLevelType w:val="multilevel"/>
    <w:tmpl w:val="90C431A4"/>
    <w:lvl w:ilvl="0">
      <w:start w:val="1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D72E27"/>
    <w:multiLevelType w:val="hybridMultilevel"/>
    <w:tmpl w:val="70329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F839DA"/>
    <w:multiLevelType w:val="hybridMultilevel"/>
    <w:tmpl w:val="5E3EF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21"/>
  </w:num>
  <w:num w:numId="4">
    <w:abstractNumId w:val="12"/>
  </w:num>
  <w:num w:numId="5">
    <w:abstractNumId w:val="22"/>
  </w:num>
  <w:num w:numId="6">
    <w:abstractNumId w:val="17"/>
  </w:num>
  <w:num w:numId="7">
    <w:abstractNumId w:val="11"/>
  </w:num>
  <w:num w:numId="8">
    <w:abstractNumId w:val="10"/>
  </w:num>
  <w:num w:numId="9">
    <w:abstractNumId w:val="16"/>
  </w:num>
  <w:num w:numId="10">
    <w:abstractNumId w:val="19"/>
  </w:num>
  <w:num w:numId="11">
    <w:abstractNumId w:val="15"/>
  </w:num>
  <w:num w:numId="12">
    <w:abstractNumId w:val="20"/>
  </w:num>
  <w:num w:numId="13">
    <w:abstractNumId w:val="14"/>
  </w:num>
  <w:num w:numId="14">
    <w:abstractNumId w:val="9"/>
  </w:num>
  <w:num w:numId="15">
    <w:abstractNumId w:val="8"/>
  </w:num>
  <w:num w:numId="16">
    <w:abstractNumId w:val="7"/>
  </w:num>
  <w:num w:numId="17">
    <w:abstractNumId w:val="6"/>
  </w:num>
  <w:num w:numId="18">
    <w:abstractNumId w:val="5"/>
  </w:num>
  <w:num w:numId="19">
    <w:abstractNumId w:val="4"/>
  </w:num>
  <w:num w:numId="20">
    <w:abstractNumId w:val="3"/>
  </w:num>
  <w:num w:numId="21">
    <w:abstractNumId w:val="2"/>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76F"/>
    <w:rsid w:val="00031191"/>
    <w:rsid w:val="00046AD5"/>
    <w:rsid w:val="000F1E62"/>
    <w:rsid w:val="00195F92"/>
    <w:rsid w:val="001E431B"/>
    <w:rsid w:val="001F189A"/>
    <w:rsid w:val="0022406A"/>
    <w:rsid w:val="00234949"/>
    <w:rsid w:val="0023605C"/>
    <w:rsid w:val="002421E9"/>
    <w:rsid w:val="0025668C"/>
    <w:rsid w:val="002A6935"/>
    <w:rsid w:val="002D492C"/>
    <w:rsid w:val="002E116B"/>
    <w:rsid w:val="002E2E83"/>
    <w:rsid w:val="00304103"/>
    <w:rsid w:val="00327CCC"/>
    <w:rsid w:val="003866D4"/>
    <w:rsid w:val="003B2FD0"/>
    <w:rsid w:val="003E2284"/>
    <w:rsid w:val="00422785"/>
    <w:rsid w:val="00433CC7"/>
    <w:rsid w:val="0043623E"/>
    <w:rsid w:val="0046525B"/>
    <w:rsid w:val="00485875"/>
    <w:rsid w:val="005B6C1D"/>
    <w:rsid w:val="005D5E71"/>
    <w:rsid w:val="005E2BEF"/>
    <w:rsid w:val="005F14F8"/>
    <w:rsid w:val="00657870"/>
    <w:rsid w:val="00682D73"/>
    <w:rsid w:val="006C59E7"/>
    <w:rsid w:val="00706DC6"/>
    <w:rsid w:val="0080504F"/>
    <w:rsid w:val="0082332A"/>
    <w:rsid w:val="0082688A"/>
    <w:rsid w:val="0089635F"/>
    <w:rsid w:val="008F18C1"/>
    <w:rsid w:val="00954EB7"/>
    <w:rsid w:val="009724DC"/>
    <w:rsid w:val="009A536C"/>
    <w:rsid w:val="009F0EB8"/>
    <w:rsid w:val="00A56D78"/>
    <w:rsid w:val="00A62A41"/>
    <w:rsid w:val="00AE41A6"/>
    <w:rsid w:val="00AF761D"/>
    <w:rsid w:val="00B219F0"/>
    <w:rsid w:val="00B267D6"/>
    <w:rsid w:val="00B402D1"/>
    <w:rsid w:val="00B408F1"/>
    <w:rsid w:val="00B45159"/>
    <w:rsid w:val="00B62481"/>
    <w:rsid w:val="00B63062"/>
    <w:rsid w:val="00B7681D"/>
    <w:rsid w:val="00BE71C6"/>
    <w:rsid w:val="00CB476F"/>
    <w:rsid w:val="00D021CC"/>
    <w:rsid w:val="00D60DD1"/>
    <w:rsid w:val="00DA5CF8"/>
    <w:rsid w:val="00DF5EEA"/>
    <w:rsid w:val="00E22C89"/>
    <w:rsid w:val="00E26AC6"/>
    <w:rsid w:val="00E33C80"/>
    <w:rsid w:val="00E87E38"/>
    <w:rsid w:val="00E957C5"/>
    <w:rsid w:val="00EA1FAF"/>
    <w:rsid w:val="00EA2A1E"/>
    <w:rsid w:val="00F308AE"/>
    <w:rsid w:val="00F5371D"/>
    <w:rsid w:val="00F66FE4"/>
    <w:rsid w:val="00FB3E67"/>
    <w:rsid w:val="00FD7866"/>
    <w:rsid w:val="00FE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10A6BB"/>
  <w15:chartTrackingRefBased/>
  <w15:docId w15:val="{AA8B15B8-6B67-A84D-BDE9-322CEF1C6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5159"/>
    <w:pPr>
      <w:spacing w:after="160" w:line="480" w:lineRule="auto"/>
    </w:pPr>
    <w:rPr>
      <w:rFonts w:eastAsiaTheme="minorEastAsia"/>
      <w:sz w:val="22"/>
      <w:szCs w:val="22"/>
      <w:lang w:eastAsia="zh-CN"/>
    </w:rPr>
  </w:style>
  <w:style w:type="paragraph" w:styleId="Heading1">
    <w:name w:val="heading 1"/>
    <w:basedOn w:val="Normal"/>
    <w:next w:val="Normal"/>
    <w:link w:val="Heading1Char"/>
    <w:uiPriority w:val="9"/>
    <w:qFormat/>
    <w:rsid w:val="00B45159"/>
    <w:pPr>
      <w:jc w:val="both"/>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B45159"/>
    <w:pPr>
      <w:keepNext/>
      <w:keepLines/>
      <w:spacing w:before="200"/>
      <w:outlineLvl w:val="1"/>
    </w:pPr>
    <w:rPr>
      <w:rFonts w:ascii="Arial" w:eastAsiaTheme="majorEastAsia" w:hAnsi="Arial" w:cs="Arial"/>
      <w:b/>
      <w:bCs/>
      <w:color w:val="000000" w:themeColor="text1"/>
      <w:sz w:val="24"/>
      <w:szCs w:val="24"/>
    </w:rPr>
  </w:style>
  <w:style w:type="paragraph" w:styleId="Heading3">
    <w:name w:val="heading 3"/>
    <w:basedOn w:val="Normal"/>
    <w:next w:val="Normal"/>
    <w:link w:val="Heading3Char"/>
    <w:uiPriority w:val="9"/>
    <w:unhideWhenUsed/>
    <w:qFormat/>
    <w:rsid w:val="00B4515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autoRedefine/>
    <w:uiPriority w:val="9"/>
    <w:unhideWhenUsed/>
    <w:qFormat/>
    <w:rsid w:val="00B45159"/>
    <w:pPr>
      <w:keepNext/>
      <w:keepLines/>
      <w:spacing w:before="240" w:after="120" w:line="276" w:lineRule="auto"/>
      <w:outlineLvl w:val="3"/>
    </w:pPr>
    <w:rPr>
      <w:rFonts w:ascii="Arial" w:eastAsiaTheme="majorEastAsia" w:hAnsi="Arial" w:cs="Arial"/>
      <w:b/>
      <w:bCs/>
      <w:iCs/>
      <w:sz w:val="24"/>
      <w:szCs w:val="24"/>
      <w:lang w:eastAsia="en-US"/>
    </w:rPr>
  </w:style>
  <w:style w:type="paragraph" w:styleId="Heading5">
    <w:name w:val="heading 5"/>
    <w:basedOn w:val="Normal"/>
    <w:next w:val="Normal"/>
    <w:link w:val="Heading5Char"/>
    <w:autoRedefine/>
    <w:uiPriority w:val="9"/>
    <w:unhideWhenUsed/>
    <w:qFormat/>
    <w:rsid w:val="00B45159"/>
    <w:pPr>
      <w:keepNext/>
      <w:keepLines/>
      <w:spacing w:before="240" w:after="120" w:line="276" w:lineRule="auto"/>
      <w:outlineLvl w:val="4"/>
    </w:pPr>
    <w:rPr>
      <w:rFonts w:ascii="Arial" w:eastAsiaTheme="majorEastAsia" w:hAnsi="Arial" w:cs="Arial"/>
      <w:b/>
      <w:sz w:val="24"/>
      <w:szCs w:val="24"/>
      <w:lang w:eastAsia="en-US"/>
    </w:rPr>
  </w:style>
  <w:style w:type="paragraph" w:styleId="Heading6">
    <w:name w:val="heading 6"/>
    <w:basedOn w:val="Normal"/>
    <w:next w:val="Normal"/>
    <w:link w:val="Heading6Char"/>
    <w:uiPriority w:val="9"/>
    <w:unhideWhenUsed/>
    <w:qFormat/>
    <w:rsid w:val="00B45159"/>
    <w:pPr>
      <w:keepNext/>
      <w:keepLines/>
      <w:spacing w:before="240" w:after="120" w:line="276" w:lineRule="auto"/>
      <w:outlineLvl w:val="5"/>
    </w:pPr>
    <w:rPr>
      <w:rFonts w:ascii="Arial" w:eastAsiaTheme="majorEastAsia" w:hAnsi="Arial" w:cs="Arial"/>
      <w:b/>
      <w:iCs/>
      <w:sz w:val="24"/>
      <w:szCs w:val="24"/>
      <w:lang w:eastAsia="en-US"/>
    </w:rPr>
  </w:style>
  <w:style w:type="paragraph" w:styleId="Heading7">
    <w:name w:val="heading 7"/>
    <w:basedOn w:val="Normal"/>
    <w:next w:val="Normal"/>
    <w:link w:val="Heading7Char"/>
    <w:uiPriority w:val="9"/>
    <w:unhideWhenUsed/>
    <w:qFormat/>
    <w:rsid w:val="00B45159"/>
    <w:pPr>
      <w:keepNext/>
      <w:keepLines/>
      <w:spacing w:before="240" w:after="120" w:line="276" w:lineRule="auto"/>
      <w:outlineLvl w:val="6"/>
    </w:pPr>
    <w:rPr>
      <w:rFonts w:ascii="Arial" w:eastAsiaTheme="majorEastAsia" w:hAnsi="Arial" w:cstheme="majorBidi"/>
      <w:b/>
      <w:i/>
      <w:iCs/>
      <w:sz w:val="24"/>
      <w:szCs w:val="24"/>
      <w:lang w:eastAsia="en-US"/>
    </w:rPr>
  </w:style>
  <w:style w:type="paragraph" w:styleId="Heading8">
    <w:name w:val="heading 8"/>
    <w:basedOn w:val="Normal"/>
    <w:next w:val="Normal"/>
    <w:link w:val="Heading8Char"/>
    <w:uiPriority w:val="9"/>
    <w:unhideWhenUsed/>
    <w:qFormat/>
    <w:rsid w:val="00B45159"/>
    <w:pPr>
      <w:keepNext/>
      <w:keepLines/>
      <w:spacing w:before="240" w:after="120" w:line="276" w:lineRule="auto"/>
      <w:outlineLvl w:val="7"/>
    </w:pPr>
    <w:rPr>
      <w:rFonts w:ascii="Arial" w:eastAsiaTheme="majorEastAsia" w:hAnsi="Arial" w:cstheme="majorBidi"/>
      <w:sz w:val="24"/>
      <w:szCs w:val="20"/>
      <w:lang w:eastAsia="en-US"/>
    </w:rPr>
  </w:style>
  <w:style w:type="paragraph" w:styleId="Heading9">
    <w:name w:val="heading 9"/>
    <w:basedOn w:val="Normal"/>
    <w:next w:val="Normal"/>
    <w:link w:val="Heading9Char"/>
    <w:uiPriority w:val="9"/>
    <w:unhideWhenUsed/>
    <w:qFormat/>
    <w:rsid w:val="00B45159"/>
    <w:pPr>
      <w:keepNext/>
      <w:keepLines/>
      <w:spacing w:before="240" w:after="120" w:line="276" w:lineRule="auto"/>
      <w:outlineLvl w:val="8"/>
    </w:pPr>
    <w:rPr>
      <w:rFonts w:ascii="Arial" w:eastAsiaTheme="majorEastAsia" w:hAnsi="Arial" w:cstheme="majorBidi"/>
      <w:i/>
      <w:iCs/>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681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681D"/>
    <w:rPr>
      <w:rFonts w:ascii="Times New Roman" w:hAnsi="Times New Roman" w:cs="Times New Roman"/>
      <w:sz w:val="18"/>
      <w:szCs w:val="18"/>
    </w:rPr>
  </w:style>
  <w:style w:type="character" w:customStyle="1" w:styleId="Heading1Char">
    <w:name w:val="Heading 1 Char"/>
    <w:basedOn w:val="DefaultParagraphFont"/>
    <w:link w:val="Heading1"/>
    <w:uiPriority w:val="9"/>
    <w:rsid w:val="00B45159"/>
    <w:rPr>
      <w:rFonts w:ascii="Arial" w:eastAsiaTheme="minorEastAsia" w:hAnsi="Arial" w:cs="Arial"/>
      <w:b/>
      <w:sz w:val="28"/>
      <w:szCs w:val="28"/>
      <w:lang w:eastAsia="zh-CN"/>
    </w:rPr>
  </w:style>
  <w:style w:type="character" w:customStyle="1" w:styleId="Heading2Char">
    <w:name w:val="Heading 2 Char"/>
    <w:basedOn w:val="DefaultParagraphFont"/>
    <w:link w:val="Heading2"/>
    <w:uiPriority w:val="9"/>
    <w:rsid w:val="00B45159"/>
    <w:rPr>
      <w:rFonts w:ascii="Arial" w:eastAsiaTheme="majorEastAsia" w:hAnsi="Arial" w:cs="Arial"/>
      <w:b/>
      <w:bCs/>
      <w:color w:val="000000" w:themeColor="text1"/>
      <w:lang w:eastAsia="zh-CN"/>
    </w:rPr>
  </w:style>
  <w:style w:type="character" w:customStyle="1" w:styleId="Heading3Char">
    <w:name w:val="Heading 3 Char"/>
    <w:basedOn w:val="DefaultParagraphFont"/>
    <w:link w:val="Heading3"/>
    <w:uiPriority w:val="9"/>
    <w:rsid w:val="00B45159"/>
    <w:rPr>
      <w:rFonts w:asciiTheme="majorHAnsi" w:eastAsiaTheme="majorEastAsia" w:hAnsiTheme="majorHAnsi" w:cstheme="majorBidi"/>
      <w:color w:val="1F3763" w:themeColor="accent1" w:themeShade="7F"/>
      <w:lang w:eastAsia="zh-CN"/>
    </w:rPr>
  </w:style>
  <w:style w:type="character" w:customStyle="1" w:styleId="Heading4Char">
    <w:name w:val="Heading 4 Char"/>
    <w:basedOn w:val="DefaultParagraphFont"/>
    <w:link w:val="Heading4"/>
    <w:uiPriority w:val="9"/>
    <w:rsid w:val="00B45159"/>
    <w:rPr>
      <w:rFonts w:ascii="Arial" w:eastAsiaTheme="majorEastAsia" w:hAnsi="Arial" w:cs="Arial"/>
      <w:b/>
      <w:bCs/>
      <w:iCs/>
    </w:rPr>
  </w:style>
  <w:style w:type="character" w:customStyle="1" w:styleId="Heading5Char">
    <w:name w:val="Heading 5 Char"/>
    <w:basedOn w:val="DefaultParagraphFont"/>
    <w:link w:val="Heading5"/>
    <w:uiPriority w:val="9"/>
    <w:rsid w:val="00B45159"/>
    <w:rPr>
      <w:rFonts w:ascii="Arial" w:eastAsiaTheme="majorEastAsia" w:hAnsi="Arial" w:cs="Arial"/>
      <w:b/>
    </w:rPr>
  </w:style>
  <w:style w:type="character" w:customStyle="1" w:styleId="Heading6Char">
    <w:name w:val="Heading 6 Char"/>
    <w:basedOn w:val="DefaultParagraphFont"/>
    <w:link w:val="Heading6"/>
    <w:uiPriority w:val="9"/>
    <w:rsid w:val="00B45159"/>
    <w:rPr>
      <w:rFonts w:ascii="Arial" w:eastAsiaTheme="majorEastAsia" w:hAnsi="Arial" w:cs="Arial"/>
      <w:b/>
      <w:iCs/>
    </w:rPr>
  </w:style>
  <w:style w:type="character" w:customStyle="1" w:styleId="Heading7Char">
    <w:name w:val="Heading 7 Char"/>
    <w:basedOn w:val="DefaultParagraphFont"/>
    <w:link w:val="Heading7"/>
    <w:uiPriority w:val="9"/>
    <w:rsid w:val="00B45159"/>
    <w:rPr>
      <w:rFonts w:ascii="Arial" w:eastAsiaTheme="majorEastAsia" w:hAnsi="Arial" w:cstheme="majorBidi"/>
      <w:b/>
      <w:i/>
      <w:iCs/>
    </w:rPr>
  </w:style>
  <w:style w:type="character" w:customStyle="1" w:styleId="Heading8Char">
    <w:name w:val="Heading 8 Char"/>
    <w:basedOn w:val="DefaultParagraphFont"/>
    <w:link w:val="Heading8"/>
    <w:uiPriority w:val="9"/>
    <w:rsid w:val="00B45159"/>
    <w:rPr>
      <w:rFonts w:ascii="Arial" w:eastAsiaTheme="majorEastAsia" w:hAnsi="Arial" w:cstheme="majorBidi"/>
      <w:szCs w:val="20"/>
    </w:rPr>
  </w:style>
  <w:style w:type="character" w:customStyle="1" w:styleId="Heading9Char">
    <w:name w:val="Heading 9 Char"/>
    <w:basedOn w:val="DefaultParagraphFont"/>
    <w:link w:val="Heading9"/>
    <w:uiPriority w:val="9"/>
    <w:rsid w:val="00B45159"/>
    <w:rPr>
      <w:rFonts w:ascii="Arial" w:eastAsiaTheme="majorEastAsia" w:hAnsi="Arial" w:cstheme="majorBidi"/>
      <w:i/>
      <w:iCs/>
      <w:szCs w:val="20"/>
    </w:rPr>
  </w:style>
  <w:style w:type="paragraph" w:styleId="NormalWeb">
    <w:name w:val="Normal (Web)"/>
    <w:basedOn w:val="Normal"/>
    <w:uiPriority w:val="99"/>
    <w:unhideWhenUsed/>
    <w:rsid w:val="00B45159"/>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45159"/>
    <w:rPr>
      <w:color w:val="0563C1" w:themeColor="hyperlink"/>
      <w:u w:val="single"/>
    </w:rPr>
  </w:style>
  <w:style w:type="table" w:styleId="TableGrid">
    <w:name w:val="Table Grid"/>
    <w:basedOn w:val="TableNormal"/>
    <w:uiPriority w:val="59"/>
    <w:rsid w:val="00B45159"/>
    <w:pPr>
      <w:spacing w:after="160" w:line="48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5159"/>
    <w:pPr>
      <w:ind w:left="720"/>
      <w:contextualSpacing/>
    </w:pPr>
  </w:style>
  <w:style w:type="character" w:styleId="FollowedHyperlink">
    <w:name w:val="FollowedHyperlink"/>
    <w:basedOn w:val="DefaultParagraphFont"/>
    <w:uiPriority w:val="99"/>
    <w:semiHidden/>
    <w:unhideWhenUsed/>
    <w:rsid w:val="00B45159"/>
    <w:rPr>
      <w:color w:val="954F72" w:themeColor="followedHyperlink"/>
      <w:u w:val="single"/>
    </w:rPr>
  </w:style>
  <w:style w:type="paragraph" w:customStyle="1" w:styleId="EndNoteBibliographyTitle">
    <w:name w:val="EndNote Bibliography Title"/>
    <w:basedOn w:val="Normal"/>
    <w:link w:val="EndNoteBibliographyTitleChar"/>
    <w:rsid w:val="00B45159"/>
    <w:pPr>
      <w:jc w:val="center"/>
    </w:pPr>
    <w:rPr>
      <w:rFonts w:ascii="Calibri" w:hAnsi="Calibri"/>
      <w:noProof/>
    </w:rPr>
  </w:style>
  <w:style w:type="character" w:customStyle="1" w:styleId="EndNoteBibliographyTitleChar">
    <w:name w:val="EndNote Bibliography Title Char"/>
    <w:basedOn w:val="DefaultParagraphFont"/>
    <w:link w:val="EndNoteBibliographyTitle"/>
    <w:rsid w:val="00B45159"/>
    <w:rPr>
      <w:rFonts w:ascii="Calibri" w:eastAsiaTheme="minorEastAsia" w:hAnsi="Calibri"/>
      <w:noProof/>
      <w:sz w:val="22"/>
      <w:szCs w:val="22"/>
      <w:lang w:eastAsia="zh-CN"/>
    </w:rPr>
  </w:style>
  <w:style w:type="paragraph" w:customStyle="1" w:styleId="EndNoteBibliography">
    <w:name w:val="EndNote Bibliography"/>
    <w:basedOn w:val="Normal"/>
    <w:link w:val="EndNoteBibliographyChar"/>
    <w:rsid w:val="00B45159"/>
    <w:rPr>
      <w:rFonts w:ascii="Calibri" w:hAnsi="Calibri"/>
      <w:noProof/>
    </w:rPr>
  </w:style>
  <w:style w:type="character" w:customStyle="1" w:styleId="EndNoteBibliographyChar">
    <w:name w:val="EndNote Bibliography Char"/>
    <w:basedOn w:val="DefaultParagraphFont"/>
    <w:link w:val="EndNoteBibliography"/>
    <w:rsid w:val="00B45159"/>
    <w:rPr>
      <w:rFonts w:ascii="Calibri" w:eastAsiaTheme="minorEastAsia" w:hAnsi="Calibri"/>
      <w:noProof/>
      <w:sz w:val="22"/>
      <w:szCs w:val="22"/>
      <w:lang w:eastAsia="zh-CN"/>
    </w:rPr>
  </w:style>
  <w:style w:type="character" w:styleId="CommentReference">
    <w:name w:val="annotation reference"/>
    <w:basedOn w:val="DefaultParagraphFont"/>
    <w:uiPriority w:val="99"/>
    <w:semiHidden/>
    <w:unhideWhenUsed/>
    <w:rsid w:val="00B45159"/>
    <w:rPr>
      <w:sz w:val="16"/>
      <w:szCs w:val="16"/>
    </w:rPr>
  </w:style>
  <w:style w:type="paragraph" w:styleId="CommentText">
    <w:name w:val="annotation text"/>
    <w:basedOn w:val="Normal"/>
    <w:link w:val="CommentTextChar"/>
    <w:uiPriority w:val="99"/>
    <w:semiHidden/>
    <w:unhideWhenUsed/>
    <w:rsid w:val="00B45159"/>
    <w:rPr>
      <w:sz w:val="20"/>
      <w:szCs w:val="20"/>
    </w:rPr>
  </w:style>
  <w:style w:type="character" w:customStyle="1" w:styleId="CommentTextChar">
    <w:name w:val="Comment Text Char"/>
    <w:basedOn w:val="DefaultParagraphFont"/>
    <w:link w:val="CommentText"/>
    <w:uiPriority w:val="99"/>
    <w:semiHidden/>
    <w:rsid w:val="00B45159"/>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B45159"/>
    <w:rPr>
      <w:b/>
      <w:bCs/>
    </w:rPr>
  </w:style>
  <w:style w:type="character" w:customStyle="1" w:styleId="CommentSubjectChar">
    <w:name w:val="Comment Subject Char"/>
    <w:basedOn w:val="CommentTextChar"/>
    <w:link w:val="CommentSubject"/>
    <w:uiPriority w:val="99"/>
    <w:semiHidden/>
    <w:rsid w:val="00B45159"/>
    <w:rPr>
      <w:rFonts w:eastAsiaTheme="minorEastAsia"/>
      <w:b/>
      <w:bCs/>
      <w:sz w:val="20"/>
      <w:szCs w:val="20"/>
      <w:lang w:eastAsia="zh-CN"/>
    </w:rPr>
  </w:style>
  <w:style w:type="paragraph" w:customStyle="1" w:styleId="Title1">
    <w:name w:val="Title1"/>
    <w:basedOn w:val="Normal"/>
    <w:rsid w:val="00B45159"/>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45159"/>
    <w:pPr>
      <w:tabs>
        <w:tab w:val="center" w:pos="4513"/>
        <w:tab w:val="right" w:pos="9026"/>
      </w:tabs>
    </w:pPr>
  </w:style>
  <w:style w:type="character" w:customStyle="1" w:styleId="HeaderChar">
    <w:name w:val="Header Char"/>
    <w:basedOn w:val="DefaultParagraphFont"/>
    <w:link w:val="Header"/>
    <w:uiPriority w:val="99"/>
    <w:rsid w:val="00B45159"/>
    <w:rPr>
      <w:rFonts w:eastAsiaTheme="minorEastAsia"/>
      <w:sz w:val="22"/>
      <w:szCs w:val="22"/>
      <w:lang w:eastAsia="zh-CN"/>
    </w:rPr>
  </w:style>
  <w:style w:type="paragraph" w:styleId="Footer">
    <w:name w:val="footer"/>
    <w:basedOn w:val="Normal"/>
    <w:link w:val="FooterChar"/>
    <w:uiPriority w:val="99"/>
    <w:unhideWhenUsed/>
    <w:rsid w:val="00B45159"/>
    <w:pPr>
      <w:tabs>
        <w:tab w:val="center" w:pos="4513"/>
        <w:tab w:val="right" w:pos="9026"/>
      </w:tabs>
    </w:pPr>
  </w:style>
  <w:style w:type="character" w:customStyle="1" w:styleId="FooterChar">
    <w:name w:val="Footer Char"/>
    <w:basedOn w:val="DefaultParagraphFont"/>
    <w:link w:val="Footer"/>
    <w:uiPriority w:val="99"/>
    <w:rsid w:val="00B45159"/>
    <w:rPr>
      <w:rFonts w:eastAsiaTheme="minorEastAsia"/>
      <w:sz w:val="22"/>
      <w:szCs w:val="22"/>
      <w:lang w:eastAsia="zh-CN"/>
    </w:rPr>
  </w:style>
  <w:style w:type="paragraph" w:styleId="Revision">
    <w:name w:val="Revision"/>
    <w:hidden/>
    <w:uiPriority w:val="99"/>
    <w:semiHidden/>
    <w:rsid w:val="00B45159"/>
    <w:pPr>
      <w:spacing w:after="160" w:line="480" w:lineRule="auto"/>
    </w:pPr>
    <w:rPr>
      <w:rFonts w:eastAsiaTheme="minorEastAsia"/>
      <w:sz w:val="22"/>
      <w:szCs w:val="22"/>
      <w:lang w:eastAsia="zh-CN"/>
    </w:rPr>
  </w:style>
  <w:style w:type="character" w:customStyle="1" w:styleId="highwire-citation-authors">
    <w:name w:val="highwire-citation-authors"/>
    <w:basedOn w:val="DefaultParagraphFont"/>
    <w:rsid w:val="00B45159"/>
  </w:style>
  <w:style w:type="character" w:customStyle="1" w:styleId="highwire-citation-author">
    <w:name w:val="highwire-citation-author"/>
    <w:basedOn w:val="DefaultParagraphFont"/>
    <w:rsid w:val="00B45159"/>
  </w:style>
  <w:style w:type="character" w:customStyle="1" w:styleId="nlm-surname">
    <w:name w:val="nlm-surname"/>
    <w:basedOn w:val="DefaultParagraphFont"/>
    <w:rsid w:val="00B45159"/>
  </w:style>
  <w:style w:type="character" w:customStyle="1" w:styleId="citation-et">
    <w:name w:val="citation-et"/>
    <w:basedOn w:val="DefaultParagraphFont"/>
    <w:rsid w:val="00B45159"/>
  </w:style>
  <w:style w:type="character" w:customStyle="1" w:styleId="highwire-cite-metadata-journal">
    <w:name w:val="highwire-cite-metadata-journal"/>
    <w:basedOn w:val="DefaultParagraphFont"/>
    <w:rsid w:val="00B45159"/>
  </w:style>
  <w:style w:type="character" w:customStyle="1" w:styleId="highwire-cite-metadata-date">
    <w:name w:val="highwire-cite-metadata-date"/>
    <w:basedOn w:val="DefaultParagraphFont"/>
    <w:rsid w:val="00B45159"/>
  </w:style>
  <w:style w:type="character" w:customStyle="1" w:styleId="label">
    <w:name w:val="label"/>
    <w:basedOn w:val="DefaultParagraphFont"/>
    <w:rsid w:val="00B45159"/>
  </w:style>
  <w:style w:type="character" w:customStyle="1" w:styleId="highwire-cite-metadata-doi">
    <w:name w:val="highwire-cite-metadata-doi"/>
    <w:basedOn w:val="DefaultParagraphFont"/>
    <w:rsid w:val="00B45159"/>
  </w:style>
  <w:style w:type="paragraph" w:styleId="PlainText">
    <w:name w:val="Plain Text"/>
    <w:basedOn w:val="Normal"/>
    <w:link w:val="PlainTextChar"/>
    <w:uiPriority w:val="99"/>
    <w:unhideWhenUsed/>
    <w:rsid w:val="00B45159"/>
    <w:rPr>
      <w:rFonts w:ascii="Calibri" w:hAnsi="Calibri" w:cs="Consolas"/>
      <w:szCs w:val="21"/>
    </w:rPr>
  </w:style>
  <w:style w:type="character" w:customStyle="1" w:styleId="PlainTextChar">
    <w:name w:val="Plain Text Char"/>
    <w:basedOn w:val="DefaultParagraphFont"/>
    <w:link w:val="PlainText"/>
    <w:uiPriority w:val="99"/>
    <w:rsid w:val="00B45159"/>
    <w:rPr>
      <w:rFonts w:ascii="Calibri" w:eastAsiaTheme="minorEastAsia" w:hAnsi="Calibri" w:cs="Consolas"/>
      <w:sz w:val="22"/>
      <w:szCs w:val="21"/>
      <w:lang w:eastAsia="zh-CN"/>
    </w:rPr>
  </w:style>
  <w:style w:type="character" w:customStyle="1" w:styleId="apple-converted-space">
    <w:name w:val="apple-converted-space"/>
    <w:basedOn w:val="DefaultParagraphFont"/>
    <w:rsid w:val="00B45159"/>
  </w:style>
  <w:style w:type="character" w:customStyle="1" w:styleId="mark7yziwcua2">
    <w:name w:val="mark7yziwcua2"/>
    <w:basedOn w:val="DefaultParagraphFont"/>
    <w:rsid w:val="00B45159"/>
  </w:style>
  <w:style w:type="character" w:styleId="LineNumber">
    <w:name w:val="line number"/>
    <w:basedOn w:val="DefaultParagraphFont"/>
    <w:uiPriority w:val="99"/>
    <w:semiHidden/>
    <w:unhideWhenUsed/>
    <w:rsid w:val="00B45159"/>
  </w:style>
  <w:style w:type="paragraph" w:customStyle="1" w:styleId="Subheading">
    <w:name w:val="Subheading"/>
    <w:basedOn w:val="Normal"/>
    <w:next w:val="Normal"/>
    <w:link w:val="SubheadingChar"/>
    <w:rsid w:val="00B45159"/>
    <w:pPr>
      <w:keepNext/>
      <w:spacing w:before="120" w:after="0" w:line="276" w:lineRule="auto"/>
    </w:pPr>
    <w:rPr>
      <w:rFonts w:ascii="Arial" w:eastAsiaTheme="minorHAnsi" w:hAnsi="Arial" w:cs="Arial"/>
      <w:b/>
      <w:sz w:val="24"/>
      <w:szCs w:val="24"/>
      <w:lang w:eastAsia="en-US"/>
    </w:rPr>
  </w:style>
  <w:style w:type="character" w:customStyle="1" w:styleId="SubheadingChar">
    <w:name w:val="Subheading Char"/>
    <w:basedOn w:val="DefaultParagraphFont"/>
    <w:link w:val="Subheading"/>
    <w:rsid w:val="00B45159"/>
    <w:rPr>
      <w:rFonts w:ascii="Arial" w:hAnsi="Arial" w:cs="Arial"/>
      <w:b/>
    </w:rPr>
  </w:style>
  <w:style w:type="paragraph" w:styleId="Caption">
    <w:name w:val="caption"/>
    <w:basedOn w:val="Normal"/>
    <w:next w:val="Normal"/>
    <w:uiPriority w:val="35"/>
    <w:unhideWhenUsed/>
    <w:qFormat/>
    <w:rsid w:val="00B45159"/>
    <w:pPr>
      <w:spacing w:before="120" w:after="0" w:line="240" w:lineRule="auto"/>
    </w:pPr>
    <w:rPr>
      <w:rFonts w:ascii="Arial" w:eastAsiaTheme="minorHAnsi" w:hAnsi="Arial" w:cs="Arial"/>
      <w:b/>
      <w:bCs/>
      <w:sz w:val="24"/>
      <w:szCs w:val="18"/>
      <w:lang w:eastAsia="en-US"/>
    </w:rPr>
  </w:style>
  <w:style w:type="paragraph" w:styleId="Title">
    <w:name w:val="Title"/>
    <w:basedOn w:val="Normal"/>
    <w:next w:val="Normal"/>
    <w:link w:val="TitleChar"/>
    <w:autoRedefine/>
    <w:uiPriority w:val="10"/>
    <w:qFormat/>
    <w:rsid w:val="00B45159"/>
    <w:pPr>
      <w:keepNext/>
      <w:pBdr>
        <w:bottom w:val="single" w:sz="8" w:space="4" w:color="auto"/>
      </w:pBdr>
      <w:spacing w:before="240" w:after="120" w:line="240" w:lineRule="auto"/>
      <w:contextualSpacing/>
      <w:outlineLvl w:val="0"/>
    </w:pPr>
    <w:rPr>
      <w:rFonts w:ascii="Arial" w:eastAsiaTheme="majorEastAsia" w:hAnsi="Arial" w:cs="Arial"/>
      <w:b/>
      <w:spacing w:val="5"/>
      <w:sz w:val="36"/>
      <w:szCs w:val="52"/>
      <w:lang w:eastAsia="en-US"/>
    </w:rPr>
  </w:style>
  <w:style w:type="character" w:customStyle="1" w:styleId="TitleChar">
    <w:name w:val="Title Char"/>
    <w:basedOn w:val="DefaultParagraphFont"/>
    <w:link w:val="Title"/>
    <w:uiPriority w:val="10"/>
    <w:rsid w:val="00B45159"/>
    <w:rPr>
      <w:rFonts w:ascii="Arial" w:eastAsiaTheme="majorEastAsia" w:hAnsi="Arial" w:cs="Arial"/>
      <w:b/>
      <w:spacing w:val="5"/>
      <w:sz w:val="36"/>
      <w:szCs w:val="52"/>
    </w:rPr>
  </w:style>
  <w:style w:type="paragraph" w:styleId="Subtitle">
    <w:name w:val="Subtitle"/>
    <w:basedOn w:val="Normal"/>
    <w:next w:val="Normal"/>
    <w:link w:val="SubtitleChar"/>
    <w:autoRedefine/>
    <w:uiPriority w:val="11"/>
    <w:qFormat/>
    <w:rsid w:val="00B45159"/>
    <w:pPr>
      <w:keepNext/>
      <w:numPr>
        <w:ilvl w:val="1"/>
      </w:numPr>
      <w:spacing w:before="120" w:after="0" w:line="276" w:lineRule="auto"/>
    </w:pPr>
    <w:rPr>
      <w:rFonts w:ascii="Arial" w:eastAsiaTheme="majorEastAsia" w:hAnsi="Arial" w:cs="Arial"/>
      <w:iCs/>
      <w:spacing w:val="15"/>
      <w:sz w:val="28"/>
      <w:szCs w:val="24"/>
      <w:lang w:eastAsia="en-US"/>
    </w:rPr>
  </w:style>
  <w:style w:type="character" w:customStyle="1" w:styleId="SubtitleChar">
    <w:name w:val="Subtitle Char"/>
    <w:basedOn w:val="DefaultParagraphFont"/>
    <w:link w:val="Subtitle"/>
    <w:uiPriority w:val="11"/>
    <w:rsid w:val="00B45159"/>
    <w:rPr>
      <w:rFonts w:ascii="Arial" w:eastAsiaTheme="majorEastAsia" w:hAnsi="Arial" w:cs="Arial"/>
      <w:iCs/>
      <w:spacing w:val="15"/>
      <w:sz w:val="28"/>
    </w:rPr>
  </w:style>
  <w:style w:type="paragraph" w:styleId="Quote">
    <w:name w:val="Quote"/>
    <w:basedOn w:val="Normal"/>
    <w:next w:val="Normal"/>
    <w:link w:val="QuoteChar1"/>
    <w:uiPriority w:val="29"/>
    <w:qFormat/>
    <w:rsid w:val="00B45159"/>
    <w:pPr>
      <w:spacing w:before="120" w:after="0" w:line="276" w:lineRule="auto"/>
      <w:ind w:left="794" w:right="794"/>
    </w:pPr>
    <w:rPr>
      <w:rFonts w:ascii="Arial" w:eastAsiaTheme="minorHAnsi" w:hAnsi="Arial" w:cs="Arial"/>
      <w:i/>
      <w:iCs/>
      <w:sz w:val="24"/>
      <w:szCs w:val="24"/>
      <w:lang w:eastAsia="en-US"/>
    </w:rPr>
  </w:style>
  <w:style w:type="character" w:customStyle="1" w:styleId="QuoteChar">
    <w:name w:val="Quote Char"/>
    <w:basedOn w:val="DefaultParagraphFont"/>
    <w:uiPriority w:val="29"/>
    <w:rsid w:val="00B45159"/>
    <w:rPr>
      <w:rFonts w:eastAsiaTheme="minorEastAsia"/>
      <w:i/>
      <w:iCs/>
      <w:color w:val="404040" w:themeColor="text1" w:themeTint="BF"/>
      <w:sz w:val="22"/>
      <w:szCs w:val="22"/>
      <w:lang w:eastAsia="zh-CN"/>
    </w:rPr>
  </w:style>
  <w:style w:type="character" w:customStyle="1" w:styleId="QuoteChar1">
    <w:name w:val="Quote Char1"/>
    <w:basedOn w:val="DefaultParagraphFont"/>
    <w:link w:val="Quote"/>
    <w:uiPriority w:val="29"/>
    <w:rsid w:val="00B45159"/>
    <w:rPr>
      <w:rFonts w:ascii="Arial" w:hAnsi="Arial" w:cs="Arial"/>
      <w:i/>
      <w:iCs/>
    </w:rPr>
  </w:style>
  <w:style w:type="paragraph" w:styleId="ListBullet">
    <w:name w:val="List Bullet"/>
    <w:basedOn w:val="Normal"/>
    <w:uiPriority w:val="99"/>
    <w:semiHidden/>
    <w:unhideWhenUsed/>
    <w:rsid w:val="00B45159"/>
    <w:pPr>
      <w:numPr>
        <w:numId w:val="14"/>
      </w:numPr>
      <w:spacing w:before="120" w:after="0" w:line="276" w:lineRule="auto"/>
      <w:contextualSpacing/>
    </w:pPr>
    <w:rPr>
      <w:rFonts w:ascii="Arial" w:eastAsiaTheme="minorHAnsi" w:hAnsi="Arial" w:cs="Arial"/>
      <w:sz w:val="24"/>
      <w:szCs w:val="24"/>
      <w:lang w:eastAsia="en-US"/>
    </w:rPr>
  </w:style>
  <w:style w:type="paragraph" w:styleId="ListNumber">
    <w:name w:val="List Number"/>
    <w:basedOn w:val="Normal"/>
    <w:uiPriority w:val="99"/>
    <w:semiHidden/>
    <w:unhideWhenUsed/>
    <w:rsid w:val="00B45159"/>
    <w:pPr>
      <w:numPr>
        <w:numId w:val="15"/>
      </w:numPr>
      <w:spacing w:before="120" w:after="0" w:line="276" w:lineRule="auto"/>
      <w:contextualSpacing/>
    </w:pPr>
    <w:rPr>
      <w:rFonts w:ascii="Arial" w:eastAsiaTheme="minorHAnsi" w:hAnsi="Arial" w:cs="Arial"/>
      <w:sz w:val="24"/>
      <w:szCs w:val="24"/>
      <w:lang w:eastAsia="en-US"/>
    </w:rPr>
  </w:style>
  <w:style w:type="character" w:styleId="IntenseEmphasis">
    <w:name w:val="Intense Emphasis"/>
    <w:basedOn w:val="DefaultParagraphFont"/>
    <w:uiPriority w:val="21"/>
    <w:qFormat/>
    <w:rsid w:val="00B45159"/>
    <w:rPr>
      <w:b/>
      <w:bCs/>
      <w:i/>
      <w:iCs/>
      <w:color w:val="auto"/>
    </w:rPr>
  </w:style>
  <w:style w:type="paragraph" w:styleId="IntenseQuote">
    <w:name w:val="Intense Quote"/>
    <w:basedOn w:val="Normal"/>
    <w:next w:val="Normal"/>
    <w:link w:val="IntenseQuoteChar"/>
    <w:uiPriority w:val="30"/>
    <w:qFormat/>
    <w:rsid w:val="00B45159"/>
    <w:pPr>
      <w:pBdr>
        <w:bottom w:val="single" w:sz="4" w:space="4" w:color="4472C4" w:themeColor="accent1"/>
      </w:pBdr>
      <w:spacing w:before="200" w:after="280" w:line="276" w:lineRule="auto"/>
      <w:ind w:left="936" w:right="936"/>
    </w:pPr>
    <w:rPr>
      <w:rFonts w:ascii="Arial" w:eastAsiaTheme="minorHAnsi" w:hAnsi="Arial" w:cs="Arial"/>
      <w:b/>
      <w:bCs/>
      <w:i/>
      <w:iCs/>
      <w:sz w:val="24"/>
      <w:szCs w:val="24"/>
      <w:lang w:eastAsia="en-US"/>
    </w:rPr>
  </w:style>
  <w:style w:type="character" w:customStyle="1" w:styleId="IntenseQuoteChar">
    <w:name w:val="Intense Quote Char"/>
    <w:basedOn w:val="DefaultParagraphFont"/>
    <w:link w:val="IntenseQuote"/>
    <w:uiPriority w:val="30"/>
    <w:rsid w:val="00B45159"/>
    <w:rPr>
      <w:rFonts w:ascii="Arial" w:hAnsi="Arial" w:cs="Arial"/>
      <w:b/>
      <w:bCs/>
      <w:i/>
      <w:iCs/>
    </w:rPr>
  </w:style>
  <w:style w:type="character" w:styleId="SubtleReference">
    <w:name w:val="Subtle Reference"/>
    <w:basedOn w:val="DefaultParagraphFont"/>
    <w:uiPriority w:val="31"/>
    <w:qFormat/>
    <w:rsid w:val="00B45159"/>
    <w:rPr>
      <w:smallCaps/>
      <w:color w:val="auto"/>
      <w:u w:val="single"/>
    </w:rPr>
  </w:style>
  <w:style w:type="character" w:styleId="IntenseReference">
    <w:name w:val="Intense Reference"/>
    <w:basedOn w:val="DefaultParagraphFont"/>
    <w:uiPriority w:val="32"/>
    <w:qFormat/>
    <w:rsid w:val="00B45159"/>
    <w:rPr>
      <w:b/>
      <w:bCs/>
      <w:smallCaps/>
      <w:color w:val="auto"/>
      <w:spacing w:val="5"/>
      <w:u w:val="single"/>
    </w:rPr>
  </w:style>
  <w:style w:type="paragraph" w:styleId="TOCHeading">
    <w:name w:val="TOC Heading"/>
    <w:basedOn w:val="Heading1"/>
    <w:next w:val="Normal"/>
    <w:uiPriority w:val="39"/>
    <w:semiHidden/>
    <w:unhideWhenUsed/>
    <w:qFormat/>
    <w:rsid w:val="00B45159"/>
    <w:pPr>
      <w:keepNext/>
      <w:keepLines/>
      <w:spacing w:before="480" w:after="0" w:line="276" w:lineRule="auto"/>
      <w:jc w:val="left"/>
      <w:outlineLvl w:val="9"/>
    </w:pPr>
    <w:rPr>
      <w:rFonts w:eastAsiaTheme="majorEastAsia" w:cstheme="majorBidi"/>
      <w:bCs/>
      <w:lang w:eastAsia="en-US"/>
    </w:rPr>
  </w:style>
  <w:style w:type="character" w:customStyle="1" w:styleId="BodyText3Char">
    <w:name w:val="Body Text 3 Char"/>
    <w:basedOn w:val="DefaultParagraphFont"/>
    <w:link w:val="BodyText3"/>
    <w:uiPriority w:val="99"/>
    <w:semiHidden/>
    <w:rsid w:val="00B45159"/>
    <w:rPr>
      <w:rFonts w:ascii="Arial" w:hAnsi="Arial" w:cs="Arial"/>
      <w:sz w:val="20"/>
      <w:szCs w:val="16"/>
    </w:rPr>
  </w:style>
  <w:style w:type="paragraph" w:styleId="BodyText3">
    <w:name w:val="Body Text 3"/>
    <w:basedOn w:val="Normal"/>
    <w:link w:val="BodyText3Char"/>
    <w:uiPriority w:val="99"/>
    <w:semiHidden/>
    <w:unhideWhenUsed/>
    <w:rsid w:val="00B45159"/>
    <w:pPr>
      <w:spacing w:before="120" w:after="120" w:line="276" w:lineRule="auto"/>
    </w:pPr>
    <w:rPr>
      <w:rFonts w:ascii="Arial" w:eastAsiaTheme="minorHAnsi" w:hAnsi="Arial" w:cs="Arial"/>
      <w:sz w:val="20"/>
      <w:szCs w:val="16"/>
      <w:lang w:eastAsia="en-US"/>
    </w:rPr>
  </w:style>
  <w:style w:type="character" w:customStyle="1" w:styleId="BodyText3Char1">
    <w:name w:val="Body Text 3 Char1"/>
    <w:basedOn w:val="DefaultParagraphFont"/>
    <w:uiPriority w:val="99"/>
    <w:semiHidden/>
    <w:rsid w:val="00B45159"/>
    <w:rPr>
      <w:rFonts w:eastAsiaTheme="minorEastAsia"/>
      <w:sz w:val="16"/>
      <w:szCs w:val="16"/>
      <w:lang w:eastAsia="zh-CN"/>
    </w:rPr>
  </w:style>
  <w:style w:type="paragraph" w:styleId="BodyText">
    <w:name w:val="Body Text"/>
    <w:basedOn w:val="Normal"/>
    <w:link w:val="BodyTextChar"/>
    <w:uiPriority w:val="99"/>
    <w:semiHidden/>
    <w:unhideWhenUsed/>
    <w:rsid w:val="00B45159"/>
    <w:pPr>
      <w:spacing w:before="120" w:after="120" w:line="276" w:lineRule="auto"/>
    </w:pPr>
    <w:rPr>
      <w:rFonts w:ascii="Arial" w:eastAsiaTheme="minorHAnsi" w:hAnsi="Arial" w:cs="Arial"/>
      <w:sz w:val="24"/>
      <w:szCs w:val="24"/>
      <w:lang w:eastAsia="en-US"/>
    </w:rPr>
  </w:style>
  <w:style w:type="character" w:customStyle="1" w:styleId="BodyTextChar">
    <w:name w:val="Body Text Char"/>
    <w:basedOn w:val="DefaultParagraphFont"/>
    <w:link w:val="BodyText"/>
    <w:uiPriority w:val="99"/>
    <w:semiHidden/>
    <w:rsid w:val="00B45159"/>
    <w:rPr>
      <w:rFonts w:ascii="Arial" w:hAnsi="Arial" w:cs="Arial"/>
    </w:rPr>
  </w:style>
  <w:style w:type="paragraph" w:styleId="BodyTextFirstIndent">
    <w:name w:val="Body Text First Indent"/>
    <w:basedOn w:val="BodyText"/>
    <w:link w:val="BodyTextFirstIndentChar"/>
    <w:uiPriority w:val="99"/>
    <w:unhideWhenUsed/>
    <w:rsid w:val="00B45159"/>
    <w:pPr>
      <w:spacing w:after="320"/>
      <w:ind w:firstLine="360"/>
    </w:pPr>
  </w:style>
  <w:style w:type="character" w:customStyle="1" w:styleId="BodyTextFirstIndentChar">
    <w:name w:val="Body Text First Indent Char"/>
    <w:basedOn w:val="BodyTextChar"/>
    <w:link w:val="BodyTextFirstIndent"/>
    <w:uiPriority w:val="99"/>
    <w:rsid w:val="00B45159"/>
    <w:rPr>
      <w:rFonts w:ascii="Arial" w:hAnsi="Arial" w:cs="Arial"/>
    </w:rPr>
  </w:style>
  <w:style w:type="paragraph" w:styleId="BodyTextIndent3">
    <w:name w:val="Body Text Indent 3"/>
    <w:basedOn w:val="Normal"/>
    <w:link w:val="BodyTextIndent3Char"/>
    <w:uiPriority w:val="99"/>
    <w:unhideWhenUsed/>
    <w:rsid w:val="00B45159"/>
    <w:pPr>
      <w:spacing w:before="120" w:after="120" w:line="276" w:lineRule="auto"/>
      <w:ind w:left="283"/>
    </w:pPr>
    <w:rPr>
      <w:rFonts w:ascii="Arial" w:eastAsiaTheme="minorHAnsi" w:hAnsi="Arial" w:cs="Arial"/>
      <w:sz w:val="20"/>
      <w:szCs w:val="16"/>
      <w:lang w:eastAsia="en-US"/>
    </w:rPr>
  </w:style>
  <w:style w:type="character" w:customStyle="1" w:styleId="BodyTextIndent3Char">
    <w:name w:val="Body Text Indent 3 Char"/>
    <w:basedOn w:val="DefaultParagraphFont"/>
    <w:link w:val="BodyTextIndent3"/>
    <w:uiPriority w:val="99"/>
    <w:rsid w:val="00B45159"/>
    <w:rPr>
      <w:rFonts w:ascii="Arial" w:hAnsi="Arial" w:cs="Arial"/>
      <w:sz w:val="20"/>
      <w:szCs w:val="16"/>
    </w:rPr>
  </w:style>
  <w:style w:type="character" w:customStyle="1" w:styleId="DocumentMapChar">
    <w:name w:val="Document Map Char"/>
    <w:basedOn w:val="DefaultParagraphFont"/>
    <w:link w:val="DocumentMap"/>
    <w:uiPriority w:val="99"/>
    <w:semiHidden/>
    <w:rsid w:val="00B45159"/>
    <w:rPr>
      <w:rFonts w:ascii="Arial" w:hAnsi="Arial" w:cs="Tahoma"/>
      <w:szCs w:val="16"/>
    </w:rPr>
  </w:style>
  <w:style w:type="paragraph" w:styleId="DocumentMap">
    <w:name w:val="Document Map"/>
    <w:basedOn w:val="Normal"/>
    <w:link w:val="DocumentMapChar"/>
    <w:uiPriority w:val="99"/>
    <w:semiHidden/>
    <w:unhideWhenUsed/>
    <w:rsid w:val="00B45159"/>
    <w:pPr>
      <w:spacing w:after="0" w:line="240" w:lineRule="auto"/>
    </w:pPr>
    <w:rPr>
      <w:rFonts w:ascii="Arial" w:eastAsiaTheme="minorHAnsi" w:hAnsi="Arial" w:cs="Tahoma"/>
      <w:sz w:val="24"/>
      <w:szCs w:val="16"/>
      <w:lang w:eastAsia="en-US"/>
    </w:rPr>
  </w:style>
  <w:style w:type="character" w:customStyle="1" w:styleId="DocumentMapChar1">
    <w:name w:val="Document Map Char1"/>
    <w:basedOn w:val="DefaultParagraphFont"/>
    <w:uiPriority w:val="99"/>
    <w:semiHidden/>
    <w:rsid w:val="00B45159"/>
    <w:rPr>
      <w:rFonts w:ascii="Helvetica" w:eastAsiaTheme="minorEastAsia" w:hAnsi="Helvetica"/>
      <w:sz w:val="26"/>
      <w:szCs w:val="26"/>
      <w:lang w:eastAsia="zh-CN"/>
    </w:rPr>
  </w:style>
  <w:style w:type="paragraph" w:styleId="EndnoteText">
    <w:name w:val="endnote text"/>
    <w:basedOn w:val="Normal"/>
    <w:link w:val="EndnoteTextChar"/>
    <w:uiPriority w:val="99"/>
    <w:unhideWhenUsed/>
    <w:rsid w:val="00B45159"/>
    <w:pPr>
      <w:spacing w:after="0" w:line="240" w:lineRule="auto"/>
    </w:pPr>
    <w:rPr>
      <w:rFonts w:ascii="Arial" w:eastAsiaTheme="minorHAnsi" w:hAnsi="Arial" w:cs="Arial"/>
      <w:sz w:val="24"/>
      <w:szCs w:val="20"/>
      <w:lang w:eastAsia="en-US"/>
    </w:rPr>
  </w:style>
  <w:style w:type="character" w:customStyle="1" w:styleId="EndnoteTextChar">
    <w:name w:val="Endnote Text Char"/>
    <w:basedOn w:val="DefaultParagraphFont"/>
    <w:link w:val="EndnoteText"/>
    <w:uiPriority w:val="99"/>
    <w:rsid w:val="00B45159"/>
    <w:rPr>
      <w:rFonts w:ascii="Arial" w:hAnsi="Arial" w:cs="Arial"/>
      <w:szCs w:val="20"/>
    </w:rPr>
  </w:style>
  <w:style w:type="character" w:styleId="Emphasis">
    <w:name w:val="Emphasis"/>
    <w:basedOn w:val="DefaultParagraphFont"/>
    <w:uiPriority w:val="20"/>
    <w:qFormat/>
    <w:rsid w:val="00B45159"/>
    <w:rPr>
      <w:i/>
      <w:iCs/>
    </w:rPr>
  </w:style>
  <w:style w:type="paragraph" w:styleId="EnvelopeReturn">
    <w:name w:val="envelope return"/>
    <w:basedOn w:val="Normal"/>
    <w:uiPriority w:val="99"/>
    <w:semiHidden/>
    <w:unhideWhenUsed/>
    <w:rsid w:val="00B45159"/>
    <w:pPr>
      <w:spacing w:after="0" w:line="240" w:lineRule="auto"/>
    </w:pPr>
    <w:rPr>
      <w:rFonts w:ascii="Arial" w:eastAsiaTheme="majorEastAsia" w:hAnsi="Arial" w:cstheme="majorBidi"/>
      <w:sz w:val="24"/>
      <w:szCs w:val="20"/>
      <w:lang w:eastAsia="en-US"/>
    </w:rPr>
  </w:style>
  <w:style w:type="character" w:customStyle="1" w:styleId="MessageHeaderChar">
    <w:name w:val="Message Header Char"/>
    <w:basedOn w:val="DefaultParagraphFont"/>
    <w:link w:val="MessageHeader"/>
    <w:uiPriority w:val="99"/>
    <w:semiHidden/>
    <w:rsid w:val="00B45159"/>
    <w:rPr>
      <w:rFonts w:ascii="Arial" w:eastAsiaTheme="majorEastAsia" w:hAnsi="Arial" w:cstheme="majorBidi"/>
      <w:shd w:val="pct20" w:color="auto" w:fill="auto"/>
    </w:rPr>
  </w:style>
  <w:style w:type="paragraph" w:styleId="MessageHeader">
    <w:name w:val="Message Header"/>
    <w:basedOn w:val="Normal"/>
    <w:link w:val="MessageHeaderChar"/>
    <w:uiPriority w:val="99"/>
    <w:semiHidden/>
    <w:unhideWhenUsed/>
    <w:rsid w:val="00B4515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ajorEastAsia" w:hAnsi="Arial" w:cstheme="majorBidi"/>
      <w:sz w:val="24"/>
      <w:szCs w:val="24"/>
      <w:lang w:eastAsia="en-US"/>
    </w:rPr>
  </w:style>
  <w:style w:type="character" w:customStyle="1" w:styleId="MessageHeaderChar1">
    <w:name w:val="Message Header Char1"/>
    <w:basedOn w:val="DefaultParagraphFont"/>
    <w:uiPriority w:val="99"/>
    <w:semiHidden/>
    <w:rsid w:val="00B45159"/>
    <w:rPr>
      <w:rFonts w:asciiTheme="majorHAnsi" w:eastAsiaTheme="majorEastAsia" w:hAnsiTheme="majorHAnsi" w:cstheme="majorBidi"/>
      <w:shd w:val="pct20" w:color="auto" w:fill="auto"/>
      <w:lang w:eastAsia="zh-CN"/>
    </w:rPr>
  </w:style>
  <w:style w:type="paragraph" w:styleId="NoSpacing">
    <w:name w:val="No Spacing"/>
    <w:uiPriority w:val="1"/>
    <w:qFormat/>
    <w:rsid w:val="00B45159"/>
    <w:rPr>
      <w:rFonts w:ascii="Arial" w:hAnsi="Arial" w:cs="Arial"/>
    </w:rPr>
  </w:style>
  <w:style w:type="paragraph" w:styleId="Index1">
    <w:name w:val="index 1"/>
    <w:basedOn w:val="Normal"/>
    <w:next w:val="Normal"/>
    <w:autoRedefine/>
    <w:uiPriority w:val="99"/>
    <w:semiHidden/>
    <w:unhideWhenUsed/>
    <w:rsid w:val="00B45159"/>
    <w:pPr>
      <w:spacing w:after="0" w:line="240" w:lineRule="auto"/>
      <w:ind w:left="240" w:hanging="240"/>
    </w:pPr>
    <w:rPr>
      <w:rFonts w:ascii="Arial" w:eastAsiaTheme="minorHAnsi" w:hAnsi="Arial" w:cs="Arial"/>
      <w:sz w:val="24"/>
      <w:szCs w:val="24"/>
      <w:lang w:eastAsia="en-US"/>
    </w:rPr>
  </w:style>
  <w:style w:type="paragraph" w:customStyle="1" w:styleId="Default">
    <w:name w:val="Default"/>
    <w:rsid w:val="00B45159"/>
    <w:pPr>
      <w:widowControl w:val="0"/>
      <w:autoSpaceDE w:val="0"/>
      <w:autoSpaceDN w:val="0"/>
      <w:adjustRightInd w:val="0"/>
    </w:pPr>
    <w:rPr>
      <w:rFonts w:ascii="Calibri" w:eastAsia="Times New Roman" w:hAnsi="Calibri" w:cs="Calibri"/>
      <w:color w:val="000000"/>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11A24-B041-AF4A-95C8-133ACDEB4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3621</Words>
  <Characters>20642</Characters>
  <Application>Microsoft Office Word</Application>
  <DocSecurity>0</DocSecurity>
  <Lines>172</Lines>
  <Paragraphs>48</Paragraphs>
  <ScaleCrop>false</ScaleCrop>
  <Company/>
  <LinksUpToDate>false</LinksUpToDate>
  <CharactersWithSpaces>24215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Allsop</dc:creator>
  <cp:keywords/>
  <dc:description/>
  <cp:lastModifiedBy>Matthew Allsop</cp:lastModifiedBy>
  <cp:revision>2</cp:revision>
  <dcterms:created xsi:type="dcterms:W3CDTF">2020-10-22T13:16:00Z</dcterms:created>
  <dcterms:modified xsi:type="dcterms:W3CDTF">2020-10-22T13:27:00Z</dcterms:modified>
</cp:coreProperties>
</file>