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E5CE1" w14:textId="77777777" w:rsidR="006714AC" w:rsidRPr="0051119F" w:rsidRDefault="006714AC" w:rsidP="006714AC">
      <w:pPr>
        <w:spacing w:line="360" w:lineRule="auto"/>
        <w:rPr>
          <w:rFonts w:cstheme="minorHAnsi"/>
          <w:b/>
        </w:rPr>
      </w:pPr>
      <w:r w:rsidRPr="0051119F">
        <w:rPr>
          <w:rFonts w:cstheme="minorHAnsi"/>
          <w:b/>
        </w:rPr>
        <w:t xml:space="preserve">Table </w:t>
      </w:r>
      <w:r>
        <w:rPr>
          <w:rFonts w:cstheme="minorHAnsi"/>
          <w:b/>
        </w:rPr>
        <w:t>S</w:t>
      </w:r>
      <w:r w:rsidRPr="0051119F">
        <w:rPr>
          <w:rFonts w:cstheme="minorHAnsi"/>
          <w:b/>
        </w:rPr>
        <w:t xml:space="preserve">1. </w:t>
      </w:r>
      <w:r>
        <w:rPr>
          <w:rFonts w:cstheme="minorHAnsi"/>
          <w:b/>
        </w:rPr>
        <w:t>Vegetables aggregated to characteristic groups</w:t>
      </w:r>
      <w:r w:rsidRPr="0051119F">
        <w:rPr>
          <w:rFonts w:cstheme="minorHAnsi"/>
          <w:b/>
        </w:rPr>
        <w:t>.</w:t>
      </w:r>
    </w:p>
    <w:tbl>
      <w:tblPr>
        <w:tblStyle w:val="GridTable6Colorful"/>
        <w:tblW w:w="8359" w:type="dxa"/>
        <w:tblLook w:val="04A0" w:firstRow="1" w:lastRow="0" w:firstColumn="1" w:lastColumn="0" w:noHBand="0" w:noVBand="1"/>
      </w:tblPr>
      <w:tblGrid>
        <w:gridCol w:w="1395"/>
        <w:gridCol w:w="6964"/>
      </w:tblGrid>
      <w:tr w:rsidR="006714AC" w:rsidRPr="0051119F" w14:paraId="016FEA23" w14:textId="77777777" w:rsidTr="00C422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F8DED17" w14:textId="77777777" w:rsidR="006714AC" w:rsidRPr="0051119F" w:rsidRDefault="006714AC" w:rsidP="00C67251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Vegetable grouping</w:t>
            </w:r>
          </w:p>
        </w:tc>
        <w:tc>
          <w:tcPr>
            <w:tcW w:w="6281" w:type="dxa"/>
            <w:noWrap/>
            <w:hideMark/>
          </w:tcPr>
          <w:p w14:paraId="62CD84E3" w14:textId="77777777" w:rsidR="006714AC" w:rsidRPr="0051119F" w:rsidRDefault="006714AC" w:rsidP="00C6725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Vegetables</w:t>
            </w:r>
          </w:p>
        </w:tc>
      </w:tr>
      <w:tr w:rsidR="006714AC" w:rsidRPr="0051119F" w14:paraId="50BEF311" w14:textId="77777777" w:rsidTr="00C42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3D75E2E2" w14:textId="77777777" w:rsidR="006714AC" w:rsidRPr="0051119F" w:rsidRDefault="006714AC" w:rsidP="00C67251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Allium</w:t>
            </w:r>
          </w:p>
        </w:tc>
        <w:tc>
          <w:tcPr>
            <w:tcW w:w="6281" w:type="dxa"/>
            <w:noWrap/>
          </w:tcPr>
          <w:p w14:paraId="6E8DCB58" w14:textId="77777777" w:rsidR="006714AC" w:rsidRPr="0051119F" w:rsidRDefault="006714AC" w:rsidP="00C672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Garlic, leeks, onions</w:t>
            </w:r>
          </w:p>
        </w:tc>
      </w:tr>
      <w:tr w:rsidR="006714AC" w:rsidRPr="0051119F" w14:paraId="5FCCFBE4" w14:textId="77777777" w:rsidTr="00C42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487FB602" w14:textId="77777777" w:rsidR="006714AC" w:rsidRPr="0051119F" w:rsidRDefault="006714AC" w:rsidP="00C67251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Cruciferous</w:t>
            </w:r>
          </w:p>
        </w:tc>
        <w:tc>
          <w:tcPr>
            <w:tcW w:w="6281" w:type="dxa"/>
            <w:noWrap/>
          </w:tcPr>
          <w:p w14:paraId="6676349B" w14:textId="77777777" w:rsidR="006714AC" w:rsidRPr="0051119F" w:rsidRDefault="006714AC" w:rsidP="00C6725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Broccoli, Brussel sprouts, cabbage, cauliflower, coleslaw </w:t>
            </w:r>
          </w:p>
        </w:tc>
      </w:tr>
      <w:tr w:rsidR="006714AC" w:rsidRPr="0051119F" w14:paraId="4B456E7B" w14:textId="77777777" w:rsidTr="00C42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55E85502" w14:textId="77777777" w:rsidR="006714AC" w:rsidRPr="0051119F" w:rsidRDefault="006714AC" w:rsidP="00C67251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Green leafy</w:t>
            </w:r>
          </w:p>
        </w:tc>
        <w:tc>
          <w:tcPr>
            <w:tcW w:w="6281" w:type="dxa"/>
            <w:noWrap/>
          </w:tcPr>
          <w:p w14:paraId="4D121F3E" w14:textId="77777777" w:rsidR="006714AC" w:rsidRPr="0051119F" w:rsidRDefault="006714AC" w:rsidP="00C672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Green salad, spinach</w:t>
            </w:r>
          </w:p>
        </w:tc>
      </w:tr>
      <w:tr w:rsidR="006714AC" w:rsidRPr="0051119F" w14:paraId="4E41ABAE" w14:textId="77777777" w:rsidTr="00C42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41AC402C" w14:textId="77777777" w:rsidR="006714AC" w:rsidRPr="0051119F" w:rsidRDefault="006714AC" w:rsidP="00C67251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Yellow</w:t>
            </w:r>
          </w:p>
        </w:tc>
        <w:tc>
          <w:tcPr>
            <w:tcW w:w="6281" w:type="dxa"/>
            <w:noWrap/>
          </w:tcPr>
          <w:p w14:paraId="0826A983" w14:textId="77777777" w:rsidR="006714AC" w:rsidRPr="0051119F" w:rsidRDefault="006714AC" w:rsidP="00C6725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Carrots, tomatoes</w:t>
            </w:r>
          </w:p>
        </w:tc>
      </w:tr>
      <w:tr w:rsidR="006714AC" w:rsidRPr="0051119F" w14:paraId="6599FF00" w14:textId="77777777" w:rsidTr="00C42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486408AE" w14:textId="77777777" w:rsidR="006714AC" w:rsidRPr="0051119F" w:rsidRDefault="006714AC" w:rsidP="00C67251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Other</w:t>
            </w:r>
          </w:p>
        </w:tc>
        <w:tc>
          <w:tcPr>
            <w:tcW w:w="6281" w:type="dxa"/>
            <w:noWrap/>
          </w:tcPr>
          <w:p w14:paraId="40ADC637" w14:textId="77777777" w:rsidR="006714AC" w:rsidRPr="0051119F" w:rsidRDefault="006714AC" w:rsidP="00C672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Avocado, beetroot, courgette, mushrooms, parsnip/turnip/swede, sweet peppers, sweetcorn, watercress.  </w:t>
            </w:r>
          </w:p>
        </w:tc>
      </w:tr>
      <w:tr w:rsidR="006714AC" w:rsidRPr="0051119F" w14:paraId="1EB0E641" w14:textId="77777777" w:rsidTr="00C42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5FD886BA" w14:textId="77777777" w:rsidR="006714AC" w:rsidRPr="00C422CC" w:rsidRDefault="006714AC" w:rsidP="00C67251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Total</w:t>
            </w:r>
          </w:p>
        </w:tc>
        <w:tc>
          <w:tcPr>
            <w:tcW w:w="6281" w:type="dxa"/>
            <w:noWrap/>
          </w:tcPr>
          <w:p w14:paraId="10B584B6" w14:textId="77777777" w:rsidR="006714AC" w:rsidRPr="00C422CC" w:rsidRDefault="006714AC" w:rsidP="00C6725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All groups, vegetable soup</w:t>
            </w:r>
          </w:p>
        </w:tc>
      </w:tr>
    </w:tbl>
    <w:p w14:paraId="037DFE92" w14:textId="56C87B54" w:rsidR="00D35931" w:rsidRDefault="00D35931"/>
    <w:p w14:paraId="64302862" w14:textId="77777777" w:rsidR="00D35931" w:rsidRDefault="00D35931">
      <w:pPr>
        <w:spacing w:after="160" w:line="259" w:lineRule="auto"/>
      </w:pPr>
      <w:r>
        <w:br w:type="page"/>
      </w:r>
    </w:p>
    <w:p w14:paraId="132464A2" w14:textId="77777777" w:rsidR="00B45CB4" w:rsidRDefault="00B45CB4">
      <w:pPr>
        <w:rPr>
          <w:b/>
        </w:rPr>
        <w:sectPr w:rsidR="00B45CB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0F0F3DF" w14:textId="4BEF97BC" w:rsidR="00285D47" w:rsidRDefault="00D35931">
      <w:pPr>
        <w:rPr>
          <w:rFonts w:eastAsia="Times New Roman" w:cstheme="minorHAnsi"/>
          <w:b/>
          <w:color w:val="000000"/>
        </w:rPr>
      </w:pPr>
      <w:r w:rsidRPr="00D35931">
        <w:rPr>
          <w:b/>
        </w:rPr>
        <w:lastRenderedPageBreak/>
        <w:t xml:space="preserve">Table S2. </w:t>
      </w:r>
      <w:r w:rsidRPr="00D35931">
        <w:rPr>
          <w:rFonts w:cstheme="minorHAnsi"/>
          <w:b/>
        </w:rPr>
        <w:t xml:space="preserve">Standardised coefficients and 95%CI of FDR (q&lt;0.1) significant </w:t>
      </w:r>
      <w:r w:rsidRPr="00D35931">
        <w:rPr>
          <w:rFonts w:eastAsia="Times New Roman" w:cstheme="minorHAnsi"/>
          <w:b/>
          <w:color w:val="000000"/>
        </w:rPr>
        <w:t xml:space="preserve">white blood cell and </w:t>
      </w:r>
      <w:bookmarkStart w:id="0" w:name="_GoBack"/>
      <w:bookmarkEnd w:id="0"/>
      <w:r w:rsidRPr="00D35931">
        <w:rPr>
          <w:rFonts w:eastAsia="Times New Roman" w:cstheme="minorHAnsi"/>
          <w:b/>
          <w:color w:val="000000"/>
        </w:rPr>
        <w:t>gut microbiome association adjusting for age, sex and BMI</w:t>
      </w:r>
      <w:r>
        <w:rPr>
          <w:rFonts w:eastAsia="Times New Roman" w:cstheme="minorHAnsi"/>
          <w:b/>
          <w:color w:val="000000"/>
        </w:rPr>
        <w:t>.</w:t>
      </w:r>
    </w:p>
    <w:tbl>
      <w:tblPr>
        <w:tblStyle w:val="GridTable6Colorful"/>
        <w:tblW w:w="5000" w:type="pct"/>
        <w:tblLook w:val="04A0" w:firstRow="1" w:lastRow="0" w:firstColumn="1" w:lastColumn="0" w:noHBand="0" w:noVBand="1"/>
      </w:tblPr>
      <w:tblGrid>
        <w:gridCol w:w="4763"/>
        <w:gridCol w:w="2268"/>
        <w:gridCol w:w="1640"/>
        <w:gridCol w:w="2000"/>
        <w:gridCol w:w="1640"/>
        <w:gridCol w:w="1637"/>
      </w:tblGrid>
      <w:tr w:rsidR="00D35931" w:rsidRPr="00D35931" w14:paraId="087D802E" w14:textId="77777777" w:rsidTr="00B45C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  <w:noWrap/>
            <w:hideMark/>
          </w:tcPr>
          <w:p w14:paraId="094F3812" w14:textId="1418A61B" w:rsidR="00D35931" w:rsidRPr="00D35931" w:rsidRDefault="00B45CB4" w:rsidP="00D359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Genus</w:t>
            </w:r>
          </w:p>
        </w:tc>
        <w:tc>
          <w:tcPr>
            <w:tcW w:w="813" w:type="pct"/>
            <w:noWrap/>
            <w:hideMark/>
          </w:tcPr>
          <w:p w14:paraId="3F26BDA4" w14:textId="6AA30A22" w:rsidR="00D35931" w:rsidRPr="00D35931" w:rsidRDefault="00B45CB4" w:rsidP="00B45CB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WBC</w:t>
            </w:r>
          </w:p>
        </w:tc>
        <w:tc>
          <w:tcPr>
            <w:tcW w:w="588" w:type="pct"/>
            <w:noWrap/>
            <w:hideMark/>
          </w:tcPr>
          <w:p w14:paraId="4C4611C5" w14:textId="77777777" w:rsidR="00D35931" w:rsidRPr="00D35931" w:rsidRDefault="00D35931" w:rsidP="00B45CB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Beta</w:t>
            </w:r>
          </w:p>
        </w:tc>
        <w:tc>
          <w:tcPr>
            <w:tcW w:w="717" w:type="pct"/>
            <w:noWrap/>
            <w:hideMark/>
          </w:tcPr>
          <w:p w14:paraId="3724A090" w14:textId="77777777" w:rsidR="00D35931" w:rsidRPr="00D35931" w:rsidRDefault="00D35931" w:rsidP="00B45CB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95%CI</w:t>
            </w:r>
          </w:p>
        </w:tc>
        <w:tc>
          <w:tcPr>
            <w:tcW w:w="588" w:type="pct"/>
            <w:noWrap/>
            <w:hideMark/>
          </w:tcPr>
          <w:p w14:paraId="133080AB" w14:textId="77777777" w:rsidR="00D35931" w:rsidRPr="00D35931" w:rsidRDefault="00D35931" w:rsidP="00B45CB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P</w:t>
            </w:r>
          </w:p>
        </w:tc>
        <w:tc>
          <w:tcPr>
            <w:tcW w:w="588" w:type="pct"/>
            <w:noWrap/>
            <w:hideMark/>
          </w:tcPr>
          <w:p w14:paraId="46C4D71E" w14:textId="77777777" w:rsidR="00D35931" w:rsidRPr="00D35931" w:rsidRDefault="00D35931" w:rsidP="00B45CB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Q</w:t>
            </w:r>
          </w:p>
        </w:tc>
      </w:tr>
      <w:tr w:rsidR="00B45CB4" w:rsidRPr="00D35931" w14:paraId="129C2039" w14:textId="77777777" w:rsidTr="00B45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  <w:noWrap/>
            <w:hideMark/>
          </w:tcPr>
          <w:p w14:paraId="51AB15DD" w14:textId="77777777" w:rsidR="00D35931" w:rsidRPr="00D35931" w:rsidRDefault="00D35931" w:rsidP="00D359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Collinsella</w:t>
            </w:r>
          </w:p>
        </w:tc>
        <w:tc>
          <w:tcPr>
            <w:tcW w:w="813" w:type="pct"/>
            <w:noWrap/>
            <w:hideMark/>
          </w:tcPr>
          <w:p w14:paraId="2B729F1F" w14:textId="77777777" w:rsidR="00D35931" w:rsidRPr="00D35931" w:rsidRDefault="00D35931" w:rsidP="00B45C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lymphocytes</w:t>
            </w:r>
          </w:p>
        </w:tc>
        <w:tc>
          <w:tcPr>
            <w:tcW w:w="588" w:type="pct"/>
            <w:noWrap/>
            <w:hideMark/>
          </w:tcPr>
          <w:p w14:paraId="674F27F3" w14:textId="77777777" w:rsidR="00D35931" w:rsidRPr="00D35931" w:rsidRDefault="00D35931" w:rsidP="00B45C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717" w:type="pct"/>
            <w:noWrap/>
            <w:hideMark/>
          </w:tcPr>
          <w:p w14:paraId="62BC7E40" w14:textId="77777777" w:rsidR="00D35931" w:rsidRPr="00D35931" w:rsidRDefault="00D35931" w:rsidP="00B45C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[0.09;0.22]</w:t>
            </w:r>
          </w:p>
        </w:tc>
        <w:tc>
          <w:tcPr>
            <w:tcW w:w="588" w:type="pct"/>
            <w:noWrap/>
            <w:hideMark/>
          </w:tcPr>
          <w:p w14:paraId="74444972" w14:textId="77777777" w:rsidR="00D35931" w:rsidRPr="00D35931" w:rsidRDefault="00D35931" w:rsidP="00B45C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5.29E-06</w:t>
            </w:r>
          </w:p>
        </w:tc>
        <w:tc>
          <w:tcPr>
            <w:tcW w:w="588" w:type="pct"/>
            <w:noWrap/>
            <w:hideMark/>
          </w:tcPr>
          <w:p w14:paraId="7AC27F57" w14:textId="77777777" w:rsidR="00D35931" w:rsidRPr="00D35931" w:rsidRDefault="00D35931" w:rsidP="00B45C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2.70E-03</w:t>
            </w:r>
          </w:p>
        </w:tc>
      </w:tr>
      <w:tr w:rsidR="00D35931" w:rsidRPr="00D35931" w14:paraId="59DF0075" w14:textId="77777777" w:rsidTr="00B45CB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  <w:noWrap/>
            <w:hideMark/>
          </w:tcPr>
          <w:p w14:paraId="0A8CE8AD" w14:textId="77777777" w:rsidR="00D35931" w:rsidRPr="00D35931" w:rsidRDefault="00D35931" w:rsidP="00D359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Christensenellaceae_R-7_group</w:t>
            </w:r>
          </w:p>
        </w:tc>
        <w:tc>
          <w:tcPr>
            <w:tcW w:w="813" w:type="pct"/>
            <w:noWrap/>
            <w:hideMark/>
          </w:tcPr>
          <w:p w14:paraId="5AC6F0A4" w14:textId="77777777" w:rsidR="00D35931" w:rsidRPr="00D35931" w:rsidRDefault="00D35931" w:rsidP="00B45C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lymphocytes</w:t>
            </w:r>
          </w:p>
        </w:tc>
        <w:tc>
          <w:tcPr>
            <w:tcW w:w="588" w:type="pct"/>
            <w:noWrap/>
            <w:hideMark/>
          </w:tcPr>
          <w:p w14:paraId="1D0A9B79" w14:textId="77777777" w:rsidR="00D35931" w:rsidRPr="00D35931" w:rsidRDefault="00D35931" w:rsidP="00B45C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-0.11</w:t>
            </w:r>
          </w:p>
        </w:tc>
        <w:tc>
          <w:tcPr>
            <w:tcW w:w="717" w:type="pct"/>
            <w:noWrap/>
            <w:hideMark/>
          </w:tcPr>
          <w:p w14:paraId="3AFB26E8" w14:textId="77777777" w:rsidR="00D35931" w:rsidRPr="00D35931" w:rsidRDefault="00D35931" w:rsidP="00B45C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[-0.18;-0.05]</w:t>
            </w:r>
          </w:p>
        </w:tc>
        <w:tc>
          <w:tcPr>
            <w:tcW w:w="588" w:type="pct"/>
            <w:noWrap/>
            <w:hideMark/>
          </w:tcPr>
          <w:p w14:paraId="501063BA" w14:textId="77777777" w:rsidR="00D35931" w:rsidRPr="00D35931" w:rsidRDefault="00D35931" w:rsidP="00B45C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5.10E-04</w:t>
            </w:r>
          </w:p>
        </w:tc>
        <w:tc>
          <w:tcPr>
            <w:tcW w:w="588" w:type="pct"/>
            <w:noWrap/>
            <w:hideMark/>
          </w:tcPr>
          <w:p w14:paraId="1FCEC16C" w14:textId="77777777" w:rsidR="00D35931" w:rsidRPr="00D35931" w:rsidRDefault="00D35931" w:rsidP="00B45C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</w:tr>
      <w:tr w:rsidR="00B45CB4" w:rsidRPr="00D35931" w14:paraId="79C11290" w14:textId="77777777" w:rsidTr="00B45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  <w:noWrap/>
            <w:hideMark/>
          </w:tcPr>
          <w:p w14:paraId="5B21797F" w14:textId="77777777" w:rsidR="00D35931" w:rsidRPr="00D35931" w:rsidRDefault="00D35931" w:rsidP="00D359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Ruminococcus_1</w:t>
            </w:r>
          </w:p>
        </w:tc>
        <w:tc>
          <w:tcPr>
            <w:tcW w:w="813" w:type="pct"/>
            <w:noWrap/>
            <w:hideMark/>
          </w:tcPr>
          <w:p w14:paraId="2E3ED3AE" w14:textId="77777777" w:rsidR="00D35931" w:rsidRPr="00D35931" w:rsidRDefault="00D35931" w:rsidP="00B45C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monocytes</w:t>
            </w:r>
          </w:p>
        </w:tc>
        <w:tc>
          <w:tcPr>
            <w:tcW w:w="588" w:type="pct"/>
            <w:noWrap/>
            <w:hideMark/>
          </w:tcPr>
          <w:p w14:paraId="3B4B8C2F" w14:textId="77777777" w:rsidR="00D35931" w:rsidRPr="00D35931" w:rsidRDefault="00D35931" w:rsidP="00B45C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-0.11</w:t>
            </w:r>
          </w:p>
        </w:tc>
        <w:tc>
          <w:tcPr>
            <w:tcW w:w="717" w:type="pct"/>
            <w:noWrap/>
            <w:hideMark/>
          </w:tcPr>
          <w:p w14:paraId="5C4DB5F9" w14:textId="77777777" w:rsidR="00D35931" w:rsidRPr="00D35931" w:rsidRDefault="00D35931" w:rsidP="00B45C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[-0.17;-0.04]</w:t>
            </w:r>
          </w:p>
        </w:tc>
        <w:tc>
          <w:tcPr>
            <w:tcW w:w="588" w:type="pct"/>
            <w:noWrap/>
            <w:hideMark/>
          </w:tcPr>
          <w:p w14:paraId="2C4AF590" w14:textId="77777777" w:rsidR="00D35931" w:rsidRPr="00D35931" w:rsidRDefault="00D35931" w:rsidP="00B45C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8.11E-04</w:t>
            </w:r>
          </w:p>
        </w:tc>
        <w:tc>
          <w:tcPr>
            <w:tcW w:w="588" w:type="pct"/>
            <w:noWrap/>
            <w:hideMark/>
          </w:tcPr>
          <w:p w14:paraId="52BB6290" w14:textId="77777777" w:rsidR="00D35931" w:rsidRPr="00D35931" w:rsidRDefault="00D35931" w:rsidP="00B45C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</w:tr>
      <w:tr w:rsidR="00D35931" w:rsidRPr="00D35931" w14:paraId="4B56C010" w14:textId="77777777" w:rsidTr="00B45CB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  <w:noWrap/>
            <w:hideMark/>
          </w:tcPr>
          <w:p w14:paraId="7EF21FDC" w14:textId="77777777" w:rsidR="00D35931" w:rsidRPr="00D35931" w:rsidRDefault="00D35931" w:rsidP="00D359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Clostridia</w:t>
            </w:r>
          </w:p>
        </w:tc>
        <w:tc>
          <w:tcPr>
            <w:tcW w:w="813" w:type="pct"/>
            <w:noWrap/>
            <w:hideMark/>
          </w:tcPr>
          <w:p w14:paraId="29BD3D60" w14:textId="77777777" w:rsidR="00D35931" w:rsidRPr="00D35931" w:rsidRDefault="00D35931" w:rsidP="00B45C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basophils</w:t>
            </w:r>
          </w:p>
        </w:tc>
        <w:tc>
          <w:tcPr>
            <w:tcW w:w="588" w:type="pct"/>
            <w:noWrap/>
            <w:hideMark/>
          </w:tcPr>
          <w:p w14:paraId="5BE8487E" w14:textId="77777777" w:rsidR="00D35931" w:rsidRPr="00D35931" w:rsidRDefault="00D35931" w:rsidP="00B45C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  <w:tc>
          <w:tcPr>
            <w:tcW w:w="717" w:type="pct"/>
            <w:noWrap/>
            <w:hideMark/>
          </w:tcPr>
          <w:p w14:paraId="7931E196" w14:textId="77777777" w:rsidR="00D35931" w:rsidRPr="00D35931" w:rsidRDefault="00D35931" w:rsidP="00B45C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[0.08;0.29]</w:t>
            </w:r>
          </w:p>
        </w:tc>
        <w:tc>
          <w:tcPr>
            <w:tcW w:w="588" w:type="pct"/>
            <w:noWrap/>
            <w:hideMark/>
          </w:tcPr>
          <w:p w14:paraId="09A83334" w14:textId="77777777" w:rsidR="00D35931" w:rsidRPr="00D35931" w:rsidRDefault="00D35931" w:rsidP="00B45C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3.83E-04</w:t>
            </w:r>
          </w:p>
        </w:tc>
        <w:tc>
          <w:tcPr>
            <w:tcW w:w="588" w:type="pct"/>
            <w:noWrap/>
            <w:hideMark/>
          </w:tcPr>
          <w:p w14:paraId="14C1012C" w14:textId="77777777" w:rsidR="00D35931" w:rsidRPr="00D35931" w:rsidRDefault="00D35931" w:rsidP="00B45C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</w:tr>
      <w:tr w:rsidR="00B45CB4" w:rsidRPr="00D35931" w14:paraId="1FDF0F1C" w14:textId="77777777" w:rsidTr="00B45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  <w:noWrap/>
            <w:hideMark/>
          </w:tcPr>
          <w:p w14:paraId="5A12FFCD" w14:textId="77777777" w:rsidR="00D35931" w:rsidRPr="00D35931" w:rsidRDefault="00D35931" w:rsidP="00D359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Clostridia</w:t>
            </w:r>
          </w:p>
        </w:tc>
        <w:tc>
          <w:tcPr>
            <w:tcW w:w="813" w:type="pct"/>
            <w:noWrap/>
            <w:hideMark/>
          </w:tcPr>
          <w:p w14:paraId="25EC3B15" w14:textId="77777777" w:rsidR="00D35931" w:rsidRPr="00D35931" w:rsidRDefault="00D35931" w:rsidP="00B45C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eosinophils</w:t>
            </w:r>
          </w:p>
        </w:tc>
        <w:tc>
          <w:tcPr>
            <w:tcW w:w="588" w:type="pct"/>
            <w:noWrap/>
            <w:hideMark/>
          </w:tcPr>
          <w:p w14:paraId="72A365C6" w14:textId="77777777" w:rsidR="00D35931" w:rsidRPr="00D35931" w:rsidRDefault="00D35931" w:rsidP="00B45C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0.17</w:t>
            </w:r>
          </w:p>
        </w:tc>
        <w:tc>
          <w:tcPr>
            <w:tcW w:w="717" w:type="pct"/>
            <w:noWrap/>
            <w:hideMark/>
          </w:tcPr>
          <w:p w14:paraId="01845246" w14:textId="77777777" w:rsidR="00D35931" w:rsidRPr="00D35931" w:rsidRDefault="00D35931" w:rsidP="00B45C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[0.07;0.26]</w:t>
            </w:r>
          </w:p>
        </w:tc>
        <w:tc>
          <w:tcPr>
            <w:tcW w:w="588" w:type="pct"/>
            <w:noWrap/>
            <w:hideMark/>
          </w:tcPr>
          <w:p w14:paraId="4C54E5ED" w14:textId="77777777" w:rsidR="00D35931" w:rsidRPr="00D35931" w:rsidRDefault="00D35931" w:rsidP="00B45C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7.75E-04</w:t>
            </w:r>
          </w:p>
        </w:tc>
        <w:tc>
          <w:tcPr>
            <w:tcW w:w="588" w:type="pct"/>
            <w:noWrap/>
            <w:hideMark/>
          </w:tcPr>
          <w:p w14:paraId="70058C2A" w14:textId="77777777" w:rsidR="00D35931" w:rsidRPr="00D35931" w:rsidRDefault="00D35931" w:rsidP="00B45C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931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</w:tr>
    </w:tbl>
    <w:p w14:paraId="2D87EE3D" w14:textId="77777777" w:rsidR="00D35931" w:rsidRPr="00D35931" w:rsidRDefault="00D35931">
      <w:pPr>
        <w:rPr>
          <w:b/>
        </w:rPr>
      </w:pPr>
    </w:p>
    <w:sectPr w:rsidR="00D35931" w:rsidRPr="00D35931" w:rsidSect="00B45C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4AC"/>
    <w:rsid w:val="00285D47"/>
    <w:rsid w:val="006714AC"/>
    <w:rsid w:val="0085222A"/>
    <w:rsid w:val="00B45CB4"/>
    <w:rsid w:val="00C67251"/>
    <w:rsid w:val="00D3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C664C"/>
  <w15:chartTrackingRefBased/>
  <w15:docId w15:val="{694B5DB7-0C0D-410E-8DA5-C0599650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4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6Colorful">
    <w:name w:val="Grid Table 6 Colorful"/>
    <w:basedOn w:val="TableNormal"/>
    <w:uiPriority w:val="51"/>
    <w:rsid w:val="006714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1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D30BC96D5FE4CBFD7E6E24BC95231" ma:contentTypeVersion="12" ma:contentTypeDescription="Create a new document." ma:contentTypeScope="" ma:versionID="4380071ce9fe897662623060e1443b9c">
  <xsd:schema xmlns:xsd="http://www.w3.org/2001/XMLSchema" xmlns:xs="http://www.w3.org/2001/XMLSchema" xmlns:p="http://schemas.microsoft.com/office/2006/metadata/properties" xmlns:ns3="bb3e3eb5-9919-444c-8ca2-ef51d3b8e8dc" xmlns:ns4="54a3ea4f-13e4-4c56-8062-80d44df1a4e7" targetNamespace="http://schemas.microsoft.com/office/2006/metadata/properties" ma:root="true" ma:fieldsID="786d10de219e94734c34f81b8db6ca6f" ns3:_="" ns4:_="">
    <xsd:import namespace="bb3e3eb5-9919-444c-8ca2-ef51d3b8e8dc"/>
    <xsd:import namespace="54a3ea4f-13e4-4c56-8062-80d44df1a4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e3eb5-9919-444c-8ca2-ef51d3b8e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3ea4f-13e4-4c56-8062-80d44df1a4e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086A46-8839-4F2C-B210-A68BC2A4FE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0526CE-D265-41E8-8AFC-1AEC19EBA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e3eb5-9919-444c-8ca2-ef51d3b8e8dc"/>
    <ds:schemaRef ds:uri="54a3ea4f-13e4-4c56-8062-80d44df1a4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8B8AAA-2351-49DD-80C8-A31F6576DF57}">
  <ds:schemaRefs>
    <ds:schemaRef ds:uri="http://schemas.microsoft.com/office/2006/documentManagement/types"/>
    <ds:schemaRef ds:uri="http://schemas.microsoft.com/office/infopath/2007/PartnerControls"/>
    <ds:schemaRef ds:uri="bb3e3eb5-9919-444c-8ca2-ef51d3b8e8dc"/>
    <ds:schemaRef ds:uri="http://purl.org/dc/elements/1.1/"/>
    <ds:schemaRef ds:uri="http://schemas.microsoft.com/office/2006/metadata/properties"/>
    <ds:schemaRef ds:uri="54a3ea4f-13e4-4c56-8062-80d44df1a4e7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Menni, Cristina</dc:creator>
  <cp:keywords/>
  <dc:description/>
  <cp:lastModifiedBy>Menni, Cristina</cp:lastModifiedBy>
  <cp:revision>4</cp:revision>
  <dcterms:created xsi:type="dcterms:W3CDTF">2020-12-01T19:11:00Z</dcterms:created>
  <dcterms:modified xsi:type="dcterms:W3CDTF">2020-12-01T21:35:00Z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0x010100674D30BC96D5FE4CBFD7E6E24BC95231</vt:lpwstr>
  </property>
</Properties>
</file>