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818D5" w14:textId="5A671668" w:rsidR="00E44710" w:rsidRPr="00AC7AD2" w:rsidRDefault="00F22F27" w:rsidP="00E44710">
      <w:pPr>
        <w:pStyle w:val="Caption"/>
        <w:keepNext/>
        <w:rPr>
          <w:i w:val="0"/>
          <w:iCs w:val="0"/>
          <w:color w:val="auto"/>
          <w:sz w:val="22"/>
          <w:szCs w:val="22"/>
        </w:rPr>
      </w:pPr>
      <w:r w:rsidRPr="00F22F27">
        <w:rPr>
          <w:b/>
          <w:bCs/>
          <w:i w:val="0"/>
          <w:iCs w:val="0"/>
          <w:color w:val="auto"/>
          <w:sz w:val="22"/>
          <w:szCs w:val="22"/>
        </w:rPr>
        <w:t xml:space="preserve">Supplementary </w:t>
      </w:r>
      <w:r>
        <w:rPr>
          <w:b/>
          <w:bCs/>
          <w:i w:val="0"/>
          <w:iCs w:val="0"/>
          <w:color w:val="auto"/>
          <w:sz w:val="22"/>
          <w:szCs w:val="22"/>
        </w:rPr>
        <w:t>t</w:t>
      </w:r>
      <w:r w:rsidR="00AC7AD2" w:rsidRPr="00AC7AD2">
        <w:rPr>
          <w:b/>
          <w:bCs/>
          <w:i w:val="0"/>
          <w:iCs w:val="0"/>
          <w:color w:val="auto"/>
          <w:sz w:val="22"/>
          <w:szCs w:val="22"/>
        </w:rPr>
        <w:t xml:space="preserve">able </w:t>
      </w:r>
      <w:r w:rsidR="008D1003">
        <w:rPr>
          <w:b/>
          <w:bCs/>
          <w:i w:val="0"/>
          <w:iCs w:val="0"/>
          <w:color w:val="auto"/>
          <w:sz w:val="22"/>
          <w:szCs w:val="22"/>
        </w:rPr>
        <w:t>3</w:t>
      </w:r>
      <w:r w:rsidR="00AC7AD2" w:rsidRPr="00AC7AD2">
        <w:rPr>
          <w:i w:val="0"/>
          <w:iCs w:val="0"/>
          <w:color w:val="auto"/>
          <w:sz w:val="22"/>
          <w:szCs w:val="22"/>
        </w:rPr>
        <w:t>: List of excluded studies and reasons for exclusion</w:t>
      </w:r>
    </w:p>
    <w:tbl>
      <w:tblPr>
        <w:tblStyle w:val="TableGrid"/>
        <w:tblW w:w="0" w:type="auto"/>
        <w:tblLook w:val="04A0" w:firstRow="1" w:lastRow="0" w:firstColumn="1" w:lastColumn="0" w:noHBand="0" w:noVBand="1"/>
      </w:tblPr>
      <w:tblGrid>
        <w:gridCol w:w="2785"/>
        <w:gridCol w:w="6565"/>
      </w:tblGrid>
      <w:tr w:rsidR="00A25609" w:rsidRPr="00E44710" w14:paraId="3BFAE1D1" w14:textId="77777777" w:rsidTr="00E44710">
        <w:tc>
          <w:tcPr>
            <w:tcW w:w="2785" w:type="dxa"/>
          </w:tcPr>
          <w:p w14:paraId="2F497F91" w14:textId="0A0BA441" w:rsidR="00A25609" w:rsidRPr="00E44710" w:rsidRDefault="00A25609" w:rsidP="00E11A36">
            <w:pPr>
              <w:jc w:val="center"/>
              <w:rPr>
                <w:b/>
                <w:bCs/>
              </w:rPr>
            </w:pPr>
            <w:r w:rsidRPr="00E44710">
              <w:rPr>
                <w:b/>
                <w:bCs/>
              </w:rPr>
              <w:t>Study</w:t>
            </w:r>
          </w:p>
        </w:tc>
        <w:tc>
          <w:tcPr>
            <w:tcW w:w="6565" w:type="dxa"/>
          </w:tcPr>
          <w:p w14:paraId="31AFAFE0" w14:textId="7BA91199" w:rsidR="00A25609" w:rsidRPr="00E44710" w:rsidRDefault="00A25609" w:rsidP="00E11A36">
            <w:pPr>
              <w:jc w:val="center"/>
              <w:rPr>
                <w:b/>
                <w:bCs/>
              </w:rPr>
            </w:pPr>
            <w:r w:rsidRPr="00E44710">
              <w:rPr>
                <w:b/>
                <w:bCs/>
              </w:rPr>
              <w:t>Reason for exclusion</w:t>
            </w:r>
          </w:p>
        </w:tc>
      </w:tr>
      <w:tr w:rsidR="00A25609" w:rsidRPr="00E44710" w14:paraId="52096DD3" w14:textId="77777777" w:rsidTr="00E44710">
        <w:tc>
          <w:tcPr>
            <w:tcW w:w="2785" w:type="dxa"/>
          </w:tcPr>
          <w:p w14:paraId="22B5E6AB" w14:textId="71BA8FEB" w:rsidR="00A25609" w:rsidRPr="00E44710" w:rsidRDefault="00A25609">
            <w:proofErr w:type="spellStart"/>
            <w:r w:rsidRPr="00E44710">
              <w:t>Besseling</w:t>
            </w:r>
            <w:proofErr w:type="spellEnd"/>
            <w:r w:rsidRPr="00E44710">
              <w:t xml:space="preserve"> et al. </w:t>
            </w:r>
            <w:r w:rsidR="000C5710" w:rsidRPr="00E44710">
              <w:fldChar w:fldCharType="begin" w:fldLock="1"/>
            </w:r>
            <w:r w:rsidR="000C5710" w:rsidRPr="00E44710">
              <w:instrText>ADDIN CSL_CITATION {"citationItems":[{"id":"ITEM-1","itemData":{"DOI":"10.1016/j.jacc.2016.04.054","ISSN":"15583597","PMID":"27417002","abstract":"Background A statin-induced reduction of coronary artery disease (CAD) events and mortality has not been adequately quantified in patients with heterozygous familial hypercholesterolemia (FH). Objectives This study estimated the relative risk reduction for CAD and mortality by statins in heterozygous FH patients. Methods The authors included all adult heterozygous FH patients, identified by the Dutch screening program for FH between 1994 and 2013, who were free of CAD at baseline. Hospital, pharmacy, and mortality records between 1995 and 2015 were linked to these patients. The primary outcome was the composite of myocardial infarction, coronary revascularization, and death from any cause. The effect of statins (time-varying) was determined using a Cox proportional hazard model, while correcting for the use of other lipid-lowering therapy, thrombocyte aggregation inhibitors, and antihypertensive and antidiabetic medication. The authors applied inverse-probability-for-treatment weighting (IPTW) to account for differences at baseline between statin users and never-users. Results The authors obtained medical records of 2,447 patients, of whom 888 were excluded on the basis of age &lt;18 years or previous CAD. Simvastatin 40 mg and atorvastatin 40 mg accounted for 23.1% and 22.8% of all prescriptions, respectively. Statin users (n = 1,041) experienced 89 CAD events and 17 deaths during 11,674 person-years of follow-up versus statin never-users (n = 518), who had 89 CAD events and 17 deaths during 4,892 person-years (combined rates 8.8 vs. 5.3 per 1,000 person-years, respectively; p &lt; 0.001). After applying IPTW and adjusting for other medications, the hazard ratio of statin use for CAD and all-cause mortality was 0.56 (95% confidence interval: 0.33 to 0.96). Conclusions In patients with heterozygous FH, moderate- to high-intensity statin therapy lowered the risk for CAD and mortality by 44%. This is essential information in all cost-effectiveness studies of this disorder, such as when evaluating reimbursement of new lipid-lowering therapies.","author":[{"dropping-particle":"","family":"Besseling","given":"Joost","non-dropping-particle":"","parse-names":false,"suffix":""},{"dropping-particle":"","family":"Hovingh","given":"G. Kees","non-dropping-particle":"","parse-names":false,"suffix":""},{"dropping-particle":"","family":"Huijgen","given":"Roeland","non-dropping-particle":"","parse-names":false,"suffix":""},{"dropping-particle":"","family":"Kastelein","given":"John J.P.","non-dropping-particle":"","parse-names":false,"suffix":""},{"dropping-particle":"","family":"Hutten","given":"Barbara A.","non-dropping-particle":"","parse-names":false,"suffix":""}],"container-title":"Journal of the American College of Cardiology","id":"ITEM-1","issue":"3","issued":{"date-parts":[["2016","7","19"]]},"page":"252-260","publisher":"Elsevier USA","title":"Statins in Familial Hypercholesterolemia: Consequences for Coronary Artery Disease and All-Cause Mortality","type":"article-journal","volume":"68"},"uris":["http://www.mendeley.com/documents/?uuid=d30d0853-84d8-39d4-a3a0-10eb052761f3"]}],"mendeley":{"formattedCitation":"[1]","plainTextFormattedCitation":"[1]","previouslyFormattedCitation":"[1]"},"properties":{"noteIndex":0},"schema":"https://github.com/citation-style-language/schema/raw/master/csl-citation.json"}</w:instrText>
            </w:r>
            <w:r w:rsidR="000C5710" w:rsidRPr="00E44710">
              <w:fldChar w:fldCharType="separate"/>
            </w:r>
            <w:r w:rsidR="000C5710" w:rsidRPr="00E44710">
              <w:rPr>
                <w:noProof/>
              </w:rPr>
              <w:t>[1]</w:t>
            </w:r>
            <w:r w:rsidR="000C5710" w:rsidRPr="00E44710">
              <w:fldChar w:fldCharType="end"/>
            </w:r>
          </w:p>
        </w:tc>
        <w:tc>
          <w:tcPr>
            <w:tcW w:w="6565" w:type="dxa"/>
          </w:tcPr>
          <w:p w14:paraId="375EFC7F" w14:textId="243ACF83" w:rsidR="00A25609" w:rsidRPr="00E44710" w:rsidRDefault="00A25609">
            <w:r w:rsidRPr="00E44710">
              <w:t xml:space="preserve">No data on elderly participants </w:t>
            </w:r>
          </w:p>
        </w:tc>
      </w:tr>
      <w:tr w:rsidR="00314411" w:rsidRPr="00E44710" w14:paraId="0DDD98B4" w14:textId="77777777" w:rsidTr="00E44710">
        <w:tc>
          <w:tcPr>
            <w:tcW w:w="2785" w:type="dxa"/>
          </w:tcPr>
          <w:p w14:paraId="5D181D1E" w14:textId="24F91A9D" w:rsidR="00314411" w:rsidRPr="00E44710" w:rsidRDefault="00314411">
            <w:proofErr w:type="spellStart"/>
            <w:r w:rsidRPr="00E44710">
              <w:t>Coste</w:t>
            </w:r>
            <w:proofErr w:type="spellEnd"/>
            <w:r w:rsidRPr="00E44710">
              <w:t xml:space="preserve"> et al. </w:t>
            </w:r>
            <w:r w:rsidRPr="00E44710">
              <w:fldChar w:fldCharType="begin" w:fldLock="1"/>
            </w:r>
            <w:r w:rsidR="00E44710" w:rsidRPr="00E44710">
              <w:instrText>ADDIN CSL_CITATION {"citationItems":[{"id":"ITEM-1","itemData":{"DOI":"10.1002/pds.4898","ISSN":"10991557","PMID":"31517431","abstract":"Purpose: To investigate the risk of acute kidney injury (AKI) in subjects initiating statin therapy for primary prevention of cardiovascular disease (CVD). Methods: A nationwide cohort study using French hospital discharge and claims databases was performed, studying subjects from the general population aged 40 to 75 years in 2009, with no history of CVD and no lipid-lowering drugs during the preceding 3-year period, followed for up to 7 years. Exposure to statins (type, dose, and time since first use) and to other drugs for CVD risk was assessed. The primary outcome was hospital admission for AKI. Results: The cohort included 8 236 279 subjects, 818 432 of whom initiated a statin for primary prevention. During 598 487 785 person-months exposed to statins, 700 events were observed, corresponding to an incidence of AKI of 4.59 per 10 000 person-years (7.01 in men, 3.01 in women). AKI mainly occurred in the context of organ failure, sepsis, and genitourinary disease. A 19% increased rate of AKI (hazard ratio = 1.19, 95%CI: 1.08-1.31) was observed in men exposed to statins, whereas no increase in the overall risk of AKI was observed in women. However, exposure to high-potency statins was associated with a 72% to 116% increased risk in both genders and a dose-effect relationship observed for rosuvastatin and atorvastatin. No temporal pattern of occurrence nor interaction with drugs for CVD risk was observed. Conclusions: Although the overall risk of AKI appears moderately increased, more attention should be paid to renal function in subjects taking statins for primary prevention both in clinical practice and from a research viewpoint.","author":[{"dropping-particle":"","family":"Coste","given":"Joël","non-dropping-particle":"","parse-names":false,"suffix":""},{"dropping-particle":"","family":"Karras","given":"Alexandre","non-dropping-particle":"","parse-names":false,"suffix":""},{"dropping-particle":"","family":"Rudnichi","given":"Annie","non-dropping-particle":"","parse-names":false,"suffix":""},{"dropping-particle":"","family":"Dray-Spira","given":"Rosemary","non-dropping-particle":"","parse-names":false,"suffix":""},{"dropping-particle":"","family":"Pouchot","given":"Jacques","non-dropping-particle":"","parse-names":false,"suffix":""},{"dropping-particle":"","family":"Giral","given":"Philippe","non-dropping-particle":"","parse-names":false,"suffix":""},{"dropping-particle":"","family":"Zureik","given":"Mahmoud","non-dropping-particle":"","parse-names":false,"suffix":""}],"container-title":"Pharmacoepidemiology and Drug Safety","id":"ITEM-1","issue":"12","issued":{"date-parts":[["2019","12","1"]]},"page":"1583-1590","publisher":"John Wiley and Sons Ltd","title":"Statins for primary prevention of cardiovascular disease and the risk of acute kidney injury","type":"article-journal","volume":"28"},"uris":["http://www.mendeley.com/documents/?uuid=6182f55b-9f7f-3500-b98a-9928d91ddd3f"]}],"mendeley":{"formattedCitation":"[2]","plainTextFormattedCitation":"[2]","previouslyFormattedCitation":"[2]"},"properties":{"noteIndex":0},"schema":"https://github.com/citation-style-language/schema/raw/master/csl-citation.json"}</w:instrText>
            </w:r>
            <w:r w:rsidRPr="00E44710">
              <w:fldChar w:fldCharType="separate"/>
            </w:r>
            <w:r w:rsidRPr="00E44710">
              <w:rPr>
                <w:noProof/>
              </w:rPr>
              <w:t>[2]</w:t>
            </w:r>
            <w:r w:rsidRPr="00E44710">
              <w:fldChar w:fldCharType="end"/>
            </w:r>
          </w:p>
        </w:tc>
        <w:tc>
          <w:tcPr>
            <w:tcW w:w="6565" w:type="dxa"/>
          </w:tcPr>
          <w:p w14:paraId="0121EF15" w14:textId="26A9F363" w:rsidR="00314411" w:rsidRPr="00E44710" w:rsidRDefault="00314411">
            <w:r w:rsidRPr="00E44710">
              <w:t>No relevant outcomes</w:t>
            </w:r>
          </w:p>
        </w:tc>
      </w:tr>
      <w:tr w:rsidR="00A25609" w:rsidRPr="00E44710" w14:paraId="24BD1114" w14:textId="77777777" w:rsidTr="00E44710">
        <w:tc>
          <w:tcPr>
            <w:tcW w:w="2785" w:type="dxa"/>
          </w:tcPr>
          <w:p w14:paraId="4EC721C0" w14:textId="7EFDB985" w:rsidR="00A25609" w:rsidRPr="00E44710" w:rsidRDefault="000C5710">
            <w:proofErr w:type="spellStart"/>
            <w:r w:rsidRPr="00E44710">
              <w:t>Deambrosis</w:t>
            </w:r>
            <w:proofErr w:type="spellEnd"/>
            <w:r w:rsidRPr="00E44710">
              <w:t xml:space="preserve"> et al. </w:t>
            </w:r>
            <w:r w:rsidRPr="00E44710">
              <w:fldChar w:fldCharType="begin" w:fldLock="1"/>
            </w:r>
            <w:r w:rsidR="00E44710" w:rsidRPr="00E44710">
              <w:instrText>ADDIN CSL_CITATION {"citationItems":[{"id":"ITEM-1","itemData":{"DOI":"10.1016/j.phrs.2009.06.009","ISSN":"10436618","PMID":"19573601","abstract":"This observational retrospective study analysed the association of adherence to statins with the achievement of a target total cholesterol level (CL, &lt;200 mg/dl), and any association of adherence with the time to first hospital admission for coronary event in hypercholesterolemic patients treated with statins, in one Italian Local Health Authority between 1998 and 2003. The study population consisted of 3516 patients who were prescribed statins and for whom full cholesterol results were available. After three months of treatment, there were significant reductions in CL (p &lt; 0.001) in the three treatment groups stratified by adherence (good adherents -24%, poor adherents -22%, and nonadherents -14%). Patients more likely to achieve the target CL were older, male and more adherent to the statins. The risk of first hospitalization was associated positively with increased age and male gender. Patients with co-treatments were more likely to be hospitalized. Surprisingly, better adherence to statin treatment increased the risk of hospitalization. © 2009 Elsevier Ltd. All rights reserved.","author":[{"dropping-particle":"","family":"Deambrosis","given":"P.","non-dropping-particle":"","parse-names":false,"suffix":""},{"dropping-particle":"","family":"Terrazzani","given":"G.","non-dropping-particle":"","parse-names":false,"suffix":""},{"dropping-particle":"","family":"Walley","given":"T.","non-dropping-particle":"","parse-names":false,"suffix":""},{"dropping-particle":"","family":"Bader","given":"G.","non-dropping-particle":"","parse-names":false,"suffix":""},{"dropping-particle":"","family":"Giusti","given":"P.","non-dropping-particle":"","parse-names":false,"suffix":""},{"dropping-particle":"","family":"Debetto","given":"P.","non-dropping-particle":"","parse-names":false,"suffix":""},{"dropping-particle":"","family":"Chinellato","given":"A.","non-dropping-particle":"","parse-names":false,"suffix":""}],"container-title":"Pharmacological Research","id":"ITEM-1","issue":"5","issued":{"date-parts":[["2009","11"]]},"page":"397-401","publisher":"Pharmacol Res","title":"Benefit of statins in daily practice? A six-year retrospective observational study","type":"article-journal","volume":"60"},"uris":["http://www.mendeley.com/documents/?uuid=45f97def-d3b0-3513-aed7-e0cc506a1c47"]}],"mendeley":{"formattedCitation":"[3]","plainTextFormattedCitation":"[3]","previouslyFormattedCitation":"[3]"},"properties":{"noteIndex":0},"schema":"https://github.com/citation-style-language/schema/raw/master/csl-citation.json"}</w:instrText>
            </w:r>
            <w:r w:rsidRPr="00E44710">
              <w:fldChar w:fldCharType="separate"/>
            </w:r>
            <w:r w:rsidR="00314411" w:rsidRPr="00E44710">
              <w:rPr>
                <w:noProof/>
              </w:rPr>
              <w:t>[3]</w:t>
            </w:r>
            <w:r w:rsidRPr="00E44710">
              <w:fldChar w:fldCharType="end"/>
            </w:r>
          </w:p>
        </w:tc>
        <w:tc>
          <w:tcPr>
            <w:tcW w:w="6565" w:type="dxa"/>
          </w:tcPr>
          <w:p w14:paraId="4866A462" w14:textId="03C7683A" w:rsidR="00A25609" w:rsidRPr="00E44710" w:rsidRDefault="000C5710">
            <w:r w:rsidRPr="00E44710">
              <w:t>No data on elderly participants</w:t>
            </w:r>
          </w:p>
        </w:tc>
      </w:tr>
      <w:tr w:rsidR="00A25609" w:rsidRPr="00E44710" w14:paraId="3CD2655A" w14:textId="77777777" w:rsidTr="00E44710">
        <w:tc>
          <w:tcPr>
            <w:tcW w:w="2785" w:type="dxa"/>
          </w:tcPr>
          <w:p w14:paraId="0444FF11" w14:textId="37750238" w:rsidR="00A25609" w:rsidRPr="00E44710" w:rsidRDefault="000C5710">
            <w:r w:rsidRPr="00E44710">
              <w:t xml:space="preserve">Fung et al. </w:t>
            </w:r>
            <w:r w:rsidRPr="00E44710">
              <w:fldChar w:fldCharType="begin" w:fldLock="1"/>
            </w:r>
            <w:r w:rsidR="00E44710" w:rsidRPr="00E44710">
              <w:instrText>ADDIN CSL_CITATION {"citationItems":[{"id":"ITEM-1","itemData":{"DOI":"10.1186/s12872-017-0599-x","ISSN":"14712261","PMID":"28645252","abstract":"Background: The benefit of statin on the management of Type 2 Diabetes Mellitus (T2DM) among Chinese patients in primary care is not clear nor fully implemented in clinical practice. This study aimed to evaluate and quantify the benefit of statin on the overall cardiovascular risk and all-cause mortality in patients with T2DM. Methods: Uncomplicated diabetic patients with baseline low-density-lipoprotein cholesterol (LDL-C) &gt; 2.6 mmol/L and without statin use before baseline in 2010 were followed-up for 5 years for cardiovascular disease (CVD) events and all-cause mortality. Propensity score matching analysis was conducted to identify patients who were newly prescribed statin at baseline and then compared to non-statin users with similar baseline characteristics. Subgroup analysis was done within the statin group to detect any difference in outcomes between patients achieving target LDL-C of &lt;2.6 mmol/L and not. Multivariable Cox proportional hazards regression with adjustment of all baseline covariates was used to evaluate the effect of statin on outcome events. Hazard ratio (HR) and its 95% confidence intervals were reported. Results: 10,104 pairs of diabetic patients were propensity score matched. Statin users had an extra drop of 1.21 mmol/L in LDL-C than non-users. Statin group had a CVD incidence rate of 16.533 per 1000 person-years whereas comparison group had 32.387 per 1000 person-years (HR: 0.458) during a median follow-up period of 50.5 months. Statin group had a mortality rate of 8.138 deaths per 1000 person-years whereas comparison group had 19.603 deaths per 1000 person-years (HR: 0.378). For patients prescribed with statin, the HR was 0.491 for CVD and 0.487 for all-cause mortality if target of LDL-C &lt; 2.6 mmol/L achieved compare to those not achieved. Conclusions: Use of statin was associated with a significant decrease in CVD risk and all-cause mortality among diabetic patients in primary care, and the risk reduction was most significant if the target of LDL-C less than 2.6 mmol/L was achieved.","author":[{"dropping-particle":"","family":"Fung","given":"Colman Siu Cheung","non-dropping-particle":"","parse-names":false,"suffix":""},{"dropping-particle":"","family":"Wan","given":"Eric Yuk Fai","non-dropping-particle":"","parse-names":false,"suffix":""},{"dropping-particle":"","family":"Chan","given":"Anca Ka Chun","non-dropping-particle":"","parse-names":false,"suffix":""},{"dropping-particle":"","family":"Lam","given":"Cindy Lo Kuen","non-dropping-particle":"","parse-names":false,"suffix":""}],"container-title":"BMC Cardiovascular Disorders","id":"ITEM-1","issue":"1","issued":{"date-parts":[["2017","6","24"]]},"publisher":"BioMed Central Ltd.","title":"Statin use reduces cardiovascular events and all-cause mortality amongst Chinese patients with type 2 diabetes mellitus: A 5-year cohort study","type":"article-journal","volume":"17"},"uris":["http://www.mendeley.com/documents/?uuid=dbc846fb-1232-31ee-a7a2-cdd665a95162"]}],"mendeley":{"formattedCitation":"[4]","plainTextFormattedCitation":"[4]","previouslyFormattedCitation":"[4]"},"properties":{"noteIndex":0},"schema":"https://github.com/citation-style-language/schema/raw/master/csl-citation.json"}</w:instrText>
            </w:r>
            <w:r w:rsidRPr="00E44710">
              <w:fldChar w:fldCharType="separate"/>
            </w:r>
            <w:r w:rsidR="00314411" w:rsidRPr="00E44710">
              <w:rPr>
                <w:noProof/>
              </w:rPr>
              <w:t>[4]</w:t>
            </w:r>
            <w:r w:rsidRPr="00E44710">
              <w:fldChar w:fldCharType="end"/>
            </w:r>
          </w:p>
        </w:tc>
        <w:tc>
          <w:tcPr>
            <w:tcW w:w="6565" w:type="dxa"/>
          </w:tcPr>
          <w:p w14:paraId="65F9D7A3" w14:textId="4DB14BB7" w:rsidR="00A25609" w:rsidRPr="00E44710" w:rsidRDefault="000C5710">
            <w:r w:rsidRPr="00E44710">
              <w:t>No data on elderly participants</w:t>
            </w:r>
          </w:p>
        </w:tc>
      </w:tr>
      <w:tr w:rsidR="00A25609" w:rsidRPr="00E44710" w14:paraId="6D8BDEDE" w14:textId="77777777" w:rsidTr="00E44710">
        <w:tc>
          <w:tcPr>
            <w:tcW w:w="2785" w:type="dxa"/>
          </w:tcPr>
          <w:p w14:paraId="6E86FF11" w14:textId="6B00998A" w:rsidR="00A25609" w:rsidRPr="00E44710" w:rsidRDefault="000C5710">
            <w:r w:rsidRPr="00E44710">
              <w:t xml:space="preserve">Garcia-Gil et al. </w:t>
            </w:r>
            <w:r w:rsidRPr="00E44710">
              <w:fldChar w:fldCharType="begin" w:fldLock="1"/>
            </w:r>
            <w:r w:rsidR="00E44710" w:rsidRPr="00E44710">
              <w:instrText>ADDIN CSL_CITATION {"citationItems":[{"id":"ITEM-1","itemData":{"DOI":"10.1002/cpt.954","ISSN":"15326535","PMID":"29194590","abstract":"The purpose was to analyze statin effectiveness in a general population with differing levels of coronary heart disease (CHD) risk. Patients (35–74 years) without previous cardiovascular disease were included and stratified according to 10-year CHD risk (&lt;5%, 5–7.4%, 7.5–9.9%, and 10–19.9%). New users were categorized according to their medical possession ratio (MPR). The main outcome was atherosclerotic cardiovascular disease (ASCVD) (myocardial infarction and ischemic stroke). In adherent patients (MPR 70%), statin treatment decreased ASCVD risk across the range of coronary risk (from 16–30%). The 5-year number needed to treat (NNT) was 470 and 204 in the risk categories &lt;5% and 5–7.4%, respectively, and 75 and 62 in the 7.5–9.9% category than in the 10–19.9% category, respectively. Statin therapy should remain a priority in patients at high 10-year CHD risk (10–19.9%). Most patients with intermediate risk could benefit from statin treatment, but the treatment decision should focus on the net benefit, safety, and patient preference, given the higher NNT.","author":[{"dropping-particle":"","family":"Garcia-Gil","given":"Maria","non-dropping-particle":"","parse-names":false,"suffix":""},{"dropping-particle":"","family":"Comas-Cufí","given":"Marc","non-dropping-particle":"","parse-names":false,"suffix":""},{"dropping-particle":"","family":"Blanch","given":"Jordi","non-dropping-particle":"","parse-names":false,"suffix":""},{"dropping-particle":"","family":"Martí","given":"Ruth","non-dropping-particle":"","parse-names":false,"suffix":""},{"dropping-particle":"","family":"Ponjoan","given":"Anna","non-dropping-particle":"","parse-names":false,"suffix":""},{"dropping-particle":"","family":"Alves-Cabratosa","given":"Lia","non-dropping-particle":"","parse-names":false,"suffix":""},{"dropping-particle":"","family":"Petersen","given":"Irene","non-dropping-particle":"","parse-names":false,"suffix":""},{"dropping-particle":"","family":"Marrugat","given":"Jaume","non-dropping-particle":"","parse-names":false,"suffix":""},{"dropping-particle":"","family":"Elosua","given":"Roberto","non-dropping-particle":"","parse-names":false,"suffix":""},{"dropping-particle":"","family":"Grau","given":"María","non-dropping-particle":"","parse-names":false,"suffix":""},{"dropping-particle":"","family":"Ramos","given":"Rafel","non-dropping-particle":"","parse-names":false,"suffix":""}],"container-title":"Clinical Pharmacology and Therapeutics","id":"ITEM-1","issue":"4","issued":{"date-parts":[["2018","10","1"]]},"page":"719-732","publisher":"Nature Publishing Group","title":"Effectiveness of Statins as Primary Prevention in People With Different Cardiovascular Risk: A Population-Based Cohort Study","type":"article-journal","volume":"104"},"uris":["http://www.mendeley.com/documents/?uuid=6eca50d7-b2a7-34a8-bfb5-7f7ad1decd05"]}],"mendeley":{"formattedCitation":"[5]","plainTextFormattedCitation":"[5]","previouslyFormattedCitation":"[5]"},"properties":{"noteIndex":0},"schema":"https://github.com/citation-style-language/schema/raw/master/csl-citation.json"}</w:instrText>
            </w:r>
            <w:r w:rsidRPr="00E44710">
              <w:fldChar w:fldCharType="separate"/>
            </w:r>
            <w:r w:rsidR="00314411" w:rsidRPr="00E44710">
              <w:rPr>
                <w:noProof/>
              </w:rPr>
              <w:t>[5]</w:t>
            </w:r>
            <w:r w:rsidRPr="00E44710">
              <w:fldChar w:fldCharType="end"/>
            </w:r>
          </w:p>
        </w:tc>
        <w:tc>
          <w:tcPr>
            <w:tcW w:w="6565" w:type="dxa"/>
          </w:tcPr>
          <w:p w14:paraId="4BF4130E" w14:textId="15238C59" w:rsidR="00A25609" w:rsidRPr="00E44710" w:rsidRDefault="000C5710">
            <w:r w:rsidRPr="00E44710">
              <w:t>No data on elderly participants</w:t>
            </w:r>
          </w:p>
        </w:tc>
      </w:tr>
      <w:tr w:rsidR="00A25609" w:rsidRPr="00E44710" w14:paraId="502D529C" w14:textId="77777777" w:rsidTr="00E44710">
        <w:tc>
          <w:tcPr>
            <w:tcW w:w="2785" w:type="dxa"/>
          </w:tcPr>
          <w:p w14:paraId="29F1E23C" w14:textId="5AEADD86" w:rsidR="00A25609" w:rsidRPr="00E44710" w:rsidRDefault="000C5710">
            <w:r w:rsidRPr="00E44710">
              <w:t xml:space="preserve">Garcia-Gil et al. </w:t>
            </w:r>
            <w:r w:rsidRPr="00E44710">
              <w:fldChar w:fldCharType="begin" w:fldLock="1"/>
            </w:r>
            <w:r w:rsidR="00E44710" w:rsidRPr="00E44710">
              <w:instrText>ADDIN CSL_CITATION {"citationItems":[{"id":"ITEM-1","itemData":{"DOI":"10.1177/1074248419857071","ISSN":"19404034","PMID":"31248268","abstract":"Background: Cardiovascular guidelines do not give firm recommendations on statin therapy in patients with gout because evidence is lacking. Aim: To analyze the effectiveness of statin therapy in primary prevention of coronary heart disease (CHD), ischemic stroke (IS), and all-cause mortality in a population with gout. Methods: A retrospective cohort study (July 2006 to December 2017) based on Information System for the Development of Research in Primary Care (SIDIAPQ), a research-quality database of electronic medical records, included primary care patients (aged 35-85 years) without previous cardiovascular disease (CVD). Participants were categorized as nonusers or new users of statins (defined as receiving statins for the first time during the study period). Index date was first statin invoicing for new users and randomly assigned to nonusers. The groups were compared for the incidence of CHD, IS, and all-cause mortality, using Cox proportional hazards modeling adjusted for propensity score. Results: Between July 2006 and December 2008, 8018 individuals were included; 736 (9.1%) were new users of statins. Median follow-up was 9.8 years. Crude incidence of CHD was 8.16 (95% confidence interval [CI]: 6.25-10.65) and 6.56 (95% CI: 5.85-7.36) events per 1000 person-years in new users and nonusers, respectively. Hazard ratios were 0.84 (95% CI: 0.60-1.19) for CHD, 0.68 (0.44-1.05) for IS, and 0.87 (0.67-1.12) for all-cause mortality. Hazard for diabetes was 1.27 (0.99-1.63). Conclusions: Statin therapy was not associated with a clinically significant decrease in CHD. Despite higher risk of CVD in gout populations compared to general population, patients with gout from a primary prevention population with a low-to-intermediate incidence of CHD should be evaluated according to their cardiovascular risk assessment, lifestyle recommendations, and preferences, in line with recent European League Against Rheumatism recommendations.","author":[{"dropping-particle":"","family":"Garcia-Gil","given":"Maria","non-dropping-particle":"","parse-names":false,"suffix":""},{"dropping-particle":"","family":"Comas-Cufí","given":"Marc","non-dropping-particle":"","parse-names":false,"suffix":""},{"dropping-particle":"","family":"Ramos","given":"Rafel","non-dropping-particle":"","parse-names":false,"suffix":""},{"dropping-particle":"","family":"Martí","given":"Ruth","non-dropping-particle":"","parse-names":false,"suffix":""},{"dropping-particle":"","family":"Alves-Cabratosa","given":"Lia","non-dropping-particle":"","parse-names":false,"suffix":""},{"dropping-particle":"","family":"Parramon","given":"Dídac","non-dropping-particle":"","parse-names":false,"suffix":""},{"dropping-particle":"","family":"Prieto-Alhambra","given":"Daniel","non-dropping-particle":"","parse-names":false,"suffix":""},{"dropping-particle":"","family":"Baena-Díez","given":"Jose Miguel","non-dropping-particle":"","parse-names":false,"suffix":""},{"dropping-particle":"","family":"Salvador-González","given":"Betlem","non-dropping-particle":"","parse-names":false,"suffix":""},{"dropping-particle":"","family":"Elosua","given":"Roberto","non-dropping-particle":"","parse-names":false,"suffix":""},{"dropping-particle":"","family":"Dégano","given":"Irene R.","non-dropping-particle":"","parse-names":false,"suffix":""},{"dropping-particle":"","family":"Marrugat","given":"Jaume","non-dropping-particle":"","parse-names":false,"suffix":""},{"dropping-particle":"","family":"Grau","given":"María","non-dropping-particle":"","parse-names":false,"suffix":""}],"container-title":"Journal of Cardiovascular Pharmacology and Therapeutics","id":"ITEM-1","issue":"6","issued":{"date-parts":[["2019","11","1"]]},"page":"542-550","publisher":"SAGE Publications Ltd","title":"Effectiveness of Statins as Primary Prevention in People With Gout: A Population-Based Cohort Study","type":"article-journal","volume":"24"},"uris":["http://www.mendeley.com/documents/?uuid=7f1ee528-50ae-3b65-9fcd-889f24563d39"]}],"mendeley":{"formattedCitation":"[6]","plainTextFormattedCitation":"[6]","previouslyFormattedCitation":"[6]"},"properties":{"noteIndex":0},"schema":"https://github.com/citation-style-language/schema/raw/master/csl-citation.json"}</w:instrText>
            </w:r>
            <w:r w:rsidRPr="00E44710">
              <w:fldChar w:fldCharType="separate"/>
            </w:r>
            <w:r w:rsidR="00314411" w:rsidRPr="00E44710">
              <w:rPr>
                <w:noProof/>
              </w:rPr>
              <w:t>[6]</w:t>
            </w:r>
            <w:r w:rsidRPr="00E44710">
              <w:fldChar w:fldCharType="end"/>
            </w:r>
          </w:p>
        </w:tc>
        <w:tc>
          <w:tcPr>
            <w:tcW w:w="6565" w:type="dxa"/>
          </w:tcPr>
          <w:p w14:paraId="3F80EDBD" w14:textId="13749917" w:rsidR="00A25609" w:rsidRPr="00E44710" w:rsidRDefault="000C5710">
            <w:r w:rsidRPr="00E44710">
              <w:t>No data on elderly participants</w:t>
            </w:r>
          </w:p>
        </w:tc>
      </w:tr>
      <w:tr w:rsidR="00A25609" w:rsidRPr="00E44710" w14:paraId="4F066A95" w14:textId="77777777" w:rsidTr="00E44710">
        <w:tc>
          <w:tcPr>
            <w:tcW w:w="2785" w:type="dxa"/>
          </w:tcPr>
          <w:p w14:paraId="75C71A89" w14:textId="14C02B5F" w:rsidR="00A25609" w:rsidRPr="00E44710" w:rsidRDefault="000C5710">
            <w:r w:rsidRPr="00E44710">
              <w:t xml:space="preserve">Hero et al. </w:t>
            </w:r>
            <w:r w:rsidRPr="00E44710">
              <w:fldChar w:fldCharType="begin" w:fldLock="1"/>
            </w:r>
            <w:r w:rsidR="00E44710" w:rsidRPr="00E44710">
              <w:instrText>ADDIN CSL_CITATION {"citationItems":[{"id":"ITEM-1","itemData":{"DOI":"10.2337/dc15-2450","ISSN":"19355548","PMID":"27208327","abstract":"OBJECTIVE To evaluate the effect of lipid-lowering therapy (LLT) in primary prevention on cardiovascular disease (CVD) and death in type 1 diabetes. RESEARCH DESIGN AND METHODS We used the Swedish National Diabetes Register (NDR) to perform a propensity score-based study. Propensity scores for treatmentwith LLT were calculated from 32 baseline clinical and socioeconomic variables. The propensity scorewas used to estimate the effect of LLT in the overall cohort (by stratification). We estimated risk of acutemyocardial infarction, stroke, coronary heart disease, and cardiovascular and all-causemortality in individuals with and without LLT using Cox regression. A total of 24,230 individuals included in 2006-2008 NDR with type 1 diabetes without a history of CVD were followed until 31 December 2012; 18,843 were untreated and 5,387 treated with LLT (97% statins). The mean follow-up was 6.0 years. RESULTS The propensity score allowed balancing of all 32 covariates, with no differences between treated and untreated after accounting for propensity score. Hazard ratios (HRs) for treated versus untreated were as follows: cardiovascular death 0.60 (95% CI 0.50-0.72), all-cause death 0.56 (0.48-0.64), fatal/nonfatal stroke 0.56 (0.46-0.70), fatal/nonfatal acute myocardial infarction 0.78 (0.66-0.92), fatal/nonfatal coronary heart disease 0.85 (0.74-0.97), and fatal/nonfatal CVD 0.77 (0.69-0.87). CONCLUSIONS This observational study shows that LLT is associated with 22-44% reduction in the risk of CVD and cardiovascular death among individuals with type 1 diabetes without history of CVD and underlines the importance of primary prevention with LLT to reduce cardiovascular risk in type 1 diabetes.","author":[{"dropping-particle":"","family":"Hero","given":"Christel","non-dropping-particle":"","parse-names":false,"suffix":""},{"dropping-particle":"","family":"Rawshani","given":"Araz","non-dropping-particle":"","parse-names":false,"suffix":""},{"dropping-particle":"","family":"Svensson","given":"Ann Marie","non-dropping-particle":"","parse-names":false,"suffix":""},{"dropping-particle":"","family":"Franźen","given":"Stefan","non-dropping-particle":"","parse-names":false,"suffix":""},{"dropping-particle":"","family":"Eliassonn","given":"Björn","non-dropping-particle":"","parse-names":false,"suffix":""},{"dropping-particle":"","family":"Eeg-Olofsson","given":"Katarina","non-dropping-particle":"","parse-names":false,"suffix":""},{"dropping-particle":"","family":"Gudbjörnsdottir","given":"Soffia","non-dropping-particle":"","parse-names":false,"suffix":""}],"container-title":"Diabetes Care","id":"ITEM-1","issue":"6","issued":{"date-parts":[["2016","6","1"]]},"page":"996-1003","publisher":"American Diabetes Association Inc.","title":"Association Between Use of Lipid-Lowering Therapy and Cardiovascular Diseases and Death in IndividualsWith Type 1 Diabetes","type":"paper-conference","volume":"39"},"uris":["http://www.mendeley.com/documents/?uuid=4b172c7a-2ba7-3d3b-b56b-6e55b24df3f8"]}],"mendeley":{"formattedCitation":"[7]","plainTextFormattedCitation":"[7]","previouslyFormattedCitation":"[7]"},"properties":{"noteIndex":0},"schema":"https://github.com/citation-style-language/schema/raw/master/csl-citation.json"}</w:instrText>
            </w:r>
            <w:r w:rsidRPr="00E44710">
              <w:fldChar w:fldCharType="separate"/>
            </w:r>
            <w:r w:rsidR="00314411" w:rsidRPr="00E44710">
              <w:rPr>
                <w:noProof/>
              </w:rPr>
              <w:t>[7]</w:t>
            </w:r>
            <w:r w:rsidRPr="00E44710">
              <w:fldChar w:fldCharType="end"/>
            </w:r>
          </w:p>
        </w:tc>
        <w:tc>
          <w:tcPr>
            <w:tcW w:w="6565" w:type="dxa"/>
          </w:tcPr>
          <w:p w14:paraId="7252013D" w14:textId="7382C4F2" w:rsidR="00A25609" w:rsidRPr="00E44710" w:rsidRDefault="000C5710">
            <w:r w:rsidRPr="00E44710">
              <w:t>No data on elderly participants</w:t>
            </w:r>
          </w:p>
        </w:tc>
      </w:tr>
      <w:tr w:rsidR="00A25609" w:rsidRPr="00E44710" w14:paraId="75AC96AA" w14:textId="77777777" w:rsidTr="00E44710">
        <w:tc>
          <w:tcPr>
            <w:tcW w:w="2785" w:type="dxa"/>
          </w:tcPr>
          <w:p w14:paraId="4433C5D9" w14:textId="2DCFC53B" w:rsidR="00A25609" w:rsidRPr="00E44710" w:rsidRDefault="000C5710">
            <w:r w:rsidRPr="00E44710">
              <w:t xml:space="preserve">Jung et al. </w:t>
            </w:r>
            <w:r w:rsidR="00AF78E4" w:rsidRPr="00E44710">
              <w:fldChar w:fldCharType="begin" w:fldLock="1"/>
            </w:r>
            <w:r w:rsidR="00E44710" w:rsidRPr="00E44710">
              <w:instrText>ADDIN CSL_CITATION {"citationItems":[{"id":"ITEM-1","itemData":{"DOI":"10.1002/phar.2211","ISSN":"18759114","PMID":"30585646","abstract":"Study Objective: Statins are widely used for primary and secondary prevention of cardiovascular and cerebrovascular disease. Several large randomized trials have suggested that statins might increase the risk of intracerebral hemorrhage (ICH); studies have also shown interethnic variability in responses to statins. This study aimed to determine the association between statin use and the risk of ICH in patients with hyperlipidemia among a Korean population. Design: Population-based, retrospective cohort study. Data Source: Korean National Health Insurance Service–National Sample Cohort database (2002–2015). Patients: A total of 313,368 patients, aged 40–85 years, without a history of hemorrhagic stroke were included after being diagnosed with hyperlipidemia between January 2003 and December 2013 (for follow-up through December 2015). Of those, statin users were compared with nonusers by using propensity score matching in a 1:1 ratio (21,797 in each group). The study groups were matched for age, sex, Charlson Comorbidity Index score, follow-up duration, comorbidities, and concurrent medications. Measurements and Main Results: The primary endpoint was occurrence of an ICH event. Secondary endpoints were mortality (all-cause, major adverse cardiovascular and cerebrovascular event related, and stroke related) and outcomes after ICH (e.g., recurrent ICH and mortality after primary ICH event). The Cox proportional hazard model was used to evaluate the ICH risk of statins. Subgroup analyses were performed based on ICH-related risk factors. During a mean follow-up period of 6.4 years, ICH occurred in 456 of the 43,594 patients (1.05%). Statin use was significantly associated with a decreased ICH risk (adjusted hazard ratio [aHR] 0.78, 95% confidence interval [CI] 0.65–0.94). Compared with nonusers, statin users showed significantly lower all-cause mortality (aHR 0.61, 95% CI 0.57–0.64), cardiovascular and cerebrovascular disease-related mortality (aHR 0.75, 95% CI 0.65–0.85), and stroke-related mortality (aHR 0.69, 95% CI 0.54–0.88). No significant differences in recurrence and mortality after an ICH event were noted between study groups. Conclusion: Statin therapy was associated with a decreased ICH risk and improvements in ischemic cardiovascular and cerebrovascular outcomes in Korean patients with hyperlipidemia. Further large-scale clinical studies are needed to clarify the impact of statins on the risk of developing ICH.","author":[{"dropping-particle":"","family":"Jung","given":"Minji","non-dropping-particle":"","parse-names":false,"suffix":""},{"dropping-particle":"","family":"Lee","given":"Sukhyang","non-dropping-particle":"","parse-names":false,"suffix":""}],"container-title":"Pharmacotherapy","id":"ITEM-1","issue":"2","issued":{"date-parts":[["2019","2","1"]]},"page":"129-139","publisher":"Pharmacotherapy Publications Inc.","title":"Effects of Statin Therapy on the Risk of Intracerebral Hemorrhage in Korean Patients with Hyperlipidemia","type":"article-journal","volume":"39"},"uris":["http://www.mendeley.com/documents/?uuid=6f0017bb-2657-371f-9ea4-a2f83c0358bf"]}],"mendeley":{"formattedCitation":"[8]","plainTextFormattedCitation":"[8]","previouslyFormattedCitation":"[8]"},"properties":{"noteIndex":0},"schema":"https://github.com/citation-style-language/schema/raw/master/csl-citation.json"}</w:instrText>
            </w:r>
            <w:r w:rsidR="00AF78E4" w:rsidRPr="00E44710">
              <w:fldChar w:fldCharType="separate"/>
            </w:r>
            <w:r w:rsidR="00314411" w:rsidRPr="00E44710">
              <w:rPr>
                <w:noProof/>
              </w:rPr>
              <w:t>[8]</w:t>
            </w:r>
            <w:r w:rsidR="00AF78E4" w:rsidRPr="00E44710">
              <w:fldChar w:fldCharType="end"/>
            </w:r>
          </w:p>
        </w:tc>
        <w:tc>
          <w:tcPr>
            <w:tcW w:w="6565" w:type="dxa"/>
          </w:tcPr>
          <w:p w14:paraId="1139E901" w14:textId="2F827B15" w:rsidR="00A25609" w:rsidRPr="00E44710" w:rsidRDefault="00AF78E4">
            <w:r w:rsidRPr="00E44710">
              <w:t xml:space="preserve">Secondary prevention only or no data on primary prevention </w:t>
            </w:r>
          </w:p>
        </w:tc>
      </w:tr>
      <w:tr w:rsidR="00AF78E4" w:rsidRPr="00E44710" w14:paraId="73CA987E" w14:textId="77777777" w:rsidTr="00E44710">
        <w:tc>
          <w:tcPr>
            <w:tcW w:w="2785" w:type="dxa"/>
          </w:tcPr>
          <w:p w14:paraId="2FFDBBE3" w14:textId="5FE5207B" w:rsidR="00AF78E4" w:rsidRPr="00E44710" w:rsidRDefault="00AF78E4">
            <w:proofErr w:type="spellStart"/>
            <w:r w:rsidRPr="00E44710">
              <w:t>Motsko</w:t>
            </w:r>
            <w:proofErr w:type="spellEnd"/>
            <w:r w:rsidRPr="00E44710">
              <w:t xml:space="preserve"> et al. </w:t>
            </w:r>
            <w:r w:rsidRPr="00E44710">
              <w:fldChar w:fldCharType="begin" w:fldLock="1"/>
            </w:r>
            <w:r w:rsidR="00E44710" w:rsidRPr="00E44710">
              <w:instrText>ADDIN CSL_CITATION {"citationItems":[{"id":"ITEM-1","itemData":{"DOI":"10.1002/pds.1843","ISSN":"10538569","PMID":"19780020","abstract":"Purpose: This study compared the effectiveness of rosuvastatin (RSV) to other statins prescribed in clinical practice in prevention of cardiovascular (CV) events. Methods: This longitudinal inception cohort study, using Thomson Healthcare's MarketScan databases, included patients aged ≥ 18 starting statin therapy during August 2003-December 2005. Patients were followed until 90 days after index statin monotherapy exposure, start of another lipid-lowering therapy, an event, end of eligibility, or end of study. The primary endpoint was a composite of CV death (in-hospital only), myocardial infarction, unstable angina, coronary revascularization, stroke, and carotid revascularization. Adjusted time-to-event analyses incorporating a propensity score covariate were used, and analyses were stratified by duration of statin exposure. Results: Among 395 039 patients who met inclusion/exclusion criteria, 12% initiated RSV, and 9622 (2.4%) of the total patient population experienced an outcome event. The median duration of statin treatment and follow-up was 100 days and 180 days, respectively. No statistically significant difference in CV event rates between RSV and other statins was observed after adjustment for demographics and medical/prescription history (HR=0.99, 95%CI=0.93-1.06). However, with longer exposure time, there was a suggestion of increased benefit with RSV compared to other statins. Conclusions: The primary analysis showed similar incidence rates of CV-related events between the statin cohorts over a median of 180 days of follow-up. Copyright © 2009 John Wiley &amp; Sons, Ltd.","author":[{"dropping-particle":"","family":"Motsko","given":"Stephen P.","non-dropping-particle":"","parse-names":false,"suffix":""},{"dropping-particle":"","family":"Russmann","given":"Stefan","non-dropping-particle":"","parse-names":false,"suffix":""},{"dropping-particle":"","family":"Ming","given":"Eileen E.","non-dropping-particle":"","parse-names":false,"suffix":""},{"dropping-particle":"","family":"Singh","given":"Varinder P.","non-dropping-particle":"","parse-names":false,"suffix":""},{"dropping-particle":"","family":"Vendiola","given":"Ruby M.","non-dropping-particle":"","parse-names":false,"suffix":""},{"dropping-particle":"","family":"Jones","given":"Judith K.","non-dropping-particle":"","parse-names":false,"suffix":""}],"container-title":"Pharmacoepidemiology and Drug Safety","id":"ITEM-1","issue":"12","issued":{"date-parts":[["2009"]]},"page":"1214-1222","publisher":"Pharmacoepidemiol Drug Saf","title":"Effectiveness of rosuvastatin compared to other statins for the prevention of cardiovascular events - A cohort study in 395 039 patients from clinical practice","type":"article-journal","volume":"18"},"uris":["http://www.mendeley.com/documents/?uuid=5b279005-bb85-378b-bdfe-fc01a01c97b6"]}],"mendeley":{"formattedCitation":"[9]","plainTextFormattedCitation":"[9]","previouslyFormattedCitation":"[9]"},"properties":{"noteIndex":0},"schema":"https://github.com/citation-style-language/schema/raw/master/csl-citation.json"}</w:instrText>
            </w:r>
            <w:r w:rsidRPr="00E44710">
              <w:fldChar w:fldCharType="separate"/>
            </w:r>
            <w:r w:rsidR="00314411" w:rsidRPr="00E44710">
              <w:rPr>
                <w:noProof/>
              </w:rPr>
              <w:t>[9]</w:t>
            </w:r>
            <w:r w:rsidRPr="00E44710">
              <w:fldChar w:fldCharType="end"/>
            </w:r>
          </w:p>
        </w:tc>
        <w:tc>
          <w:tcPr>
            <w:tcW w:w="6565" w:type="dxa"/>
          </w:tcPr>
          <w:p w14:paraId="341DBC39" w14:textId="55774077" w:rsidR="00AF78E4" w:rsidRPr="00E44710" w:rsidRDefault="00AF78E4">
            <w:r w:rsidRPr="00E44710">
              <w:t xml:space="preserve">Compared different types of statins </w:t>
            </w:r>
          </w:p>
        </w:tc>
      </w:tr>
      <w:tr w:rsidR="00AF78E4" w:rsidRPr="00E44710" w14:paraId="1874E316" w14:textId="77777777" w:rsidTr="00E44710">
        <w:tc>
          <w:tcPr>
            <w:tcW w:w="2785" w:type="dxa"/>
          </w:tcPr>
          <w:p w14:paraId="08BE8787" w14:textId="02C09B73" w:rsidR="00AF78E4" w:rsidRPr="00E44710" w:rsidRDefault="00AF78E4">
            <w:proofErr w:type="spellStart"/>
            <w:r w:rsidRPr="00E44710">
              <w:t>Rannanheimo</w:t>
            </w:r>
            <w:proofErr w:type="spellEnd"/>
            <w:r w:rsidRPr="00E44710">
              <w:t xml:space="preserve"> et al. </w:t>
            </w:r>
            <w:r w:rsidR="00234256" w:rsidRPr="00E44710">
              <w:fldChar w:fldCharType="begin" w:fldLock="1"/>
            </w:r>
            <w:r w:rsidR="00F22F27">
              <w:instrText>ADDIN CSL_CITATION {"citationItems":[{"id":"ITEM-1","itemData":{"DOI":"10.1016/j.jval.2015.06.002","ISSN":"1524-4733","PMID":"26409618","abstract":"OBJECTIVES To assess the extent to which adherence to statins is associated with the incidence of cardiovascular (CV) events and all-cause mortality in the primary prevention of CV diseases and whether different analytical approaches influence the observed associations. METHODS This population-based cohort study used data from Finnish registers. The cohort included 97,575 new statin users aged 45 to 75 years in 2001 to 2004 with no CV diseases at baseline. Exposure was defined as adherence to statins (proportion of days covered [PDC]). The primary outcome was any CV event or death during a 3-year follow-up. Different analytical approaches, including multivariable-adjusted Cox regression, inverse probability weighting with time-varying adherence, and propensity score calibration, were used. RESULTS During the first year of follow-up, 53% displayed good (PDC ≥80%), 26% had intermediate (PDC 40%-79%), and 21% exhibited poor (PDC &lt;40%) adherence. After adjustment for sociodemographic and clinical covariates, a 25% relative risk reduction (hazard ratio [HR] 0.75; 95% confidence interval [CI] 0.71-0.79) was observed in the rate of any CV event or death among good versus poor adherers. Good adherers also had a lower incidence than poor adherers of acute coronary syndrome (HR 0.56; 95% CI 0.49-0.65) and acute cerebrovascular disease events (HR 0.67; 95% CI 0.60-0.76). The different analytical approaches achieved comparable results for all the outcomes. CONCLUSIONS The incidence of CV events and mortality was higher in poor versus good adherers. Different analytical methods that took into account changes in adherence and confounding at baseline did not appreciably affect the results.","author":[{"dropping-particle":"","family":"Rannanheimo","given":"Piia K","non-dropping-particle":"","parse-names":false,"suffix":""},{"dropping-particle":"","family":"Tiittanen","given":"Pekka","non-dropping-particle":"","parse-names":false,"suffix":""},{"dropping-particle":"","family":"Hartikainen","given":"Juha","non-dropping-particle":"","parse-names":false,"suffix":""},{"dropping-particle":"","family":"Helin-Salmivaara","given":"Arja","non-dropping-particle":"","parse-names":false,"suffix":""},{"dropping-particle":"","family":"Huupponen","given":"Risto","non-dropping-particle":"","parse-names":false,"suffix":""},{"dropping-particle":"","family":"Vahtera","given":"Jussi","non-dropping-particle":"","parse-names":false,"suffix":""},{"dropping-particle":"","family":"Korhonen","given":"Maarit Jaana","non-dropping-particle":"","parse-names":false,"suffix":""}],"container-title":"Value in health : the journal of the International Society for Pharmacoeconomics and Outcomes Research","id":"ITEM-1","issue":"6","issued":{"date-parts":[["2015","9"]]},"page":"896-905","title":"Impact of Statin Adherence on Cardiovascular Morbidity and All-Cause Mortality in the Primary Prevention of Cardiovascular Disease: A Population-Based Cohort Study in Finland.","type":"article-journal","volume":"18"},"uris":["http://www.mendeley.com/documents/?uuid=03d00ab0-6490-312d-9239-2ca14fb55dec"]}],"mendeley":{"formattedCitation":"[10]","plainTextFormattedCitation":"[10]","previouslyFormattedCitation":"[10]"},"properties":{"noteIndex":0},"schema":"https://github.com/citation-style-language/schema/raw/master/csl-citation.json"}</w:instrText>
            </w:r>
            <w:r w:rsidR="00234256" w:rsidRPr="00E44710">
              <w:fldChar w:fldCharType="separate"/>
            </w:r>
            <w:r w:rsidR="00E44710" w:rsidRPr="00E44710">
              <w:rPr>
                <w:noProof/>
              </w:rPr>
              <w:t>[10]</w:t>
            </w:r>
            <w:r w:rsidR="00234256" w:rsidRPr="00E44710">
              <w:fldChar w:fldCharType="end"/>
            </w:r>
          </w:p>
        </w:tc>
        <w:tc>
          <w:tcPr>
            <w:tcW w:w="6565" w:type="dxa"/>
          </w:tcPr>
          <w:p w14:paraId="1061F15B" w14:textId="6A03341B" w:rsidR="00AF78E4" w:rsidRPr="00E44710" w:rsidRDefault="00AF78E4">
            <w:r w:rsidRPr="00E44710">
              <w:t xml:space="preserve">Assessed the effect of statin adherence degree </w:t>
            </w:r>
          </w:p>
        </w:tc>
      </w:tr>
      <w:tr w:rsidR="00AF78E4" w:rsidRPr="00E44710" w14:paraId="1663A567" w14:textId="77777777" w:rsidTr="00E44710">
        <w:tc>
          <w:tcPr>
            <w:tcW w:w="2785" w:type="dxa"/>
          </w:tcPr>
          <w:p w14:paraId="0459D410" w14:textId="481911AA" w:rsidR="00AF78E4" w:rsidRPr="00E44710" w:rsidRDefault="00234256">
            <w:pPr>
              <w:rPr>
                <w:rtl/>
                <w:lang w:bidi="ar-EG"/>
              </w:rPr>
            </w:pPr>
            <w:proofErr w:type="spellStart"/>
            <w:r w:rsidRPr="00E44710">
              <w:t>Sasso</w:t>
            </w:r>
            <w:proofErr w:type="spellEnd"/>
            <w:r w:rsidRPr="00E44710">
              <w:t xml:space="preserve"> et al. </w:t>
            </w:r>
            <w:r w:rsidRPr="00E44710">
              <w:fldChar w:fldCharType="begin" w:fldLock="1"/>
            </w:r>
            <w:r w:rsidR="00F22F27">
              <w:instrText>ADDIN CSL_CITATION {"citationItems":[{"id":"ITEM-1","itemData":{"DOI":"10.1186/s12933-016-0463-9","ISSN":"14752840","PMID":"27733159","abstract":"Background: Although numerous studies and metanalysis have shown the beneficial effect of statin therapy in CVD secondary prevention, there is still controversy such the use of statins for primary CVD prevention in patients with DM. The purpose of this study was to evaluate the occurrence of total major adverse cardio-vascular events (MACE) in a cohort of patients with type 2 diabetes complicated by nephropathy treated with statins, in order to verify real life effect of statin on CVD primary prevention. Methods: We conducted an observational prospective multicenter study on 564 patients with type 2 diabetic nephropathy free of cardiovascular disease attending 21 national outpatient diabetes clinics and followed them up for 8 years. 169 of them were treated with statins (group A) while 395 were not on statins (group B). Results: Notably, none of the patients was treated with a high-intensity statin therapy according to last ADA position statement. Total MACE occurred in 32 patients from group A and in 68 patients from group B. Fatal MACE occurred in 13 patients from group A and in 30 from group B; nonfatal MACE occurred in 19 patients from group A and in 38 patients from group B. The analysis of the Kaplan-Meier survival curves showed a not statistically significant difference in the incidence of total (p 0.758), fatal (p 0.474) and nonfatal (p 0.812) MACE between the two groups. HbA1c only showed a significant difference in the incidence of MACE between the two groups (HR 1.201, CI 1.041-1.387, p 0.012). Conclusions: These findings suggest that, in a real clinical setting, moderate-intensity statin treatment is ineffective in cardiovascular primary prevention for patients with diabetic nephropathy.","author":[{"dropping-particle":"","family":"Sasso","given":"Ferdinando Carlo","non-dropping-particle":"","parse-names":false,"suffix":""},{"dropping-particle":"","family":"Lascar","given":"Nadia","non-dropping-particle":"","parse-names":false,"suffix":""},{"dropping-particle":"","family":"Ascione","given":"Antonella","non-dropping-particle":"","parse-names":false,"suffix":""},{"dropping-particle":"","family":"Carbonara","given":"Ornella","non-dropping-particle":"","parse-names":false,"suffix":""},{"dropping-particle":"","family":"Nicola","given":"Luca","non-dropping-particle":"De","parse-names":false,"suffix":""},{"dropping-particle":"","family":"Minutolo","given":"Roberto","non-dropping-particle":"","parse-names":false,"suffix":""},{"dropping-particle":"","family":"Salvatore","given":"Teresa","non-dropping-particle":"","parse-names":false,"suffix":""},{"dropping-particle":"","family":"Rizzo","given":"Maria Rosaria","non-dropping-particle":"","parse-names":false,"suffix":""},{"dropping-particle":"","family":"Cirillo","given":"Plinio","non-dropping-particle":"","parse-names":false,"suffix":""},{"dropping-particle":"","family":"Paolisso","given":"Giuseppe","non-dropping-particle":"","parse-names":false,"suffix":""},{"dropping-particle":"","family":"Marfella","given":"Raffaele","non-dropping-particle":"","parse-names":false,"suffix":""},{"dropping-particle":"","family":"Carbonara","given":"O.","non-dropping-particle":"","parse-names":false,"suffix":""},{"dropping-particle":"","family":"Torella","given":"R.","non-dropping-particle":"","parse-names":false,"suffix":""},{"dropping-particle":"","family":"D'Urso","given":"R.","non-dropping-particle":"","parse-names":false,"suffix":""},{"dropping-particle":"","family":"Lampitella","given":"A.","non-dropping-particle":"","parse-names":false,"suffix":""},{"dropping-particle":"","family":"Lascar","given":"N.","non-dropping-particle":"","parse-names":false,"suffix":""},{"dropping-particle":"","family":"Nasti","given":"R.","non-dropping-particle":"","parse-names":false,"suffix":""},{"dropping-particle":"","family":"Pagano","given":"A.","non-dropping-particle":"","parse-names":false,"suffix":""},{"dropping-particle":"","family":"Pisa","given":"E.","non-dropping-particle":"","parse-names":false,"suffix":""},{"dropping-particle":"","family":"Zirpoli","given":"L.","non-dropping-particle":"","parse-names":false,"suffix":""},{"dropping-particle":"","family":"Zibella","given":"F.","non-dropping-particle":"","parse-names":false,"suffix":""},{"dropping-particle":"","family":"Amelia","given":"U.","non-dropping-particle":"","parse-names":false,"suffix":""},{"dropping-particle":"","family":"Corigliano","given":"M.","non-dropping-particle":"","parse-names":false,"suffix":""},{"dropping-particle":"","family":"Conte","given":"G.","non-dropping-particle":"","parse-names":false,"suffix":""},{"dropping-particle":"","family":"Nicola","given":"L.","non-dropping-particle":"De","parse-names":false,"suffix":""},{"dropping-particle":"","family":"Trucillo","given":"P.","non-dropping-particle":"","parse-names":false,"suffix":""},{"dropping-particle":"","family":"Amelia","given":"U.","non-dropping-particle":"","parse-names":false,"suffix":""},{"dropping-particle":"","family":"Calatola","given":"P.","non-dropping-particle":"","parse-names":false,"suffix":""},{"dropping-particle":"","family":"Corigliano","given":"G.","non-dropping-particle":"","parse-names":false,"suffix":""},{"dropping-particle":"","family":"Vecchio","given":"E.","non-dropping-particle":"Del","parse-names":false,"suffix":""},{"dropping-particle":"","family":"Rosa","given":"N.","non-dropping-particle":"De","parse-names":false,"suffix":""},{"dropping-particle":"","family":"Giovanni","given":"G.","non-dropping-particle":"Di","parse-names":false,"suffix":""},{"dropping-particle":"","family":"Matteo","given":"A.","non-dropping-particle":"De","parse-names":false,"suffix":""},{"dropping-particle":"","family":"Gatti","given":"A.","non-dropping-particle":"","parse-names":false,"suffix":""},{"dropping-particle":"","family":"Gentile","given":"S.","non-dropping-particle":"","parse-names":false,"suffix":""},{"dropping-particle":"","family":"Gesuè","given":"L.","non-dropping-particle":"","parse-names":false,"suffix":""},{"dropping-particle":"","family":"Improta","given":"L.","non-dropping-particle":"","parse-names":false,"suffix":""},{"dropping-particle":"","family":"Lampitella","given":"A.","non-dropping-particle":"","parse-names":false,"suffix":""},{"dropping-particle":"","family":"Lanzilli","given":"A.","non-dropping-particle":"","parse-names":false,"suffix":""},{"dropping-particle":"","family":"Masi","given":"S.","non-dropping-particle":"","parse-names":false,"suffix":""},{"dropping-particle":"","family":"Mattei","given":"P.","non-dropping-particle":"","parse-names":false,"suffix":""},{"dropping-particle":"","family":"Mastrilli","given":"V.","non-dropping-particle":"","parse-names":false,"suffix":""},{"dropping-particle":"","family":"Memoli","given":"P.","non-dropping-particle":"","parse-names":false,"suffix":""},{"dropping-particle":"","family":"Pentangelo","given":"M.","non-dropping-particle":"","parse-names":false,"suffix":""},{"dropping-particle":"","family":"Rossi","given":"E.","non-dropping-particle":"","parse-names":false,"suffix":""},{"dropping-particle":"","family":"Sorrentino","given":"S.","non-dropping-particle":"","parse-names":false,"suffix":""},{"dropping-particle":"","family":"Troise","given":"R.","non-dropping-particle":"","parse-names":false,"suffix":""},{"dropping-particle":"","family":"Turco","given":"A. A.","non-dropping-particle":"","parse-names":false,"suffix":""},{"dropping-particle":"","family":"Turco","given":"S.","non-dropping-particle":"","parse-names":false,"suffix":""}],"container-title":"Cardiovascular Diabetology","id":"ITEM-1","issue":"1","issued":{"date-parts":[["2016"]]},"publisher":"BioMed Central","title":"Moderate-intensity statin therapy seems ineffective in primary cardiovascular prevention in patients with type 2 diabetes complicated by nephropathy. A multicenter prospective 8 years follow up study","type":"article-journal","volume":"15"},"uris":["http://www.mendeley.com/documents/?uuid=05b50eb9-41fa-392a-9cb7-04cf713ebf9e"]}],"mendeley":{"formattedCitation":"[11]","plainTextFormattedCitation":"[11]","previouslyFormattedCitation":"[11]"},"properties":{"noteIndex":0},"schema":"https://github.com/citation-style-language/schema/raw/master/csl-citation.json"}</w:instrText>
            </w:r>
            <w:r w:rsidRPr="00E44710">
              <w:fldChar w:fldCharType="separate"/>
            </w:r>
            <w:r w:rsidR="00E44710" w:rsidRPr="00E44710">
              <w:rPr>
                <w:noProof/>
              </w:rPr>
              <w:t>[11]</w:t>
            </w:r>
            <w:r w:rsidRPr="00E44710">
              <w:fldChar w:fldCharType="end"/>
            </w:r>
          </w:p>
        </w:tc>
        <w:tc>
          <w:tcPr>
            <w:tcW w:w="6565" w:type="dxa"/>
          </w:tcPr>
          <w:p w14:paraId="05292456" w14:textId="31BFB114" w:rsidR="00AF78E4" w:rsidRPr="00E44710" w:rsidRDefault="00234256">
            <w:r w:rsidRPr="00E44710">
              <w:t>No data on elderly participants</w:t>
            </w:r>
          </w:p>
        </w:tc>
      </w:tr>
      <w:tr w:rsidR="00AF78E4" w:rsidRPr="00E44710" w14:paraId="75B392FD" w14:textId="77777777" w:rsidTr="00E44710">
        <w:tc>
          <w:tcPr>
            <w:tcW w:w="2785" w:type="dxa"/>
          </w:tcPr>
          <w:p w14:paraId="0EFD12CD" w14:textId="62D08E58" w:rsidR="00AF78E4" w:rsidRPr="00E44710" w:rsidRDefault="00234256">
            <w:r w:rsidRPr="00E44710">
              <w:t xml:space="preserve">Shalev et al. </w:t>
            </w:r>
            <w:r w:rsidRPr="00E44710">
              <w:fldChar w:fldCharType="begin" w:fldLock="1"/>
            </w:r>
            <w:r w:rsidR="00F22F27">
              <w:instrText>ADDIN CSL_CITATION {"citationItems":[{"id":"ITEM-1","itemData":{"DOI":"10.1001/archinternmed.2008.552","ISSN":"1538-3679","PMID":"19204217","abstract":"BACKGROUND The beneficial effects of statins on cardiovascular mortality in secondary prevention have been established in several long-term, placebo-controlled trials. However, the value of statin therapy in reduction of overall mortality in patients without coronary heart disease (CHD) is questionable. This study evaluated the effect of statin therapy in subjects with no indication of cardiovascular disease (primary prevention) and patients with known CHD (secondary prevention). METHODS This retrospective cohort study included 229 918 adult enrollees in a health maintenance organization in Israel who initiated statin treatment from 1998 through 2006 (mean age, 57.6 years; 50.8% female). Proportion of days covered (PDC) with statins was measured by the number of dispensed statin prescriptions during the interval between the date of the first statin prescription and the end of follow-up. RESULTS During a mean of 4.0 and 5.0 years of follow-up, there were 4259 and 8906 deaths among the primary prevention and secondary prevention cohorts, respectively. In both cohorts, continuity of treatment with statins (PDC, &gt; or =90%) conferred at least a 45% reduction in risk of death compared with patients with a PDC of less than 10%. A stronger risk reduction was calculated among patients with high baseline low-density lipoprotein cholesterol level and patients initially treated with high-efficacy statins. CONCLUSIONS Better continuity of statin treatment provided an ongoing reduction in mortality among patients with and without a known history of CHD. The observed benefits from statins were greater than expected from randomized clinical trials.","author":[{"dropping-particle":"","family":"Shalev","given":"Varda","non-dropping-particle":"","parse-names":false,"suffix":""},{"dropping-particle":"","family":"Chodick","given":"Gabriel","non-dropping-particle":"","parse-names":false,"suffix":""},{"dropping-particle":"","family":"Silber","given":"Haim","non-dropping-particle":"","parse-names":false,"suffix":""},{"dropping-particle":"","family":"Kokia","given":"Ehud","non-dropping-particle":"","parse-names":false,"suffix":""},{"dropping-particle":"","family":"Jan","given":"Joseph","non-dropping-particle":"","parse-names":false,"suffix":""},{"dropping-particle":"","family":"Heymann","given":"Anthony D","non-dropping-particle":"","parse-names":false,"suffix":""}],"container-title":"Archives of internal medicine","id":"ITEM-1","issue":"3","issued":{"date-parts":[["2009","2","9"]]},"page":"260-8","title":"Continuation of statin treatment and all-cause mortality: a population-based cohort study.","type":"article-journal","volume":"169"},"uris":["http://www.mendeley.com/documents/?uuid=4af9d220-35c0-33e5-b1d8-f5cc3030d238"]}],"mendeley":{"formattedCitation":"[12]","plainTextFormattedCitation":"[12]","previouslyFormattedCitation":"[12]"},"properties":{"noteIndex":0},"schema":"https://github.com/citation-style-language/schema/raw/master/csl-citation.json"}</w:instrText>
            </w:r>
            <w:r w:rsidRPr="00E44710">
              <w:fldChar w:fldCharType="separate"/>
            </w:r>
            <w:r w:rsidR="00E44710" w:rsidRPr="00E44710">
              <w:rPr>
                <w:noProof/>
              </w:rPr>
              <w:t>[12]</w:t>
            </w:r>
            <w:r w:rsidRPr="00E44710">
              <w:fldChar w:fldCharType="end"/>
            </w:r>
          </w:p>
        </w:tc>
        <w:tc>
          <w:tcPr>
            <w:tcW w:w="6565" w:type="dxa"/>
          </w:tcPr>
          <w:p w14:paraId="1DC6FBB8" w14:textId="247BCD7B" w:rsidR="00AF78E4" w:rsidRPr="00E44710" w:rsidRDefault="00234256">
            <w:r w:rsidRPr="00E44710">
              <w:t>Assessed the effect of statin adherence degree</w:t>
            </w:r>
          </w:p>
        </w:tc>
      </w:tr>
      <w:tr w:rsidR="00AF78E4" w:rsidRPr="00E44710" w14:paraId="3331A918" w14:textId="77777777" w:rsidTr="00E44710">
        <w:tc>
          <w:tcPr>
            <w:tcW w:w="2785" w:type="dxa"/>
          </w:tcPr>
          <w:p w14:paraId="7AFE663C" w14:textId="2205248A" w:rsidR="00AF78E4" w:rsidRPr="00E44710" w:rsidRDefault="00234256">
            <w:r w:rsidRPr="00E44710">
              <w:t xml:space="preserve">Shalev et al. </w:t>
            </w:r>
            <w:r w:rsidRPr="00E44710">
              <w:fldChar w:fldCharType="begin" w:fldLock="1"/>
            </w:r>
            <w:r w:rsidR="00F22F27">
              <w:instrText>ADDIN CSL_CITATION {"citationItems":[{"id":"ITEM-1","itemData":{"DOI":"10.1016/j.amjcard.2012.08.013","ISSN":"1879-1913","PMID":"23021514","abstract":"Although the beneficial effect of statins in secondary prevention of cardiac events is well established, their effectiveness in primary prevention is questionable when most evidence derives from randomized controlled trials and not \"real-life\" data. To evaluate the association between persistent use of statins and risk of acute nonfatal cardiovascular events in primary prevention patients in community settings, we retrospectively analyzed a cohort of 171,535 adults 45 to 75 years old with no indication of cardiovascular disease who began statin therapy from 1998 to 2009 in a large health maintenance organization in Israel. Persistence with statins was measured by the proportion of days covered with dispensed prescriptions of statins during the follow-up period. Main outcome measurements were occurrence of myocardial infarction or performance of a cardiac revascularization procedure. Incidence of acute cardiovascular events during the follow-up period (993,519 person-years) was 10.22 per 1,000 person-years. Persistence with statins was associated with a lower risk of incident cardiac events (p for trend &lt;0.01). The most persistent users (covered with statins for ≥80% of their follow-up time) had a hazard ratio of 0.58 (95% confidence interval 0.55 to 0.62) compared to nonpersistent users (proportion of days covered &lt;20%). Similar results were found when analyses were limited to patients with &gt;5 years of follow-up. Treatment with high efficacy statins was associated with a lower risk of cardiac events. In conclusion, our large and unselected community-based study supports the results of randomized controlled trials regarding the beneficial effect of statins in the primary prevention of acute cardiac events.","author":[{"dropping-particle":"","family":"Shalev","given":"Varda","non-dropping-particle":"","parse-names":false,"suffix":""},{"dropping-particle":"","family":"Goldshtein","given":"Inbal","non-dropping-particle":"","parse-names":false,"suffix":""},{"dropping-particle":"","family":"Porath","given":"Avi","non-dropping-particle":"","parse-names":false,"suffix":""},{"dropping-particle":"","family":"Weitzman","given":"Dahlia","non-dropping-particle":"","parse-names":false,"suffix":""},{"dropping-particle":"","family":"Shemer","given":"Joshua","non-dropping-particle":"","parse-names":false,"suffix":""},{"dropping-particle":"","family":"Chodick","given":"Gabriel","non-dropping-particle":"","parse-names":false,"suffix":""}],"container-title":"The American journal of cardiology","id":"ITEM-1","issue":"12","issued":{"date-parts":[["2012","12","15"]]},"page":"1779-86","title":"Continuation of statin therapy and primary prevention of nonfatal cardiovascular events.","type":"article-journal","volume":"110"},"uris":["http://www.mendeley.com/documents/?uuid=ee7f47b7-f4ad-30d9-9038-63a5a7e2ca98"]}],"mendeley":{"formattedCitation":"[13]","plainTextFormattedCitation":"[13]","previouslyFormattedCitation":"[13]"},"properties":{"noteIndex":0},"schema":"https://github.com/citation-style-language/schema/raw/master/csl-citation.json"}</w:instrText>
            </w:r>
            <w:r w:rsidRPr="00E44710">
              <w:fldChar w:fldCharType="separate"/>
            </w:r>
            <w:r w:rsidR="00E44710" w:rsidRPr="00E44710">
              <w:rPr>
                <w:noProof/>
              </w:rPr>
              <w:t>[13]</w:t>
            </w:r>
            <w:r w:rsidRPr="00E44710">
              <w:fldChar w:fldCharType="end"/>
            </w:r>
          </w:p>
        </w:tc>
        <w:tc>
          <w:tcPr>
            <w:tcW w:w="6565" w:type="dxa"/>
          </w:tcPr>
          <w:p w14:paraId="0CA50EB3" w14:textId="01972D30" w:rsidR="00AF78E4" w:rsidRPr="00E44710" w:rsidRDefault="00234256">
            <w:r w:rsidRPr="00E44710">
              <w:t>Assessed the effect of statin adherence degree</w:t>
            </w:r>
          </w:p>
        </w:tc>
      </w:tr>
      <w:tr w:rsidR="00AF78E4" w:rsidRPr="00E44710" w14:paraId="55027CB6" w14:textId="77777777" w:rsidTr="00E44710">
        <w:tc>
          <w:tcPr>
            <w:tcW w:w="2785" w:type="dxa"/>
          </w:tcPr>
          <w:p w14:paraId="4CD1B42F" w14:textId="1C16E40C" w:rsidR="00AF78E4" w:rsidRPr="00E44710" w:rsidRDefault="00234256">
            <w:r w:rsidRPr="00E44710">
              <w:t xml:space="preserve">Sheng et al. </w:t>
            </w:r>
            <w:r w:rsidRPr="00E44710">
              <w:fldChar w:fldCharType="begin" w:fldLock="1"/>
            </w:r>
            <w:r w:rsidR="00F22F27">
              <w:instrText>ADDIN CSL_CITATION {"citationItems":[{"id":"ITEM-1","itemData":{"DOI":"10.1007/s00228-012-1234-5","ISSN":"00316970","PMID":"22354153","abstract":"Background In the UK, clinicians usually make treatment decisions based on total cholesterol (TC) at the same time supplemented with high-density lipoprotein cholesterol (HDL-C) measurements. We evaluated statin-associated TC concentration change and its impact on cardiovascular (CV) risk reduction in diabetic patients in the setting of usual care. Methods In a population-based cohort study using a recordlinkage database in Tayside, Scotland. we studied 6,697 diabetic patients who had at least two separate TC measurements between 1993 and 2007. Patients were categorized into statin-exposed and statin-unexposed groups according to statin use status during the follow-up. The main outcomes were TC concentration change from baseline, CV events, and all-cause mortality during the follow-up. Multivariate Cox regression models with a time-dependent variable for statins were employed to assess outcome risk. Results Statin-associated TC concentrations decreased by 1.64 mmol/L (28%) in patients without CV disease (CVD) (5,984) and 1.19 mmol/L (23%) in patients with CVD (713) from 5.90 mmol/L and 5.20 mmol/L at baselines, respectively. Statin use reduced incident and recurrent CV events by 39% and 41%, respectively [adjusted hazard ratio (HR) 0.61, 95% confidence interval (CI) 0.57-0.66; 0.59 95% CI 0.47-0.76) per millimole of TC reduction. For all-cause mortality, the adjusted HRs were 0.39 (95% CI 0.32-0.47) in primary prevention and 0.58 (95% CI 0.42-0.80) in secondary prevention. Conclusion Statin use was as effective in diabetic patients in the setting of usual care, as in the clinical trials, in both primary and secondary prevention. TC changes can be used as a measure of statin efficacy in the absence of low-density lipoprotein cholesterol (LDL-C) in diabetic patients. © Springer-Verlag 2012.","author":[{"dropping-particle":"","family":"Sheng","given":"Xia","non-dropping-particle":"","parse-names":false,"suffix":""},{"dropping-particle":"","family":"Murphy","given":"Michael J.","non-dropping-particle":"","parse-names":false,"suffix":""},{"dropping-particle":"","family":"MacDonald","given":"Thomas M.","non-dropping-particle":"","parse-names":false,"suffix":""},{"dropping-particle":"","family":"Wei","given":"Li","non-dropping-particle":"","parse-names":false,"suffix":""}],"container-title":"European Journal of Clinical Pharmacology","id":"ITEM-1","issue":"8","issued":{"date-parts":[["2012","8"]]},"page":"1201-1208","publisher":"Eur J Clin Pharmacol","title":"Effect of statins on total cholesterol concentrations and cardiovascular outcomes in patients with diabetes mellitus: A population-based cohort study","type":"article-journal","volume":"68"},"uris":["http://www.mendeley.com/documents/?uuid=ae232c56-f8d5-30d6-8855-9ee364fcff0d"]}],"mendeley":{"formattedCitation":"[14]","plainTextFormattedCitation":"[14]","previouslyFormattedCitation":"[14]"},"properties":{"noteIndex":0},"schema":"https://github.com/citation-style-language/schema/raw/master/csl-citation.json"}</w:instrText>
            </w:r>
            <w:r w:rsidRPr="00E44710">
              <w:fldChar w:fldCharType="separate"/>
            </w:r>
            <w:r w:rsidR="00E44710" w:rsidRPr="00E44710">
              <w:rPr>
                <w:noProof/>
              </w:rPr>
              <w:t>[14]</w:t>
            </w:r>
            <w:r w:rsidRPr="00E44710">
              <w:fldChar w:fldCharType="end"/>
            </w:r>
          </w:p>
        </w:tc>
        <w:tc>
          <w:tcPr>
            <w:tcW w:w="6565" w:type="dxa"/>
          </w:tcPr>
          <w:p w14:paraId="23FA5102" w14:textId="2A5908BA" w:rsidR="00AF78E4" w:rsidRPr="00E44710" w:rsidRDefault="00234256">
            <w:r w:rsidRPr="00E44710">
              <w:t>No data on elderly participants</w:t>
            </w:r>
          </w:p>
        </w:tc>
      </w:tr>
      <w:tr w:rsidR="00AF78E4" w:rsidRPr="00E44710" w14:paraId="50D557C7" w14:textId="77777777" w:rsidTr="00E44710">
        <w:tc>
          <w:tcPr>
            <w:tcW w:w="2785" w:type="dxa"/>
          </w:tcPr>
          <w:p w14:paraId="011AD798" w14:textId="614913B8" w:rsidR="00AF78E4" w:rsidRPr="00E44710" w:rsidRDefault="00234256">
            <w:r w:rsidRPr="00E44710">
              <w:t>Blackburn</w:t>
            </w:r>
            <w:r w:rsidR="00A54F30" w:rsidRPr="00E44710">
              <w:t xml:space="preserve"> et al. </w:t>
            </w:r>
            <w:r w:rsidR="00A54F30" w:rsidRPr="00E44710">
              <w:fldChar w:fldCharType="begin" w:fldLock="1"/>
            </w:r>
            <w:r w:rsidR="00F22F27">
              <w:instrText>ADDIN CSL_CITATION {"citationItems":[{"id":"ITEM-1","itemData":{"DOI":"10.1136/bmjopen-2016-013154","ISSN":"20446055","PMID":"28270387","abstract":"Objectives To estimate the 'real-world' effectiveness of statins for primary prevention of cardiovascular disease (CVD) and for lipid modification in people with severe mental illnesses (SMI), including schizophrenia and bipolar disorder. Design Series of staggered cohorts. We estimated the effect of statin prescribing on CVD outcomes using a multivariable Poisson regression model or linear regression for cholesterol outcomes. Setting 587 general practice (GP) surgeries across the UK reporting data to The Health Improvement Network. Participants All permanently registered GP patients aged 40-84years between 2002 and 2012 who had a diagnosis of SMI. Exclusion criteria were pre-existing CVD, statin-contraindicating conditions or a statin prescription within the 24months prior to the study start. Exposure One or more statin prescriptions during a 24-month 'baseline' period (vs no statin prescription during the same period). Main outcome measures The primary outcome was combined first myocardial infarction and stroke. All-cause mortality and total cholesterol concentration were secondary outcomes. Results We identified 2944 statin users and 42886 statin non-users across the staggered cohorts. Statin prescribing was not associated with significant reduction in CVD events (incident rate ratio 0.89; 95% CI 0.68 to 1.15) or all-cause mortality (0.89; 95% CI 0.78 to 1.02). Statin prescribing was, however, associated with statistically significant reductions in total cholesterol of 1.2mmol/L (95% CI 1.1 to 1.3) for up to 2years after adjusting for differences in baseline characteristics. On average, total cholesterol decreased from 6.3 to 4.6 in statin users and 5.4 to 5.3mmol/L in non-users. Conclusions We found that statin prescribing to people with SMI in UK primary care was effective for lipid modification but not CVD events. The latter finding may reflect insufficient power to detect a smaller effect size than that observed in randomised controlled trials of statins in people without SMI.","author":[{"dropping-particle":"","family":"Blackburn","given":"R.","non-dropping-particle":"","parse-names":false,"suffix":""},{"dropping-particle":"","family":"Osborn","given":"D.","non-dropping-particle":"","parse-names":false,"suffix":""},{"dropping-particle":"","family":"Walters","given":"K.","non-dropping-particle":"","parse-names":false,"suffix":""},{"dropping-particle":"","family":"Falcaro","given":"M.","non-dropping-particle":"","parse-names":false,"suffix":""},{"dropping-particle":"","family":"Nazareth","given":"I.","non-dropping-particle":"","parse-names":false,"suffix":""},{"dropping-particle":"","family":"Petersen","given":"I.","non-dropping-particle":"","parse-names":false,"suffix":""}],"container-title":"BMJ Open","id":"ITEM-1","issue":"3","issued":{"date-parts":[["2017","3","1"]]},"publisher":"BMJ Publishing Group","title":"Statin prescribing for people with severe mental illnesses: A staggered cohort study of 'real-world' impacts","type":"article-journal","volume":"7"},"uris":["http://www.mendeley.com/documents/?uuid=430e07b5-f9b2-32dd-9e28-384dc0ed2a00"]}],"mendeley":{"formattedCitation":"[15]","plainTextFormattedCitation":"[15]","previouslyFormattedCitation":"[15]"},"properties":{"noteIndex":0},"schema":"https://github.com/citation-style-language/schema/raw/master/csl-citation.json"}</w:instrText>
            </w:r>
            <w:r w:rsidR="00A54F30" w:rsidRPr="00E44710">
              <w:fldChar w:fldCharType="separate"/>
            </w:r>
            <w:r w:rsidR="00E44710" w:rsidRPr="00E44710">
              <w:rPr>
                <w:noProof/>
              </w:rPr>
              <w:t>[15]</w:t>
            </w:r>
            <w:r w:rsidR="00A54F30" w:rsidRPr="00E44710">
              <w:fldChar w:fldCharType="end"/>
            </w:r>
          </w:p>
        </w:tc>
        <w:tc>
          <w:tcPr>
            <w:tcW w:w="6565" w:type="dxa"/>
          </w:tcPr>
          <w:p w14:paraId="7DCD8788" w14:textId="1E0FF4E5" w:rsidR="00AF78E4" w:rsidRPr="00E44710" w:rsidRDefault="00A54F30">
            <w:r w:rsidRPr="00E44710">
              <w:t xml:space="preserve">Contained overlapped data from the same database  </w:t>
            </w:r>
          </w:p>
        </w:tc>
      </w:tr>
      <w:tr w:rsidR="00AF78E4" w:rsidRPr="00E44710" w14:paraId="4111CFA1" w14:textId="77777777" w:rsidTr="00E44710">
        <w:tc>
          <w:tcPr>
            <w:tcW w:w="2785" w:type="dxa"/>
          </w:tcPr>
          <w:p w14:paraId="2B893F55" w14:textId="4E487C24" w:rsidR="00AF78E4" w:rsidRPr="00E44710" w:rsidRDefault="00A54F30">
            <w:proofErr w:type="spellStart"/>
            <w:r w:rsidRPr="00E44710">
              <w:t>Eilat-Tsanani</w:t>
            </w:r>
            <w:proofErr w:type="spellEnd"/>
            <w:r w:rsidRPr="00E44710">
              <w:t xml:space="preserve"> et al. </w:t>
            </w:r>
            <w:r w:rsidRPr="00E44710">
              <w:fldChar w:fldCharType="begin" w:fldLock="1"/>
            </w:r>
            <w:r w:rsidR="00F22F27">
              <w:instrText>ADDIN CSL_CITATION {"citationItems":[{"id":"ITEM-1","itemData":{"DOI":"10.1111/jgs.16060","ISSN":"15325415","PMID":"31287932","abstract":"OBJECTIVES: As life expectancy continues to rise, the burden of cardiovascular disease among older people is expected to increase, making cardiovascular prevention in older people an issue of growing interest and public health importance. We aimed to explore the long-term effects of adherence to statins on mortality and cardiovascular morbidity among older adults. DESIGN: A historical population-based cohort study using routinely collected data. SETTING: Clalit Health Services Northern District. PARTICIPANTS: We followed members of Clalit Health Services aged 65 years or older who were eligible for primary cardiovascular prevention for a period of 10 years. MEASUREMENTS: We fitted Cox regression models to assess the association between the adherence to statin therapy and all-cause mortality and cardiovascular morbidity, adjusting for cardiovascular risk factors and associated morbidity as time-updated variables. RESULTS: The analysis included 19 518 older adults followed during 10 years (median = 9.7 y). All-cause mortality rates were 34% lower among those who had adhered to statin treatment, compared with those who had not (hazard ratio [HR] =.66; 95% confidence interval [CI] =.56-.79). Adherence to statins was also associated with fewer atherosclerotic cardiovascular disease events (HR =.80; 95% CI =.71-.81). The benefit of statin use did not diminish among beyond age 75 and was evident for both women and men. CONCLUSION: Adherence to statins may be associated with reduced mortality and cardiovascular morbidity among older adults, regardless of age and sex. J Am Geriatr Soc 67:2038–2044, 2019.","author":[{"dropping-particle":"","family":"Eilat-Tsanani","given":"Sophia","non-dropping-particle":"","parse-names":false,"suffix":""},{"dropping-particle":"","family":"Mor","given":"Elad","non-dropping-particle":"","parse-names":false,"suffix":""},{"dropping-particle":"","family":"Schonmann","given":"Yochai","non-dropping-particle":"","parse-names":false,"suffix":""}],"container-title":"Journal of the American Geriatrics Society","id":"ITEM-1","issue":"10","issued":{"date-parts":[["2019","10","1"]]},"page":"2038-2044","publisher":"Blackwell Publishing Inc.","title":"Statin Use Over 65 Years of Age and All-Cause Mortality: A 10-Year Follow-Up of 19 518 People","type":"article-journal","volume":"67"},"uris":["http://www.mendeley.com/documents/?uuid=4c38f9e2-61ce-3cf3-9dd7-1785a471191b"]}],"mendeley":{"formattedCitation":"[16]","plainTextFormattedCitation":"[16]","previouslyFormattedCitation":"[16]"},"properties":{"noteIndex":0},"schema":"https://github.com/citation-style-language/schema/raw/master/csl-citation.json"}</w:instrText>
            </w:r>
            <w:r w:rsidRPr="00E44710">
              <w:fldChar w:fldCharType="separate"/>
            </w:r>
            <w:r w:rsidR="00E44710" w:rsidRPr="00E44710">
              <w:rPr>
                <w:noProof/>
              </w:rPr>
              <w:t>[16]</w:t>
            </w:r>
            <w:r w:rsidRPr="00E44710">
              <w:fldChar w:fldCharType="end"/>
            </w:r>
          </w:p>
        </w:tc>
        <w:tc>
          <w:tcPr>
            <w:tcW w:w="6565" w:type="dxa"/>
          </w:tcPr>
          <w:p w14:paraId="4B4F6CE8" w14:textId="1363C68B" w:rsidR="00AF78E4" w:rsidRPr="00E44710" w:rsidRDefault="00A54F30">
            <w:r w:rsidRPr="00E44710">
              <w:t>Assessed the effect of statin adherence degree</w:t>
            </w:r>
          </w:p>
        </w:tc>
      </w:tr>
      <w:tr w:rsidR="00E44710" w:rsidRPr="00E44710" w14:paraId="56A151E4" w14:textId="77777777" w:rsidTr="00E44710">
        <w:tc>
          <w:tcPr>
            <w:tcW w:w="2785" w:type="dxa"/>
          </w:tcPr>
          <w:p w14:paraId="15DE59A9" w14:textId="377E9751" w:rsidR="00E44710" w:rsidRPr="00E44710" w:rsidRDefault="00E44710">
            <w:r w:rsidRPr="00E44710">
              <w:t xml:space="preserve">Kim et al. </w:t>
            </w:r>
            <w:r w:rsidRPr="00E44710">
              <w:fldChar w:fldCharType="begin" w:fldLock="1"/>
            </w:r>
            <w:r w:rsidR="00F22F27">
              <w:instrText>ADDIN CSL_CITATION {"citationItems":[{"id":"ITEM-1","itemData":{"DOI":"10.1111/bcpt.13229","ISSN":"17427843","PMID":"30924261","abstract":"The aim of this cohort study was to compare the effectiveness of statin regimens for primary prevention among seniors aged ≥ 75 years. Seniors aged 75-100 years for whom statin therapies for primary prevention were newly initiated between 1 January 2009 and 31 December 2011, and who continued the same statin regimen during the first year after the index date were identified using the claims data from the South Korean National Health Insurance Database. A propensity score matching and multivariable Cox proportional hazards model were developed to evaluate adjusted ischaemic cardiovascular-cerebrovascular event (CCE) risk and all-cause mortality risk for all patients, as well as for subgroups. A total of 5629 older patients aged 75-100 years were included in the study population. Compared to moderate-intensity statin therapy, low-intensity statin therapy was significantly associated with increased risk of ischaemic CCEs, while high-intensity statin therapy was associated with reduced risk of ischaemic CCEs; however, compared to moderate-intensity statin therapy, both low-intensity and high-intensity statin therapies were associated with increased risk of all-cause mortality. For the 4689 older patients who regularly received moderate-intensity statin therapy including 10 mg atorvastatin, 20 mg atorvastatin, 10 mg rosuvastatin or 20 mg simvastatin for primary prevention, multivariable regression adjusting for potential covariates revealed no significant difference in ischaemic CCEs or all-cause mortality between the moderate-intensity statin users and 10 mg atorvastatin users both before and after propensity scoring matching. No significant heterogeneity was detected in the patient subgroups. The results of this study based on real-world data can supply evidence-based reasons for choice of statin regimen for the primary prevention of CCEs in older people aged ≥ 75 years.","author":[{"dropping-particle":"","family":"Kim","given":"Kyungim","non-dropping-particle":"","parse-names":false,"suffix":""},{"dropping-particle":"","family":"Kwak","given":"Arim","non-dropping-particle":"","parse-names":false,"suffix":""},{"dropping-particle":"","family":"Choi","given":"Cheol Ung","non-dropping-particle":"","parse-names":false,"suffix":""},{"dropping-particle":"","family":"Kim","given":"Jae Hyun","non-dropping-particle":"","parse-names":false,"suffix":""},{"dropping-particle":"","family":"Kim","given":"Myeong Gyu","non-dropping-particle":"","parse-names":false,"suffix":""},{"dropping-particle":"","family":"Oh","given":"Jung Mi","non-dropping-particle":"","parse-names":false,"suffix":""},{"dropping-particle":"","family":"Ji","given":"Eunhee","non-dropping-particle":"","parse-names":false,"suffix":""}],"container-title":"Basic and Clinical Pharmacology and Toxicology","id":"ITEM-1","issue":"2","issued":{"date-parts":[["2019","8","1"]]},"page":"108-116","publisher":"Blackwell Publishing Ltd","title":"Differences in preventing new-onset cardiovascular events with statin therapy in seniors aged 75 years and over: A cohort study in the South Korean National Health Insurance Database","type":"article-journal","volume":"125"},"uris":["http://www.mendeley.com/documents/?uuid=66288ec8-92f4-30b5-a407-560958e63f80"]}],"mendeley":{"formattedCitation":"[17]","plainTextFormattedCitation":"[17]","previouslyFormattedCitation":"[17]"},"properties":{"noteIndex":0},"schema":"https://github.com/citation-style-language/schema/raw/master/csl-citation.json"}</w:instrText>
            </w:r>
            <w:r w:rsidRPr="00E44710">
              <w:fldChar w:fldCharType="separate"/>
            </w:r>
            <w:r w:rsidRPr="00E44710">
              <w:rPr>
                <w:noProof/>
              </w:rPr>
              <w:t>[17]</w:t>
            </w:r>
            <w:r w:rsidRPr="00E44710">
              <w:fldChar w:fldCharType="end"/>
            </w:r>
          </w:p>
        </w:tc>
        <w:tc>
          <w:tcPr>
            <w:tcW w:w="6565" w:type="dxa"/>
          </w:tcPr>
          <w:p w14:paraId="0E225847" w14:textId="39ACBB54" w:rsidR="00E44710" w:rsidRPr="00E44710" w:rsidRDefault="00E44710">
            <w:r w:rsidRPr="00E44710">
              <w:t>Compared different types of statins</w:t>
            </w:r>
          </w:p>
        </w:tc>
      </w:tr>
      <w:tr w:rsidR="00AF78E4" w:rsidRPr="00E44710" w14:paraId="3F3710E1" w14:textId="77777777" w:rsidTr="00E44710">
        <w:tc>
          <w:tcPr>
            <w:tcW w:w="2785" w:type="dxa"/>
          </w:tcPr>
          <w:p w14:paraId="7BBFD9D1" w14:textId="6C1B6315" w:rsidR="00AF78E4" w:rsidRPr="00E44710" w:rsidRDefault="00A54F30">
            <w:r w:rsidRPr="00E44710">
              <w:t xml:space="preserve">Lang et al. </w:t>
            </w:r>
            <w:r w:rsidRPr="00E44710">
              <w:fldChar w:fldCharType="begin" w:fldLock="1"/>
            </w:r>
            <w:r w:rsidR="00E44710" w:rsidRPr="00E44710">
              <w:instrText>ADDIN CSL_CITATION {"citationItems":[{"id":"ITEM-1","itemData":{"DOI":"10.1371/journal.pone.0133358","ISSN":"19326203","PMID":"26200661","abstract":"Background: The effect of statins on all-cause mortality in the general population has been estimated as 0.86 (95%CI 0.79-0.94) for primary prevention. Reported values in HIV-infected individuals have been discordant. We assessed the impact of statin-based primary prevention on allcause mortality among HIV-infected individuals. Methods: Patients were selected among controls from a multicentre nested case-control study on the risk of myocardial infarction. Patients with prior cardiovascular or cerebrovascular disorders were not eligible. Potential confounders, including variables that were associated either with statin use and/or death occurrence and statin use were evaluated within the last 3 months prior to inclusion in the case-control study. Using an intention to continue approach, multiple imputation of missing data, Cox's proportional hazard models or propensity based weighting, the impact of statins on the 7-year all-cause mortality was evaluated. Results: Among 1,776 HIV-infected individuals, 138 (8%) were statins users. During a median follow-up of 53 months, 76 deaths occurred, including 6 in statin users. Statin users had more cardiovascular risk factors and a lower CD4 T cell nadir than statin non-users. In univariable analysis, the death rate was higher in statins users (11% vs 7%, HR 1.22, 95%CI 0.53-2.82). The confounders accounted for were age, HIV transmission group, current CD4 T cell count, haemoglobin level, body mass index, smoking status, anti-HCV antibodies positivity, HBs antigen positivity, diabetes and hypertension. In the Cox multivariable model the estimated hazard ratio of statin on all-cause mortality was estimated as 0.86 (95%CI 0.34-2.19) and it was 0.83 (95%CI 0.51-1.35) using inverse probability treatment weights. Conclusion: The impact of statin for primary prevention appears similar in HIV-infected individuals and in the general population. Copyright:","author":[{"dropping-particle":"","family":"Lang","given":"Sylvie","non-dropping-particle":"","parse-names":false,"suffix":""},{"dropping-particle":"","family":"Lacombe","given":"Jean Marc","non-dropping-particle":"","parse-names":false,"suffix":""},{"dropping-particle":"","family":"Mary-Krause","given":"Murielle","non-dropping-particle":"","parse-names":false,"suffix":""},{"dropping-particle":"","family":"Partisani","given":"Marialuisa","non-dropping-particle":"","parse-names":false,"suffix":""},{"dropping-particle":"","family":"Bidegain","given":"Frédéric","non-dropping-particle":"","parse-names":false,"suffix":""},{"dropping-particle":"","family":"Cotte","given":"Laurent","non-dropping-particle":"","parse-names":false,"suffix":""},{"dropping-particle":"","family":"Aslangul","given":"Elisabeth","non-dropping-particle":"","parse-names":false,"suffix":""},{"dropping-particle":"","family":"Chéret","given":"Antoine","non-dropping-particle":"","parse-names":false,"suffix":""},{"dropping-particle":"","family":"Boccara","given":"Franck","non-dropping-particle":"","parse-names":false,"suffix":""},{"dropping-particle":"","family":"Meynard","given":"Jean Luc","non-dropping-particle":"","parse-names":false,"suffix":""},{"dropping-particle":"","family":"Pradier","given":"Christian","non-dropping-particle":"","parse-names":false,"suffix":""},{"dropping-particle":"","family":"Roger","given":"Pierre Marie","non-dropping-particle":"","parse-names":false,"suffix":""},{"dropping-particle":"","family":"Tattevin","given":"Pierre","non-dropping-particle":"","parse-names":false,"suffix":""},{"dropping-particle":"","family":"Costagliola","given":"Dominique","non-dropping-particle":"","parse-names":false,"suffix":""},{"dropping-particle":"","family":"Molina","given":"Jean Michel","non-dropping-particle":"","parse-names":false,"suffix":""},{"dropping-particle":"","family":"Abgrall","given":"S.","non-dropping-particle":"","parse-names":false,"suffix":""},{"dropping-particle":"","family":"Barin","given":"F.","non-dropping-particle":"","parse-names":false,"suffix":""},{"dropping-particle":"","family":"Billaud","given":"E.","non-dropping-particle":"","parse-names":false,"suffix":""},{"dropping-particle":"","family":"Boué","given":"F.","non-dropping-particle":"","parse-names":false,"suffix":""},{"dropping-particle":"","family":"Boyer","given":"L.","non-dropping-particle":"","parse-names":false,"suffix":""},{"dropping-particle":"","family":"Cabié","given":"A.","non-dropping-particle":"","parse-names":false,"suffix":""},{"dropping-particle":"","family":"Caby","given":"F.","non-dropping-particle":"","parse-names":false,"suffix":""},{"dropping-particle":"","family":"Canestri","given":"A.","non-dropping-particle":"","parse-names":false,"suffix":""},{"dropping-particle":"","family":"Costagliola","given":"D.","non-dropping-particle":"","parse-names":false,"suffix":""},{"dropping-particle":"","family":"Cotte","given":"L.","non-dropping-particle":"","parse-names":false,"suffix":""},{"dropping-particle":"","family":"Truchis","given":"P.","non-dropping-particle":"De","parse-names":false,"suffix":""},{"dropping-particle":"","family":"Duval","given":"X.","non-dropping-particle":"","parse-names":false,"suffix":""},{"dropping-particle":"","family":"Duvivier","given":"C.","non-dropping-particle":"","parse-names":false,"suffix":""},{"dropping-particle":"","family":"Enel","given":"P.","non-dropping-particle":"","parse-names":false,"suffix":""},{"dropping-particle":"","family":"Fischer","given":"H.","non-dropping-particle":"","parse-names":false,"suffix":""},{"dropping-particle":"","family":"Gasnault","given":"J.","non-dropping-particle":"","parse-names":false,"suffix":""},{"dropping-particle":"","family":"Gaud","given":"C.","non-dropping-particle":"","parse-names":false,"suffix":""},{"dropping-particle":"","family":"Gilquin","given":"J.","non-dropping-particle":"","parse-names":false,"suffix":""},{"dropping-particle":"","family":"Grabar","given":"S.","non-dropping-particle":"","parse-names":false,"suffix":""},{"dropping-particle":"","family":"Khuong","given":"M. A.","non-dropping-particle":"","parse-names":false,"suffix":""},{"dropping-particle":"","family":"Aunay","given":"O. L.","non-dropping-particle":"","parse-names":false,"suffix":""},{"dropping-particle":"","family":"Mahamat","given":"A.","non-dropping-particle":"","parse-names":false,"suffix":""},{"dropping-particle":"","family":"Mary-Krause","given":"M.","non-dropping-particle":"","parse-names":false,"suffix":""},{"dropping-particle":"","family":"Matheron","given":"S.","non-dropping-particle":"","parse-names":false,"suffix":""},{"dropping-particle":"","family":"Melica-Gregoire","given":"G.","non-dropping-particle":"","parse-names":false,"suffix":""},{"dropping-particle":"","family":"Melliez","given":"H.","non-dropping-particle":"","parse-names":false,"suffix":""},{"dropping-particle":"","family":"Meynard","given":"J. L.","non-dropping-particle":"","parse-names":false,"suffix":""},{"dropping-particle":"","family":"Avie","given":"J. P.","non-dropping-particle":"","parse-names":false,"suffix":""},{"dropping-particle":"","family":"Piroth","given":"L.","non-dropping-particle":"","parse-names":false,"suffix":""},{"dropping-particle":"","family":"Poizot-Martin","given":"I.","non-dropping-particle":"","parse-names":false,"suffix":""},{"dropping-particle":"","family":"Pradier","given":"C.","non-dropping-particle":"","parse-names":false,"suffix":""},{"dropping-particle":"","family":"Reynes","given":"J.","non-dropping-particle":"","parse-names":false,"suffix":""},{"dropping-particle":"","family":"Rouveix","given":"E.","non-dropping-particle":"","parse-names":false,"suffix":""},{"dropping-particle":"","family":"Simon","given":"A.","non-dropping-particle":"","parse-names":false,"suffix":""},{"dropping-particle":"","family":"Tattevin","given":"P.","non-dropping-particle":"","parse-names":false,"suffix":""},{"dropping-particle":"","family":"Tissot-Dupont","given":"H.","non-dropping-particle":"","parse-names":false,"suffix":""},{"dropping-particle":"","family":"Viard","given":"J. P.","non-dropping-particle":"","parse-names":false,"suffix":""},{"dropping-particle":"","family":"Astier","given":"G.","non-dropping-particle":"","parse-names":false,"suffix":""},{"dropping-particle":"","family":"Martin","given":"D.","non-dropping-particle":"","parse-names":false,"suffix":""},{"dropping-particle":"","family":"Prade","given":"I.","non-dropping-particle":"","parse-names":false,"suffix":""},{"dropping-particle":"","family":"Jacquemet","given":"N.","non-dropping-particle":"","parse-names":false,"suffix":""},{"dropping-particle":"","family":"Costagliola","given":"D.","non-dropping-particle":"","parse-names":false,"suffix":""},{"dropping-particle":"","family":"Abgrall","given":"S.","non-dropping-particle":"","parse-names":false,"suffix":""},{"dropping-particle":"","family":"Rabar","given":"S. G.","non-dropping-particle":"","parse-names":false,"suffix":""},{"dropping-particle":"","family":"Guiguet","given":"M.","non-dropping-particle":"","parse-names":false,"suffix":""},{"dropping-particle":"","family":"Lang","given":"S.","non-dropping-particle":"","parse-names":false,"suffix":""},{"dropping-particle":"","family":"Lièvre","given":"L.","non-dropping-particle":"","parse-names":false,"suffix":""},{"dropping-particle":"","family":"Mary-Krause","given":"M.","non-dropping-particle":"","parse-names":false,"suffix":""},{"dropping-particle":"","family":"Selinger-Leneman","given":"H.","non-dropping-particle":"","parse-names":false,"suffix":""},{"dropping-particle":"","family":"Benveniste","given":"O.","non-dropping-particle":"","parse-names":false,"suffix":""},{"dropping-particle":"","family":"Simon","given":"A.","non-dropping-particle":"","parse-names":false,"suffix":""},{"dropping-particle":"","family":"Breton","given":"G.","non-dropping-particle":"","parse-names":false,"suffix":""},{"dropping-particle":"","family":"Lupin","given":"C.","non-dropping-particle":"","parse-names":false,"suffix":""},{"dropping-particle":"","family":"Bourzam","given":"E.","non-dropping-particle":"","parse-names":false,"suffix":""},{"dropping-particle":"","family":"Fonquernie","given":"L.","non-dropping-particle":"","parse-names":false,"suffix":""},{"dropping-particle":"","family":"Girard","given":"P. M.","non-dropping-particle":"","parse-names":false,"suffix":""},{"dropping-particle":"","family":"Valin","given":"N.","non-dropping-particle":"","parse-names":false,"suffix":""},{"dropping-particle":"","family":"Lefebvre","given":"B.","non-dropping-particle":"","parse-names":false,"suffix":""},{"dropping-particle":"","family":"Sebire","given":"M.","non-dropping-particle":"","parse-names":false,"suffix":""},{"dropping-particle":"","family":"Pialoux","given":"G.","non-dropping-particle":"","parse-names":false,"suffix":""},{"dropping-particle":"","family":"Lebrette","given":"M. G.","non-dropping-particle":"","parse-names":false,"suffix":""},{"dropping-particle":"","family":"Thibaut","given":"P.","non-dropping-particle":"","parse-names":false,"suffix":""},{"dropping-particle":"","family":"Adda","given":"A.","non-dropping-particle":"","parse-names":false,"suffix":""},{"dropping-particle":"","family":"Hamidi","given":"M.","non-dropping-particle":"","parse-names":false,"suffix":""},{"dropping-particle":"","family":"Cadranel","given":"J.","non-dropping-particle":"","parse-names":false,"suffix":""},{"dropping-particle":"","family":"Lavolé","given":"A.","non-dropping-particle":"","parse-names":false,"suffix":""},{"dropping-particle":"","family":"Parrot","given":"A.","non-dropping-particle":"","parse-names":false,"suffix":""},{"dropping-particle":"","family":"Lacombe","given":"J. M.","non-dropping-particle":"","parse-names":false,"suffix":""},{"dropping-particle":"","family":"Potard","given":"V.","non-dropping-particle":"","parse-names":false,"suffix":""},{"dropping-particle":"","family":"Gerard","given":"L.","non-dropping-particle":"","parse-names":false,"suffix":""},{"dropping-particle":"","family":"Oksenhendler","given":"E.","non-dropping-particle":"","parse-names":false,"suffix":""},{"dropping-particle":"","family":"Molina","given":"J. M.","non-dropping-particle":"","parse-names":false,"suffix":""},{"dropping-particle":"","family":"Rozenbaum","given":"W.","non-dropping-particle":"","parse-names":false,"suffix":""},{"dropping-particle":"","family":"Denis","given":"B.","non-dropping-particle":"","parse-names":false,"suffix":""},{"dropping-particle":"","family":"Castro","given":"N.","non-dropping-particle":"De","parse-names":false,"suffix":""},{"dropping-particle":"","family":"Lascoux","given":"C.","non-dropping-particle":"","parse-names":false,"suffix":""},{"dropping-particle":"","family":"Bergmann","given":"J. F.","non-dropping-particle":"","parse-names":false,"suffix":""},{"dropping-particle":"","family":"Sellier","given":"P.","non-dropping-particle":"","parse-names":false,"suffix":""},{"dropping-particle":"","family":"Delcey","given":"V.","non-dropping-particle":"","parse-names":false,"suffix":""},{"dropping-particle":"","family":"Lopes","given":"A.","non-dropping-particle":"","parse-names":false,"suffix":""},{"dropping-particle":"","family":"Parrinello","given":"M.","non-dropping-particle":"","parse-names":false,"suffix":""},{"dropping-particle":"","family":"Bouchaud","given":"O.","non-dropping-particle":"","parse-names":false,"suffix":""},{"dropping-particle":"","family":"Vignier","given":"N.","non-dropping-particle":"","parse-names":false,"suffix":""},{"dropping-particle":"","family":"Méchaï","given":"F.","non-dropping-particle":"","parse-names":false,"suffix":""},{"dropping-particle":"","family":"Makhloufi","given":"S.","non-dropping-particle":"","parse-names":false,"suffix":""},{"dropping-particle":"","family":"Honoré","given":"P.","non-dropping-particle":"","parse-names":false,"suffix":""},{"dropping-particle":"","family":"Yazdanpanah","given":"Y.","non-dropping-particle":"","parse-names":false,"suffix":""},{"dropping-particle":"","family":"Matheron","given":"S.","non-dropping-particle":"","parse-names":false,"suffix":""},{"dropping-particle":"","family":"Lariven","given":"S.","non-dropping-particle":"","parse-names":false,"suffix":""},{"dropping-particle":"","family":"Joly","given":"V.","non-dropping-particle":"","parse-names":false,"suffix":""},{"dropping-particle":"","family":"Rioux","given":"C.","non-dropping-particle":"","parse-names":false,"suffix":""},{"dropping-particle":"","family":"Khuong-Josses","given":"M. A.","non-dropping-particle":"","parse-names":false,"suffix":""},{"dropping-particle":"","family":"Poupard","given":"M.","non-dropping-particle":"","parse-names":false,"suffix":""},{"dropping-particle":"","family":"Taverne","given":"B.","non-dropping-particle":"","parse-names":false,"suffix":""},{"dropping-particle":"","family":"Roveix","given":"E.","non-dropping-particle":"","parse-names":false,"suffix":""},{"dropping-particle":"","family":"Greffe","given":"S.","non-dropping-particle":"","parse-names":false,"suffix":""},{"dropping-particle":"","family":"Dupont","given":"C.","non-dropping-particle":"","parse-names":false,"suffix":""},{"dropping-particle":"","family":"Freire Maresca","given":"A.","non-dropping-particle":"","parse-names":false,"suffix":""},{"dropping-particle":"","family":"Reimann","given":"E.","non-dropping-particle":"","parse-names":false,"suffix":""},{"dropping-particle":"","family":"Bloch","given":"M.","non-dropping-particle":"","parse-names":false,"suffix":""},{"dropping-particle":"","family":"Mortier","given":"E.","non-dropping-particle":"","parse-names":false,"suffix":""},{"dropping-particle":"","family":"Meier","given":"F.","non-dropping-particle":"","parse-names":false,"suffix":""},{"dropping-particle":"","family":"Zeng","given":"F.","non-dropping-particle":"","parse-names":false,"suffix":""},{"dropping-particle":"","family":"Montoya","given":"B.","non-dropping-particle":"","parse-names":false,"suffix":""},{"dropping-particle":"","family":"Truchis","given":"P.","non-dropping-particle":"De","parse-names":false,"suffix":""},{"dropping-particle":"","family":"Perronne","given":"C.","non-dropping-particle":"","parse-names":false,"suffix":""},{"dropping-particle":"","family":"Marigot-Outtandy","given":"D.","non-dropping-particle":"","parse-names":false,"suffix":""},{"dropping-particle":"","family":"Mathez","given":"D.","non-dropping-particle":"","parse-names":false,"suffix":""},{"dropping-particle":"","family":"Berthé","given":"H.","non-dropping-particle":"","parse-names":false,"suffix":""},{"dropping-particle":"","family":"Greder Belan","given":"A.","non-dropping-particle":"","parse-names":false,"suffix":""},{"dropping-particle":"","family":"Therby","given":"A.","non-dropping-particle":"","parse-names":false,"suffix":""},{"dropping-particle":"","family":"Godin Collet","given":"C.","non-dropping-particle":"","parse-names":false,"suffix":""},{"dropping-particle":"","family":"Marque Juillet","given":"S.","non-dropping-particle":"","parse-names":false,"suffix":""},{"dropping-particle":"","family":"Ruquet","given":"M.","non-dropping-particle":"","parse-names":false,"suffix":""},{"dropping-particle":"","family":"Roussin-Bretagne","given":"S.","non-dropping-particle":"","parse-names":false,"suffix":""},{"dropping-particle":"","family":"Colardelle","given":"P.","non-dropping-particle":"","parse-names":false,"suffix":""},{"dropping-particle":"","family":"Kahn","given":"J. E.","non-dropping-particle":"","parse-names":false,"suffix":""},{"dropping-particle":"","family":"Zucman","given":"D.","non-dropping-particle":"","parse-names":false,"suffix":""},{"dropping-particle":"","family":"Majerholc","given":"C.","non-dropping-particle":"","parse-names":false,"suffix":""},{"dropping-particle":"","family":"Fourn","given":"E.","non-dropping-particle":"","parse-names":false,"suffix":""},{"dropping-particle":"","family":"Bornarel","given":"D.","non-dropping-particle":"","parse-names":false,"suffix":""},{"dropping-particle":"","family":"Sutton","given":"L.","non-dropping-particle":"","parse-names":false,"suffix":""},{"dropping-particle":"","family":"Masse","given":"V.","non-dropping-particle":"","parse-names":false,"suffix":""},{"dropping-particle":"","family":"Genet","given":"P.","non-dropping-particle":"","parse-names":false,"suffix":""},{"dropping-particle":"","family":"Wifaq","given":"B.","non-dropping-particle":"","parse-names":false,"suffix":""},{"dropping-particle":"","family":"Gerbe","given":"J.","non-dropping-particle":"","parse-names":false,"suffix":""},{"dropping-particle":"","family":"Daneluzzi","given":"V.","non-dropping-particle":"","parse-names":false,"suffix":""},{"dropping-particle":"","family":"Gerbe","given":"J.","non-dropping-particle":"","parse-names":false,"suffix":""},{"dropping-particle":"","family":"Akpan","given":"T.","non-dropping-particle":"","parse-names":false,"suffix":""},{"dropping-particle":"","family":"Marcou","given":"M.","non-dropping-particle":"","parse-names":false,"suffix":""},{"dropping-particle":"","family":"Granier","given":"F.","non-dropping-particle":"","parse-names":false,"suffix":""},{"dropping-particle":"","family":"Laurichesse","given":"J. J.","non-dropping-particle":"","parse-names":false,"suffix":""},{"dropping-particle":"","family":"Perronne","given":"V.","non-dropping-particle":"","parse-names":false,"suffix":""},{"dropping-particle":"","family":"Veyssier-Belot","given":"C.","non-dropping-particle":"","parse-names":false,"suffix":""},{"dropping-particle":"","family":"Masson","given":"H.","non-dropping-particle":"","parse-names":false,"suffix":""},{"dropping-particle":"","family":"Welker","given":"Y.","non-dropping-particle":"","parse-names":false,"suffix":""},{"dropping-particle":"","family":"Brazille","given":"P.","non-dropping-particle":"","parse-names":false,"suffix":""},{"dropping-particle":"","family":"Weiss","given":"L.","non-dropping-particle":"","parse-names":false,"suffix":""},{"dropping-particle":"","family":"Pavie","given":"J.","non-dropping-particle":"","parse-names":false,"suffix":""},{"dropping-particle":"","family":"Lucas","given":"M. L.","non-dropping-particle":"","parse-names":false,"suffix":""},{"dropping-particle":"","family":"Jung","given":"C.","non-dropping-particle":"","parse-names":false,"suffix":""},{"dropping-particle":"","family":"Ptak","given":"M.","non-dropping-particle":"","parse-names":false,"suffix":""},{"dropping-particle":"","family":"Salmon","given":"D.","non-dropping-particle":"","parse-names":false,"suffix":""},{"dropping-particle":"","family":"Jeunne","given":"C.","non-dropping-particle":"Le","parse-names":false,"suffix":""},{"dropping-particle":"","family":"Launay","given":"O.","non-dropping-particle":"","parse-names":false,"suffix":""},{"dropping-particle":"","family":"Guet","given":"P.","non-dropping-particle":"","parse-names":false,"suffix":""},{"dropping-particle":"","family":"Pietri","given":"M. P.","non-dropping-particle":"","parse-names":false,"suffix":""},{"dropping-particle":"","family":"Pannier Metzger","given":"E.","non-dropping-particle":"","parse-names":false,"suffix":""},{"dropping-particle":"","family":"Marcou","given":"V.","non-dropping-particle":"","parse-names":false,"suffix":""},{"dropping-particle":"","family":"Loulergue","given":"P.","non-dropping-particle":"","parse-names":false,"suffix":""},{"dropping-particle":"","family":"Dupin","given":"N.","non-dropping-particle":"","parse-names":false,"suffix":""},{"dropping-particle":"","family":"Morini","given":"J. P.","non-dropping-particle":"","parse-names":false,"suffix":""},{"dropping-particle":"","family":"Deleuze","given":"J.","non-dropping-particle":"","parse-names":false,"suffix":""},{"dropping-particle":"","family":"Gerhardt","given":"P.","non-dropping-particle":"","parse-names":false,"suffix":""},{"dropping-particle":"","family":"Chanal","given":"J.","non-dropping-particle":"","parse-names":false,"suffix":""},{"dropping-particle":"","family":"Viard","given":"J. P.","non-dropping-particle":"","parse-names":false,"suffix":""},{"dropping-particle":"","family":"Ghosn","given":"J.","non-dropping-particle":"","parse-names":false,"suffix":""},{"dropping-particle":"","family":"Gazalet","given":"P.","non-dropping-particle":"","parse-names":false,"suffix":""},{"dropping-particle":"","family":"Cros","given":"A.","non-dropping-particle":"","parse-names":false,"suffix":""},{"dropping-particle":"","family":"Maignan","given":"A.","non-dropping-particle":"","parse-names":false,"suffix":""},{"dropping-particle":"","family":"Boué","given":"F.","non-dropping-particle":"","parse-names":false,"suffix":""},{"dropping-particle":"","family":"Chambrin","given":"V.","non-dropping-particle":"","parse-names":false,"suffix":""},{"dropping-particle":"","family":"Kansau","given":"I.","non-dropping-particle":"","parse-names":false,"suffix":""},{"dropping-particle":"","family":"Raho-Moussa","given":"M.","non-dropping-particle":"","parse-names":false,"suffix":""},{"dropping-particle":"","family":"Vittecoq","given":"D.","non-dropping-particle":"","parse-names":false,"suffix":""},{"dropping-particle":"","family":"Derradji","given":"O.","non-dropping-particle":"","parse-names":false,"suffix":""},{"dropping-particle":"","family":"Bolliot","given":"C.","non-dropping-particle":"","parse-names":false,"suffix":""},{"dropping-particle":"","family":"Goujard","given":"C.","non-dropping-particle":"","parse-names":false,"suffix":""},{"dropping-particle":"","family":"Teicher","given":"E.","non-dropping-particle":"","parse-names":false,"suffix":""},{"dropping-particle":"","family":"Gasnault","given":"J.","non-dropping-particle":"","parse-names":false,"suffix":""},{"dropping-particle":"","family":"Mole","given":"M.","non-dropping-particle":"","parse-names":false,"suffix":""},{"dropping-particle":"","family":"Bourdic","given":"K.","non-dropping-particle":"","parse-names":false,"suffix":""},{"dropping-particle":"","family":"Lelievre","given":"J. D.","non-dropping-particle":"","parse-names":false,"suffix":""},{"dropping-particle":"","family":"Melica","given":"G.","non-dropping-particle":"","parse-names":false,"suffix":""},{"dropping-particle":"","family":"Saidani","given":"M.","non-dropping-particle":"","parse-names":false,"suffix":""},{"dropping-particle":"","family":"Chesnel","given":"C.","non-dropping-particle":"","parse-names":false,"suffix":""},{"dropping-particle":"","family":"Dumont","given":"C.","non-dropping-particle":"","parse-names":false,"suffix":""},{"dropping-particle":"","family":"Duvivier","given":"C.","non-dropping-particle":"","parse-names":false,"suffix":""},{"dropping-particle":"","family":"Lortholary","given":"O.","non-dropping-particle":"","parse-names":false,"suffix":""},{"dropping-particle":"","family":"Rouzaud","given":"C.","non-dropping-particle":"","parse-names":false,"suffix":""},{"dropping-particle":"","family":"Touam","given":"F.","non-dropping-particle":"","parse-names":false,"suffix":""},{"dropping-particle":"","family":"Benhadj","given":"K.","non-dropping-particle":"","parse-names":false,"suffix":""},{"dropping-particle":"","family":"H. Consigny","given":"P.","non-dropping-particle":"","parse-names":false,"suffix":""},{"dropping-particle":"","family":"Bossi","given":"P.","non-dropping-particle":"","parse-names":false,"suffix":""},{"dropping-particle":"","family":"Gergely","given":"A.","non-dropping-particle":"","parse-names":false,"suffix":""},{"dropping-particle":"","family":"Cessot","given":"G.","non-dropping-particle":"","parse-names":false,"suffix":""},{"dropping-particle":"","family":"Durand","given":"F.","non-dropping-particle":"","parse-names":false,"suffix":""},{"dropping-particle":"","family":"Rey","given":"D.","non-dropping-particle":"","parse-names":false,"suffix":""},{"dropping-particle":"","family":"Partisani","given":"M.","non-dropping-particle":"","parse-names":false,"suffix":""},{"dropping-particle":"","family":"Cheneau","given":"C.","non-dropping-particle":"","parse-names":false,"suffix":""},{"dropping-particle":"","family":"Batard","given":"M. L.","non-dropping-particle":"","parse-names":false,"suffix":""},{"dropping-particle":"","family":"Fischer","given":"P.","non-dropping-particle":"","parse-names":false,"suffix":""},{"dropping-particle":"","family":"Beck-Wirth","given":"G.","non-dropping-particle":"","parse-names":false,"suffix":""},{"dropping-particle":"","family":"Michel","given":"C.","non-dropping-particle":"","parse-names":false,"suffix":""},{"dropping-particle":"","family":"Benomar","given":"M.","non-dropping-particle":"","parse-names":false,"suffix":""},{"dropping-particle":"","family":"Leclercq","given":"P.","non-dropping-particle":"","parse-names":false,"suffix":""},{"dropping-particle":"","family":"Blanc","given":"M.","non-dropping-particle":"","parse-names":false,"suffix":""},{"dropping-particle":"","family":"Morand","given":"P.","non-dropping-particle":"","parse-names":false,"suffix":""},{"dropping-particle":"","family":"Epaulard","given":"O.","non-dropping-particle":"","parse-names":false,"suffix":""},{"dropping-particle":"","family":"Signori-Schmuck","given":"A.","non-dropping-particle":"","parse-names":false,"suffix":""},{"dropping-particle":"","family":"Laurichesse","given":"H.","non-dropping-particle":"","parse-names":false,"suffix":""},{"dropping-particle":"","family":"Jacomet","given":"C.","non-dropping-particle":"","parse-names":false,"suffix":""},{"dropping-particle":"","family":"Vidal","given":"M.","non-dropping-particle":"","parse-names":false,"suffix":""},{"dropping-particle":"","family":"Coban","given":"D.","non-dropping-particle":"","parse-names":false,"suffix":""},{"dropping-particle":"","family":"Casanova","given":"S.","non-dropping-particle":"","parse-names":false,"suffix":""},{"dropping-particle":"","family":"Fresard","given":"A.","non-dropping-particle":"","parse-names":false,"suffix":""},{"dropping-particle":"","family":"Guglielminotti","given":"C.","non-dropping-particle":"","parse-names":false,"suffix":""},{"dropping-particle":"","family":"Botelho-Nevers","given":"E.","non-dropping-particle":"","parse-names":false,"suffix":""},{"dropping-particle":"","family":"Brunon-Gagneux","given":"A.","non-dropping-particle":"","parse-names":false,"suffix":""},{"dropping-particle":"","family":"Ronat","given":"V.","non-dropping-particle":"","parse-names":false,"suffix":""},{"dropping-particle":"","family":"Verdon","given":"R.","non-dropping-particle":"","parse-names":false,"suffix":""},{"dropping-particle":"","family":"Dargère","given":"S.","non-dropping-particle":"","parse-names":false,"suffix":""},{"dropping-particle":"","family":"Haustraete","given":"E.","non-dropping-particle":"","parse-names":false,"suffix":""},{"dropping-particle":"","family":"Féret","given":"P.","non-dropping-particle":"","parse-names":false,"suffix":""},{"dropping-particle":"","family":"Goubin","given":"P.","non-dropping-particle":"","parse-names":false,"suffix":""},{"dropping-particle":"","family":"Chavanet","given":"P.","non-dropping-particle":"","parse-names":false,"suffix":""},{"dropping-particle":"","family":"Fillion","given":"A.","non-dropping-particle":"","parse-names":false,"suffix":""},{"dropping-particle":"","family":"Piroth","given":"L.","non-dropping-particle":"","parse-names":false,"suffix":""},{"dropping-particle":"","family":"Croisier","given":"D.","non-dropping-particle":"","parse-names":false,"suffix":""},{"dropping-particle":"","family":"Gohier","given":"S.","non-dropping-particle":"","parse-names":false,"suffix":""},{"dropping-particle":"","family":"Arvieux","given":"C.","non-dropping-particle":"","parse-names":false,"suffix":""},{"dropping-particle":"","family":"Souala","given":"F.","non-dropping-particle":"","parse-names":false,"suffix":""},{"dropping-particle":"","family":"Chapplain","given":"J. M.","non-dropping-particle":"","parse-names":false,"suffix":""},{"dropping-particle":"","family":"Ratajczak","given":"M.","non-dropping-particle":"","parse-names":false,"suffix":""},{"dropping-particle":"","family":"Rohan","given":"J.","non-dropping-particle":"","parse-names":false,"suffix":""},{"dropping-particle":"","family":"Chirouze","given":"C.","non-dropping-particle":"","parse-names":false,"suffix":""},{"dropping-particle":"","family":"Hustache-Mathieu","given":"L.","non-dropping-particle":"","parse-names":false,"suffix":""},{"dropping-particle":"","family":"Faucher","given":"J. F.","non-dropping-particle":"","parse-names":false,"suffix":""},{"dropping-particle":"","family":"Proust","given":"A.","non-dropping-particle":"","parse-names":false,"suffix":""},{"dropping-particle":"","family":"Magy-Bertrand","given":"N.","non-dropping-particle":"","parse-names":false,"suffix":""},{"dropping-particle":"","family":"Gil","given":"H.","non-dropping-particle":"","parse-names":false,"suffix":""},{"dropping-particle":"","family":"Méaux-Ruault","given":"N.","non-dropping-particle":"","parse-names":false,"suffix":""},{"dropping-particle":"","family":"Ruyer","given":"O.","non-dropping-particle":"","parse-names":false,"suffix":""},{"dropping-particle":"","family":"Faller","given":"J. P.","non-dropping-particle":"","parse-names":false,"suffix":""},{"dropping-particle":"","family":"Gendrin","given":"V.","non-dropping-particle":"","parse-names":false,"suffix":""},{"dropping-particle":"","family":"Toko","given":"L.","non-dropping-particle":"","parse-names":false,"suffix":""},{"dropping-particle":"","family":"Sotto","given":"A.","non-dropping-particle":"","parse-names":false,"suffix":""},{"dropping-particle":"","family":"Rouanet","given":"I.","non-dropping-particle":"","parse-names":false,"suffix":""},{"dropping-particle":"","family":"Mauboussin","given":"J. M.","non-dropping-particle":"","parse-names":false,"suffix":""},{"dropping-particle":"","family":"Doncesco","given":"R.","non-dropping-particle":"","parse-names":false,"suffix":""},{"dropping-particle":"","family":"Jacques","given":"G.","non-dropping-particle":"","parse-names":false,"suffix":""},{"dropping-particle":"","family":"May","given":"T.","non-dropping-particle":"","parse-names":false,"suffix":""},{"dropping-particle":"","family":"Rabaud","given":"C.","non-dropping-particle":"","parse-names":false,"suffix":""},{"dropping-particle":"","family":"Andre","given":"M.","non-dropping-particle":"","parse-names":false,"suffix":""},{"dropping-particle":"","family":"Delestan","given":"M.","non-dropping-particle":"","parse-names":false,"suffix":""},{"dropping-particle":"","family":"Bouillon","given":"M. P.","non-dropping-particle":"","parse-names":false,"suffix":""},{"dropping-particle":"","family":"Marchou","given":"B.","non-dropping-particle":"","parse-names":false,"suffix":""},{"dropping-particle":"","family":"Cuzin","given":"L.","non-dropping-particle":"","parse-names":false,"suffix":""},{"dropping-particle":"","family":"Delobel","given":"P.","non-dropping-particle":"","parse-names":false,"suffix":""},{"dropping-particle":"","family":"Martin Blondel","given":"G.","non-dropping-particle":"","parse-names":false,"suffix":""},{"dropping-particle":"","family":"Biezunski","given":"N.","non-dropping-particle":"","parse-names":false,"suffix":""},{"dropping-particle":"","family":"Alric","given":"L.","non-dropping-particle":"","parse-names":false,"suffix":""},{"dropping-particle":"","family":"Bonnet","given":"D.","non-dropping-particle":"","parse-names":false,"suffix":""},{"dropping-particle":"","family":"Guivarch","given":"M.","non-dropping-particle":"","parse-names":false,"suffix":""},{"dropping-particle":"","family":"Palacin","given":"A.","non-dropping-particle":"","parse-names":false,"suffix":""},{"dropping-particle":"","family":"Payssan","given":"V.","non-dropping-particle":"","parse-names":false,"suffix":""},{"dropping-particle":"","family":"Melliez","given":"H.","non-dropping-particle":"","parse-names":false,"suffix":""},{"dropping-particle":"","family":"Ajana","given":"F.","non-dropping-particle":"","parse-names":false,"suffix":""},{"dropping-particle":"","family":"Meybeck","given":"A.","non-dropping-particle":"","parse-names":false,"suffix":""},{"dropping-particle":"","family":"Viget","given":"N.","non-dropping-particle":"","parse-names":false,"suffix":""},{"dropping-particle":"","family":"Roger","given":"P. M.","non-dropping-particle":"","parse-names":false,"suffix":""},{"dropping-particle":"","family":"Pradier","given":"C.","non-dropping-particle":"","parse-names":false,"suffix":""},{"dropping-particle":"","family":"Pugliese","given":"P.","non-dropping-particle":"","parse-names":false,"suffix":""},{"dropping-particle":"","family":"Rosenthal","given":"E.","non-dropping-particle":"","parse-names":false,"suffix":""},{"dropping-particle":"","family":"Durant","given":"J.","non-dropping-particle":"","parse-names":false,"suffix":""},{"dropping-particle":"","family":"Cua","given":"E.","non-dropping-particle":"","parse-names":false,"suffix":""},{"dropping-particle":"","family":"Naqvi","given":"A.","non-dropping-particle":"","parse-names":false,"suffix":""},{"dropping-particle":"","family":"Perbost","given":"I.","non-dropping-particle":"","parse-names":false,"suffix":""},{"dropping-particle":"","family":"Risso","given":"K.","non-dropping-particle":"","parse-names":false,"suffix":""},{"dropping-particle":"","family":"Quinsat","given":"D.","non-dropping-particle":"","parse-names":false,"suffix":""},{"dropping-particle":"","family":"Giudice","given":"P.","non-dropping-particle":"Del","parse-names":false,"suffix":""},{"dropping-particle":"","family":"Dides","given":"P. Y.","non-dropping-particle":"","parse-names":false,"suffix":""},{"dropping-particle":"","family":"Enel","given":"P.","non-dropping-particle":"","parse-names":false,"suffix":""},{"dropping-particle":"","family":"Sambuc","given":"R.","non-dropping-particle":"","parse-names":false,"suffix":""},{"dropping-particle":"","family":"Antolini-Bouvenot","given":"M. S.","non-dropping-particle":"","parse-names":false,"suffix":""},{"dropping-particle":"","family":"Druart","given":"P.","non-dropping-particle":"","parse-names":false,"suffix":""},{"dropping-particle":"","family":"Meddeb","given":"L.","non-dropping-particle":"","parse-names":false,"suffix":""},{"dropping-particle":"","family":"Ravaux","given":"I.","non-dropping-particle":"","parse-names":false,"suffix":""},{"dropping-particle":"","family":"Tissot-Dupont","given":"H.","non-dropping-particle":"","parse-names":false,"suffix":""},{"dropping-particle":"","family":"Menard","given":"A.","non-dropping-particle":"","parse-names":false,"suffix":""},{"dropping-particle":"","family":"Tomei","given":"C.","non-dropping-particle":"","parse-names":false,"suffix":""},{"dropping-particle":"","family":"Dhiver","given":"C.","non-dropping-particle":"","parse-names":false,"suffix":""},{"dropping-particle":"","family":"Mokhtari","given":"S.","non-dropping-particle":"","parse-names":false,"suffix":""},{"dropping-particle":"","family":"Moreau","given":"J.","non-dropping-particle":"","parse-names":false,"suffix":""},{"dropping-particle":"","family":"Soavi","given":"M. J.","non-dropping-particle":"","parse-names":false,"suffix":""},{"dropping-particle":"","family":"Thomas","given":"V.","non-dropping-particle":"","parse-names":false,"suffix":""},{"dropping-particle":"","family":"Poizot-Martin","given":"I.","non-dropping-particle":"","parse-names":false,"suffix":""},{"dropping-particle":"","family":"Bregigeon","given":"S.","non-dropping-particle":"","parse-names":false,"suffix":""},{"dropping-particle":"","family":"Faucher","given":"O.","non-dropping-particle":"","parse-names":false,"suffix":""},{"dropping-particle":"","family":"Obry-Roguet","given":"V.","non-dropping-particle":"","parse-names":false,"suffix":""},{"dropping-particle":"","family":"Ritleng","given":"A. S.","non-dropping-particle":"","parse-names":false,"suffix":""},{"dropping-particle":"","family":"Petit","given":"N.","non-dropping-particle":"","parse-names":false,"suffix":""},{"dropping-particle":"","family":"Bartoli","given":"C.","non-dropping-particle":"","parse-names":false,"suffix":""},{"dropping-particle":"","family":"Ruiz","given":"J. M.","non-dropping-particle":"","parse-names":false,"suffix":""},{"dropping-particle":"","family":"Blanc","given":"D.","non-dropping-particle":"","parse-names":false,"suffix":""},{"dropping-particle":"","family":"Allegre","given":"T.","non-dropping-particle":"","parse-names":false,"suffix":""},{"dropping-particle":"","family":"Sordage","given":"M.","non-dropping-particle":"","parse-names":false,"suffix":""},{"dropping-particle":"","family":"Riou","given":"J. M.","non-dropping-particle":"","parse-names":false,"suffix":""},{"dropping-particle":"","family":"Faudon","given":"C.","non-dropping-particle":"","parse-names":false,"suffix":""},{"dropping-particle":"","family":"Slama","given":"B.","non-dropping-particle":"","parse-names":false,"suffix":""},{"dropping-particle":"","family":"Zerazhi","given":"H.","non-dropping-particle":"","parse-names":false,"suffix":""},{"dropping-particle":"","family":"Boulat","given":"O.","non-dropping-particle":"","parse-names":false,"suffix":""},{"dropping-particle":"","family":"Chebrek","given":"S.","non-dropping-particle":"","parse-names":false,"suffix":""},{"dropping-particle":"","family":"Beyrne","given":"M.","non-dropping-particle":"","parse-names":false,"suffix":""},{"dropping-particle":"","family":"Granet Brunello","given":"P.","non-dropping-particle":"","parse-names":false,"suffix":""},{"dropping-particle":"","family":"Pellissier","given":"L.","non-dropping-particle":"","parse-names":false,"suffix":""},{"dropping-particle":"","family":"Bonnabel","given":"D.","non-dropping-particle":"","parse-names":false,"suffix":""},{"dropping-particle":"","family":"Cohen Valensi","given":"R.","non-dropping-particle":"","parse-names":false,"suffix":""},{"dropping-particle":"","family":"Mouchet","given":"B.","non-dropping-particle":"","parse-names":false,"suffix":""},{"dropping-particle":"","family":"Mboungou","given":"G.","non-dropping-particle":"","parse-names":false,"suffix":""},{"dropping-particle":"","family":"Lafeuillade","given":"A.","non-dropping-particle":"","parse-names":false,"suffix":""},{"dropping-particle":"","family":"Hope-Rapp","given":"E.","non-dropping-particle":"","parse-names":false,"suffix":""},{"dropping-particle":"","family":"Hittinger","given":"G.","non-dropping-particle":"","parse-names":false,"suffix":""},{"dropping-particle":"","family":"Philip","given":"G.","non-dropping-particle":"","parse-names":false,"suffix":""},{"dropping-particle":"","family":"Lambry","given":"V.","non-dropping-particle":"","parse-names":false,"suffix":""},{"dropping-particle":"","family":"Billaud","given":"E.","non-dropping-particle":"","parse-names":false,"suffix":""},{"dropping-particle":"","family":"Raffi","given":"F.","non-dropping-particle":"","parse-names":false,"suffix":""},{"dropping-particle":"","family":"Allavena","given":"C.","non-dropping-particle":"","parse-names":false,"suffix":""},{"dropping-particle":"","family":"Hall","given":"N.","non-dropping-particle":"","parse-names":false,"suffix":""},{"dropping-particle":"","family":"Pineau","given":"S.","non-dropping-particle":"","parse-names":false,"suffix":""},{"dropping-particle":"","family":"Chidiac","given":"C.","non-dropping-particle":"","parse-names":false,"suffix":""},{"dropping-particle":"","family":"Cotte","given":"L.","non-dropping-particle":"","parse-names":false,"suffix":""},{"dropping-particle":"","family":"Ferry","given":"T.","non-dropping-particle":"","parse-names":false,"suffix":""},{"dropping-particle":"","family":"Perpoint","given":"T.","non-dropping-particle":"","parse-names":false,"suffix":""},{"dropping-particle":"","family":"Miailhes","given":"P.","non-dropping-particle":"","parse-names":false,"suffix":""},{"dropping-particle":"","family":"Livrozet","given":"J. M.","non-dropping-particle":"","parse-names":false,"suffix":""},{"dropping-particle":"","family":"Boibieux","given":"A.","non-dropping-particle":"","parse-names":false,"suffix":""},{"dropping-particle":"","family":"Makhloufi","given":"D.","non-dropping-particle":"","parse-names":false,"suffix":""},{"dropping-particle":"","family":"Brunel","given":"F.","non-dropping-particle":"","parse-names":false,"suffix":""},{"dropping-particle":"","family":"Chiarello","given":"P.","non-dropping-particle":"","parse-names":false,"suffix":""},{"dropping-particle":"","family":"Hoen","given":"B.","non-dropping-particle":"","parse-names":false,"suffix":""},{"dropping-particle":"","family":"Lamaury","given":"I.","non-dropping-particle":"","parse-names":false,"suffix":""},{"dropping-particle":"","family":"Fabre","given":"I.","non-dropping-particle":"","parse-names":false,"suffix":""},{"dropping-particle":"","family":"Samar","given":"K.","non-dropping-particle":"","parse-names":false,"suffix":""},{"dropping-particle":"","family":"Duvallon","given":"E.","non-dropping-particle":"","parse-names":false,"suffix":""},{"dropping-particle":"","family":"Clavel","given":"C.","non-dropping-particle":"","parse-names":false,"suffix":""},{"dropping-particle":"","family":"Stegmann","given":"S.","non-dropping-particle":"","parse-names":false,"suffix":""},{"dropping-particle":"","family":"Walter","given":"V.","non-dropping-particle":"","parse-names":false,"suffix":""},{"dropping-particle":"","family":"Nacher","given":"M.","non-dropping-particle":"","parse-names":false,"suffix":""},{"dropping-particle":"","family":"Adriouch","given":"L.","non-dropping-particle":"","parse-names":false,"suffix":""},{"dropping-particle":"","family":"Huber","given":"F.","non-dropping-particle":"","parse-names":false,"suffix":""},{"dropping-particle":"","family":"Vanticlke","given":"V.","non-dropping-particle":"","parse-names":false,"suffix":""},{"dropping-particle":"","family":"Couppié","given":"P.","non-dropping-particle":"","parse-names":false,"suffix":""},{"dropping-particle":"","family":"Cabié","given":"A.","non-dropping-particle":"","parse-names":false,"suffix":""},{"dropping-particle":"","family":"Abel","given":"S.","non-dropping-particle":"","parse-names":false,"suffix":""},{"dropping-particle":"","family":"Pierre-François","given":"S.","non-dropping-particle":"","parse-names":false,"suffix":""},{"dropping-particle":"","family":"Gaud","given":"C.","non-dropping-particle":"","parse-names":false,"suffix":""},{"dropping-particle":"","family":"Ricaud","given":"C.","non-dropping-particle":"","parse-names":false,"suffix":""},{"dropping-particle":"","family":"Rodet","given":"R.","non-dropping-particle":"","parse-names":false,"suffix":""},{"dropping-particle":"","family":"Wartel","given":"G.","non-dropping-particle":"","parse-names":false,"suffix":""},{"dropping-particle":"","family":"Sautron","given":"C.","non-dropping-particle":"","parse-names":false,"suffix":""},{"dropping-particle":"","family":"Poubeau","given":"P.","non-dropping-particle":"","parse-names":false,"suffix":""},{"dropping-particle":"","family":"Borgherini","given":"G.","non-dropping-particle":"","parse-names":false,"suffix":""},{"dropping-particle":"","family":"Camuset","given":"G.","non-dropping-particle":"","parse-names":false,"suffix":""}],"container-title":"PLoS ONE","id":"ITEM-1","issue":"7","issued":{"date-parts":[["2015","7","22"]]},"publisher":"Public Library of Science","title":"Is impact of statin therapy on all-cause mortality different in HIV-infected individuals compared to general population? Results from the FHDH-ANRS CO4 cohort","type":"article-journal","volume":"10"},"uris":["http://www.mendeley.com/documents/?uuid=893c2616-ae4c-380d-8305-4b63f12ea210"]}],"mendeley":{"formattedCitation":"[18]","plainTextFormattedCitation":"[18]","previouslyFormattedCitation":"[18]"},"properties":{"noteIndex":0},"schema":"https://github.com/citation-style-language/schema/raw/master/csl-citation.json"}</w:instrText>
            </w:r>
            <w:r w:rsidRPr="00E44710">
              <w:fldChar w:fldCharType="separate"/>
            </w:r>
            <w:r w:rsidR="00314411" w:rsidRPr="00E44710">
              <w:rPr>
                <w:noProof/>
              </w:rPr>
              <w:t>[18]</w:t>
            </w:r>
            <w:r w:rsidRPr="00E44710">
              <w:fldChar w:fldCharType="end"/>
            </w:r>
          </w:p>
        </w:tc>
        <w:tc>
          <w:tcPr>
            <w:tcW w:w="6565" w:type="dxa"/>
          </w:tcPr>
          <w:p w14:paraId="0A14135A" w14:textId="560E2A1C" w:rsidR="00AF78E4" w:rsidRPr="00E44710" w:rsidRDefault="00A54F30">
            <w:r w:rsidRPr="00E44710">
              <w:t>No data on elderly participants</w:t>
            </w:r>
          </w:p>
        </w:tc>
      </w:tr>
      <w:tr w:rsidR="00AF78E4" w:rsidRPr="00E44710" w14:paraId="02BAC49A" w14:textId="77777777" w:rsidTr="00E44710">
        <w:tc>
          <w:tcPr>
            <w:tcW w:w="2785" w:type="dxa"/>
          </w:tcPr>
          <w:p w14:paraId="3094BE6E" w14:textId="16349563" w:rsidR="00AF78E4" w:rsidRPr="00E44710" w:rsidRDefault="00A54F30">
            <w:r w:rsidRPr="00E44710">
              <w:t xml:space="preserve">Lee et al. </w:t>
            </w:r>
            <w:r w:rsidRPr="00E44710">
              <w:fldChar w:fldCharType="begin" w:fldLock="1"/>
            </w:r>
            <w:r w:rsidR="00E44710" w:rsidRPr="00E44710">
              <w:instrText>ADDIN CSL_CITATION {"citationItems":[{"id":"ITEM-1","itemData":{"DOI":"10.2165/00129784-200808030-00006","ISSN":"11753277","PMID":"18533740","abstract":"Background and objective: In Hong Kong, about 10% of adults 25-74 years of age have diabetes mellitus. The management of dyslipidemia with lipid-lowering agents (LLAs), including HMG-CoA reductase inhibitors (statins) for the primary prevention of cardiovascular complications, has been found to be beneficial. This study examined statin utilization patterns for the primary prevention of cardiovascular events in patients with diabetes mellitus in two public hospitals in Kong Kong; clinical outcomes in patients who received statins for primary prevention were compared with those in patients not treated with any LLAs. Methods: This was a retrospective study in patients who were diagnosed with diabetes mellitus. Only patients with no prior history of coronary artery disease were included in the study. Utilization patterns of LLAs and the incidences of cardiovascular complications were recorded from 1 January 2002 to 31 December 2003. Results: A total of 222 patient records were reviewed. Only 75/222 (33.8%) of patients with diabetes mellitus received one or more LLAs for the primary prevention of cardiovascular events. Among these patients, only 21% of patients attained target lipid goals. Nearly half of the patients who were not treated with LLAs (n = 147) had dyslipidemia problems. The overall incidence of cardiovascular complications in patients treated and not treated with LLAs was 12.2%. Absence of routine screening for cardiovascular risk and sub-optimal utilization and inadequate dosage titration of LLAs were identified as contributory factors towards cardiovascular events in this patient group. Conclusion: The current study failed to prove the benefits of LLAs in reducing the risk of first cardiovascular events in diabetic patients. This may have been due to the use of low doses of LLAs and a lack of laboratory monitoring of cholesterol levels. Development and implementation of guidelines may help promote the use of LLAs in primary prevention of cardiovascular complications. © 2008 Adis Data Information BV. All rights reserved.","author":[{"dropping-particle":"","family":"Lee","given":"Vivian W.Y.","non-dropping-particle":"","parse-names":false,"suffix":""},{"dropping-particle":"","family":"Ho","given":"Ivan C.H.","non-dropping-particle":"","parse-names":false,"suffix":""},{"dropping-particle":"","family":"Chan","given":"Windy S.Y.","non-dropping-particle":"","parse-names":false,"suffix":""},{"dropping-particle":"","family":"Tam","given":"Kai Yin","non-dropping-particle":"","parse-names":false,"suffix":""},{"dropping-particle":"","family":"Lee","given":"Kenneth K.C.","non-dropping-particle":"","parse-names":false,"suffix":""}],"container-title":"American Journal of Cardiovascular Drugs","id":"ITEM-1","issue":"3","issued":{"date-parts":[["2008"]]},"page":"199-205","publisher":"Am J Cardiovasc Drugs","title":"Statin utilization patterns for the primary prevention of cardiovascular events: A retrospective study in patients with diabetes mellitus in Hong Kong","type":"article-journal","volume":"8"},"uris":["http://www.mendeley.com/documents/?uuid=888580b6-7e7f-3636-9fcc-fb41d5c5020d"]}],"mendeley":{"formattedCitation":"[19]","plainTextFormattedCitation":"[19]","previouslyFormattedCitation":"[19]"},"properties":{"noteIndex":0},"schema":"https://github.com/citation-style-language/schema/raw/master/csl-citation.json"}</w:instrText>
            </w:r>
            <w:r w:rsidRPr="00E44710">
              <w:fldChar w:fldCharType="separate"/>
            </w:r>
            <w:r w:rsidR="00314411" w:rsidRPr="00E44710">
              <w:rPr>
                <w:noProof/>
              </w:rPr>
              <w:t>[19]</w:t>
            </w:r>
            <w:r w:rsidRPr="00E44710">
              <w:fldChar w:fldCharType="end"/>
            </w:r>
          </w:p>
        </w:tc>
        <w:tc>
          <w:tcPr>
            <w:tcW w:w="6565" w:type="dxa"/>
          </w:tcPr>
          <w:p w14:paraId="555A42A0" w14:textId="3BD2EAEA" w:rsidR="00AF78E4" w:rsidRPr="00E44710" w:rsidRDefault="00A54F30">
            <w:r w:rsidRPr="00E44710">
              <w:t xml:space="preserve">Used other </w:t>
            </w:r>
            <w:r w:rsidR="00F04F06">
              <w:t>lipid lowering treatment</w:t>
            </w:r>
            <w:r w:rsidRPr="00E44710">
              <w:t xml:space="preserve"> with statins </w:t>
            </w:r>
          </w:p>
        </w:tc>
      </w:tr>
      <w:tr w:rsidR="00AF78E4" w:rsidRPr="00E44710" w14:paraId="2CF257CD" w14:textId="77777777" w:rsidTr="00E44710">
        <w:tc>
          <w:tcPr>
            <w:tcW w:w="2785" w:type="dxa"/>
          </w:tcPr>
          <w:p w14:paraId="0F0E2716" w14:textId="16886281" w:rsidR="00AF78E4" w:rsidRPr="00E44710" w:rsidRDefault="00E11A36">
            <w:proofErr w:type="spellStart"/>
            <w:r w:rsidRPr="00E44710">
              <w:t>Versmissen</w:t>
            </w:r>
            <w:proofErr w:type="spellEnd"/>
            <w:r w:rsidRPr="00E44710">
              <w:t xml:space="preserve"> et al. </w:t>
            </w:r>
            <w:r w:rsidRPr="00E44710">
              <w:fldChar w:fldCharType="begin" w:fldLock="1"/>
            </w:r>
            <w:r w:rsidR="00E44710" w:rsidRPr="00E44710">
              <w:instrText>ADDIN CSL_CITATION {"citationItems":[{"id":"ITEM-1","itemData":{"DOI":"10.1136/bmj.a2423","ISSN":"17561833","PMID":"19001495","abstract":"Objective: To determine the efficacy of statin treatment on risk of coronary heart disease in patients with familial hypercholesterolaemia. Design: Cohort study with a mean follow-up of 8.5 years. Setting: 27 outpatient lipid clinics. Subjects: 2146 patients with familial hypercholesterolaemia without prevalent coronary heart disease before 1 January 1990. Main outcome measures: Risk of coronary heart disease in treated and \"untreated\" (delay in starting statin treatment) patients compared with a Cox regression model in which statin use was a time dependent variable. Results: In January 1990, 413 (21%) of the patients had started statin treatment, and during follow-up another 1294 patients (66%) started after a mean delay of 4.3 years. Most patients received simvastatin (n=1167, 33 mg daily) or atorvastatin (n=211, 49 mg daily). We observed an overall risk reduction of 76% (hazard ratio 0.24 (95% confidence interval 0.18 to 0.30), P&lt;0.001). In fact, the risk of myocardial infarction in these statin treated patients was not significantly greater than that in an age-matched sample from the general population (hazard ration 1.44 (0.80 to 2.60), P=0.23). Conclusion: Lower statin doses than those currently advised reduced the risk of coronary heart disease to a greater extent than anticipated in patients with familial hypercholesterolaemia. With statin treatment, such patients no longer have a risk of myocardial infarction significantly different from that of the general population.","author":[{"dropping-particle":"","family":"Versmissen","given":"Jorie","non-dropping-particle":"","parse-names":false,"suffix":""},{"dropping-particle":"","family":"Oosterveer","given":"Daniëlla M.","non-dropping-particle":"","parse-names":false,"suffix":""},{"dropping-particle":"","family":"Yazdanpanah","given":"Mojgan","non-dropping-particle":"","parse-names":false,"suffix":""},{"dropping-particle":"","family":"Defesche","given":"Joep C.","non-dropping-particle":"","parse-names":false,"suffix":""},{"dropping-particle":"","family":"Basart","given":"Dick C.G.","non-dropping-particle":"","parse-names":false,"suffix":""},{"dropping-particle":"","family":"Liem","given":"Anho H.","non-dropping-particle":"","parse-names":false,"suffix":""},{"dropping-particle":"","family":"Heeringa","given":"Jan","non-dropping-particle":"","parse-names":false,"suffix":""},{"dropping-particle":"","family":"Witteman","given":"Jacqueline C.","non-dropping-particle":"","parse-names":false,"suffix":""},{"dropping-particle":"","family":"Lansberg","given":"Peter J.","non-dropping-particle":"","parse-names":false,"suffix":""},{"dropping-particle":"","family":"Kastelein","given":"John J.P.","non-dropping-particle":"","parse-names":false,"suffix":""},{"dropping-particle":"","family":"Sijbrands","given":"Eric J.G.","non-dropping-particle":"","parse-names":false,"suffix":""}],"container-title":"BMJ (Online)","id":"ITEM-1","issue":"7688","issued":{"date-parts":[["2009","1","24"]]},"page":"223-226","publisher":"BMJ","title":"Efficacy of statins in familial hypercholesterolaemia: A long term cohort study","type":"article-journal","volume":"338"},"uris":["http://www.mendeley.com/documents/?uuid=243cf64e-cf40-3d7d-a9d0-6b5efbfcf3b6"]}],"mendeley":{"formattedCitation":"[20]","plainTextFormattedCitation":"[20]","previouslyFormattedCitation":"[20]"},"properties":{"noteIndex":0},"schema":"https://github.com/citation-style-language/schema/raw/master/csl-citation.json"}</w:instrText>
            </w:r>
            <w:r w:rsidRPr="00E44710">
              <w:fldChar w:fldCharType="separate"/>
            </w:r>
            <w:r w:rsidR="00314411" w:rsidRPr="00E44710">
              <w:rPr>
                <w:noProof/>
              </w:rPr>
              <w:t>[20]</w:t>
            </w:r>
            <w:r w:rsidRPr="00E44710">
              <w:fldChar w:fldCharType="end"/>
            </w:r>
          </w:p>
        </w:tc>
        <w:tc>
          <w:tcPr>
            <w:tcW w:w="6565" w:type="dxa"/>
          </w:tcPr>
          <w:p w14:paraId="2CFE2586" w14:textId="602D319F" w:rsidR="00AF78E4" w:rsidRPr="00E44710" w:rsidRDefault="00E11A36">
            <w:r w:rsidRPr="00E44710">
              <w:t>No data on elderly participants</w:t>
            </w:r>
          </w:p>
        </w:tc>
      </w:tr>
      <w:tr w:rsidR="00AF78E4" w:rsidRPr="00E44710" w14:paraId="082523C6" w14:textId="77777777" w:rsidTr="00E44710">
        <w:tc>
          <w:tcPr>
            <w:tcW w:w="2785" w:type="dxa"/>
          </w:tcPr>
          <w:p w14:paraId="3473BC50" w14:textId="65711B85" w:rsidR="00AF78E4" w:rsidRPr="00E44710" w:rsidRDefault="00E11A36">
            <w:r w:rsidRPr="00E44710">
              <w:t xml:space="preserve">Shah et al. </w:t>
            </w:r>
            <w:r w:rsidRPr="00E44710">
              <w:fldChar w:fldCharType="begin" w:fldLock="1"/>
            </w:r>
            <w:r w:rsidR="00E44710" w:rsidRPr="00E44710">
              <w:instrText>ADDIN CSL_CITATION {"citationItems":[{"id":"ITEM-1","itemData":{"DOI":"10.1016/j.amjcard.2007.08.050","ISSN":"00029149","PMID":"18178410","abstract":"About half of all patients with heart failure (HF) have preserved left ventricular systolic function. Statins, angiotensin-converting enzyme inhibitors, and β blockers have been shown to improve survival in patients with HF and low ejection fraction. However, no large national study has investigated these agents in patients with HF and preserved left ventricular ejection fraction. We evaluated a nationwide sample of 13,533 eligible Medicare beneficiaries aged ≥65 years who were hospitalized with a primary discharge diagnosis of HF and had chart documentation of preserved left ventricular ejection fraction between April 1998 and March 1999 or between July 2000 and June 2001. In Cox proportional hazard model accounting for demographic profile, clinical characteristics, treatments, physician specialty, and hospital characteristics, discharge statin therapy was associated with significant improvements in 1- and 3-year mortality (RR 0.69, 95% confidence interval [CI] 0.61 to 0.78; RR 0.73, 95% CI 0.68 to 0.79, respectively). Irrespective of total cholesterol level or coronary artery disease status, diabetes, hypertension, and age, statin therapy was associated with significant differences in mortality rates. Similarly, angiotensin-converting enzyme inhibitors were associated with better survival at 1 year (RR 0.88, 95% CI 0.82 to 0.95) and 3 years (RR 0.93, 95% CI 0.89 to 0.98). Beta-blocker therapy was associated with a nonsignificant trend at 1 year (RR 0.93, 95% CI 0.87 to 1.10) and significant survival benefits at 3 years (RR 0.92%, 95% CI 0.87 to 0.97). In conclusion, our data demonstrate that statins, angiotensin-converting enzyme inhibitors, and β blockers are associated with better short- and long-term survival in patients ≥65 years with HF and preserved left ventricular ejection fraction. © 2008 Elsevier Inc. All rights reserved.","author":[{"dropping-particle":"","family":"Shah","given":"Rahman","non-dropping-particle":"","parse-names":false,"suffix":""},{"dropping-particle":"","family":"Wang","given":"Yung","non-dropping-particle":"","parse-names":false,"suffix":""},{"dropping-particle":"","family":"Foody","given":"Jo Anne M.","non-dropping-particle":"","parse-names":false,"suffix":""}],"container-title":"American Journal of Cardiology","id":"ITEM-1","issue":"2","issued":{"date-parts":[["2008","1","15"]]},"page":"217-222","publisher":"Am J Cardiol","title":"Effect of Statins, Angiotensin-Converting Enzyme Inhibitors, and Beta Blockers on Survival in Patients ≥65 Years of Age With Heart Failure and Preserved Left Ventricular Systolic Function","type":"article-journal","volume":"101"},"uris":["http://www.mendeley.com/documents/?uuid=f4697a17-0f32-3986-86a8-a085c9d58718"]}],"mendeley":{"formattedCitation":"[21]","plainTextFormattedCitation":"[21]","previouslyFormattedCitation":"[21]"},"properties":{"noteIndex":0},"schema":"https://github.com/citation-style-language/schema/raw/master/csl-citation.json"}</w:instrText>
            </w:r>
            <w:r w:rsidRPr="00E44710">
              <w:fldChar w:fldCharType="separate"/>
            </w:r>
            <w:r w:rsidR="00314411" w:rsidRPr="00E44710">
              <w:rPr>
                <w:noProof/>
              </w:rPr>
              <w:t>[21]</w:t>
            </w:r>
            <w:r w:rsidRPr="00E44710">
              <w:fldChar w:fldCharType="end"/>
            </w:r>
          </w:p>
        </w:tc>
        <w:tc>
          <w:tcPr>
            <w:tcW w:w="6565" w:type="dxa"/>
          </w:tcPr>
          <w:p w14:paraId="570C2646" w14:textId="48CDFB67" w:rsidR="00AF78E4" w:rsidRPr="00E44710" w:rsidRDefault="00E11A36">
            <w:r w:rsidRPr="00E44710">
              <w:t>Secondary prevention only or no data on primary prevention</w:t>
            </w:r>
          </w:p>
        </w:tc>
      </w:tr>
      <w:tr w:rsidR="00AF78E4" w:rsidRPr="00E44710" w14:paraId="6106E7C1" w14:textId="77777777" w:rsidTr="00E44710">
        <w:tc>
          <w:tcPr>
            <w:tcW w:w="2785" w:type="dxa"/>
          </w:tcPr>
          <w:p w14:paraId="35ED99E5" w14:textId="34FD8507" w:rsidR="00AF78E4" w:rsidRPr="00E44710" w:rsidRDefault="00E11A36">
            <w:proofErr w:type="spellStart"/>
            <w:r w:rsidRPr="00E44710">
              <w:t>Gnjidic</w:t>
            </w:r>
            <w:proofErr w:type="spellEnd"/>
            <w:r w:rsidRPr="00E44710">
              <w:t xml:space="preserve"> et al. </w:t>
            </w:r>
            <w:r w:rsidRPr="00E44710">
              <w:fldChar w:fldCharType="begin" w:fldLock="1"/>
            </w:r>
            <w:r w:rsidR="00E44710" w:rsidRPr="00E44710">
              <w:instrText>ADDIN CSL_CITATION {"citationItems":[{"id":"ITEM-1","itemData":{"DOI":"10.1136/bmjopen-2012-002333","ISSN":"20446055","abstract":"Objective: The aim of this analysis was to investigate the relationship of statins with institutionalisation and death in older men living in the community, accounting for frailty. Design: Prospective cohort study. Setting: Community-dwelling men participating in the Concord Health and Ageing in Men Project, Sydney, Australia. Participants: Men aged =70 years (n=1665). Measurements: Data collected during baseline assessments and follow-up (maximum of 6.79 years) were obtained. Information regarding statin use was captured at baseline, between 2005 and 2007. Proportional hazards regression analysis was conducted to estimate the risk of institutionalisation and death according to statin use (exposure, duration and dose) and frailty status, with adjustment for sociodemographics, medical diagnosis and other clinically relevant factors. A secondary analysis used propensity score matching to replicate covariate adjustment in regression models. Results: At baseline, 43% of participants reported taking statins. Over 6.79 years of follow-up, 132 (7.9%) participants were institutionalised and 358 (21.5%) participants had died. In the adjusted models, baseline statin use was not statistically associated with increased risk of institutionalisation (HR=1.60; 95% CI 0.98 to 2.63) or death (HR=0.88; 95% CI 0.66 to 1.18). There was no significant association between duration and dose of statins used with either outcome. Propensity scoring yielded similar findings. Compared with non-frail participants not prescribed statins, the adjusted HR for institutionalisation for non-frail participants prescribed statins was 1.43 (95% CI 0.81 to 2.51); for frail participants not prescribed statins, it was 2.07 (95% CI 1.11 to 3.86) and for frail participants prescribed statins, it was 4.34 (95% CI 2.02 to 9.33). Conclusions: These data suggest a lack of significant association between statin use and institutionalisation or death in older men. These findings call for real-world trials specifically designed for frail older people to examine the impact of statins on clinical outcomes.","author":[{"dropping-particle":"","family":"Gnjidic","given":"Danijela","non-dropping-particle":"","parse-names":false,"suffix":""},{"dropping-particle":"","family":"Couteur","given":"David G.","non-dropping-particle":"Le","parse-names":false,"suffix":""},{"dropping-particle":"","family":"Blyth","given":"Fiona M.","non-dropping-particle":"","parse-names":false,"suffix":""},{"dropping-particle":"","family":"Travison","given":"Tom","non-dropping-particle":"","parse-names":false,"suffix":""},{"dropping-particle":"","family":"Rogers","given":"Kris","non-dropping-particle":"","parse-names":false,"suffix":""},{"dropping-particle":"","family":"Naganathan","given":"Vasi","non-dropping-particle":"","parse-names":false,"suffix":""},{"dropping-particle":"","family":"Cumming","given":"Robert G.","non-dropping-particle":"","parse-names":false,"suffix":""},{"dropping-particle":"","family":"Waite","given":"Louise","non-dropping-particle":"","parse-names":false,"suffix":""},{"dropping-particle":"","family":"Seibel","given":"Markus J.","non-dropping-particle":"","parse-names":false,"suffix":""},{"dropping-particle":"","family":"Handelsman","given":"David J.","non-dropping-particle":"","parse-names":false,"suffix":""},{"dropping-particle":"","family":"Mclachlan","given":"Andrew J.","non-dropping-particle":"","parse-names":false,"suffix":""},{"dropping-particle":"","family":"Hilmer","given":"Sarah N.","non-dropping-particle":"","parse-names":false,"suffix":""}],"container-title":"BMJ Open","id":"ITEM-1","issue":"3","issued":{"date-parts":[["2013"]]},"publisher":"BMJ Open","title":"Statin use and clinical outcomes in older men: A prospective population-based study","type":"article-journal","volume":"3"},"uris":["http://www.mendeley.com/documents/?uuid=27c373a9-f54d-3a27-a36c-7427e22a50d1"]}],"mendeley":{"formattedCitation":"[22]","plainTextFormattedCitation":"[22]","previouslyFormattedCitation":"[22]"},"properties":{"noteIndex":0},"schema":"https://github.com/citation-style-language/schema/raw/master/csl-citation.json"}</w:instrText>
            </w:r>
            <w:r w:rsidRPr="00E44710">
              <w:fldChar w:fldCharType="separate"/>
            </w:r>
            <w:r w:rsidR="00314411" w:rsidRPr="00E44710">
              <w:rPr>
                <w:noProof/>
              </w:rPr>
              <w:t>[22]</w:t>
            </w:r>
            <w:r w:rsidRPr="00E44710">
              <w:fldChar w:fldCharType="end"/>
            </w:r>
          </w:p>
        </w:tc>
        <w:tc>
          <w:tcPr>
            <w:tcW w:w="6565" w:type="dxa"/>
          </w:tcPr>
          <w:p w14:paraId="7735ABA6" w14:textId="6CE442F7" w:rsidR="00AF78E4" w:rsidRPr="00E44710" w:rsidRDefault="00E11A36">
            <w:r w:rsidRPr="00E44710">
              <w:t>Secondary prevention only or no data on primary prevention</w:t>
            </w:r>
          </w:p>
        </w:tc>
      </w:tr>
      <w:tr w:rsidR="00E11A36" w:rsidRPr="00E44710" w14:paraId="14F48E3F" w14:textId="77777777" w:rsidTr="00E44710">
        <w:tc>
          <w:tcPr>
            <w:tcW w:w="2785" w:type="dxa"/>
          </w:tcPr>
          <w:p w14:paraId="2F34FDA9" w14:textId="443D5BF1" w:rsidR="00E11A36" w:rsidRPr="00E44710" w:rsidRDefault="00E11A36">
            <w:r w:rsidRPr="00E44710">
              <w:t xml:space="preserve">Smeeth et al. </w:t>
            </w:r>
            <w:r w:rsidRPr="00E44710">
              <w:fldChar w:fldCharType="begin" w:fldLock="1"/>
            </w:r>
            <w:r w:rsidR="00E44710" w:rsidRPr="00E44710">
              <w:instrText>ADDIN CSL_CITATION {"citationItems":[{"id":"ITEM-1","itemData":{"DOI":"10.1111/j.1365-2125.2008.03308.x","ISSN":"03065251","PMID":"19006546","abstract":"AIMS: To assess the effect of statins on a range of health outcomes. METHODS: We undertook a population-based cohort study to assess the effect of statins on a range of health outcomes using a propensity score-based method to control for differences between people prescribed and not prescribed statins. We validated our design by comparing our results for vascular outcomes with the effects established in large randomized trials. The study was based on the United Kingdom Health Improvement Network database that includes the computerized medical records of over four and a half million patients. RESULTS: People who initiated treatment with a statin (n = 129 288) were compared with a matched sample of 600 241 people who did not initiate treatment, with a median follow-up period of 4.4 years. Statin use was not associated with an effect on a wide range of outcomes, including infections, fractures, venous thromboembolism, gastrointestinal haemorrhage, or on specific eye, neurological or autoimmune diseases. A protective effect against dementia was observed (hazard ratio 0.80, 99% confidence interval 0.68, 0.95). There was no effect on the risk of cancer even after ≥8 years of follow-up. The effect sizes for statins on vascular end-points and mortality were comparable to those observed in large randomized trials, suggesting bias and confounding had been well controlled for. CONCLUSIONS: We found little evidence to support wide-ranging effects of statins on health outcomes beyond their established beneficial effect on vascular disease. © 2008 The Authors.","author":[{"dropping-particle":"","family":"Smeeth","given":"Liam","non-dropping-particle":"","parse-names":false,"suffix":""},{"dropping-particle":"","family":"Douglas","given":"Ian","non-dropping-particle":"","parse-names":false,"suffix":""},{"dropping-particle":"","family":"Hall","given":"Andrew J.","non-dropping-particle":"","parse-names":false,"suffix":""},{"dropping-particle":"","family":"Hubbard","given":"Richard","non-dropping-particle":"","parse-names":false,"suffix":""},{"dropping-particle":"","family":"Evans","given":"Stephen","non-dropping-particle":"","parse-names":false,"suffix":""}],"container-title":"British Journal of Clinical Pharmacology","id":"ITEM-1","issue":"1","issued":{"date-parts":[["2009","1"]]},"page":"99-109","publisher":"Br J Clin Pharmacol","title":"Effect of statins on a wide range of health outcomes: A cohort study validated by comparison with randomized trials","type":"article-journal","volume":"67"},"uris":["http://www.mendeley.com/documents/?uuid=a013e285-3dc6-3e60-ba77-54fd3bbd9c65"]}],"mendeley":{"formattedCitation":"[23]","plainTextFormattedCitation":"[23]","previouslyFormattedCitation":"[23]"},"properties":{"noteIndex":0},"schema":"https://github.com/citation-style-language/schema/raw/master/csl-citation.json"}</w:instrText>
            </w:r>
            <w:r w:rsidRPr="00E44710">
              <w:fldChar w:fldCharType="separate"/>
            </w:r>
            <w:r w:rsidR="00314411" w:rsidRPr="00E44710">
              <w:rPr>
                <w:noProof/>
              </w:rPr>
              <w:t>[23]</w:t>
            </w:r>
            <w:r w:rsidRPr="00E44710">
              <w:fldChar w:fldCharType="end"/>
            </w:r>
          </w:p>
        </w:tc>
        <w:tc>
          <w:tcPr>
            <w:tcW w:w="6565" w:type="dxa"/>
          </w:tcPr>
          <w:p w14:paraId="1EF415C9" w14:textId="21501DC3" w:rsidR="00E11A36" w:rsidRPr="00E44710" w:rsidRDefault="00E11A36">
            <w:r w:rsidRPr="00E44710">
              <w:t xml:space="preserve">Contained overlapped data from the same database  </w:t>
            </w:r>
          </w:p>
        </w:tc>
      </w:tr>
      <w:tr w:rsidR="00E11A36" w:rsidRPr="00E44710" w14:paraId="7E69732D" w14:textId="77777777" w:rsidTr="00E44710">
        <w:tc>
          <w:tcPr>
            <w:tcW w:w="2785" w:type="dxa"/>
          </w:tcPr>
          <w:p w14:paraId="78478D77" w14:textId="014CDC3E" w:rsidR="00E11A36" w:rsidRPr="00E44710" w:rsidRDefault="00E11A36">
            <w:proofErr w:type="spellStart"/>
            <w:r w:rsidRPr="00E44710">
              <w:t>Huesch</w:t>
            </w:r>
            <w:proofErr w:type="spellEnd"/>
            <w:r w:rsidRPr="00E44710">
              <w:t xml:space="preserve"> et al. </w:t>
            </w:r>
            <w:r w:rsidR="00A13D08" w:rsidRPr="00E44710">
              <w:fldChar w:fldCharType="begin" w:fldLock="1"/>
            </w:r>
            <w:r w:rsidR="00E44710" w:rsidRPr="00E44710">
              <w:instrText>ADDIN CSL_CITATION {"citationItems":[{"id":"ITEM-1","itemData":{"DOI":"10.1001/jamainternmed.2017.7844","ISSN":"21686106","PMID":"29356825","author":[{"dropping-particle":"","family":"Huesch","given":"Marco D.","non-dropping-particle":"","parse-names":false,"suffix":""}],"container-title":"JAMA Internal Medicine","id":"ITEM-1","issue":"4","issued":{"date-parts":[["2018","4","1"]]},"page":"560-561","publisher":"American Medical Association","title":"Association of baseline statin use among older adults without clinical cardiovascular disease in the SPRINT trial","type":"article","volume":"178"},"uris":["http://www.mendeley.com/documents/?uuid=f8172089-fdee-3119-83fe-a4a294da682b"]}],"mendeley":{"formattedCitation":"[24]","plainTextFormattedCitation":"[24]","previouslyFormattedCitation":"[24]"},"properties":{"noteIndex":0},"schema":"https://github.com/citation-style-language/schema/raw/master/csl-citation.json"}</w:instrText>
            </w:r>
            <w:r w:rsidR="00A13D08" w:rsidRPr="00E44710">
              <w:fldChar w:fldCharType="separate"/>
            </w:r>
            <w:r w:rsidR="00314411" w:rsidRPr="00E44710">
              <w:rPr>
                <w:noProof/>
              </w:rPr>
              <w:t>[24]</w:t>
            </w:r>
            <w:r w:rsidR="00A13D08" w:rsidRPr="00E44710">
              <w:fldChar w:fldCharType="end"/>
            </w:r>
          </w:p>
        </w:tc>
        <w:tc>
          <w:tcPr>
            <w:tcW w:w="6565" w:type="dxa"/>
          </w:tcPr>
          <w:p w14:paraId="6C0B091C" w14:textId="0CC3D2A9" w:rsidR="00E11A36" w:rsidRPr="00E44710" w:rsidRDefault="00E11A36">
            <w:r w:rsidRPr="00E44710">
              <w:t xml:space="preserve">Relevant risk estimate was not reported as hazard </w:t>
            </w:r>
            <w:r w:rsidR="00A13D08" w:rsidRPr="00E44710">
              <w:t>ratio</w:t>
            </w:r>
            <w:r w:rsidRPr="00E44710">
              <w:t xml:space="preserve"> or odds ratio </w:t>
            </w:r>
          </w:p>
        </w:tc>
      </w:tr>
      <w:tr w:rsidR="00F22F27" w:rsidRPr="00E44710" w14:paraId="1211560F" w14:textId="77777777" w:rsidTr="00E44710">
        <w:tc>
          <w:tcPr>
            <w:tcW w:w="2785" w:type="dxa"/>
          </w:tcPr>
          <w:p w14:paraId="27EB4041" w14:textId="480FF1ED" w:rsidR="00F22F27" w:rsidRPr="00E44710" w:rsidRDefault="00F22F27">
            <w:r w:rsidRPr="00F22F27">
              <w:t>Kim</w:t>
            </w:r>
            <w:r>
              <w:t xml:space="preserve"> et al. </w:t>
            </w:r>
            <w:r>
              <w:fldChar w:fldCharType="begin" w:fldLock="1"/>
            </w:r>
            <w:r>
              <w:instrText>ADDIN CSL_CITATION {"citationItems":[{"id":"ITEM-1","itemData":{"DOI":"10.4235/AGMR.20.0028","ISSN":"25084909","abstract":"Background: This study aimed to identify adverse events and mortality in adults aged 75 years and older who were initially prescribed statins for primary prevention. Methods: This retrospective study analyzed the data from the National Health Insurance Corporation–Senior Cohort from 2002 to 2015. An exact block matched model was constructed from statin user and statin non-user groups. Results: The study sample comprised 1,370 older adults (mean age, 78 years), with 685 statin non-users matched to 685 new statin users. Compared to non-users, the adjust-ed hazard ratios (HRs) of new statin users were 0.83 (p=0.04) for all-cause mortality, 1.24 (p=0.003) for major adverse cardiovascular events, and 1.18 (p=0.06) for new-onset diabetes mellitus. In a sub-analysis of statin use duration, longer statin use (&gt;5 years) was associated with a significantly lower risk of all-cause mortality (HR=0.76, p=0.01) but not with major adverse cardiovascular events (HR=0.88, p=0.36) or new-onset diabetes mellitus (HR=0.95, p=0.78) after adjusting for age, sex, body mass index, diabetes mellitus, hypertension, aspirin use, and anti-platelet use. Conclusion: Our findings suggested that statins started for primary prevention in older adults aged 75 years and older had an advantageous effect on all-cause mortality only if used for at least 5 years.","author":[{"dropping-particle":"","family":"Kim","given":"Sunyoung","non-dropping-particle":"","parse-names":false,"suffix":""},{"dropping-particle":"","family":"Choi","given":"Hangseok","non-dropping-particle":"","parse-names":false,"suffix":""},{"dropping-particle":"","family":"Won","given":"Chang Won","non-dropping-particle":"","parse-names":false,"suffix":""}],"container-title":"Annals of Geriatric Medicine and Research","id":"ITEM-1","issue":"2","issued":{"date-parts":[["2020"]]},"page":"91-98","publisher":"Korean Geriatrics Society","title":"Effects of statin use for primary prevention among adults aged 75 years and older in the National Health Insurance Service senior cohort (2002– 2015)","type":"article-journal","volume":"24"},"uris":["http://www.mendeley.com/documents/?uuid=a7ed78c0-738d-333f-8c5b-0e2797ddbef7"]}],"mendeley":{"formattedCitation":"[25]","plainTextFormattedCitation":"[25]"},"properties":{"noteIndex":0},"schema":"https://github.com/citation-style-language/schema/raw/master/csl-citation.json"}</w:instrText>
            </w:r>
            <w:r>
              <w:fldChar w:fldCharType="separate"/>
            </w:r>
            <w:r w:rsidRPr="00F22F27">
              <w:rPr>
                <w:noProof/>
              </w:rPr>
              <w:t>[25]</w:t>
            </w:r>
            <w:r>
              <w:fldChar w:fldCharType="end"/>
            </w:r>
          </w:p>
        </w:tc>
        <w:tc>
          <w:tcPr>
            <w:tcW w:w="6565" w:type="dxa"/>
          </w:tcPr>
          <w:p w14:paraId="070CD343" w14:textId="058BEF11" w:rsidR="00F22F27" w:rsidRPr="00E44710" w:rsidRDefault="00F22F27">
            <w:r>
              <w:t xml:space="preserve">Relevant confidence intervals were not reported </w:t>
            </w:r>
          </w:p>
        </w:tc>
      </w:tr>
      <w:tr w:rsidR="00E11A36" w:rsidRPr="00E44710" w14:paraId="0F787DB2" w14:textId="77777777" w:rsidTr="00E44710">
        <w:tc>
          <w:tcPr>
            <w:tcW w:w="2785" w:type="dxa"/>
          </w:tcPr>
          <w:p w14:paraId="4D374EE2" w14:textId="54E4A6F1" w:rsidR="00E11A36" w:rsidRPr="00E44710" w:rsidRDefault="00A13D08">
            <w:proofErr w:type="spellStart"/>
            <w:r w:rsidRPr="00E44710">
              <w:t>Pilotto</w:t>
            </w:r>
            <w:proofErr w:type="spellEnd"/>
            <w:r w:rsidRPr="00E44710">
              <w:t xml:space="preserve"> et al. </w:t>
            </w:r>
            <w:r w:rsidRPr="00E44710">
              <w:fldChar w:fldCharType="begin" w:fldLock="1"/>
            </w:r>
            <w:r w:rsidR="00F22F27">
              <w:instrText>ADDIN CSL_CITATION {"citationItems":[{"id":"ITEM-1","itemData":{"DOI":"10.1371/journal.pone.0130946","ISSN":"19326203","PMID":"26110884","abstract":"Background: Older adults are often excluded from clinical trials. Decision making for administration of statins to older patients with diabetes mellitus (DM) is under debate, particularly in frail older patients with comorbidity and high mortality risk. We tested the hypothesis that statin treatment in older patients with DM was differentially effective across strata of mortality risk assessed by the Multidimensional Prognostic Index (MPI), based on information collected with the Standardized Multidimensional Assessment Schedule for Adults and Aged Persons (SVaMA). Methods: In this retrospective observational study, we estimated the mortality risk in 1712 community-dwelling subjects with DM ≥ 65 years who underwent a SVaMA evaluation to establish accessibility to homecare services/nursing home admission from 2005 to 2013 in the Padova Health District, Italy. Mild (MPI-SVaMA-1), moderate (MPI-SVaMA-2), and high (MPI-SVaMA-3) risk of mortality at baseline and propensity score-adjusted hazard ratios (HR) of three-year mortality were calculated according to statin treatment. Results: Higher MPI-SVaMA scores were associated with lower rates of statin treatment (MPI-SVaMA-1 = 39% vs MPI-SVaMA-2 = 36% vs MPI-SVaMA-3 = 24.9%. p&lt;0.001) and higher three-year mortality (MPI-SVaMA-1 = 12.9% vs MPI-SVaMA-2 = 24% vs MPI-SVaMA-3 = 34.4%, p&lt;0.001). After adjustment for propensity score quintiles, statin treatment was significantly associated with lower three-year mortality irrespective of MPI-SVaMA group (interaction test p = 0.303). HRs [95% confidence interval (CI)] were 0.19 (0.14-0.27), 0.28 (0.21-0.36), and 0.26 (0.20-0.34) in the MPI-SVaMA-1, MPI-SVaMA-2, and MPI-SVaMA-3 groups, respectively. Subgroup analyses showed that statin treatment was also beneficial irrespective of age. HRs (95% CI) were 0.21 (0.15-0.31), 0.26 (0.20-0.33), and 0.26 (0.20-0.35) among patients aged 65-74, 75-84, and ≥ 85 years, respectively (interaction test p=0.812). Conclusions: Statin treatment was significantly associated with reduced three-year mortality independently of age and multidimensional impairment in community-dwelling frail older patients with DM.","author":[{"dropping-particle":"","family":"Pilotto","given":"Alberto","non-dropping-particle":"","parse-names":false,"suffix":""},{"dropping-particle":"","family":"Panza","given":"Francesco","non-dropping-particle":"","parse-names":false,"suffix":""},{"dropping-particle":"","family":"Copetti","given":"Massimiliano","non-dropping-particle":"","parse-names":false,"suffix":""},{"dropping-particle":"","family":"Simonato","given":"Matteo","non-dropping-particle":"","parse-names":false,"suffix":""},{"dropping-particle":"","family":"Sancarlo","given":"Daniele","non-dropping-particle":"","parse-names":false,"suffix":""},{"dropping-particle":"","family":"Gallina","given":"Pietro","non-dropping-particle":"","parse-names":false,"suffix":""},{"dropping-particle":"","family":"Strandberg","given":"Timo","non-dropping-particle":"","parse-names":false,"suffix":""},{"dropping-particle":"","family":"Cruz-Jentoft","given":"Alfonso","non-dropping-particle":"","parse-names":false,"suffix":""},{"dropping-particle":"","family":"Daragjati","given":"Julia","non-dropping-particle":"","parse-names":false,"suffix":""},{"dropping-particle":"","family":"Ferrucci","given":"Luigi","non-dropping-particle":"","parse-names":false,"suffix":""},{"dropping-particle":"","family":"Fontana","given":"Andrea","non-dropping-particle":"","parse-names":false,"suffix":""},{"dropping-particle":"","family":"Maggi","given":"Stefania","non-dropping-particle":"","parse-names":false,"suffix":""},{"dropping-particle":"","family":"Mattace-Raso","given":"Francesco","non-dropping-particle":"","parse-names":false,"suffix":""},{"dropping-particle":"","family":"Paccalin","given":"Marc","non-dropping-particle":"","parse-names":false,"suffix":""},{"dropping-particle":"","family":"Polidori","given":"Maria Cristina","non-dropping-particle":"","parse-names":false,"suffix":""},{"dropping-particle":"","family":"Schulz","given":"Ralf Joachim","non-dropping-particle":"","parse-names":false,"suffix":""},{"dropping-particle":"","family":"Topinkova","given":"Eva","non-dropping-particle":"","parse-names":false,"suffix":""},{"dropping-particle":"","family":"Trifirò","given":"Gianluca","non-dropping-particle":"","parse-names":false,"suffix":""},{"dropping-particle":"","family":"Welmer","given":"Anna Karin","non-dropping-particle":"","parse-names":false,"suffix":""}],"container-title":"PLoS ONE","id":"ITEM-1","issue":"6","issued":{"date-parts":[["2015","6","25"]]},"publisher":"Public Library of Science","title":"Statin treatment and mortality in community-dwelling frail older patients with diabetes mellitus: A retrospective observational study","type":"article-journal","volume":"10"},"uris":["http://www.mendeley.com/documents/?uuid=0525382e-933d-3899-a69a-0d61e288a3b3"]}],"mendeley":{"formattedCitation":"[26]","plainTextFormattedCitation":"[26]","previouslyFormattedCitation":"[25]"},"properties":{"noteIndex":0},"schema":"https://github.com/citation-style-language/schema/raw/master/csl-citation.json"}</w:instrText>
            </w:r>
            <w:r w:rsidRPr="00E44710">
              <w:fldChar w:fldCharType="separate"/>
            </w:r>
            <w:r w:rsidR="00F22F27" w:rsidRPr="00F22F27">
              <w:rPr>
                <w:noProof/>
              </w:rPr>
              <w:t>[26]</w:t>
            </w:r>
            <w:r w:rsidRPr="00E44710">
              <w:fldChar w:fldCharType="end"/>
            </w:r>
          </w:p>
        </w:tc>
        <w:tc>
          <w:tcPr>
            <w:tcW w:w="6565" w:type="dxa"/>
          </w:tcPr>
          <w:p w14:paraId="5DDA0180" w14:textId="6794BFD4" w:rsidR="00E11A36" w:rsidRPr="00E44710" w:rsidRDefault="00A13D08">
            <w:r w:rsidRPr="00E44710">
              <w:t>Secondary prevention only or no data on primary prevention</w:t>
            </w:r>
          </w:p>
        </w:tc>
      </w:tr>
      <w:tr w:rsidR="00E11A36" w:rsidRPr="00E44710" w14:paraId="7C329B23" w14:textId="77777777" w:rsidTr="00E44710">
        <w:tc>
          <w:tcPr>
            <w:tcW w:w="2785" w:type="dxa"/>
          </w:tcPr>
          <w:p w14:paraId="7D4A0032" w14:textId="1D946FA8" w:rsidR="00E11A36" w:rsidRPr="00E44710" w:rsidRDefault="00A13D08">
            <w:r w:rsidRPr="00E44710">
              <w:t xml:space="preserve">Jacobs et al. </w:t>
            </w:r>
            <w:r w:rsidRPr="00E44710">
              <w:fldChar w:fldCharType="begin" w:fldLock="1"/>
            </w:r>
            <w:r w:rsidR="00F22F27">
              <w:instrText>ADDIN CSL_CITATION {"citationItems":[{"id":"ITEM-1","itemData":{"DOI":"10.1016/j.jamda.2013.08.012","ISSN":"15389375","PMID":"24094647","abstract":"Background: The importance of cholesterol as a risk factor among older people, particularly among the very old, is controversial. Whether or not hypercholesterolemia warrants medical concern, and whether statins are beneficial among very old people, remain unresolved common clinical dilemmas. This study examines whether increased total cholesterol (TC) was associated with higher mortality from age 70 to 90, and if statins had a protective effect. Methods: A representative sample (born 1920-1921) from the Jerusalem Longitudinal Cohort Study (1990-2010) was assessed at ages 70, 78, and 85 for fasting serum TC, low-density (LDL), and high-density lipoprotein (LDL); triglycerides; statin usage; social, functional, and medical domains; and all-cause mortality data (1990-2010). TC was analyzed as either continuous (10 mg/dL increments) or dichotomous variable (high TC &gt;200 mg/dL). Cox proportional hazards models determined mortality hazard ratios (HRs), adjusting for TC, statin treatment, gender, self-rated health, smoking, hypertension, diabetes, ischemic heart disease, neoplasm, body mass index, albumin, and triglycerides. Results: Prevalence of high TC at ages 70, 78, and 85 was 75% (n= 344), 65% (n= 332), and 34% (n= 237), and statin use was 0%, 17.9%, and 45.4%, respectively. Survival was increased (not significantly) among subjects with high TC &gt;200 mg/dL versus ≤200 mg/dL from ages 70 to 78, 78 to 85, and 85 to 90: 79.1% versus 73.3% (log rank P=.16), 68.7% versus 61.5% (P=.10), and 73.4% versus 70.3% (P=.45), respectively. Survival was significantly increased among subjects treated with statins versus no statins at ages 78 to 85 (74.7% vs 64.3%, log rank P=.07) and 85 to 90 (76.2% vs 67.4%, P=.01). After adjustment, TC (continuous or dichotomous) was not associated with mortality from 70 to 78, 78 to 85, or 85 to 90. In contrast, statins at age 85 were associated with decreased mortality from age 85 to 90 (adjusted HR 0.61, 95% confidence interval 0.42-0.89). Conclusions: Among older people, cholesterol levels were unrelated to mortality between the ages of 70 and 90. The protective effect of statins observed among the very old appears to be independent of TC. © 2013 American Medical Directors Association, Inc.","author":[{"dropping-particle":"","family":"Jacobs","given":"Jeremy M.","non-dropping-particle":"","parse-names":false,"suffix":""},{"dropping-particle":"","family":"Cohen","given":"Aaron","non-dropping-particle":"","parse-names":false,"suffix":""},{"dropping-particle":"","family":"Ein-Mor","given":"Eliana","non-dropping-particle":"","parse-names":false,"suffix":""},{"dropping-particle":"","family":"Stessman","given":"Jochanan","non-dropping-particle":"","parse-names":false,"suffix":""}],"container-title":"Journal of the American Medical Directors Association","id":"ITEM-1","issue":"12","issued":{"date-parts":[["2013"]]},"page":"883-888","publisher":"Elsevier Inc.","title":"Cholesterol, statins, and longevity from age 70 to 90 years","type":"article-journal","volume":"14"},"uris":["http://www.mendeley.com/documents/?uuid=999c37f2-eb8b-33cf-8a9a-641f0ec31378"]}],"mendeley":{"formattedCitation":"[27]","plainTextFormattedCitation":"[27]","previouslyFormattedCitation":"[26]"},"properties":{"noteIndex":0},"schema":"https://github.com/citation-style-language/schema/raw/master/csl-citation.json"}</w:instrText>
            </w:r>
            <w:r w:rsidRPr="00E44710">
              <w:fldChar w:fldCharType="separate"/>
            </w:r>
            <w:r w:rsidR="00F22F27" w:rsidRPr="00F22F27">
              <w:rPr>
                <w:noProof/>
              </w:rPr>
              <w:t>[27]</w:t>
            </w:r>
            <w:r w:rsidRPr="00E44710">
              <w:fldChar w:fldCharType="end"/>
            </w:r>
          </w:p>
        </w:tc>
        <w:tc>
          <w:tcPr>
            <w:tcW w:w="6565" w:type="dxa"/>
          </w:tcPr>
          <w:p w14:paraId="1AF676A7" w14:textId="0BD77628" w:rsidR="00E11A36" w:rsidRPr="00E44710" w:rsidRDefault="00A13D08">
            <w:r w:rsidRPr="00E44710">
              <w:t>Secondary prevention only or no data on primary prevention</w:t>
            </w:r>
          </w:p>
        </w:tc>
      </w:tr>
      <w:tr w:rsidR="00E11A36" w:rsidRPr="00E44710" w14:paraId="24A71000" w14:textId="77777777" w:rsidTr="00E44710">
        <w:tc>
          <w:tcPr>
            <w:tcW w:w="2785" w:type="dxa"/>
          </w:tcPr>
          <w:p w14:paraId="7078642C" w14:textId="36F8B63A" w:rsidR="00E11A36" w:rsidRPr="00E44710" w:rsidRDefault="00A13D08">
            <w:r w:rsidRPr="00E44710">
              <w:t xml:space="preserve">Lee et al. </w:t>
            </w:r>
            <w:r w:rsidRPr="00E44710">
              <w:fldChar w:fldCharType="begin" w:fldLock="1"/>
            </w:r>
            <w:r w:rsidR="00F22F27">
              <w:instrText>ADDIN CSL_CITATION {"citationItems":[{"id":"ITEM-1","itemData":{"DOI":"10.1097/HJH.0000000000001279","ISSN":"14735598","PMID":"28129248","abstract":"Introduction: To determine whether the addition of aspirin to a statin regimen is beneficial in reducing cardiovascular mortality, we analyzed data for uncomplicated hypertensive patients included in the Korea National Health Insurance sample cohort. Method: Among the 758 433 eligible participants aged 20 years or older in 2005, 31 115 participants were selected and divided into four groups: no-treatment group (N=19 628); aspirin alone group (N=4814); statins alone group (N=4717); and combined treatment group (N=1956). The mean follow-up duration was 94-13 months. The primary outcome of the study was all-cause and cardiovascular mortality from 2007 to 2013. Results: Treatment with aspirin alone [hazard ratio (HR), 0.62; 95% confidence interval (CI), 0.55-0.70; P&gt;0.001), treatment with statins alone (HR, 0.48; 95% CI, 0.41- 0.57; P&gt;0.001), and combined treatment (HR, 0.43; 95% CI, 0.34-0.55; P&gt;0.001) were independently associated with reductions in all-cause mortality. Treatment with aspirin alone (HR, 0.66; 95% CI, 0.53-0.84; P&gt;0.001), treatment with statins alone (HR, 0.46; 95% CI, 0.33- 0.64; P&gt;0.001), and combined treatment (HR, 0.50; 95% CI, 0.31-0.79; P=0.003) were also independently associated with reductions in cardiovascular mortality. The addition of aspirin to statins was not associated with an additive benefit in reducing total mortality or cardiovascular mortality. Conclusion: Primary prevention with aspirin and/or statins is beneficial in reducing both all-cause and cardiovascular mortality in uncomplicated hypertensive participants. Nevertheless, as aspirin administration is associated with an increased risk of major bleeding, care must be taken to assess the risk/benefit of using aspirin in primary prevention.","author":[{"dropping-particle":"","family":"Lee","given":"Chan Joo","non-dropping-particle":"","parse-names":false,"suffix":""},{"dropping-particle":"","family":"Oh","given":"Jaewon","non-dropping-particle":"","parse-names":false,"suffix":""},{"dropping-particle":"","family":"Lee","given":"Sang Hak","non-dropping-particle":"","parse-names":false,"suffix":""},{"dropping-particle":"","family":"Kang","given":"Seok Min","non-dropping-particle":"","parse-names":false,"suffix":""},{"dropping-particle":"","family":"Choi","given":"Donghoon","non-dropping-particle":"","parse-names":false,"suffix":""},{"dropping-particle":"","family":"Kim","given":"Hyeon Chang","non-dropping-particle":"","parse-names":false,"suffix":""},{"dropping-particle":"","family":"Park","given":"Sungha","non-dropping-particle":"","parse-names":false,"suffix":""}],"container-title":"Journal of Hypertension","id":"ITEM-1","issued":{"date-parts":[["2017"]]},"page":"S33-S40","publisher":"Lippincott Williams and Wilkins","title":"Efficacy of aspirin and statins in primary prevention of cardiovascularmortality in uncomplicated hypertensive participants: A Korean national cohort study","type":"article-journal","volume":"35"},"uris":["http://www.mendeley.com/documents/?uuid=aba402fa-b293-303b-b7d6-f76fdc04e0ff"]}],"mendeley":{"formattedCitation":"[28]","plainTextFormattedCitation":"[28]","previouslyFormattedCitation":"[27]"},"properties":{"noteIndex":0},"schema":"https://github.com/citation-style-language/schema/raw/master/csl-citation.json"}</w:instrText>
            </w:r>
            <w:r w:rsidRPr="00E44710">
              <w:fldChar w:fldCharType="separate"/>
            </w:r>
            <w:r w:rsidR="00F22F27" w:rsidRPr="00F22F27">
              <w:rPr>
                <w:noProof/>
              </w:rPr>
              <w:t>[28]</w:t>
            </w:r>
            <w:r w:rsidRPr="00E44710">
              <w:fldChar w:fldCharType="end"/>
            </w:r>
          </w:p>
        </w:tc>
        <w:tc>
          <w:tcPr>
            <w:tcW w:w="6565" w:type="dxa"/>
          </w:tcPr>
          <w:p w14:paraId="55A7E272" w14:textId="15841C0E" w:rsidR="00E11A36" w:rsidRPr="00E44710" w:rsidRDefault="00A13D08">
            <w:r w:rsidRPr="00E44710">
              <w:t>No data on elderly participants</w:t>
            </w:r>
          </w:p>
        </w:tc>
      </w:tr>
      <w:tr w:rsidR="00A13D08" w:rsidRPr="00E44710" w14:paraId="4B7E149A" w14:textId="77777777" w:rsidTr="00E44710">
        <w:tc>
          <w:tcPr>
            <w:tcW w:w="2785" w:type="dxa"/>
          </w:tcPr>
          <w:p w14:paraId="74091941" w14:textId="4F2BBCDB" w:rsidR="00A13D08" w:rsidRPr="00E44710" w:rsidRDefault="00A13D08">
            <w:r w:rsidRPr="00E44710">
              <w:t xml:space="preserve">Mansi et al. </w:t>
            </w:r>
            <w:r w:rsidRPr="00E44710">
              <w:fldChar w:fldCharType="begin" w:fldLock="1"/>
            </w:r>
            <w:r w:rsidR="00F22F27">
              <w:instrText>ADDIN CSL_CITATION {"citationItems":[{"id":"ITEM-1","itemData":{"DOI":"10.1007/s40264-016-0412-2","ISSN":"11791942","PMID":"26979831","abstract":"Introduction: Data suggest that the beneficial cardiovascular effects of statins are maximized after the first year of statin use; yet, the timeline of statin-associated adverse events is not well delineated. Objective: To examine the associations of short-term statin use (≤1 year) with short- and long-term adverse events and beneficial cardiovascular outcomes in a ‘healthy’ cohort. Participants and Methods: A cohort study of a healthy Tricare population (fiscal year [FY] 2002 through FY 2011) who have no cardiovascular disease, major comorbidities requiring medications, or functional limitations. Statin users used statins for 90–365 days during FY 2005 as their only prescription medication. Nonusers had medical encounters but did not receive prescription medications during FY 2005, and did not receive any statins throughout the study period from FY 2002 to FY 2011. Outcomes were the occurrence of major acute cardiovascular events, diabetes mellitus and its complications, kidney diseases, musculoskeletal diseases, obesity, cataracts, malignancy, and death. Results: We matched 1525 statin users to 1525 nonusers. During the follow-up period (FY 2006 to FY 2011), statin users had significantly higher odds of developing diabetes and diabetic complications that persisted throughout follow-up (odds ratio [OR] 1.93, 95 % confidence interval [CI] 1.55–2.41 and OR 2.15, 95 % CI 1.20–3.86, respectively). Short-term statin use was not associated with decreased odds of major acute cardiovascular events (OR 1.17, 95 % CI 0.72–1.92). There were no differences in risks of kidney diseases, musculoskeletal diseases, or malignancy. Conclusions: Short-term statin use for primary prevention in this healthy cohort was associated with an increased risk of long-term diabetes and diabetic complications without cardiovascular benefits. Further study using pragmatic studies and prospective observational studies appropriately equipped to eliminate unidentified confounders are urgently needed.","author":[{"dropping-particle":"","family":"Mansi","given":"Ishak A.","non-dropping-particle":"","parse-names":false,"suffix":""},{"dropping-particle":"","family":"English","given":"Jenny","non-dropping-particle":"","parse-names":false,"suffix":""},{"dropping-particle":"","family":"Zhang","given":"Song","non-dropping-particle":"","parse-names":false,"suffix":""},{"dropping-particle":"","family":"Mortensen","given":"Eric M.","non-dropping-particle":"","parse-names":false,"suffix":""},{"dropping-particle":"","family":"Halm","given":"Ethan A.","non-dropping-particle":"","parse-names":false,"suffix":""}],"container-title":"Drug Safety","id":"ITEM-1","issue":"6","issued":{"date-parts":[["2016","6","1"]]},"page":"543-559","publisher":"Springer International Publishing","title":"Long-Term Outcomes of Short-Term Statin Use in Healthy Adults: A Retrospective Cohort Study","type":"article-journal","volume":"39"},"uris":["http://www.mendeley.com/documents/?uuid=1a69ca51-fa14-3e88-ab24-8c4d0a4c21e7"]}],"mendeley":{"formattedCitation":"[29]","plainTextFormattedCitation":"[29]","previouslyFormattedCitation":"[28]"},"properties":{"noteIndex":0},"schema":"https://github.com/citation-style-language/schema/raw/master/csl-citation.json"}</w:instrText>
            </w:r>
            <w:r w:rsidRPr="00E44710">
              <w:fldChar w:fldCharType="separate"/>
            </w:r>
            <w:r w:rsidR="00F22F27" w:rsidRPr="00F22F27">
              <w:rPr>
                <w:noProof/>
              </w:rPr>
              <w:t>[29]</w:t>
            </w:r>
            <w:r w:rsidRPr="00E44710">
              <w:fldChar w:fldCharType="end"/>
            </w:r>
          </w:p>
        </w:tc>
        <w:tc>
          <w:tcPr>
            <w:tcW w:w="6565" w:type="dxa"/>
          </w:tcPr>
          <w:p w14:paraId="1C1ACED9" w14:textId="17212CAB" w:rsidR="00A13D08" w:rsidRPr="00E44710" w:rsidRDefault="00A13D08">
            <w:r w:rsidRPr="00E44710">
              <w:t>No data on elderly participants</w:t>
            </w:r>
          </w:p>
        </w:tc>
      </w:tr>
      <w:tr w:rsidR="00A13D08" w:rsidRPr="00E44710" w14:paraId="5DD12C48" w14:textId="77777777" w:rsidTr="00E44710">
        <w:tc>
          <w:tcPr>
            <w:tcW w:w="2785" w:type="dxa"/>
          </w:tcPr>
          <w:p w14:paraId="5EF88C2D" w14:textId="29F1EF6A" w:rsidR="00A13D08" w:rsidRPr="00E44710" w:rsidRDefault="00A13D08">
            <w:r w:rsidRPr="00E44710">
              <w:t xml:space="preserve">Mansi et al. </w:t>
            </w:r>
            <w:r w:rsidRPr="00E44710">
              <w:fldChar w:fldCharType="begin" w:fldLock="1"/>
            </w:r>
            <w:r w:rsidR="00F22F27">
              <w:instrText>ADDIN CSL_CITATION {"citationItems":[{"id":"ITEM-1","itemData":{"DOI":"10.1016/j.jsams.2016.12.075","ISSN":"18781861","PMID":"28185810","abstract":"Objectives There are little data on the potential benefits and adverse events of statins among physically fit individuals. Our objective was to examine the associations of statin use with beneficial cardiovascular outcomes and adverse events in active duty military (a surrogate for high level of physical fitness). Design This is a retrospective propensity score-matched cohort study of healthy active duty military (fiscal years [FY] 2002–2011). Methods Statin-users received statins during FY 2005 as their only prescription medication. FY 2002–2004 was used to describe baseline characteristics; and FY 2006–2011were used to capture outcomes. Study outcomes included major acute cardiovascular events (MACE), diabetes mellitus and its complications, kidney diseases, musculoskeletal diseases, obesity, and malignancy. Results We propensity score matched 837 statin-users to 2488 nonusers. During follow-up, 1.6% statin-users and 1.5% nonusers were diagnosed with MACE (odds ratio [OR] 1.05, 95% confidence interval [CI] 0.55–1.98), 12.5% of statin-users and 5.8% of nonusers were diagnosed with diabetes (OR 2.34, 95% CI 1.79–3.04), and 1.7% statin- users and 0.7% nonusers were diagnosed with diabetes with complication (OR 2.47, 95% CI 1.21–5.04). There were no differences in rates of other adverse events. Conclusions Among healthy physically active individuals, statin use was associated with doubled the odds of diabetes and diabetic complications without countervailing cardiovascular benefits.","author":[{"dropping-particle":"","family":"Mansi","given":"Ishak A.","non-dropping-particle":"","parse-names":false,"suffix":""},{"dropping-particle":"","family":"English","given":"Jenny L.","non-dropping-particle":"","parse-names":false,"suffix":""},{"dropping-particle":"","family":"Morris","given":"Michael J.","non-dropping-particle":"","parse-names":false,"suffix":""},{"dropping-particle":"","family":"Zhang","given":"Song","non-dropping-particle":"","parse-names":false,"suffix":""},{"dropping-particle":"","family":"Mortensen","given":"Eric M.","non-dropping-particle":"","parse-names":false,"suffix":""},{"dropping-particle":"","family":"Halm","given":"Ethan A.","non-dropping-particle":"","parse-names":false,"suffix":""}],"container-title":"Journal of Science and Medicine in Sport","id":"ITEM-1","issue":"7","issued":{"date-parts":[["2017","7","1"]]},"page":"627-632","publisher":"Elsevier Ltd","title":"Statins for primary prevention in physically active individuals: Do the risks outweigh the benefits?","type":"article-journal","volume":"20"},"uris":["http://www.mendeley.com/documents/?uuid=0f9086a4-bd28-3e90-ac82-01735c3127f4"]}],"mendeley":{"formattedCitation":"[30]","plainTextFormattedCitation":"[30]","previouslyFormattedCitation":"[29]"},"properties":{"noteIndex":0},"schema":"https://github.com/citation-style-language/schema/raw/master/csl-citation.json"}</w:instrText>
            </w:r>
            <w:r w:rsidRPr="00E44710">
              <w:fldChar w:fldCharType="separate"/>
            </w:r>
            <w:r w:rsidR="00F22F27" w:rsidRPr="00F22F27">
              <w:rPr>
                <w:noProof/>
              </w:rPr>
              <w:t>[30]</w:t>
            </w:r>
            <w:r w:rsidRPr="00E44710">
              <w:fldChar w:fldCharType="end"/>
            </w:r>
          </w:p>
        </w:tc>
        <w:tc>
          <w:tcPr>
            <w:tcW w:w="6565" w:type="dxa"/>
          </w:tcPr>
          <w:p w14:paraId="00267132" w14:textId="30BE5DAE" w:rsidR="00A13D08" w:rsidRPr="00E44710" w:rsidRDefault="00A13D08">
            <w:r w:rsidRPr="00E44710">
              <w:t>No data on elderly participants</w:t>
            </w:r>
          </w:p>
        </w:tc>
      </w:tr>
      <w:tr w:rsidR="00A13D08" w:rsidRPr="00E44710" w14:paraId="48E981B0" w14:textId="77777777" w:rsidTr="00E44710">
        <w:tc>
          <w:tcPr>
            <w:tcW w:w="2785" w:type="dxa"/>
          </w:tcPr>
          <w:p w14:paraId="4F7EBA4B" w14:textId="21D025F0" w:rsidR="00A13D08" w:rsidRPr="00E44710" w:rsidRDefault="00A13D08">
            <w:r w:rsidRPr="00E44710">
              <w:t>Sirois</w:t>
            </w:r>
            <w:r w:rsidR="005773F0" w:rsidRPr="00E44710">
              <w:t xml:space="preserve"> et al. </w:t>
            </w:r>
            <w:r w:rsidR="005773F0" w:rsidRPr="00E44710">
              <w:fldChar w:fldCharType="begin" w:fldLock="1"/>
            </w:r>
            <w:r w:rsidR="00F22F27">
              <w:instrText>ADDIN CSL_CITATION {"citationItems":[{"id":"ITEM-1","itemData":{"DOI":"10.1111/ijcp.12503","ISSN":"17421241","PMID":"25359240","abstract":"Summary Aims Although many elderly individuals suffer from type 2 diabetes, the effectiveness of cardioprotective drugs in primary prevention of cardiovascular events in clinical practice in this population has rarely been evaluated. We aimed to assess the effectiveness of, (i) angiotensin converting enzyme inhibitors or angiotensin receptor blockers, (ii) statins, (iii) antiplatelet drugs and (iv) the combination of these three drugs, in the prevention of myocardial infarction (MI) and stroke in elderly individuals with type 2 diabetes. Methods Using Quebec administrative databases, we conducted nested case-control analyses among a cohort of 17,384 individuals without a history of cardiovascular disease. Individuals were aged ≥ 66 years, newly treated with oral antidiabetes drugs and had not used any of the three above classes of cardioprotective drugs in the year before cohort entry. For each case (MI/stroke during follow-up), five controls were matched for age, year of cohort entry and sex. Use of each drug and of their combination was defined as current, past or no use. We calculated adjusted odds ratios (AOR) of MI/stroke. Results We observed no reduction in the MI/stroke risk for users of ACEI/ARB nor for users of the three drugs combination. Longer exposure to statins was associated with a lower risk (AOR for every 30 days of therapy: 0.97; 95% CI: 0.96-0.99). By contrast, current use of antiplatelet drugs was associated with an increased risk of MI/stroke (1.40; 1.12-1.75). Conclusion The benefit of cardioprotective drugs in primary prevention was not clear in this cohort of elderly individuals with type 2 diabetes. A short duration of exposure to these drugs might explain the lack of benefit.","author":[{"dropping-particle":"","family":"Sirois","given":"C.","non-dropping-particle":"","parse-names":false,"suffix":""},{"dropping-particle":"","family":"Moisan","given":"J.","non-dropping-particle":"","parse-names":false,"suffix":""},{"dropping-particle":"","family":"Poirier","given":"P.","non-dropping-particle":"","parse-names":false,"suffix":""},{"dropping-particle":"","family":"Grégoire","given":"J. P.","non-dropping-particle":"","parse-names":false,"suffix":""}],"container-title":"International Journal of Clinical Practice","id":"ITEM-1","issue":"3","issued":{"date-parts":[["2015","3","1"]]},"page":"305-312","publisher":"Blackwell Publishing Ltd","title":"Comparative effectiveness of cardioprotective drugs in elderly individuals with type 2 diabetes","type":"article-journal","volume":"69"},"uris":["http://www.mendeley.com/documents/?uuid=36039970-2c41-3244-bed0-02f7f6bade0a"]}],"mendeley":{"formattedCitation":"[31]","plainTextFormattedCitation":"[31]","previouslyFormattedCitation":"[30]"},"properties":{"noteIndex":0},"schema":"https://github.com/citation-style-language/schema/raw/master/csl-citation.json"}</w:instrText>
            </w:r>
            <w:r w:rsidR="005773F0" w:rsidRPr="00E44710">
              <w:fldChar w:fldCharType="separate"/>
            </w:r>
            <w:r w:rsidR="00F22F27" w:rsidRPr="00F22F27">
              <w:rPr>
                <w:noProof/>
              </w:rPr>
              <w:t>[31]</w:t>
            </w:r>
            <w:r w:rsidR="005773F0" w:rsidRPr="00E44710">
              <w:fldChar w:fldCharType="end"/>
            </w:r>
          </w:p>
        </w:tc>
        <w:tc>
          <w:tcPr>
            <w:tcW w:w="6565" w:type="dxa"/>
          </w:tcPr>
          <w:p w14:paraId="4BBDBC31" w14:textId="5E5A7692" w:rsidR="00A13D08" w:rsidRPr="00E44710" w:rsidRDefault="005773F0">
            <w:r w:rsidRPr="00E44710">
              <w:t>No relevant outcomes</w:t>
            </w:r>
          </w:p>
        </w:tc>
      </w:tr>
      <w:tr w:rsidR="00A13D08" w:rsidRPr="00E44710" w14:paraId="24D3D2C8" w14:textId="77777777" w:rsidTr="00E44710">
        <w:tc>
          <w:tcPr>
            <w:tcW w:w="2785" w:type="dxa"/>
            <w:shd w:val="clear" w:color="auto" w:fill="FFFFFF" w:themeFill="background1"/>
          </w:tcPr>
          <w:p w14:paraId="1D29BAC1" w14:textId="3C61AB1E" w:rsidR="00A13D08" w:rsidRPr="00E44710" w:rsidRDefault="005773F0">
            <w:proofErr w:type="spellStart"/>
            <w:r w:rsidRPr="00E44710">
              <w:t>Olafsdottir</w:t>
            </w:r>
            <w:proofErr w:type="spellEnd"/>
            <w:r w:rsidRPr="00E44710">
              <w:t xml:space="preserve"> et al. </w:t>
            </w:r>
            <w:r w:rsidRPr="00E44710">
              <w:fldChar w:fldCharType="begin" w:fldLock="1"/>
            </w:r>
            <w:r w:rsidR="00F22F27">
              <w:instrText>ADDIN CSL_CITATION {"citationItems":[{"id":"ITEM-1","itemData":{"DOI":"10.1136/bmjopen-2011-000132","ISSN":"2044-6055","abstract":"Objective To examine if the beneficial effect of statin medication on mortality seen in randomised clinical trials of type 2 diabetes applies equally to observational studies in the general population of older people.\nDesign A prospective, population-based cohort study.\nSetting Reykjavik, Iceland.\nParticipants 5152 men and women from the Age, Gene/Environment Susceptibility-Reykjavik Study, mean age 77 years, range of 66–96 years.\nMain outcome measure Cardiovascular and all-cause mortalities and the RR of dying according to statin use and history of coronary heart disease (CHD) in persons with type 2 diabetes and those without diabetes with a median follow-up time of 5.3 years, until end of 2009.\nResults The prevalence of type 2 diabetes was 12.4% of which 35% used statins. Statin use was associated with a 50% (95% CI 8% to 72%) lower cardiovascular mortality and 53% (29% to 68%) lower all-cause mortalities in persons with diabetes. For those without diabetes, statin use was associated with a 16% (−24% to 43%) lower cardiovascular and 30% (11% to 46%) lower all-cause mortalities. Persons with diabetes using statins had a comparable risk of cardiovascular and all-cause mortality to that of the general population without diabetes. The effect was independent of the level of glycaemic control.\nConclusion This observational study lends important support to existing data from randomised clinical trials. These data suggest that in the general population of older people with diabetes, statin medication markedly reduces the excess cardiovascular and all-cause mortality risk, irrespective of the presence or absence of coronary heart disease or glucose-lowering medication.","author":[{"dropping-particle":"","family":"Olafsdottir","given":"E.","non-dropping-particle":"","parse-names":false,"suffix":""},{"dropping-particle":"","family":"Aspelund","given":"T.","non-dropping-particle":"","parse-names":false,"suffix":""},{"dropping-particle":"","family":"Sigurdsson","given":"G.","non-dropping-particle":"","parse-names":false,"suffix":""},{"dropping-particle":"","family":"Thorsson","given":"B.","non-dropping-particle":"","parse-names":false,"suffix":""},{"dropping-particle":"","family":"Eiriksdottir","given":"G.","non-dropping-particle":"","parse-names":false,"suffix":""},{"dropping-particle":"","family":"Harris","given":"T. B.","non-dropping-particle":"","parse-names":false,"suffix":""},{"dropping-particle":"","family":"Launer","given":"L. J.","non-dropping-particle":"","parse-names":false,"suffix":""},{"dropping-particle":"","family":"Benediktsson","given":"R.","non-dropping-particle":"","parse-names":false,"suffix":""},{"dropping-particle":"","family":"Gudnason","given":"V.","non-dropping-particle":"","parse-names":false,"suffix":""}],"container-title":"BMJ Open","id":"ITEM-1","issue":"1","issued":{"date-parts":[["2011","9","2"]]},"page":"e000132-e000132","publisher":"BMJ","title":"Effects of statin medication on mortality risk associated with type 2 diabetes in older persons: the population-based AGES-Reykjavik Study","type":"article-journal","volume":"1"},"uris":["http://www.mendeley.com/documents/?uuid=3a9336b0-4b25-3efa-a748-af7f8ed04bac"]}],"mendeley":{"formattedCitation":"[32]","plainTextFormattedCitation":"[32]","previouslyFormattedCitation":"[31]"},"properties":{"noteIndex":0},"schema":"https://github.com/citation-style-language/schema/raw/master/csl-citation.json"}</w:instrText>
            </w:r>
            <w:r w:rsidRPr="00E44710">
              <w:fldChar w:fldCharType="separate"/>
            </w:r>
            <w:r w:rsidR="00F22F27" w:rsidRPr="00F22F27">
              <w:rPr>
                <w:noProof/>
              </w:rPr>
              <w:t>[32]</w:t>
            </w:r>
            <w:r w:rsidRPr="00E44710">
              <w:fldChar w:fldCharType="end"/>
            </w:r>
          </w:p>
        </w:tc>
        <w:tc>
          <w:tcPr>
            <w:tcW w:w="6565" w:type="dxa"/>
            <w:shd w:val="clear" w:color="auto" w:fill="FFFFFF" w:themeFill="background1"/>
          </w:tcPr>
          <w:p w14:paraId="64EE4B83" w14:textId="1F5C4A5A" w:rsidR="00A13D08" w:rsidRPr="00E44710" w:rsidRDefault="005773F0">
            <w:r w:rsidRPr="00E44710">
              <w:t>Participants were free of coronary heart disease with no information about other cardiovascular diseases</w:t>
            </w:r>
          </w:p>
        </w:tc>
      </w:tr>
      <w:tr w:rsidR="00314411" w:rsidRPr="00E44710" w14:paraId="36BA35CA" w14:textId="77777777" w:rsidTr="00E44710">
        <w:tc>
          <w:tcPr>
            <w:tcW w:w="2785" w:type="dxa"/>
            <w:shd w:val="clear" w:color="auto" w:fill="FFFFFF" w:themeFill="background1"/>
          </w:tcPr>
          <w:p w14:paraId="73EBF9D8" w14:textId="78A696B2" w:rsidR="00314411" w:rsidRPr="00E44710" w:rsidRDefault="00314411">
            <w:proofErr w:type="spellStart"/>
            <w:r w:rsidRPr="00E44710">
              <w:t>Palomo</w:t>
            </w:r>
            <w:proofErr w:type="spellEnd"/>
            <w:r w:rsidRPr="00E44710">
              <w:t xml:space="preserve">-Rodríguez et al. </w:t>
            </w:r>
            <w:r w:rsidRPr="00E44710">
              <w:fldChar w:fldCharType="begin" w:fldLock="1"/>
            </w:r>
            <w:r w:rsidR="00F22F27">
              <w:instrText>ADDIN CSL_CITATION {"citationItems":[{"id":"ITEM-1","itemData":{"DOI":"10.1016/j.semerg.2020.04.006","ISSN":"15788865","abstract":"Objectives: To determine possible differences in the incidence of cardiovascular events between dyslipidaemia patients older than 75 years treated with statins compared to those not treated with them, as primary prevention. Material and methods: A retrospective cohort study was conducted in patients older than 75 years with dyslipidaemia in a health centre, between 2005 and 2015. The study included 329 patients (182 on treatment with statins and 147 with no lipid-lowering treatment) who met the inclusion criteria (patients older than 75 years, on treatment with statins for at least 3 years, or to have not had any lipid lowering treatment and as primary prevention). The study variables were all those considered as a risk factor in the latest cardiovascular risk guidelines, and the dependent variable was “cardiovascular event”. A descriptive and inferential analysis was carried out for quantitative and qualitative variables, as well as a multivariate analysis using binary logistic regression. Results: The incidence of cardiovascular events in patients without treatment with statins was 15.93% (95% CI 11.15-21.80), and 37.42% (95% CI 29.87-45.45) in those that were taking them (P &lt; .001). The RR was 2.35 (95% CI 1.58-3.48). Conclusions: There are statistically significant differences, with an increase in the incidence of cardiovascular events in patients taking statins, compared to those who do not. It is currently considered whether real importance is being given to cholesterol levels in this patient group, as well as whether the prescription of statins in patients older than 75 years is suitable in primary prevention.","author":[{"dropping-particle":"","family":"Palomo-Rodríguez","given":"R.","non-dropping-particle":"","parse-names":false,"suffix":""},{"dropping-particle":"","family":"Ortega-Blanco","given":"J. A.","non-dropping-particle":"","parse-names":false,"suffix":""},{"dropping-particle":"","family":"Pedregal-González","given":"M.","non-dropping-particle":"","parse-names":false,"suffix":""},{"dropping-particle":"","family":"Serrano-Nogales","given":"R.","non-dropping-particle":"","parse-names":false,"suffix":""}],"container-title":"Semergen","id":"ITEM-1","issued":{"date-parts":[["2020"]]},"publisher":"Ediciones Doyma, S.L.","title":"Statin treatment as primary prevention in dyslipidaemic patients older than 75 years","type":"article-journal"},"uris":["http://www.mendeley.com/documents/?uuid=08c48560-5deb-31c3-ae42-a54666dcd000"]}],"mendeley":{"formattedCitation":"[33]","plainTextFormattedCitation":"[33]","previouslyFormattedCitation":"[32]"},"properties":{"noteIndex":0},"schema":"https://github.com/citation-style-language/schema/raw/master/csl-citation.json"}</w:instrText>
            </w:r>
            <w:r w:rsidRPr="00E44710">
              <w:fldChar w:fldCharType="separate"/>
            </w:r>
            <w:r w:rsidR="00F22F27" w:rsidRPr="00F22F27">
              <w:rPr>
                <w:noProof/>
              </w:rPr>
              <w:t>[33]</w:t>
            </w:r>
            <w:r w:rsidRPr="00E44710">
              <w:fldChar w:fldCharType="end"/>
            </w:r>
          </w:p>
        </w:tc>
        <w:tc>
          <w:tcPr>
            <w:tcW w:w="6565" w:type="dxa"/>
            <w:shd w:val="clear" w:color="auto" w:fill="FFFFFF" w:themeFill="background1"/>
          </w:tcPr>
          <w:p w14:paraId="3EDCC68F" w14:textId="62A39EAA" w:rsidR="00314411" w:rsidRPr="00E44710" w:rsidRDefault="00314411">
            <w:r w:rsidRPr="00E44710">
              <w:t xml:space="preserve">Non-English content </w:t>
            </w:r>
          </w:p>
        </w:tc>
      </w:tr>
    </w:tbl>
    <w:p w14:paraId="28DA97CA" w14:textId="3ED893D7" w:rsidR="007835EA" w:rsidRDefault="007835EA"/>
    <w:p w14:paraId="15AC737A" w14:textId="13D6D708" w:rsidR="00E44710" w:rsidRDefault="00E44710"/>
    <w:p w14:paraId="3403FADD" w14:textId="17BBC987" w:rsidR="00E44710" w:rsidRDefault="00E44710"/>
    <w:p w14:paraId="1A2F0056" w14:textId="182C90E0" w:rsidR="00E44710" w:rsidRDefault="00E44710"/>
    <w:p w14:paraId="00BEAC9B" w14:textId="2DF077DF" w:rsidR="00E44710" w:rsidRDefault="00E44710"/>
    <w:p w14:paraId="5A6E57E1" w14:textId="77777777" w:rsidR="00F04F06" w:rsidRDefault="00F04F06"/>
    <w:p w14:paraId="779340C7" w14:textId="258AD732" w:rsidR="00E44710" w:rsidRPr="00E44710" w:rsidRDefault="00E44710">
      <w:pPr>
        <w:rPr>
          <w:b/>
          <w:bCs/>
        </w:rPr>
      </w:pPr>
      <w:r w:rsidRPr="00E44710">
        <w:rPr>
          <w:b/>
          <w:bCs/>
        </w:rPr>
        <w:lastRenderedPageBreak/>
        <w:t>References:</w:t>
      </w:r>
    </w:p>
    <w:p w14:paraId="0A756271" w14:textId="1A3152F7" w:rsidR="00F22F27" w:rsidRPr="00F22F27" w:rsidRDefault="00AF78E4" w:rsidP="00A76F90">
      <w:pPr>
        <w:widowControl w:val="0"/>
        <w:autoSpaceDE w:val="0"/>
        <w:autoSpaceDN w:val="0"/>
        <w:adjustRightInd w:val="0"/>
        <w:spacing w:line="240" w:lineRule="auto"/>
        <w:jc w:val="both"/>
        <w:rPr>
          <w:rFonts w:ascii="Calibri" w:hAnsi="Calibri" w:cs="Times New Roman"/>
          <w:noProof/>
          <w:szCs w:val="24"/>
        </w:rPr>
      </w:pPr>
      <w:r w:rsidRPr="00E44710">
        <w:fldChar w:fldCharType="begin" w:fldLock="1"/>
      </w:r>
      <w:r w:rsidRPr="00E44710">
        <w:instrText xml:space="preserve">ADDIN Mendeley Bibliography CSL_BIBLIOGRAPHY </w:instrText>
      </w:r>
      <w:r w:rsidRPr="00E44710">
        <w:fldChar w:fldCharType="separate"/>
      </w:r>
      <w:r w:rsidR="00F22F27" w:rsidRPr="00F22F27">
        <w:rPr>
          <w:rFonts w:ascii="Calibri" w:hAnsi="Calibri" w:cs="Times New Roman"/>
          <w:noProof/>
          <w:szCs w:val="24"/>
        </w:rPr>
        <w:t>1. Besseling J, Hovingh GK, Huijgen R, Kastelein JJP, Hutten BA. Statins in Familial Hypercholesterolemia: Consequences for Coronary Artery Disease and All-Cause Mortality. J Am Coll Cardiol. 2016;68:252–60. doi:10.1016/j.jacc.2016.04.054.</w:t>
      </w:r>
    </w:p>
    <w:p w14:paraId="544E4F1C"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2. Coste J, Karras A, Rudnichi A, Dray-Spira R, Pouchot J, Giral P, et al. Statins for primary prevention of cardiovascular disease and the risk of acute kidney injury. Pharmacoepidemiol Drug Saf. 2019;28:1583–90. doi:10.1002/pds.4898.</w:t>
      </w:r>
    </w:p>
    <w:p w14:paraId="5B3DB8A4"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3. Deambrosis P, Terrazzani G, Walley T, Bader G, Giusti P, Debetto P, et al. Benefit of statins in daily practice? A six-year retrospective observational study. Pharmacol Res. 2009;60:397–401. doi:10.1016/j.phrs.2009.06.009.</w:t>
      </w:r>
    </w:p>
    <w:p w14:paraId="69E152C1"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4. Fung CSC, Wan EYF, Chan AKC, Lam CLK. Statin use reduces cardiovascular events and all-cause mortality amongst Chinese patients with type 2 diabetes mellitus: A 5-year cohort study. BMC Cardiovasc Disord. 2017;17. doi:10.1186/s12872-017-0599-x.</w:t>
      </w:r>
    </w:p>
    <w:p w14:paraId="04309487"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5. Garcia-Gil M, Comas-Cufí M, Blanch J, Martí R, Ponjoan A, Alves-Cabratosa L, et al. Effectiveness of Statins as Primary Prevention in People With Different Cardiovascular Risk: A Population-Based Cohort Study. Clin Pharmacol Ther. 2018;104:719–32. doi:10.1002/cpt.954.</w:t>
      </w:r>
    </w:p>
    <w:p w14:paraId="56BEAD6C"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6. Garcia-Gil M, Comas-Cufí M, Ramos R, Martí R, Alves-Cabratosa L, Parramon D, et al. Effectiveness of Statins as Primary Prevention in People With Gout: A Population-Based Cohort Study. J Cardiovasc Pharmacol Ther. 2019;24:542–50. doi:10.1177/1074248419857071.</w:t>
      </w:r>
    </w:p>
    <w:p w14:paraId="6C0FF2C8"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7. Hero C, Rawshani A, Svensson AM, Franźen S, Eliassonn B, Eeg-Olofsson K, et al. Association Between Use of Lipid-Lowering Therapy and Cardiovascular Diseases and Death in IndividualsWith Type 1 Diabetes. In: Diabetes Care. American Diabetes Association Inc.; 2016. p. 996–1003. doi:10.2337/dc15-2450.</w:t>
      </w:r>
    </w:p>
    <w:p w14:paraId="3AE1C7BC"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8. Jung M, Lee S. Effects of Statin Therapy on the Risk of Intracerebral Hemorrhage in Korean Patients with Hyperlipidemia. Pharmacotherapy. 2019;39:129–39. doi:10.1002/phar.2211.</w:t>
      </w:r>
    </w:p>
    <w:p w14:paraId="02B8527D"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9. Motsko SP, Russmann S, Ming EE, Singh VP, Vendiola RM, Jones JK. Effectiveness of rosuvastatin compared to other statins for the prevention of cardiovascular events - A cohort study in 395 039 patients from clinical practice. Pharmacoepidemiol Drug Saf. 2009;18:1214–22. doi:10.1002/pds.1843.</w:t>
      </w:r>
    </w:p>
    <w:p w14:paraId="74413B0E"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10. Rannanheimo PK, Tiittanen P, Hartikainen J, Helin-Salmivaara A, Huupponen R, Vahtera J, et al. Impact of Statin Adherence on Cardiovascular Morbidity and All-Cause Mortality in the Primary Prevention of Cardiovascular Disease: A Population-Based Cohort Study in Finland. Value Health. 2015;18:896–905. doi:10.1016/j.jval.2015.06.002.</w:t>
      </w:r>
    </w:p>
    <w:p w14:paraId="05838A64"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11. Sasso FC, Lascar N, Ascione A, Carbonara O, De Nicola L, Minutolo R, et al. Moderate-intensity statin therapy seems ineffective in primary cardiovascular prevention in patients with type 2 diabetes complicated by nephropathy. A multicenter prospective 8 years follow up study. Cardiovasc Diabetol. 2016;15. doi:10.1186/s12933-016-0463-9.</w:t>
      </w:r>
    </w:p>
    <w:p w14:paraId="2260E3F0"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12. Shalev V, Chodick G, Silber H, Kokia E, Jan J, Heymann AD. Continuation of statin treatment and all-cause mortality: a population-based cohort study. Arch Intern Med. 2009;169:260–8. doi:10.1001/archinternmed.2008.552.</w:t>
      </w:r>
    </w:p>
    <w:p w14:paraId="7A153E35"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 xml:space="preserve">13. Shalev V, Goldshtein I, Porath A, Weitzman D, Shemer J, Chodick G. Continuation of statin therapy and primary prevention of nonfatal cardiovascular events. Am J Cardiol. 2012;110:1779–86. </w:t>
      </w:r>
      <w:r w:rsidRPr="00F22F27">
        <w:rPr>
          <w:rFonts w:ascii="Calibri" w:hAnsi="Calibri" w:cs="Times New Roman"/>
          <w:noProof/>
          <w:szCs w:val="24"/>
        </w:rPr>
        <w:lastRenderedPageBreak/>
        <w:t>doi:10.1016/j.amjcard.2012.08.013.</w:t>
      </w:r>
    </w:p>
    <w:p w14:paraId="1C007729"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14. Sheng X, Murphy MJ, MacDonald TM, Wei L. Effect of statins on total cholesterol concentrations and cardiovascular outcomes in patients with diabetes mellitus: A population-based cohort study. Eur J Clin Pharmacol. 2012;68:1201–8. doi:10.1007/s00228-012-1234-5.</w:t>
      </w:r>
    </w:p>
    <w:p w14:paraId="58E815C4"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15. Blackburn R, Osborn D, Walters K, Falcaro M, Nazareth I, Petersen I. Statin prescribing for people with severe mental illnesses: A staggered cohort study of “real-world” impacts. BMJ Open. 2017;7. doi:10.1136/bmjopen-2016-013154.</w:t>
      </w:r>
    </w:p>
    <w:p w14:paraId="5A97F10B"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16. Eilat-Tsanani S, Mor E, Schonmann Y. Statin Use Over 65 Years of Age and All-Cause Mortality: A 10-Year Follow-Up of 19 518 People. J Am Geriatr Soc. 2019;67:2038–44. doi:10.1111/jgs.16060.</w:t>
      </w:r>
    </w:p>
    <w:p w14:paraId="120721F8"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17. Kim K, Kwak A, Choi CU, Kim JH, Kim MG, Oh JM, et al. Differences in preventing new-onset cardiovascular events with statin therapy in seniors aged 75 years and over: A cohort study in the South Korean National Health Insurance Database. Basic Clin Pharmacol Toxicol. 2019;125:108–16. doi:10.1111/bcpt.13229.</w:t>
      </w:r>
    </w:p>
    <w:p w14:paraId="36AEDAF2"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18. Lang S, Lacombe JM, Mary-Krause M, Partisani M, Bidegain F, Cotte L, et al. Is impact of statin therapy on all-cause mortality different in HIV-infected individuals compared to general population? Results from the FHDH-ANRS CO4 cohort. PLoS One. 2015;10. doi:10.1371/journal.pone.0133358.</w:t>
      </w:r>
    </w:p>
    <w:p w14:paraId="6D124410"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19. Lee VWY, Ho ICH, Chan WSY, Tam KY, Lee KKC. Statin utilization patterns for the primary prevention of cardiovascular events: A retrospective study in patients with diabetes mellitus in Hong Kong. Am J Cardiovasc Drugs. 2008;8:199–205. doi:10.2165/00129784-200808030-00006.</w:t>
      </w:r>
    </w:p>
    <w:p w14:paraId="70CA04F5"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20. Versmissen J, Oosterveer DM, Yazdanpanah M, Defesche JC, Basart DCG, Liem AH, et al. Efficacy of statins in familial hypercholesterolaemia: A long term cohort study. BMJ. 2009;338:223–6. doi:10.1136/bmj.a2423.</w:t>
      </w:r>
    </w:p>
    <w:p w14:paraId="112D219E"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21. Shah R, Wang Y, Foody JAM. Effect of Statins, Angiotensin-Converting Enzyme Inhibitors, and Beta Blockers on Survival in Patients ≥65 Years of Age With Heart Failure and Preserved Left Ventricular Systolic Function. Am J Cardiol. 2008;101:217–22. doi:10.1016/j.amjcard.2007.08.050.</w:t>
      </w:r>
    </w:p>
    <w:p w14:paraId="0B6F728F"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22. Gnjidic D, Le Couteur DG, Blyth FM, Travison T, Rogers K, Naganathan V, et al. Statin use and clinical outcomes in older men: A prospective population-based study. BMJ Open. 2013;3. doi:10.1136/bmjopen-2012-002333.</w:t>
      </w:r>
    </w:p>
    <w:p w14:paraId="4D8A885A"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23. Smeeth L, Douglas I, Hall AJ, Hubbard R, Evans S. Effect of statins on a wide range of health outcomes: A cohort study validated by comparison with randomized trials. Br J Clin Pharmacol. 2009;67:99–109. doi:10.1111/j.1365-2125.2008.03308.x.</w:t>
      </w:r>
    </w:p>
    <w:p w14:paraId="569DCB92"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24. Huesch MD. Association of baseline statin use among older adults without clinical cardiovascular disease in the SPRINT trial. JAMA Internal Medicine. 2018;178:560–1. doi:10.1001/jamainternmed.2017.7844.</w:t>
      </w:r>
    </w:p>
    <w:p w14:paraId="7E9788EF"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25. Kim S, Choi H, Won CW. Effects of statin use for primary prevention among adults aged 75 years and older in the National Health Insurance Service senior cohort (2002– 2015). Ann Geriatr Med Res. 2020;24:91–8. doi:10.4235/AGMR.20.0028.</w:t>
      </w:r>
    </w:p>
    <w:p w14:paraId="166D446B"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26. Pilotto A, Panza F, Copetti M, Simonato M, Sancarlo D, Gallina P, et al. Statin treatment and mortality in community-dwelling frail older patients with diabetes mellitus: A retrospective observational study. PLoS One. 2015;10. doi:10.1371/journal.pone.0130946.</w:t>
      </w:r>
    </w:p>
    <w:p w14:paraId="78E67FA1"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lastRenderedPageBreak/>
        <w:t>27. Jacobs JM, Cohen A, Ein-Mor E, Stessman J. Cholesterol, statins, and longevity from age 70 to 90 years. J Am Med Dir Assoc. 2013;14:883–8. doi:10.1016/j.jamda.2013.08.012.</w:t>
      </w:r>
    </w:p>
    <w:p w14:paraId="3DBB3D9F"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28. Lee CJ, Oh J, Lee SH, Kang SM, Choi D, Kim HC, et al. Efficacy of aspirin and statins in primary prevention of cardiovascularmortality in uncomplicated hypertensive participants: A Korean national cohort study. J Hypertens. 2017;35:S33–40. doi:10.1097/HJH.0000000000001279.</w:t>
      </w:r>
    </w:p>
    <w:p w14:paraId="5337D999"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29. Mansi IA, English J, Zhang S, Mortensen EM, Halm EA. Long-Term Outcomes of Short-Term Statin Use in Healthy Adults: A Retrospective Cohort Study. Drug Saf. 2016;39:543–59. doi:10.1007/s40264-016-0412-2.</w:t>
      </w:r>
    </w:p>
    <w:p w14:paraId="20A39E72"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30. Mansi IA, English JL, Morris MJ, Zhang S, Mortensen EM, Halm EA. Statins for primary prevention in physically active individuals: Do the risks outweigh the benefits? J Sci Med Sport. 2017;20:627–32. doi:10.1016/j.jsams.2016.12.075.</w:t>
      </w:r>
    </w:p>
    <w:p w14:paraId="4002496A"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31. Sirois C, Moisan J, Poirier P, Grégoire JP. Comparative effectiveness of cardioprotective drugs in elderly individuals with type 2 diabetes. Int J Clin Pract. 2015;69:305–12. doi:10.1111/ijcp.12503.</w:t>
      </w:r>
    </w:p>
    <w:p w14:paraId="32C744B8" w14:textId="77777777" w:rsidR="00F22F27" w:rsidRPr="00F22F27" w:rsidRDefault="00F22F27" w:rsidP="00A76F90">
      <w:pPr>
        <w:widowControl w:val="0"/>
        <w:autoSpaceDE w:val="0"/>
        <w:autoSpaceDN w:val="0"/>
        <w:adjustRightInd w:val="0"/>
        <w:spacing w:line="240" w:lineRule="auto"/>
        <w:jc w:val="both"/>
        <w:rPr>
          <w:rFonts w:ascii="Calibri" w:hAnsi="Calibri" w:cs="Times New Roman"/>
          <w:noProof/>
          <w:szCs w:val="24"/>
        </w:rPr>
      </w:pPr>
      <w:r w:rsidRPr="00F22F27">
        <w:rPr>
          <w:rFonts w:ascii="Calibri" w:hAnsi="Calibri" w:cs="Times New Roman"/>
          <w:noProof/>
          <w:szCs w:val="24"/>
        </w:rPr>
        <w:t>32. Olafsdottir E, Aspelund T, Sigurdsson G, Thorsson B, Eiriksdottir G, Harris TB, et al. Effects of statin medication on mortality risk associated with type 2 diabetes in older persons: the population-based AGES-Reykjavik Study. BMJ Open. 2011;1:e000132–e000132. doi:10.1136/bmjopen-2011-000132.</w:t>
      </w:r>
    </w:p>
    <w:p w14:paraId="21A41F30" w14:textId="77777777" w:rsidR="00F22F27" w:rsidRPr="00F22F27" w:rsidRDefault="00F22F27" w:rsidP="00A76F90">
      <w:pPr>
        <w:widowControl w:val="0"/>
        <w:autoSpaceDE w:val="0"/>
        <w:autoSpaceDN w:val="0"/>
        <w:adjustRightInd w:val="0"/>
        <w:spacing w:line="240" w:lineRule="auto"/>
        <w:jc w:val="both"/>
        <w:rPr>
          <w:rFonts w:ascii="Calibri" w:hAnsi="Calibri"/>
          <w:noProof/>
        </w:rPr>
      </w:pPr>
      <w:r w:rsidRPr="00F22F27">
        <w:rPr>
          <w:rFonts w:ascii="Calibri" w:hAnsi="Calibri" w:cs="Times New Roman"/>
          <w:noProof/>
          <w:szCs w:val="24"/>
        </w:rPr>
        <w:t>33. Palomo-Rodríguez R, Ortega-Blanco JA, Pedregal-González M, Serrano-Nogales R. Statin treatment as primary prevention in dyslipidaemic patients older than 75 years. Semergen. 2020. doi:10.1016/j.semerg.2020.04.006.</w:t>
      </w:r>
    </w:p>
    <w:p w14:paraId="6926D5D8" w14:textId="3945341A" w:rsidR="00AF78E4" w:rsidRPr="00E44710" w:rsidRDefault="00AF78E4" w:rsidP="00A76F90">
      <w:pPr>
        <w:jc w:val="both"/>
      </w:pPr>
      <w:r w:rsidRPr="00E44710">
        <w:fldChar w:fldCharType="end"/>
      </w:r>
    </w:p>
    <w:sectPr w:rsidR="00AF78E4" w:rsidRPr="00E447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AB4"/>
    <w:rsid w:val="000C5710"/>
    <w:rsid w:val="00234256"/>
    <w:rsid w:val="00264A78"/>
    <w:rsid w:val="00314411"/>
    <w:rsid w:val="005773F0"/>
    <w:rsid w:val="007835EA"/>
    <w:rsid w:val="008D1003"/>
    <w:rsid w:val="00A13D08"/>
    <w:rsid w:val="00A25609"/>
    <w:rsid w:val="00A54F30"/>
    <w:rsid w:val="00A76F90"/>
    <w:rsid w:val="00AC7AD2"/>
    <w:rsid w:val="00AF78E4"/>
    <w:rsid w:val="00E11A36"/>
    <w:rsid w:val="00E44710"/>
    <w:rsid w:val="00F04F06"/>
    <w:rsid w:val="00F22F27"/>
    <w:rsid w:val="00FD7A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CE6A6"/>
  <w15:chartTrackingRefBased/>
  <w15:docId w15:val="{23887378-542E-4929-AF9A-1CC30DD44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5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4471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11512-71E2-4DB5-B550-9365BD90E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24949</Words>
  <Characters>142212</Characters>
  <Application>Microsoft Office Word</Application>
  <DocSecurity>0</DocSecurity>
  <Lines>1185</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Kamal Awad</dc:creator>
  <cp:keywords/>
  <dc:description/>
  <cp:lastModifiedBy>Kamal Awad</cp:lastModifiedBy>
  <cp:revision>11</cp:revision>
  <dcterms:created xsi:type="dcterms:W3CDTF">2020-10-30T14:02:00Z</dcterms:created>
  <dcterms:modified xsi:type="dcterms:W3CDTF">2021-03-25T20:01:00Z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http://www.zotero.org/styles/bmc-medicine</vt:lpwstr>
  </property>
  <property fmtid="{D5CDD505-2E9C-101B-9397-08002B2CF9AE}" pid="4" name="Mendeley Unique User Id_1">
    <vt:lpwstr>25c9821e-5f69-3886-8171-ebd4c81996fa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http://www.zotero.org/styles/annals-of-internal-medicine</vt:lpwstr>
  </property>
  <property fmtid="{D5CDD505-2E9C-101B-9397-08002B2CF9AE}" pid="10" name="Mendeley Recent Style Name 2_1">
    <vt:lpwstr>Annals of Internal Medicine</vt:lpwstr>
  </property>
  <property fmtid="{D5CDD505-2E9C-101B-9397-08002B2CF9AE}" pid="11" name="Mendeley Recent Style Id 3_1">
    <vt:lpwstr>http://www.zotero.org/styles/bmc-medicine</vt:lpwstr>
  </property>
  <property fmtid="{D5CDD505-2E9C-101B-9397-08002B2CF9AE}" pid="12" name="Mendeley Recent Style Name 3_1">
    <vt:lpwstr>BMC Medicine</vt:lpwstr>
  </property>
  <property fmtid="{D5CDD505-2E9C-101B-9397-08002B2CF9AE}" pid="13" name="Mendeley Recent Style Id 4_1">
    <vt:lpwstr>http://www.zotero.org/styles/circulation</vt:lpwstr>
  </property>
  <property fmtid="{D5CDD505-2E9C-101B-9397-08002B2CF9AE}" pid="14" name="Mendeley Recent Style Name 4_1">
    <vt:lpwstr>Circulation</vt:lpwstr>
  </property>
  <property fmtid="{D5CDD505-2E9C-101B-9397-08002B2CF9AE}" pid="15" name="Mendeley Recent Style Id 5_1">
    <vt:lpwstr>http://www.zotero.org/styles/circulation-journal</vt:lpwstr>
  </property>
  <property fmtid="{D5CDD505-2E9C-101B-9397-08002B2CF9AE}" pid="16" name="Mendeley Recent Style Name 5_1">
    <vt:lpwstr>Circulation Journal</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http://www.zotero.org/styles/national-library-of-medicine-grant-proposals</vt:lpwstr>
  </property>
  <property fmtid="{D5CDD505-2E9C-101B-9397-08002B2CF9AE}" pid="20" name="Mendeley Recent Style Name 7_1">
    <vt:lpwstr>National Library of Medicine (grant proposals with PMCID/PMID)</vt:lpwstr>
  </property>
  <property fmtid="{D5CDD505-2E9C-101B-9397-08002B2CF9AE}" pid="21" name="Mendeley Recent Style Id 8_1">
    <vt:lpwstr>http://www.zotero.org/styles/plos-medicine</vt:lpwstr>
  </property>
  <property fmtid="{D5CDD505-2E9C-101B-9397-08002B2CF9AE}" pid="22" name="Mendeley Recent Style Name 8_1">
    <vt:lpwstr>PLOS Medicine</vt:lpwstr>
  </property>
  <property fmtid="{D5CDD505-2E9C-101B-9397-08002B2CF9AE}" pid="23" name="Mendeley Recent Style Id 9_1">
    <vt:lpwstr>http://www.zotero.org/styles/the-journal-of-clinical-investigation</vt:lpwstr>
  </property>
  <property fmtid="{D5CDD505-2E9C-101B-9397-08002B2CF9AE}" pid="24" name="Mendeley Recent Style Name 9_1">
    <vt:lpwstr>The Journal of Clinical Investigation</vt:lpwstr>
  </property>
</Properties>
</file>