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92C2" w14:textId="3157D873" w:rsidR="00383CBD" w:rsidRDefault="001B3548" w:rsidP="00716E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Additional File 1</w:t>
      </w:r>
      <w:r w:rsidR="00383CBD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32E5FA0E" w14:textId="42A6FA11" w:rsidR="00716ED6" w:rsidRPr="00DC0B64" w:rsidRDefault="00716ED6" w:rsidP="00716ED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BB6B3FE" w14:textId="77777777" w:rsidR="00716ED6" w:rsidRPr="00DC0B64" w:rsidRDefault="00716ED6" w:rsidP="00716ED6">
      <w:pPr>
        <w:rPr>
          <w:rFonts w:ascii="Times New Roman" w:hAnsi="Times New Roman" w:cs="Times New Roman"/>
          <w:sz w:val="20"/>
          <w:szCs w:val="20"/>
        </w:rPr>
      </w:pPr>
    </w:p>
    <w:p w14:paraId="6B23E6FF" w14:textId="77777777" w:rsidR="00716ED6" w:rsidRPr="00DC0B64" w:rsidRDefault="00716ED6" w:rsidP="00716ED6">
      <w:pPr>
        <w:spacing w:line="360" w:lineRule="auto"/>
        <w:ind w:leftChars="-200" w:left="-420" w:rightChars="-200" w:right="-420"/>
        <w:rPr>
          <w:rFonts w:ascii="Times New Roman" w:hAnsi="Times New Roman" w:cs="Times New Roman"/>
          <w:b/>
          <w:sz w:val="28"/>
          <w:szCs w:val="20"/>
        </w:rPr>
      </w:pPr>
    </w:p>
    <w:p w14:paraId="3B957E62" w14:textId="77777777" w:rsidR="00383CBD" w:rsidRDefault="00383CBD" w:rsidP="001B3548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bookmarkStart w:id="0" w:name="OLE_LINK73"/>
      <w:bookmarkStart w:id="1" w:name="_Hlk64447744"/>
      <w:bookmarkStart w:id="2" w:name="OLE_LINK65"/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Supplement to: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1B3548" w:rsidRPr="00AE110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Re</w:t>
      </w:r>
      <w:r w:rsidR="001B3548"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al-world effectiveness </w:t>
      </w:r>
      <w:bookmarkEnd w:id="0"/>
      <w:r w:rsidR="001B3548"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of </w:t>
      </w:r>
      <w:bookmarkStart w:id="3" w:name="OLE_LINK40"/>
      <w:r w:rsidR="001B3548"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primary screening with high-risk </w:t>
      </w:r>
      <w:bookmarkEnd w:id="3"/>
      <w:r w:rsidR="001B3548"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human papillomavirus testing </w:t>
      </w:r>
      <w:bookmarkStart w:id="4" w:name="_Hlk48331736"/>
      <w:r w:rsidR="001B3548"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in the cervical cancer screening</w:t>
      </w:r>
      <w:bookmarkEnd w:id="4"/>
      <w:r w:rsidR="001B3548"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programme in China: a </w:t>
      </w:r>
      <w:r w:rsidR="001B3548" w:rsidRPr="00AE110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nationwide</w:t>
      </w:r>
      <w:r w:rsidR="001B3548"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, population-based </w:t>
      </w:r>
      <w:bookmarkEnd w:id="1"/>
      <w:bookmarkEnd w:id="2"/>
      <w:r w:rsidR="001B3548"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study</w:t>
      </w:r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</w:p>
    <w:p w14:paraId="4C906E7A" w14:textId="3F4E5812" w:rsidR="00716ED6" w:rsidRPr="001B3548" w:rsidRDefault="00383CBD" w:rsidP="001B3548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AE110C">
        <w:rPr>
          <w:rFonts w:ascii="Times New Roman" w:eastAsia="宋体" w:hAnsi="Times New Roman" w:cs="Times New Roman"/>
          <w:b/>
          <w:kern w:val="0"/>
          <w:sz w:val="24"/>
          <w:szCs w:val="24"/>
        </w:rPr>
        <w:t>Author: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proofErr w:type="spellStart"/>
      <w:r w:rsidRPr="00FE0F6F">
        <w:rPr>
          <w:rFonts w:ascii="Times New Roman" w:hAnsi="Times New Roman" w:cs="Times New Roman" w:hint="eastAsia"/>
          <w:sz w:val="24"/>
          <w:szCs w:val="24"/>
        </w:rPr>
        <w:t>Yan</w:t>
      </w:r>
      <w:r w:rsidRPr="00FE0F6F">
        <w:rPr>
          <w:rFonts w:ascii="Times New Roman" w:hAnsi="Times New Roman" w:cs="Times New Roman"/>
          <w:sz w:val="24"/>
          <w:szCs w:val="24"/>
        </w:rPr>
        <w:t>xia</w:t>
      </w:r>
      <w:proofErr w:type="spellEnd"/>
      <w:r w:rsidRPr="00FE0F6F">
        <w:rPr>
          <w:rFonts w:ascii="Times New Roman" w:hAnsi="Times New Roman" w:cs="Times New Roman"/>
          <w:sz w:val="24"/>
          <w:szCs w:val="24"/>
        </w:rPr>
        <w:t xml:space="preserve"> Zhao, Heling Bao, Lan Ma, Bo Song, </w:t>
      </w:r>
      <w:proofErr w:type="spellStart"/>
      <w:r w:rsidRPr="00FE0F6F">
        <w:rPr>
          <w:rFonts w:ascii="Times New Roman" w:hAnsi="Times New Roman" w:cs="Times New Roman"/>
          <w:sz w:val="24"/>
          <w:szCs w:val="24"/>
        </w:rPr>
        <w:t>Jiangli</w:t>
      </w:r>
      <w:proofErr w:type="spellEnd"/>
      <w:r w:rsidRPr="00FE0F6F">
        <w:rPr>
          <w:rFonts w:ascii="Times New Roman" w:hAnsi="Times New Roman" w:cs="Times New Roman"/>
          <w:sz w:val="24"/>
          <w:szCs w:val="24"/>
        </w:rPr>
        <w:t xml:space="preserve"> Di, </w:t>
      </w:r>
      <w:proofErr w:type="spellStart"/>
      <w:r w:rsidRPr="00FE0F6F">
        <w:rPr>
          <w:rFonts w:ascii="Times New Roman" w:hAnsi="Times New Roman" w:cs="Times New Roman"/>
          <w:sz w:val="24"/>
          <w:szCs w:val="24"/>
        </w:rPr>
        <w:t>Linhong</w:t>
      </w:r>
      <w:proofErr w:type="spellEnd"/>
      <w:r w:rsidRPr="00FE0F6F">
        <w:rPr>
          <w:rFonts w:ascii="Times New Roman" w:hAnsi="Times New Roman" w:cs="Times New Roman"/>
          <w:sz w:val="24"/>
          <w:szCs w:val="24"/>
        </w:rPr>
        <w:t xml:space="preserve"> Wang,</w:t>
      </w:r>
      <w:r w:rsidRPr="00FE0F6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FE0F6F">
        <w:rPr>
          <w:rFonts w:ascii="Times New Roman" w:hAnsi="Times New Roman" w:cs="Times New Roman"/>
          <w:sz w:val="24"/>
          <w:szCs w:val="24"/>
        </w:rPr>
        <w:t>Yanqiu</w:t>
      </w:r>
      <w:proofErr w:type="spellEnd"/>
      <w:r w:rsidRPr="00FE0F6F">
        <w:rPr>
          <w:rFonts w:ascii="Times New Roman" w:hAnsi="Times New Roman" w:cs="Times New Roman"/>
          <w:sz w:val="24"/>
          <w:szCs w:val="24"/>
        </w:rPr>
        <w:t xml:space="preserve"> Gao, </w:t>
      </w:r>
      <w:proofErr w:type="spellStart"/>
      <w:r w:rsidRPr="00FE0F6F">
        <w:rPr>
          <w:rFonts w:ascii="Times New Roman" w:hAnsi="Times New Roman" w:cs="Times New Roman"/>
          <w:sz w:val="24"/>
          <w:szCs w:val="24"/>
        </w:rPr>
        <w:t>Wenhui</w:t>
      </w:r>
      <w:proofErr w:type="spellEnd"/>
      <w:r w:rsidRPr="00FE0F6F">
        <w:rPr>
          <w:rFonts w:ascii="Times New Roman" w:hAnsi="Times New Roman" w:cs="Times New Roman"/>
          <w:sz w:val="24"/>
          <w:szCs w:val="24"/>
        </w:rPr>
        <w:t xml:space="preserve"> Ren, Shi Wang, Hai</w:t>
      </w:r>
      <w:r w:rsidRPr="00FE0F6F">
        <w:rPr>
          <w:rFonts w:ascii="Times New Roman" w:hAnsi="Times New Roman" w:cs="Times New Roman" w:hint="eastAsia"/>
          <w:sz w:val="24"/>
          <w:szCs w:val="24"/>
        </w:rPr>
        <w:t>-J</w:t>
      </w:r>
      <w:r w:rsidRPr="00FE0F6F">
        <w:rPr>
          <w:rFonts w:ascii="Times New Roman" w:hAnsi="Times New Roman" w:cs="Times New Roman"/>
          <w:sz w:val="24"/>
          <w:szCs w:val="24"/>
        </w:rPr>
        <w:t xml:space="preserve">un Wang, </w:t>
      </w:r>
      <w:proofErr w:type="spellStart"/>
      <w:r w:rsidRPr="00FE0F6F">
        <w:rPr>
          <w:rFonts w:ascii="Times New Roman" w:hAnsi="Times New Roman" w:cs="Times New Roman"/>
          <w:sz w:val="24"/>
          <w:szCs w:val="24"/>
        </w:rPr>
        <w:t>Jiuling</w:t>
      </w:r>
      <w:proofErr w:type="spellEnd"/>
      <w:r w:rsidRPr="00FE0F6F">
        <w:rPr>
          <w:rFonts w:ascii="Times New Roman" w:hAnsi="Times New Roman" w:cs="Times New Roman"/>
          <w:sz w:val="24"/>
          <w:szCs w:val="24"/>
        </w:rPr>
        <w:t xml:space="preserve"> Wu.</w:t>
      </w:r>
    </w:p>
    <w:p w14:paraId="7DC98D5B" w14:textId="77777777" w:rsidR="001B3548" w:rsidRPr="00AE110C" w:rsidRDefault="001B3548" w:rsidP="00726D48">
      <w:pPr>
        <w:spacing w:line="360" w:lineRule="auto"/>
        <w:rPr>
          <w:rFonts w:ascii="Times New Roman" w:hAnsi="Times New Roman" w:cs="Times New Roman"/>
          <w:b/>
          <w:sz w:val="28"/>
          <w:szCs w:val="20"/>
        </w:rPr>
      </w:pPr>
    </w:p>
    <w:p w14:paraId="34D24C7F" w14:textId="4F3515F4" w:rsidR="00365704" w:rsidRPr="00365704" w:rsidRDefault="00716ED6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r w:rsidRPr="00365704">
        <w:rPr>
          <w:rFonts w:ascii="Times New Roman" w:hAnsi="Times New Roman" w:cs="Times New Roman"/>
          <w:i w:val="0"/>
          <w:caps/>
          <w:sz w:val="22"/>
          <w:szCs w:val="22"/>
        </w:rPr>
        <w:fldChar w:fldCharType="begin"/>
      </w:r>
      <w:r w:rsidRPr="00365704">
        <w:rPr>
          <w:rFonts w:ascii="Times New Roman" w:hAnsi="Times New Roman" w:cs="Times New Roman"/>
          <w:i w:val="0"/>
          <w:caps/>
          <w:sz w:val="22"/>
          <w:szCs w:val="22"/>
        </w:rPr>
        <w:instrText xml:space="preserve"> TOC \o "1-3" \h \z \u </w:instrText>
      </w:r>
      <w:r w:rsidRPr="00365704">
        <w:rPr>
          <w:rFonts w:ascii="Times New Roman" w:hAnsi="Times New Roman" w:cs="Times New Roman"/>
          <w:i w:val="0"/>
          <w:caps/>
          <w:sz w:val="22"/>
          <w:szCs w:val="22"/>
        </w:rPr>
        <w:fldChar w:fldCharType="separate"/>
      </w:r>
      <w:hyperlink w:anchor="_Toc73651718" w:history="1">
        <w:r w:rsidR="00365704"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Table S1. The distribution of eligible women screened by HPV testing or cytology.</w:t>
        </w:r>
        <w:r w:rsidR="00365704"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="00365704"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="00365704"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_Toc73651718 \h </w:instrText>
        </w:r>
        <w:r w:rsidR="00365704"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="00365704"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="00365704"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2</w:t>
        </w:r>
        <w:r w:rsidR="00365704"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02CD7464" w14:textId="5824E68F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19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Table S2. Overview of the HPV assays specifications and related parameters in the programme.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_Toc73651719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3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1EF6C20C" w14:textId="3BC2FF84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20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Table S3. ORs of HPV testing with different triages versus cytology alone by income classifications.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_Toc73651720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4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7B7F1628" w14:textId="79510925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21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Table S4. Sensitivity analyses for relative effectiveness of HPV testing and cytology based on unweighted data.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_Toc73651721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5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5581FE88" w14:textId="207B01DE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22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Table S5. Demographic characteristics of women in pre-propensity score matching and post-propensity score matching.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_Toc73651722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6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770E86F0" w14:textId="325507B5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23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Table S6. Sensitivity analysis with propensity score matching for comparisons of HPV testing and cytology alone.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_Toc73651723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7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035B95BC" w14:textId="6CBF944B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24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Fig. S1 Flow diagram of primary cytology screening.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_Toc73651724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8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6B8BFA2D" w14:textId="767C4832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25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Fig. S2 Flow diagram of primary HPV testing with cytology triage.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_Toc73651725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9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740988FB" w14:textId="3F68234C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26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Fig. S3 Flow diagram of primary HPV testing with partially genotyping triage.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_Toc73651726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10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2CD8F01C" w14:textId="4A085E6C" w:rsidR="00365704" w:rsidRPr="00365704" w:rsidRDefault="00365704" w:rsidP="00365704">
      <w:pPr>
        <w:pStyle w:val="TOC2"/>
        <w:spacing w:beforeLines="0" w:after="120"/>
        <w:rPr>
          <w:rFonts w:ascii="Times New Roman" w:eastAsiaTheme="minorEastAsia" w:hAnsi="Times New Roman" w:cs="Times New Roman"/>
          <w:i w:val="0"/>
          <w:noProof/>
          <w:kern w:val="0"/>
          <w:sz w:val="22"/>
          <w:szCs w:val="22"/>
        </w:rPr>
      </w:pPr>
      <w:hyperlink w:anchor="_Toc73651727" w:history="1">
        <w:r w:rsidRPr="00365704">
          <w:rPr>
            <w:rStyle w:val="af0"/>
            <w:rFonts w:ascii="Times New Roman" w:hAnsi="Times New Roman" w:cs="Times New Roman"/>
            <w:i w:val="0"/>
            <w:noProof/>
            <w:sz w:val="22"/>
            <w:szCs w:val="22"/>
          </w:rPr>
          <w:t>Fig. S4 Screened women by geographic areas and calendar, China 2015-17.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ab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begin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instrText xml:space="preserve"> PAGEREF _Toc73651727 \h </w:instrTex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separate"/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t>11</w:t>
        </w:r>
        <w:r w:rsidRPr="00365704">
          <w:rPr>
            <w:rFonts w:ascii="Times New Roman" w:hAnsi="Times New Roman" w:cs="Times New Roman"/>
            <w:i w:val="0"/>
            <w:noProof/>
            <w:webHidden/>
            <w:sz w:val="22"/>
            <w:szCs w:val="22"/>
          </w:rPr>
          <w:fldChar w:fldCharType="end"/>
        </w:r>
      </w:hyperlink>
    </w:p>
    <w:p w14:paraId="232EB524" w14:textId="19801D71" w:rsidR="00716ED6" w:rsidRPr="00DC0B64" w:rsidRDefault="00716ED6" w:rsidP="00365704">
      <w:pPr>
        <w:spacing w:before="120" w:after="120"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65704">
        <w:rPr>
          <w:rFonts w:ascii="Times New Roman" w:eastAsiaTheme="minorHAnsi" w:hAnsi="Times New Roman" w:cs="Times New Roman"/>
          <w:b/>
          <w:bCs/>
          <w:iCs/>
          <w:caps/>
          <w:sz w:val="22"/>
        </w:rPr>
        <w:fldChar w:fldCharType="end"/>
      </w:r>
    </w:p>
    <w:p w14:paraId="51E7E76A" w14:textId="4F511600" w:rsidR="00F06A96" w:rsidRDefault="00716ED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br w:type="page"/>
      </w:r>
    </w:p>
    <w:p w14:paraId="2B5C9682" w14:textId="77777777" w:rsidR="00716ED6" w:rsidRPr="00DC0B64" w:rsidRDefault="00716ED6" w:rsidP="00716ED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F919175" w14:textId="743D0DC5" w:rsidR="00716ED6" w:rsidRPr="00DC0B64" w:rsidRDefault="00716ED6" w:rsidP="00EF4A05">
      <w:pPr>
        <w:pStyle w:val="2"/>
        <w:spacing w:before="0" w:after="0" w:line="240" w:lineRule="auto"/>
        <w:ind w:left="-397" w:right="-283"/>
        <w:rPr>
          <w:rFonts w:ascii="Times New Roman" w:hAnsi="Times New Roman" w:cs="Times New Roman"/>
          <w:b w:val="0"/>
          <w:sz w:val="20"/>
          <w:szCs w:val="20"/>
        </w:rPr>
      </w:pPr>
      <w:bookmarkStart w:id="5" w:name="_Hlk73650995"/>
      <w:bookmarkStart w:id="6" w:name="_Toc73651718"/>
      <w:r w:rsidRPr="00DC0B64">
        <w:rPr>
          <w:rFonts w:ascii="Times New Roman" w:hAnsi="Times New Roman" w:cs="Times New Roman"/>
          <w:sz w:val="20"/>
          <w:szCs w:val="20"/>
        </w:rPr>
        <w:t>Table</w:t>
      </w:r>
      <w:r w:rsidR="00434144" w:rsidRPr="00DC0B64">
        <w:rPr>
          <w:rFonts w:ascii="Times New Roman" w:hAnsi="Times New Roman" w:cs="Times New Roman"/>
          <w:sz w:val="20"/>
          <w:szCs w:val="20"/>
        </w:rPr>
        <w:t xml:space="preserve"> S1</w:t>
      </w:r>
      <w:r w:rsidR="00DE4B1B">
        <w:rPr>
          <w:rFonts w:ascii="Times New Roman" w:hAnsi="Times New Roman" w:cs="Times New Roman"/>
          <w:sz w:val="20"/>
          <w:szCs w:val="20"/>
        </w:rPr>
        <w:t xml:space="preserve">. </w:t>
      </w:r>
      <w:r w:rsidRPr="00DC0B64">
        <w:rPr>
          <w:rFonts w:ascii="Times New Roman" w:hAnsi="Times New Roman" w:cs="Times New Roman"/>
          <w:sz w:val="20"/>
          <w:szCs w:val="20"/>
        </w:rPr>
        <w:t xml:space="preserve">The </w:t>
      </w:r>
      <w:r w:rsidRPr="00DC0B64">
        <w:rPr>
          <w:rFonts w:ascii="Times New Roman" w:hAnsi="Times New Roman" w:cs="Times New Roman" w:hint="eastAsia"/>
          <w:sz w:val="20"/>
          <w:szCs w:val="20"/>
        </w:rPr>
        <w:t>di</w:t>
      </w:r>
      <w:r w:rsidRPr="00DC0B64">
        <w:rPr>
          <w:rFonts w:ascii="Times New Roman" w:hAnsi="Times New Roman" w:cs="Times New Roman"/>
          <w:sz w:val="20"/>
          <w:szCs w:val="20"/>
        </w:rPr>
        <w:t>stribution of eligible women screened by HPV testing or cytology</w:t>
      </w:r>
      <w:bookmarkEnd w:id="5"/>
      <w:r w:rsidRPr="00DC0B64">
        <w:rPr>
          <w:rFonts w:ascii="Times New Roman" w:hAnsi="Times New Roman" w:cs="Times New Roman"/>
          <w:sz w:val="20"/>
          <w:szCs w:val="20"/>
        </w:rPr>
        <w:t>.</w:t>
      </w:r>
      <w:bookmarkEnd w:id="6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d"/>
        <w:tblW w:w="964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134"/>
        <w:gridCol w:w="1134"/>
        <w:gridCol w:w="1559"/>
        <w:gridCol w:w="1134"/>
        <w:gridCol w:w="1560"/>
      </w:tblGrid>
      <w:tr w:rsidR="00DC0B64" w:rsidRPr="00DC0B64" w14:paraId="1126F959" w14:textId="77777777" w:rsidTr="00434144">
        <w:trPr>
          <w:jc w:val="center"/>
        </w:trPr>
        <w:tc>
          <w:tcPr>
            <w:tcW w:w="1559" w:type="dxa"/>
            <w:vMerge w:val="restart"/>
            <w:vAlign w:val="center"/>
          </w:tcPr>
          <w:p w14:paraId="4E861C28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G</w:t>
            </w:r>
            <w:r w:rsidRPr="00DC0B64">
              <w:rPr>
                <w:b/>
                <w:bCs/>
                <w:sz w:val="16"/>
                <w:szCs w:val="16"/>
              </w:rPr>
              <w:t>eographic areas</w:t>
            </w:r>
          </w:p>
        </w:tc>
        <w:tc>
          <w:tcPr>
            <w:tcW w:w="1560" w:type="dxa"/>
            <w:vMerge w:val="restart"/>
            <w:vAlign w:val="center"/>
          </w:tcPr>
          <w:p w14:paraId="09F2FE88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P</w:t>
            </w:r>
            <w:r w:rsidRPr="00DC0B64">
              <w:rPr>
                <w:b/>
                <w:bCs/>
                <w:sz w:val="16"/>
                <w:szCs w:val="16"/>
              </w:rPr>
              <w:t>rovinces</w:t>
            </w:r>
          </w:p>
        </w:tc>
        <w:tc>
          <w:tcPr>
            <w:tcW w:w="1134" w:type="dxa"/>
            <w:vMerge w:val="restart"/>
            <w:vAlign w:val="center"/>
          </w:tcPr>
          <w:p w14:paraId="4A1B4C45" w14:textId="77777777" w:rsidR="00090C54" w:rsidRPr="00DC0B64" w:rsidRDefault="00090C54" w:rsidP="009935D0">
            <w:pPr>
              <w:spacing w:line="300" w:lineRule="exact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H</w:t>
            </w:r>
            <w:r w:rsidRPr="00DC0B64">
              <w:rPr>
                <w:b/>
                <w:bCs/>
                <w:sz w:val="16"/>
                <w:szCs w:val="16"/>
              </w:rPr>
              <w:t xml:space="preserve">DI index </w:t>
            </w:r>
          </w:p>
          <w:p w14:paraId="1449DAFF" w14:textId="77777777" w:rsidR="00090C54" w:rsidRPr="00DC0B64" w:rsidRDefault="00090C54" w:rsidP="009935D0">
            <w:pPr>
              <w:spacing w:line="300" w:lineRule="exact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in 2014</w:t>
            </w:r>
          </w:p>
        </w:tc>
        <w:tc>
          <w:tcPr>
            <w:tcW w:w="2693" w:type="dxa"/>
            <w:gridSpan w:val="2"/>
            <w:vAlign w:val="center"/>
          </w:tcPr>
          <w:p w14:paraId="706319A3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Cytology</w:t>
            </w:r>
          </w:p>
        </w:tc>
        <w:tc>
          <w:tcPr>
            <w:tcW w:w="2694" w:type="dxa"/>
            <w:gridSpan w:val="2"/>
            <w:vAlign w:val="center"/>
          </w:tcPr>
          <w:p w14:paraId="12F66254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HPV testing</w:t>
            </w:r>
          </w:p>
        </w:tc>
      </w:tr>
      <w:tr w:rsidR="00DC0B64" w:rsidRPr="00DC0B64" w14:paraId="6CE36B77" w14:textId="77777777" w:rsidTr="00434144">
        <w:trPr>
          <w:jc w:val="center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1F389417" w14:textId="77777777" w:rsidR="00090C54" w:rsidRPr="00DC0B64" w:rsidRDefault="00090C54" w:rsidP="009935D0">
            <w:pPr>
              <w:widowControl/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5895F824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C5D695A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9F673A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Number of</w:t>
            </w:r>
            <w:r w:rsidRPr="00DC0B64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Pr="00DC0B64">
              <w:rPr>
                <w:b/>
                <w:bCs/>
                <w:sz w:val="16"/>
                <w:szCs w:val="16"/>
              </w:rPr>
              <w:t>counties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480B7D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N</w:t>
            </w:r>
            <w:r w:rsidRPr="00DC0B64">
              <w:rPr>
                <w:b/>
                <w:bCs/>
                <w:sz w:val="16"/>
                <w:szCs w:val="16"/>
              </w:rPr>
              <w:t>umber of screened women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F2A631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Number of</w:t>
            </w:r>
            <w:r w:rsidRPr="00DC0B64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Pr="00DC0B64">
              <w:rPr>
                <w:b/>
                <w:bCs/>
                <w:sz w:val="16"/>
                <w:szCs w:val="16"/>
              </w:rPr>
              <w:t>counties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ADEB571" w14:textId="77777777" w:rsidR="00090C54" w:rsidRPr="00DC0B64" w:rsidRDefault="00090C54" w:rsidP="009935D0">
            <w:pPr>
              <w:spacing w:line="300" w:lineRule="exact"/>
              <w:jc w:val="left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N</w:t>
            </w:r>
            <w:r w:rsidRPr="00DC0B64">
              <w:rPr>
                <w:b/>
                <w:bCs/>
                <w:sz w:val="16"/>
                <w:szCs w:val="16"/>
              </w:rPr>
              <w:t>umber of screened women</w:t>
            </w:r>
          </w:p>
        </w:tc>
      </w:tr>
      <w:tr w:rsidR="00DC0B64" w:rsidRPr="00DC0B64" w14:paraId="2B62804B" w14:textId="77777777" w:rsidTr="00434144">
        <w:trPr>
          <w:jc w:val="center"/>
        </w:trPr>
        <w:tc>
          <w:tcPr>
            <w:tcW w:w="1559" w:type="dxa"/>
            <w:tcBorders>
              <w:bottom w:val="nil"/>
            </w:tcBorders>
            <w:vAlign w:val="center"/>
          </w:tcPr>
          <w:p w14:paraId="6B9EB601" w14:textId="77777777" w:rsidR="00090C54" w:rsidRPr="00DC0B64" w:rsidRDefault="00090C54" w:rsidP="009935D0">
            <w:pPr>
              <w:widowControl/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E</w:t>
            </w:r>
            <w:r w:rsidRPr="00DC0B64">
              <w:rPr>
                <w:sz w:val="16"/>
                <w:szCs w:val="16"/>
              </w:rPr>
              <w:t>astern China</w:t>
            </w:r>
          </w:p>
        </w:tc>
        <w:tc>
          <w:tcPr>
            <w:tcW w:w="1560" w:type="dxa"/>
            <w:tcBorders>
              <w:bottom w:val="nil"/>
            </w:tcBorders>
          </w:tcPr>
          <w:p w14:paraId="42B93548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B</w:t>
            </w:r>
            <w:r w:rsidRPr="00DC0B64">
              <w:rPr>
                <w:sz w:val="16"/>
                <w:szCs w:val="16"/>
              </w:rPr>
              <w:t>eijing</w:t>
            </w:r>
          </w:p>
        </w:tc>
        <w:tc>
          <w:tcPr>
            <w:tcW w:w="1134" w:type="dxa"/>
            <w:tcBorders>
              <w:bottom w:val="nil"/>
            </w:tcBorders>
          </w:tcPr>
          <w:p w14:paraId="563DDACE" w14:textId="1DA444D5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.887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DFFEDE6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E565AF4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</w:tcPr>
          <w:p w14:paraId="71EC71B2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bottom w:val="nil"/>
            </w:tcBorders>
          </w:tcPr>
          <w:p w14:paraId="16D2ADCE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  <w:r w:rsidRPr="00DC0B64">
              <w:rPr>
                <w:sz w:val="16"/>
                <w:szCs w:val="16"/>
              </w:rPr>
              <w:t>9 545</w:t>
            </w:r>
          </w:p>
        </w:tc>
      </w:tr>
      <w:tr w:rsidR="00DC0B64" w:rsidRPr="00DC0B64" w14:paraId="6C1D0736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CE08985" w14:textId="77777777" w:rsidR="00090C54" w:rsidRPr="00DC0B64" w:rsidRDefault="00090C54" w:rsidP="009935D0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08B012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Z</w:t>
            </w:r>
            <w:r w:rsidRPr="00DC0B64">
              <w:rPr>
                <w:sz w:val="16"/>
                <w:szCs w:val="16"/>
              </w:rPr>
              <w:t>hejiang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578D03" w14:textId="64885042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C98A32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C7A5C3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E984AD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93C5EE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7 017</w:t>
            </w:r>
          </w:p>
        </w:tc>
      </w:tr>
      <w:tr w:rsidR="00DC0B64" w:rsidRPr="00DC0B64" w14:paraId="031B6A4A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41260A4" w14:textId="77777777" w:rsidR="00090C54" w:rsidRPr="00DC0B64" w:rsidRDefault="00090C54" w:rsidP="009935D0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125031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G</w:t>
            </w:r>
            <w:r w:rsidRPr="00DC0B64">
              <w:rPr>
                <w:sz w:val="16"/>
                <w:szCs w:val="16"/>
              </w:rPr>
              <w:t>uangdong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9B2EC2" w14:textId="19E61F4D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5DA2D7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03CEE31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6</w:t>
            </w:r>
            <w:r w:rsidRPr="00DC0B64">
              <w:rPr>
                <w:sz w:val="16"/>
                <w:szCs w:val="16"/>
              </w:rPr>
              <w:t>1 918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A9E099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1A4D7C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  <w:r w:rsidRPr="00DC0B64">
              <w:rPr>
                <w:sz w:val="16"/>
                <w:szCs w:val="16"/>
              </w:rPr>
              <w:t>1 054</w:t>
            </w:r>
          </w:p>
        </w:tc>
      </w:tr>
      <w:tr w:rsidR="00DC0B64" w:rsidRPr="00DC0B64" w14:paraId="06D063C2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DC93CFF" w14:textId="77777777" w:rsidR="00090C54" w:rsidRPr="00DC0B64" w:rsidRDefault="00090C54" w:rsidP="009935D0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35F19C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S</w:t>
            </w:r>
            <w:r w:rsidRPr="00DC0B64">
              <w:rPr>
                <w:sz w:val="16"/>
                <w:szCs w:val="16"/>
              </w:rPr>
              <w:t>handong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82B886" w14:textId="67F308CB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EDD821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8892FBF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2377A2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B1387A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>9 970</w:t>
            </w:r>
          </w:p>
        </w:tc>
      </w:tr>
      <w:tr w:rsidR="00DC0B64" w:rsidRPr="00DC0B64" w14:paraId="1BB4B2B1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38FCF3E" w14:textId="77777777" w:rsidR="00090C54" w:rsidRPr="00DC0B64" w:rsidRDefault="00090C54" w:rsidP="009935D0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0E25C0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F</w:t>
            </w:r>
            <w:r w:rsidRPr="00DC0B64">
              <w:rPr>
                <w:sz w:val="16"/>
                <w:szCs w:val="16"/>
              </w:rPr>
              <w:t>ujian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CB1617" w14:textId="6984DD25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61B2D0C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B9C0425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6</w:t>
            </w:r>
            <w:r w:rsidRPr="00DC0B64">
              <w:rPr>
                <w:sz w:val="16"/>
                <w:szCs w:val="16"/>
              </w:rPr>
              <w:t>441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ECDFB4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4EBCFB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7 998</w:t>
            </w:r>
          </w:p>
        </w:tc>
      </w:tr>
      <w:tr w:rsidR="00DC0B64" w:rsidRPr="00DC0B64" w14:paraId="76D7BF44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E37EB0B" w14:textId="77777777" w:rsidR="00090C54" w:rsidRPr="00DC0B64" w:rsidRDefault="00090C54" w:rsidP="009935D0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40EE6C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H</w:t>
            </w:r>
            <w:r w:rsidRPr="00DC0B64">
              <w:rPr>
                <w:sz w:val="16"/>
                <w:szCs w:val="16"/>
              </w:rPr>
              <w:t>ainan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076E97" w14:textId="0121BC1B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82A6A07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3259D9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3A9D07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A70E2D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  <w:r w:rsidRPr="00DC0B64">
              <w:rPr>
                <w:sz w:val="16"/>
                <w:szCs w:val="16"/>
              </w:rPr>
              <w:t>8 254</w:t>
            </w:r>
          </w:p>
        </w:tc>
      </w:tr>
      <w:tr w:rsidR="00DC0B64" w:rsidRPr="00DC0B64" w14:paraId="78E6170A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DD19BB3" w14:textId="77777777" w:rsidR="00090C54" w:rsidRPr="00DC0B64" w:rsidRDefault="00090C54" w:rsidP="009935D0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4EEF93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H</w:t>
            </w:r>
            <w:r w:rsidRPr="00DC0B64">
              <w:rPr>
                <w:sz w:val="16"/>
                <w:szCs w:val="16"/>
              </w:rPr>
              <w:t>ebei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49DA87" w14:textId="7B798512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4515E43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099F56C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>9 832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6BED48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7A9656" w14:textId="77777777" w:rsidR="00090C54" w:rsidRPr="00DC0B64" w:rsidRDefault="00090C54" w:rsidP="009935D0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>1000</w:t>
            </w:r>
          </w:p>
        </w:tc>
      </w:tr>
      <w:tr w:rsidR="00DC0B64" w:rsidRPr="00DC0B64" w14:paraId="5B592241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E0EC482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  <w:bookmarkStart w:id="7" w:name="_Hlk25050165"/>
            <w:r w:rsidRPr="00DC0B64">
              <w:rPr>
                <w:rFonts w:hint="eastAsia"/>
                <w:sz w:val="16"/>
                <w:szCs w:val="16"/>
              </w:rPr>
              <w:t>C</w:t>
            </w:r>
            <w:r w:rsidRPr="00DC0B64">
              <w:rPr>
                <w:sz w:val="16"/>
                <w:szCs w:val="16"/>
              </w:rPr>
              <w:t>entral China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957C08" w14:textId="44AC2B2B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H</w:t>
            </w:r>
            <w:r w:rsidRPr="00DC0B64">
              <w:rPr>
                <w:sz w:val="16"/>
                <w:szCs w:val="16"/>
              </w:rPr>
              <w:t>ubei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C3F95B" w14:textId="26132433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.755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41BF3F" w14:textId="68BF931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652ADA6" w14:textId="187ACF85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>4 953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80DC05" w14:textId="3A77E5F4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85A009" w14:textId="24BD83CE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6</w:t>
            </w:r>
            <w:r w:rsidRPr="00DC0B64">
              <w:rPr>
                <w:sz w:val="16"/>
                <w:szCs w:val="16"/>
              </w:rPr>
              <w:t>1 074</w:t>
            </w:r>
          </w:p>
        </w:tc>
      </w:tr>
      <w:bookmarkEnd w:id="7"/>
      <w:tr w:rsidR="00DC0B64" w:rsidRPr="00DC0B64" w14:paraId="254822C6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583FF2C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E0E026" w14:textId="1576383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S</w:t>
            </w:r>
            <w:r w:rsidRPr="00DC0B64">
              <w:rPr>
                <w:sz w:val="16"/>
                <w:szCs w:val="16"/>
              </w:rPr>
              <w:t>hanxi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03EF3D" w14:textId="60A28288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FDE469" w14:textId="07875CEF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1303D2D" w14:textId="6F04E283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9F751F" w14:textId="2972A371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5CD445" w14:textId="2DF4F69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  <w:r w:rsidRPr="00DC0B64">
              <w:rPr>
                <w:sz w:val="16"/>
                <w:szCs w:val="16"/>
              </w:rPr>
              <w:t>8 429</w:t>
            </w:r>
          </w:p>
        </w:tc>
      </w:tr>
      <w:tr w:rsidR="00DC0B64" w:rsidRPr="00DC0B64" w14:paraId="78005EA5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B6AD940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1D457E" w14:textId="29A52F8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H</w:t>
            </w:r>
            <w:r w:rsidRPr="00DC0B64">
              <w:rPr>
                <w:sz w:val="16"/>
                <w:szCs w:val="16"/>
              </w:rPr>
              <w:t>unan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FFB310" w14:textId="3E70ED0E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8540CF" w14:textId="23D581E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514106D" w14:textId="50E5A215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  <w:r w:rsidRPr="00DC0B64">
              <w:rPr>
                <w:sz w:val="16"/>
                <w:szCs w:val="16"/>
              </w:rPr>
              <w:t>5 432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5EA50C" w14:textId="1487E2B0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EE8F68" w14:textId="3C10325C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6 806</w:t>
            </w:r>
          </w:p>
        </w:tc>
      </w:tr>
      <w:tr w:rsidR="00DC0B64" w:rsidRPr="00DC0B64" w14:paraId="7A803C09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3BE64A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FE7296" w14:textId="5468C4A5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J</w:t>
            </w:r>
            <w:r w:rsidRPr="00DC0B64">
              <w:rPr>
                <w:sz w:val="16"/>
                <w:szCs w:val="16"/>
              </w:rPr>
              <w:t>iangxi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7EA5D5" w14:textId="61E2411C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AC9ED7" w14:textId="66039C0D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B567C5E" w14:textId="33868E9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0ECB6E" w14:textId="4C1917F6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9F1F4A" w14:textId="79B921C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  <w:r w:rsidRPr="00DC0B64">
              <w:rPr>
                <w:sz w:val="16"/>
                <w:szCs w:val="16"/>
              </w:rPr>
              <w:t>3 996</w:t>
            </w:r>
          </w:p>
        </w:tc>
      </w:tr>
      <w:tr w:rsidR="00DC0B64" w:rsidRPr="00DC0B64" w14:paraId="17C70D77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48C2387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3BA811" w14:textId="4E52320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A</w:t>
            </w:r>
            <w:r w:rsidRPr="00DC0B64">
              <w:rPr>
                <w:sz w:val="16"/>
                <w:szCs w:val="16"/>
              </w:rPr>
              <w:t>nhui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AB6C98" w14:textId="5F743E0C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71C395" w14:textId="78B9E88D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4690617" w14:textId="0F1B4F81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1CC007" w14:textId="25C5B918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1FFA76F" w14:textId="2D5A8E29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  <w:r w:rsidRPr="00DC0B64">
              <w:rPr>
                <w:sz w:val="16"/>
                <w:szCs w:val="16"/>
              </w:rPr>
              <w:t>5 290</w:t>
            </w:r>
          </w:p>
        </w:tc>
      </w:tr>
      <w:tr w:rsidR="00DC0B64" w:rsidRPr="00DC0B64" w14:paraId="152BCB36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D7B17C8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W</w:t>
            </w:r>
            <w:r w:rsidRPr="00DC0B64">
              <w:rPr>
                <w:sz w:val="16"/>
                <w:szCs w:val="16"/>
              </w:rPr>
              <w:t>estern China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64C5D12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I</w:t>
            </w:r>
            <w:r w:rsidRPr="00DC0B64">
              <w:rPr>
                <w:sz w:val="16"/>
                <w:szCs w:val="16"/>
              </w:rPr>
              <w:t>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9B80D6" w14:textId="25FDC532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AA70F9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7BCFB7E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  <w:r w:rsidRPr="00DC0B64">
              <w:rPr>
                <w:sz w:val="16"/>
                <w:szCs w:val="16"/>
              </w:rPr>
              <w:t>953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4D34C1D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91BA8E9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2 654</w:t>
            </w:r>
          </w:p>
        </w:tc>
      </w:tr>
      <w:tr w:rsidR="00DC0B64" w:rsidRPr="00DC0B64" w14:paraId="2F0C7C0C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C1FA4EB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069E17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proofErr w:type="spellStart"/>
            <w:r w:rsidRPr="00DC0B64">
              <w:rPr>
                <w:rFonts w:hint="eastAsia"/>
                <w:sz w:val="16"/>
                <w:szCs w:val="16"/>
              </w:rPr>
              <w:t>S</w:t>
            </w:r>
            <w:r w:rsidRPr="00DC0B64">
              <w:rPr>
                <w:sz w:val="16"/>
                <w:szCs w:val="16"/>
              </w:rPr>
              <w:t>hannxi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EBC694" w14:textId="1DECF729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52DD6BD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A93C243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  <w:r w:rsidRPr="00DC0B64">
              <w:rPr>
                <w:sz w:val="16"/>
                <w:szCs w:val="16"/>
              </w:rPr>
              <w:t>6 718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E40C17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B09337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6 883</w:t>
            </w:r>
          </w:p>
        </w:tc>
      </w:tr>
      <w:tr w:rsidR="00DC0B64" w:rsidRPr="00DC0B64" w14:paraId="364663A0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CFFB4C0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C5DBCD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Chongqing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8E2E32" w14:textId="7B6047A8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8F357E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703E9E2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D5647A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7C7FFA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6</w:t>
            </w:r>
            <w:r w:rsidRPr="00DC0B64">
              <w:rPr>
                <w:sz w:val="16"/>
                <w:szCs w:val="16"/>
              </w:rPr>
              <w:t>0 534</w:t>
            </w:r>
          </w:p>
        </w:tc>
      </w:tr>
      <w:tr w:rsidR="00DC0B64" w:rsidRPr="00DC0B64" w14:paraId="68180FD3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568C7BE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C39CF6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ingxia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697A82" w14:textId="0FA79BE8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8DB1B4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9E7368F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14AD9E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55512D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002</w:t>
            </w:r>
          </w:p>
        </w:tc>
      </w:tr>
      <w:tr w:rsidR="00DC0B64" w:rsidRPr="00DC0B64" w14:paraId="7E3F3783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E2401BE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663CC09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S</w:t>
            </w:r>
            <w:r w:rsidRPr="00DC0B64">
              <w:rPr>
                <w:sz w:val="16"/>
                <w:szCs w:val="16"/>
              </w:rPr>
              <w:t>ichuan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975267" w14:textId="36FC90E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413128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D078933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620094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BCE238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5 215</w:t>
            </w:r>
          </w:p>
        </w:tc>
      </w:tr>
      <w:tr w:rsidR="00DC0B64" w:rsidRPr="00DC0B64" w14:paraId="57746631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A418D22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D02499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Xinjiang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18D3DB" w14:textId="275F3181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843CF8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A23C9B6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F2ED9B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920271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  <w:r w:rsidRPr="00DC0B64">
              <w:rPr>
                <w:sz w:val="16"/>
                <w:szCs w:val="16"/>
              </w:rPr>
              <w:t>2 434</w:t>
            </w:r>
          </w:p>
        </w:tc>
      </w:tr>
      <w:tr w:rsidR="00DC0B64" w:rsidRPr="00DC0B64" w14:paraId="553E6793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7814809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B539C4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G</w:t>
            </w:r>
            <w:r w:rsidRPr="00DC0B64">
              <w:rPr>
                <w:sz w:val="16"/>
                <w:szCs w:val="16"/>
              </w:rPr>
              <w:t>uangxi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75EC65" w14:textId="7713998F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FAB084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E5278EA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6F90B6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0F6910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  <w:r w:rsidRPr="00DC0B64">
              <w:rPr>
                <w:sz w:val="16"/>
                <w:szCs w:val="16"/>
              </w:rPr>
              <w:t>9 467</w:t>
            </w:r>
          </w:p>
        </w:tc>
      </w:tr>
      <w:tr w:rsidR="00DC0B64" w:rsidRPr="00DC0B64" w14:paraId="05EE7590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618474C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7400BA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Q</w:t>
            </w:r>
            <w:r w:rsidRPr="00DC0B64">
              <w:rPr>
                <w:sz w:val="16"/>
                <w:szCs w:val="16"/>
              </w:rPr>
              <w:t>inghai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4CE2C6" w14:textId="2EB6F2B5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.694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A47B80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222D8D4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4DA063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0EB2CF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3</w:t>
            </w:r>
            <w:r w:rsidRPr="00DC0B64">
              <w:rPr>
                <w:sz w:val="16"/>
                <w:szCs w:val="16"/>
              </w:rPr>
              <w:t>5 114</w:t>
            </w:r>
          </w:p>
        </w:tc>
      </w:tr>
      <w:tr w:rsidR="00DC0B64" w:rsidRPr="00DC0B64" w14:paraId="2EA782F4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820B7EE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3CFC28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G</w:t>
            </w:r>
            <w:r w:rsidRPr="00DC0B64">
              <w:rPr>
                <w:sz w:val="16"/>
                <w:szCs w:val="16"/>
              </w:rPr>
              <w:t>ansu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A24413" w14:textId="3451AB5D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.689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1A79EC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EC43797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DFE138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D00048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8</w:t>
            </w:r>
            <w:r w:rsidRPr="00DC0B64">
              <w:rPr>
                <w:sz w:val="16"/>
                <w:szCs w:val="16"/>
              </w:rPr>
              <w:t>017</w:t>
            </w:r>
          </w:p>
        </w:tc>
      </w:tr>
      <w:tr w:rsidR="00DC0B64" w:rsidRPr="00DC0B64" w14:paraId="0BEA92AF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B579857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7C294F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G</w:t>
            </w:r>
            <w:r w:rsidRPr="00DC0B64">
              <w:rPr>
                <w:sz w:val="16"/>
                <w:szCs w:val="16"/>
              </w:rPr>
              <w:t>uizhou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497E2A" w14:textId="636464A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.673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79C928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926CA57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6</w:t>
            </w:r>
            <w:r w:rsidRPr="00DC0B64">
              <w:rPr>
                <w:sz w:val="16"/>
                <w:szCs w:val="16"/>
              </w:rPr>
              <w:t>3 684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CB6F3C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7732F4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0 045</w:t>
            </w:r>
          </w:p>
        </w:tc>
      </w:tr>
      <w:tr w:rsidR="00DC0B64" w:rsidRPr="00DC0B64" w14:paraId="125851BC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0A0776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8CD0313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Y</w:t>
            </w:r>
            <w:r w:rsidRPr="00DC0B64">
              <w:rPr>
                <w:sz w:val="16"/>
                <w:szCs w:val="16"/>
              </w:rPr>
              <w:t>unnan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FBB523" w14:textId="6E726E72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.668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260D342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7957920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  <w:r w:rsidRPr="00DC0B64">
              <w:rPr>
                <w:sz w:val="16"/>
                <w:szCs w:val="16"/>
              </w:rPr>
              <w:t>7 022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0DDA16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743669" w14:textId="77777777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5 127</w:t>
            </w:r>
          </w:p>
        </w:tc>
      </w:tr>
      <w:tr w:rsidR="00DC0B64" w:rsidRPr="00DC0B64" w14:paraId="0A996004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399A4B7" w14:textId="11386925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Northeast China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50D61F" w14:textId="26D58279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L</w:t>
            </w:r>
            <w:r w:rsidRPr="00DC0B64">
              <w:rPr>
                <w:sz w:val="16"/>
                <w:szCs w:val="16"/>
              </w:rPr>
              <w:t>iaoning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3354B4" w14:textId="30A0652F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455787" w14:textId="2851E70E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B3BC396" w14:textId="6919C905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1</w:t>
            </w:r>
            <w:r w:rsidRPr="00DC0B64">
              <w:rPr>
                <w:sz w:val="16"/>
                <w:szCs w:val="16"/>
              </w:rPr>
              <w:t>8 900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8048A4" w14:textId="1D41A2DB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6F804B" w14:textId="7A115D75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>9 794</w:t>
            </w:r>
          </w:p>
        </w:tc>
      </w:tr>
      <w:tr w:rsidR="00DC0B64" w:rsidRPr="00DC0B64" w14:paraId="44A47542" w14:textId="77777777" w:rsidTr="00434144">
        <w:trPr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6E06150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01DB7A" w14:textId="1A323BEF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J</w:t>
            </w:r>
            <w:r w:rsidRPr="00DC0B64">
              <w:rPr>
                <w:sz w:val="16"/>
                <w:szCs w:val="16"/>
              </w:rPr>
              <w:t>ilin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4DD7FA" w14:textId="5829AA88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0634093" w14:textId="5FEA2D9F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AB12E6F" w14:textId="35E50481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1D394F" w14:textId="2DEA973D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2C7581" w14:textId="1BB8D8D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>4 515</w:t>
            </w:r>
          </w:p>
        </w:tc>
      </w:tr>
      <w:tr w:rsidR="00DC0B64" w:rsidRPr="00DC0B64" w14:paraId="59E3FA19" w14:textId="77777777" w:rsidTr="00434144">
        <w:trPr>
          <w:jc w:val="center"/>
        </w:trPr>
        <w:tc>
          <w:tcPr>
            <w:tcW w:w="1559" w:type="dxa"/>
            <w:tcBorders>
              <w:top w:val="nil"/>
            </w:tcBorders>
            <w:vAlign w:val="center"/>
          </w:tcPr>
          <w:p w14:paraId="46BF7D89" w14:textId="77777777" w:rsidR="00090C54" w:rsidRPr="00DC0B64" w:rsidRDefault="00090C54" w:rsidP="00D1642A">
            <w:pPr>
              <w:widowControl/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B3FDE17" w14:textId="6528763A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H</w:t>
            </w:r>
            <w:r w:rsidRPr="00DC0B64">
              <w:rPr>
                <w:sz w:val="16"/>
                <w:szCs w:val="16"/>
              </w:rPr>
              <w:t>eilongjiang</w:t>
            </w:r>
          </w:p>
        </w:tc>
        <w:tc>
          <w:tcPr>
            <w:tcW w:w="1134" w:type="dxa"/>
            <w:tcBorders>
              <w:top w:val="nil"/>
            </w:tcBorders>
          </w:tcPr>
          <w:p w14:paraId="1C37F2B9" w14:textId="3A0E5E6D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0</w:t>
            </w:r>
            <w:r w:rsidRPr="00DC0B64">
              <w:rPr>
                <w:sz w:val="16"/>
                <w:szCs w:val="16"/>
              </w:rPr>
              <w:t>.755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96758EF" w14:textId="7E1BD960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CCB855D" w14:textId="0D6F4485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N</w:t>
            </w:r>
            <w:r w:rsidRPr="00DC0B64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</w:tcBorders>
          </w:tcPr>
          <w:p w14:paraId="6A190B2C" w14:textId="00A4538C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</w:tcBorders>
          </w:tcPr>
          <w:p w14:paraId="5DCE9982" w14:textId="3B25E24C" w:rsidR="00090C54" w:rsidRPr="00DC0B64" w:rsidRDefault="00090C54" w:rsidP="00D1642A">
            <w:pPr>
              <w:spacing w:line="300" w:lineRule="exact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>4</w:t>
            </w:r>
            <w:r w:rsidRPr="00DC0B64">
              <w:rPr>
                <w:sz w:val="16"/>
                <w:szCs w:val="16"/>
              </w:rPr>
              <w:t>9 804</w:t>
            </w:r>
          </w:p>
        </w:tc>
      </w:tr>
    </w:tbl>
    <w:p w14:paraId="614448E0" w14:textId="77777777" w:rsidR="00716ED6" w:rsidRPr="00DC0B64" w:rsidRDefault="00716ED6" w:rsidP="00716ED6">
      <w:pPr>
        <w:ind w:leftChars="-150" w:left="-315" w:rightChars="-150" w:right="-315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t xml:space="preserve">Note: Data are presented as number. HPV=human papillomavirus. NA= not available. </w:t>
      </w:r>
    </w:p>
    <w:p w14:paraId="13ACA054" w14:textId="6FA7311E" w:rsidR="00716ED6" w:rsidRPr="00DC0B64" w:rsidRDefault="00716ED6" w:rsidP="00716ED6">
      <w:pPr>
        <w:ind w:leftChars="-150" w:left="-315" w:rightChars="-150" w:right="-315"/>
        <w:rPr>
          <w:rFonts w:ascii="Times New Roman" w:hAnsi="Times New Roman" w:cs="Times New Roman"/>
          <w:sz w:val="20"/>
          <w:szCs w:val="20"/>
        </w:rPr>
      </w:pPr>
    </w:p>
    <w:p w14:paraId="4247EA6F" w14:textId="77777777" w:rsidR="00AE110C" w:rsidRDefault="00AE110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C72AE0E" w14:textId="77777777" w:rsidR="00AE110C" w:rsidRDefault="00AE110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59890FB" w14:textId="77777777" w:rsidR="00AE110C" w:rsidRDefault="00AE110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54D00F3" w14:textId="77777777" w:rsidR="00E67ED2" w:rsidRPr="00DC0B64" w:rsidRDefault="00E67ED2" w:rsidP="00716ED6">
      <w:pPr>
        <w:ind w:leftChars="-150" w:left="-315" w:rightChars="-150" w:right="-315"/>
        <w:rPr>
          <w:rFonts w:ascii="Times New Roman" w:hAnsi="Times New Roman" w:cs="Times New Roman"/>
          <w:sz w:val="20"/>
          <w:szCs w:val="20"/>
        </w:rPr>
        <w:sectPr w:rsidR="00E67ED2" w:rsidRPr="00DC0B64">
          <w:footerReference w:type="default" r:id="rId7"/>
          <w:pgSz w:w="11906" w:h="16838"/>
          <w:pgMar w:top="1134" w:right="1797" w:bottom="1134" w:left="1797" w:header="851" w:footer="992" w:gutter="0"/>
          <w:cols w:space="425"/>
          <w:docGrid w:linePitch="312"/>
        </w:sectPr>
      </w:pPr>
    </w:p>
    <w:p w14:paraId="46D46324" w14:textId="6546237E" w:rsidR="00E67ED2" w:rsidRPr="00DC0B64" w:rsidRDefault="00CE4D83" w:rsidP="00275251">
      <w:pPr>
        <w:pStyle w:val="2"/>
        <w:spacing w:before="0" w:after="0" w:line="240" w:lineRule="auto"/>
        <w:ind w:leftChars="50" w:left="105" w:right="-283"/>
        <w:rPr>
          <w:rFonts w:ascii="Times New Roman" w:hAnsi="Times New Roman" w:cs="Times New Roman"/>
          <w:sz w:val="20"/>
          <w:szCs w:val="20"/>
        </w:rPr>
      </w:pPr>
      <w:bookmarkStart w:id="8" w:name="_Toc73651719"/>
      <w:r w:rsidRPr="00DC0B64">
        <w:rPr>
          <w:rFonts w:ascii="Times New Roman" w:hAnsi="Times New Roman" w:cs="Times New Roman"/>
          <w:sz w:val="20"/>
          <w:szCs w:val="20"/>
        </w:rPr>
        <w:lastRenderedPageBreak/>
        <w:t>Table S2</w:t>
      </w:r>
      <w:r w:rsidR="00DE4B1B">
        <w:rPr>
          <w:rFonts w:ascii="Times New Roman" w:hAnsi="Times New Roman" w:cs="Times New Roman"/>
          <w:sz w:val="20"/>
          <w:szCs w:val="20"/>
        </w:rPr>
        <w:t>.</w:t>
      </w:r>
      <w:r w:rsidRPr="00DC0B64">
        <w:rPr>
          <w:rFonts w:ascii="Times New Roman" w:hAnsi="Times New Roman" w:cs="Times New Roman"/>
          <w:sz w:val="20"/>
          <w:szCs w:val="20"/>
        </w:rPr>
        <w:t xml:space="preserve"> Overview of the HPV assays specifications and related parameters in the programme.</w:t>
      </w:r>
      <w:bookmarkEnd w:id="8"/>
    </w:p>
    <w:tbl>
      <w:tblPr>
        <w:tblStyle w:val="ad"/>
        <w:tblW w:w="14454" w:type="dxa"/>
        <w:tblLayout w:type="fixed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410"/>
        <w:gridCol w:w="2551"/>
        <w:gridCol w:w="2552"/>
      </w:tblGrid>
      <w:tr w:rsidR="00DC0B64" w:rsidRPr="00DC0B64" w14:paraId="0632F5B3" w14:textId="77777777" w:rsidTr="00275251">
        <w:tc>
          <w:tcPr>
            <w:tcW w:w="2405" w:type="dxa"/>
          </w:tcPr>
          <w:p w14:paraId="28033913" w14:textId="77777777" w:rsidR="001E72D8" w:rsidRPr="00DC0B64" w:rsidRDefault="001E72D8" w:rsidP="00E67ED2">
            <w:pPr>
              <w:rPr>
                <w:b/>
                <w:bCs/>
              </w:rPr>
            </w:pPr>
            <w:r w:rsidRPr="00DC0B64">
              <w:rPr>
                <w:rFonts w:hint="eastAsia"/>
                <w:b/>
                <w:bCs/>
              </w:rPr>
              <w:t>H</w:t>
            </w:r>
            <w:r w:rsidRPr="00DC0B64">
              <w:rPr>
                <w:b/>
                <w:bCs/>
              </w:rPr>
              <w:t>PV assay Abbr.</w:t>
            </w:r>
          </w:p>
        </w:tc>
        <w:tc>
          <w:tcPr>
            <w:tcW w:w="2268" w:type="dxa"/>
          </w:tcPr>
          <w:p w14:paraId="52D03ED5" w14:textId="42F86815" w:rsidR="001E72D8" w:rsidRPr="00DC0B64" w:rsidRDefault="001E72D8" w:rsidP="00E67ED2">
            <w:pPr>
              <w:jc w:val="center"/>
            </w:pPr>
            <w:r w:rsidRPr="00DC0B64">
              <w:t>Roche</w:t>
            </w:r>
          </w:p>
        </w:tc>
        <w:tc>
          <w:tcPr>
            <w:tcW w:w="2268" w:type="dxa"/>
          </w:tcPr>
          <w:p w14:paraId="4F23325B" w14:textId="6E0DEA7F" w:rsidR="001E72D8" w:rsidRPr="00DC0B64" w:rsidRDefault="001E72D8" w:rsidP="00E67ED2">
            <w:pPr>
              <w:jc w:val="center"/>
            </w:pPr>
            <w:bookmarkStart w:id="9" w:name="OLE_LINK9"/>
            <w:bookmarkStart w:id="10" w:name="OLE_LINK10"/>
            <w:proofErr w:type="spellStart"/>
            <w:r w:rsidRPr="00DC0B64">
              <w:t>Hybribio</w:t>
            </w:r>
            <w:proofErr w:type="spellEnd"/>
            <w:r w:rsidRPr="00DC0B64">
              <w:t xml:space="preserve"> Corp</w:t>
            </w:r>
            <w:bookmarkEnd w:id="9"/>
            <w:bookmarkEnd w:id="10"/>
          </w:p>
        </w:tc>
        <w:tc>
          <w:tcPr>
            <w:tcW w:w="2410" w:type="dxa"/>
          </w:tcPr>
          <w:p w14:paraId="32C9DD93" w14:textId="00B2318A" w:rsidR="001E72D8" w:rsidRPr="00DC0B64" w:rsidRDefault="001E72D8" w:rsidP="00E67ED2">
            <w:pPr>
              <w:jc w:val="center"/>
            </w:pPr>
            <w:r w:rsidRPr="00DC0B64">
              <w:t xml:space="preserve">ZJ </w:t>
            </w:r>
            <w:proofErr w:type="gramStart"/>
            <w:r w:rsidRPr="00DC0B64">
              <w:t>Bio-Tech</w:t>
            </w:r>
            <w:proofErr w:type="gramEnd"/>
          </w:p>
        </w:tc>
        <w:tc>
          <w:tcPr>
            <w:tcW w:w="2551" w:type="dxa"/>
          </w:tcPr>
          <w:p w14:paraId="2DA56248" w14:textId="7A4D774B" w:rsidR="001E72D8" w:rsidRPr="00DC0B64" w:rsidRDefault="001E72D8" w:rsidP="00E67ED2">
            <w:pPr>
              <w:jc w:val="center"/>
            </w:pPr>
            <w:proofErr w:type="spellStart"/>
            <w:r w:rsidRPr="00DC0B64">
              <w:rPr>
                <w:rFonts w:hint="eastAsia"/>
              </w:rPr>
              <w:t>S</w:t>
            </w:r>
            <w:r w:rsidRPr="00DC0B64">
              <w:t>anSure</w:t>
            </w:r>
            <w:proofErr w:type="spellEnd"/>
          </w:p>
        </w:tc>
        <w:tc>
          <w:tcPr>
            <w:tcW w:w="2552" w:type="dxa"/>
          </w:tcPr>
          <w:p w14:paraId="1284A823" w14:textId="77777777" w:rsidR="001E72D8" w:rsidRPr="00DC0B64" w:rsidRDefault="001E72D8" w:rsidP="00E67ED2">
            <w:pPr>
              <w:jc w:val="center"/>
            </w:pPr>
            <w:proofErr w:type="spellStart"/>
            <w:r w:rsidRPr="00DC0B64">
              <w:t>YanengBIO</w:t>
            </w:r>
            <w:proofErr w:type="spellEnd"/>
          </w:p>
        </w:tc>
      </w:tr>
      <w:tr w:rsidR="00DC0B64" w:rsidRPr="00DC0B64" w14:paraId="53E29C05" w14:textId="77777777" w:rsidTr="00275251">
        <w:tc>
          <w:tcPr>
            <w:tcW w:w="2405" w:type="dxa"/>
          </w:tcPr>
          <w:p w14:paraId="7EE64BDE" w14:textId="77777777" w:rsidR="007740C5" w:rsidRPr="00DC0B64" w:rsidRDefault="007740C5" w:rsidP="007740C5">
            <w:pPr>
              <w:rPr>
                <w:b/>
                <w:bCs/>
              </w:rPr>
            </w:pPr>
            <w:r w:rsidRPr="00DC0B64">
              <w:rPr>
                <w:b/>
                <w:bCs/>
              </w:rPr>
              <w:t>HPV assay</w:t>
            </w:r>
          </w:p>
        </w:tc>
        <w:tc>
          <w:tcPr>
            <w:tcW w:w="2268" w:type="dxa"/>
          </w:tcPr>
          <w:p w14:paraId="26C05F4A" w14:textId="0A490DF3" w:rsidR="007740C5" w:rsidRPr="00DC0B64" w:rsidRDefault="006D2E40" w:rsidP="007740C5">
            <w:r w:rsidRPr="00DC0B64">
              <w:t xml:space="preserve">Cobas </w:t>
            </w:r>
            <w:r w:rsidR="007740C5" w:rsidRPr="00DC0B64">
              <w:t>polymerase chain reaction-based platform</w:t>
            </w:r>
          </w:p>
        </w:tc>
        <w:tc>
          <w:tcPr>
            <w:tcW w:w="2268" w:type="dxa"/>
          </w:tcPr>
          <w:p w14:paraId="4E020B5B" w14:textId="39E60F72" w:rsidR="007740C5" w:rsidRPr="00DC0B64" w:rsidRDefault="007740C5" w:rsidP="007740C5">
            <w:r w:rsidRPr="00DC0B64">
              <w:t>polymerase chain reaction-based platform</w:t>
            </w:r>
          </w:p>
        </w:tc>
        <w:tc>
          <w:tcPr>
            <w:tcW w:w="2410" w:type="dxa"/>
          </w:tcPr>
          <w:p w14:paraId="6EDDE90E" w14:textId="144FA1E2" w:rsidR="007740C5" w:rsidRPr="00DC0B64" w:rsidRDefault="007740C5" w:rsidP="007740C5">
            <w:r w:rsidRPr="00DC0B64">
              <w:t>polymerase chain reaction-based platform</w:t>
            </w:r>
          </w:p>
        </w:tc>
        <w:tc>
          <w:tcPr>
            <w:tcW w:w="2551" w:type="dxa"/>
          </w:tcPr>
          <w:p w14:paraId="7EDC8318" w14:textId="182210D7" w:rsidR="007740C5" w:rsidRPr="00DC0B64" w:rsidRDefault="007740C5" w:rsidP="007740C5">
            <w:r w:rsidRPr="00DC0B64">
              <w:t>polymerase chain reaction-based platform</w:t>
            </w:r>
          </w:p>
        </w:tc>
        <w:tc>
          <w:tcPr>
            <w:tcW w:w="2552" w:type="dxa"/>
          </w:tcPr>
          <w:p w14:paraId="77C8228E" w14:textId="77777777" w:rsidR="007740C5" w:rsidRPr="00DC0B64" w:rsidRDefault="007740C5" w:rsidP="007740C5">
            <w:r w:rsidRPr="00DC0B64">
              <w:t>polymerase chain reaction-based platform</w:t>
            </w:r>
          </w:p>
        </w:tc>
      </w:tr>
      <w:tr w:rsidR="00DC0B64" w:rsidRPr="00DC0B64" w14:paraId="13A17B1C" w14:textId="77777777" w:rsidTr="00275251">
        <w:tc>
          <w:tcPr>
            <w:tcW w:w="2405" w:type="dxa"/>
          </w:tcPr>
          <w:p w14:paraId="37883E2A" w14:textId="39D22DEA" w:rsidR="007740C5" w:rsidRPr="00DC0B64" w:rsidRDefault="007740C5" w:rsidP="007740C5">
            <w:pPr>
              <w:rPr>
                <w:b/>
                <w:bCs/>
              </w:rPr>
            </w:pPr>
            <w:r w:rsidRPr="00DC0B64">
              <w:rPr>
                <w:rFonts w:hint="eastAsia"/>
                <w:b/>
                <w:bCs/>
              </w:rPr>
              <w:t>D</w:t>
            </w:r>
            <w:r w:rsidRPr="00DC0B64">
              <w:rPr>
                <w:b/>
                <w:bCs/>
              </w:rPr>
              <w:t>NA amplifier and hybridization oven</w:t>
            </w:r>
          </w:p>
        </w:tc>
        <w:tc>
          <w:tcPr>
            <w:tcW w:w="2268" w:type="dxa"/>
          </w:tcPr>
          <w:p w14:paraId="545215C2" w14:textId="290C045C" w:rsidR="007740C5" w:rsidRPr="00DC0B64" w:rsidRDefault="00DC3DDB" w:rsidP="007740C5">
            <w:r w:rsidRPr="00DC0B64">
              <w:rPr>
                <w:rFonts w:hint="eastAsia"/>
              </w:rPr>
              <w:t>C</w:t>
            </w:r>
            <w:r w:rsidRPr="00DC0B64">
              <w:t>obas Z 480</w:t>
            </w:r>
          </w:p>
        </w:tc>
        <w:tc>
          <w:tcPr>
            <w:tcW w:w="2268" w:type="dxa"/>
          </w:tcPr>
          <w:p w14:paraId="5036EF28" w14:textId="77777777" w:rsidR="007740C5" w:rsidRPr="00DC0B64" w:rsidRDefault="007740C5" w:rsidP="007740C5">
            <w:r w:rsidRPr="00DC0B64">
              <w:rPr>
                <w:rFonts w:hint="eastAsia"/>
              </w:rPr>
              <w:t>P</w:t>
            </w:r>
            <w:r w:rsidRPr="00DC0B64">
              <w:t xml:space="preserve">E Applied Biosystem </w:t>
            </w:r>
            <w:proofErr w:type="spellStart"/>
            <w:r w:rsidRPr="00DC0B64">
              <w:t>GeneAmp</w:t>
            </w:r>
            <w:proofErr w:type="spellEnd"/>
            <w:r w:rsidRPr="00DC0B64">
              <w:t xml:space="preserve"> PCR System 9600</w:t>
            </w:r>
          </w:p>
          <w:p w14:paraId="58CD79C7" w14:textId="45399718" w:rsidR="007740C5" w:rsidRPr="00DC0B64" w:rsidRDefault="007740C5" w:rsidP="007740C5">
            <w:proofErr w:type="spellStart"/>
            <w:r w:rsidRPr="00DC0B64">
              <w:rPr>
                <w:rFonts w:hint="eastAsia"/>
              </w:rPr>
              <w:t>G</w:t>
            </w:r>
            <w:r w:rsidRPr="00DC0B64">
              <w:t>eneAMP</w:t>
            </w:r>
            <w:proofErr w:type="spellEnd"/>
            <w:r w:rsidRPr="00DC0B64">
              <w:t xml:space="preserve"> PCR System 9700</w:t>
            </w:r>
          </w:p>
        </w:tc>
        <w:tc>
          <w:tcPr>
            <w:tcW w:w="2410" w:type="dxa"/>
          </w:tcPr>
          <w:p w14:paraId="0233703A" w14:textId="3F7A7B00" w:rsidR="007740C5" w:rsidRPr="00DC0B64" w:rsidRDefault="007740C5" w:rsidP="007740C5">
            <w:r w:rsidRPr="00DC0B64">
              <w:t>SLAN real‐time thermo‐cycler</w:t>
            </w:r>
          </w:p>
          <w:p w14:paraId="0A64FFDF" w14:textId="77777777" w:rsidR="007740C5" w:rsidRPr="00DC0B64" w:rsidRDefault="007740C5" w:rsidP="007740C5">
            <w:r w:rsidRPr="00DC0B64">
              <w:rPr>
                <w:rFonts w:hint="eastAsia"/>
              </w:rPr>
              <w:t>R</w:t>
            </w:r>
            <w:r w:rsidRPr="00DC0B64">
              <w:t xml:space="preserve">oche </w:t>
            </w:r>
            <w:proofErr w:type="spellStart"/>
            <w:r w:rsidRPr="00DC0B64">
              <w:t>LightCycler</w:t>
            </w:r>
            <w:proofErr w:type="spellEnd"/>
            <w:r w:rsidRPr="00DC0B64">
              <w:t xml:space="preserve"> 480</w:t>
            </w:r>
          </w:p>
          <w:p w14:paraId="659C2DDA" w14:textId="5FB8B43A" w:rsidR="007740C5" w:rsidRPr="00DC0B64" w:rsidRDefault="007740C5" w:rsidP="007740C5">
            <w:r w:rsidRPr="00DC0B64">
              <w:rPr>
                <w:rFonts w:hint="eastAsia"/>
              </w:rPr>
              <w:t>L</w:t>
            </w:r>
            <w:r w:rsidRPr="00DC0B64">
              <w:t>ineGene9600 Series</w:t>
            </w:r>
          </w:p>
        </w:tc>
        <w:tc>
          <w:tcPr>
            <w:tcW w:w="2551" w:type="dxa"/>
          </w:tcPr>
          <w:p w14:paraId="088389AD" w14:textId="6A41B847" w:rsidR="007740C5" w:rsidRPr="00DC0B64" w:rsidRDefault="007740C5" w:rsidP="007740C5">
            <w:proofErr w:type="spellStart"/>
            <w:r w:rsidRPr="00DC0B64">
              <w:rPr>
                <w:rFonts w:hint="eastAsia"/>
              </w:rPr>
              <w:t>S</w:t>
            </w:r>
            <w:r w:rsidRPr="00DC0B64">
              <w:t>tratagene</w:t>
            </w:r>
            <w:proofErr w:type="spellEnd"/>
            <w:r w:rsidRPr="00DC0B64">
              <w:t xml:space="preserve"> Mx3000P</w:t>
            </w:r>
          </w:p>
          <w:p w14:paraId="3DF94ED5" w14:textId="76477A58" w:rsidR="007740C5" w:rsidRPr="00DC0B64" w:rsidRDefault="007740C5" w:rsidP="007740C5">
            <w:r w:rsidRPr="00DC0B64">
              <w:rPr>
                <w:rFonts w:hint="eastAsia"/>
              </w:rPr>
              <w:t>S</w:t>
            </w:r>
            <w:r w:rsidRPr="00DC0B64">
              <w:t>LAN-96P</w:t>
            </w:r>
          </w:p>
          <w:p w14:paraId="2F2D7A28" w14:textId="444E163B" w:rsidR="007740C5" w:rsidRPr="00DC0B64" w:rsidRDefault="007740C5" w:rsidP="007740C5">
            <w:r w:rsidRPr="00DC0B64">
              <w:rPr>
                <w:rFonts w:hint="eastAsia"/>
              </w:rPr>
              <w:t>R</w:t>
            </w:r>
            <w:r w:rsidRPr="00DC0B64">
              <w:t>oche Light</w:t>
            </w:r>
          </w:p>
          <w:p w14:paraId="0D9E0B85" w14:textId="7B2B0F5D" w:rsidR="007740C5" w:rsidRPr="00DC0B64" w:rsidRDefault="007740C5" w:rsidP="007740C5"/>
        </w:tc>
        <w:tc>
          <w:tcPr>
            <w:tcW w:w="2552" w:type="dxa"/>
          </w:tcPr>
          <w:p w14:paraId="3816E8B7" w14:textId="77777777" w:rsidR="007740C5" w:rsidRPr="00DC0B64" w:rsidRDefault="007740C5" w:rsidP="007740C5">
            <w:pPr>
              <w:jc w:val="left"/>
            </w:pPr>
            <w:r w:rsidRPr="00DC0B64">
              <w:t xml:space="preserve">Eppendorf </w:t>
            </w:r>
            <w:proofErr w:type="spellStart"/>
            <w:r w:rsidRPr="00DC0B64">
              <w:t>Mastercycler</w:t>
            </w:r>
            <w:proofErr w:type="spellEnd"/>
            <w:r w:rsidRPr="00DC0B64">
              <w:t xml:space="preserve"> Gradient</w:t>
            </w:r>
            <w:r w:rsidRPr="00DC0B64">
              <w:rPr>
                <w:rFonts w:hint="eastAsia"/>
              </w:rPr>
              <w:t>,</w:t>
            </w:r>
            <w:r w:rsidRPr="00DC0B64">
              <w:t xml:space="preserve"> </w:t>
            </w:r>
            <w:proofErr w:type="spellStart"/>
            <w:proofErr w:type="gramStart"/>
            <w:r w:rsidRPr="00DC0B64">
              <w:t>Germary</w:t>
            </w:r>
            <w:proofErr w:type="spellEnd"/>
            <w:r w:rsidRPr="00DC0B64">
              <w:t>;</w:t>
            </w:r>
            <w:proofErr w:type="gramEnd"/>
          </w:p>
          <w:p w14:paraId="61EA839B" w14:textId="77777777" w:rsidR="007740C5" w:rsidRPr="00DC0B64" w:rsidRDefault="007740C5" w:rsidP="007740C5">
            <w:pPr>
              <w:jc w:val="left"/>
            </w:pPr>
            <w:bookmarkStart w:id="11" w:name="OLE_LINK78"/>
            <w:bookmarkStart w:id="12" w:name="OLE_LINK79"/>
            <w:r w:rsidRPr="00DC0B64">
              <w:t>MJ PTC-100</w:t>
            </w:r>
            <w:bookmarkEnd w:id="11"/>
            <w:bookmarkEnd w:id="12"/>
            <w:r w:rsidRPr="00DC0B64">
              <w:t xml:space="preserve">, </w:t>
            </w:r>
            <w:proofErr w:type="gramStart"/>
            <w:r w:rsidRPr="00DC0B64">
              <w:t>USA</w:t>
            </w:r>
            <w:r w:rsidRPr="00DC0B64">
              <w:rPr>
                <w:rFonts w:hint="eastAsia"/>
              </w:rPr>
              <w:t>;</w:t>
            </w:r>
            <w:proofErr w:type="gramEnd"/>
            <w:r w:rsidRPr="00DC0B64">
              <w:t xml:space="preserve"> </w:t>
            </w:r>
          </w:p>
          <w:p w14:paraId="3A165163" w14:textId="053D22F4" w:rsidR="007740C5" w:rsidRPr="00DC0B64" w:rsidRDefault="007740C5" w:rsidP="007740C5">
            <w:pPr>
              <w:jc w:val="left"/>
            </w:pPr>
            <w:bookmarkStart w:id="13" w:name="OLE_LINK76"/>
            <w:bookmarkStart w:id="14" w:name="OLE_LINK77"/>
            <w:r w:rsidRPr="00DC0B64">
              <w:t>ABI9700</w:t>
            </w:r>
            <w:bookmarkEnd w:id="13"/>
            <w:bookmarkEnd w:id="14"/>
            <w:r w:rsidRPr="00DC0B64">
              <w:t>, USA</w:t>
            </w:r>
            <w:bookmarkStart w:id="15" w:name="OLE_LINK82"/>
            <w:bookmarkStart w:id="16" w:name="OLE_LINK83"/>
          </w:p>
          <w:p w14:paraId="7CC7AF6A" w14:textId="67542BA6" w:rsidR="007740C5" w:rsidRPr="00DC0B64" w:rsidRDefault="007740C5" w:rsidP="007740C5">
            <w:pPr>
              <w:jc w:val="left"/>
            </w:pPr>
            <w:proofErr w:type="spellStart"/>
            <w:r w:rsidRPr="00DC0B64">
              <w:t>FinePCR</w:t>
            </w:r>
            <w:proofErr w:type="spellEnd"/>
            <w:r w:rsidRPr="00DC0B64">
              <w:t xml:space="preserve"> Combi-H12</w:t>
            </w:r>
            <w:bookmarkEnd w:id="15"/>
            <w:bookmarkEnd w:id="16"/>
            <w:r w:rsidRPr="00DC0B64">
              <w:t>, Korea</w:t>
            </w:r>
            <w:r w:rsidRPr="00DC0B64">
              <w:rPr>
                <w:rFonts w:hint="eastAsia"/>
              </w:rPr>
              <w:t>;</w:t>
            </w:r>
            <w:r w:rsidRPr="00DC0B64">
              <w:t xml:space="preserve"> </w:t>
            </w:r>
            <w:bookmarkStart w:id="17" w:name="OLE_LINK84"/>
            <w:bookmarkStart w:id="18" w:name="OLE_LINK85"/>
            <w:r w:rsidRPr="00DC0B64">
              <w:t>FYY-3</w:t>
            </w:r>
            <w:bookmarkEnd w:id="17"/>
            <w:bookmarkEnd w:id="18"/>
            <w:r w:rsidRPr="00DC0B64">
              <w:t>, China</w:t>
            </w:r>
          </w:p>
        </w:tc>
      </w:tr>
      <w:tr w:rsidR="00DC0B64" w:rsidRPr="00DC0B64" w14:paraId="1FCA850E" w14:textId="77777777" w:rsidTr="00275251">
        <w:tc>
          <w:tcPr>
            <w:tcW w:w="2405" w:type="dxa"/>
          </w:tcPr>
          <w:p w14:paraId="34FC8F8E" w14:textId="77777777" w:rsidR="007740C5" w:rsidRPr="00DC0B64" w:rsidRDefault="007740C5" w:rsidP="007740C5">
            <w:pPr>
              <w:rPr>
                <w:b/>
                <w:bCs/>
              </w:rPr>
            </w:pPr>
            <w:r w:rsidRPr="00DC0B64">
              <w:rPr>
                <w:rFonts w:hint="eastAsia"/>
                <w:b/>
                <w:bCs/>
              </w:rPr>
              <w:t>P</w:t>
            </w:r>
            <w:r w:rsidRPr="00DC0B64">
              <w:rPr>
                <w:b/>
                <w:bCs/>
              </w:rPr>
              <w:t>CR volume</w:t>
            </w:r>
          </w:p>
        </w:tc>
        <w:tc>
          <w:tcPr>
            <w:tcW w:w="2268" w:type="dxa"/>
          </w:tcPr>
          <w:p w14:paraId="2C85A022" w14:textId="72698D4C" w:rsidR="007740C5" w:rsidRPr="00DC0B64" w:rsidRDefault="00CD2B39" w:rsidP="007740C5">
            <w:r w:rsidRPr="00DC0B64">
              <w:t>125</w:t>
            </w:r>
            <w:r w:rsidR="006D2E40" w:rsidRPr="00DC0B64">
              <w:t xml:space="preserve"> </w:t>
            </w:r>
            <w:proofErr w:type="spellStart"/>
            <w:r w:rsidR="006D2E40" w:rsidRPr="00DC0B64">
              <w:t>μL</w:t>
            </w:r>
            <w:proofErr w:type="spellEnd"/>
          </w:p>
        </w:tc>
        <w:tc>
          <w:tcPr>
            <w:tcW w:w="2268" w:type="dxa"/>
          </w:tcPr>
          <w:p w14:paraId="035B94AA" w14:textId="13D80F3B" w:rsidR="007740C5" w:rsidRPr="00DC0B64" w:rsidRDefault="007740C5" w:rsidP="007740C5">
            <w:r w:rsidRPr="00DC0B64">
              <w:rPr>
                <w:rFonts w:hint="eastAsia"/>
              </w:rPr>
              <w:t>2</w:t>
            </w:r>
            <w:r w:rsidRPr="00DC0B64">
              <w:t xml:space="preserve">4 </w:t>
            </w:r>
            <w:proofErr w:type="spellStart"/>
            <w:r w:rsidRPr="00DC0B64">
              <w:t>μL</w:t>
            </w:r>
            <w:proofErr w:type="spellEnd"/>
          </w:p>
        </w:tc>
        <w:tc>
          <w:tcPr>
            <w:tcW w:w="2410" w:type="dxa"/>
          </w:tcPr>
          <w:p w14:paraId="67330E27" w14:textId="5DC5ABC5" w:rsidR="007740C5" w:rsidRPr="00DC0B64" w:rsidRDefault="007740C5" w:rsidP="007740C5">
            <w:r w:rsidRPr="00DC0B64">
              <w:rPr>
                <w:rFonts w:hint="eastAsia"/>
              </w:rPr>
              <w:t>3</w:t>
            </w:r>
            <w:r w:rsidRPr="00DC0B64">
              <w:t>6</w:t>
            </w:r>
            <w:bookmarkStart w:id="19" w:name="OLE_LINK5"/>
            <w:bookmarkStart w:id="20" w:name="OLE_LINK6"/>
            <w:r w:rsidRPr="00DC0B64">
              <w:t xml:space="preserve"> </w:t>
            </w:r>
            <w:proofErr w:type="spellStart"/>
            <w:r w:rsidRPr="00DC0B64">
              <w:t>μL</w:t>
            </w:r>
            <w:bookmarkEnd w:id="19"/>
            <w:bookmarkEnd w:id="20"/>
            <w:proofErr w:type="spellEnd"/>
          </w:p>
        </w:tc>
        <w:tc>
          <w:tcPr>
            <w:tcW w:w="2551" w:type="dxa"/>
          </w:tcPr>
          <w:p w14:paraId="61FEDEF8" w14:textId="2FA48015" w:rsidR="007740C5" w:rsidRPr="00DC0B64" w:rsidRDefault="007740C5" w:rsidP="007740C5">
            <w:r w:rsidRPr="00DC0B64">
              <w:rPr>
                <w:rFonts w:hint="eastAsia"/>
              </w:rPr>
              <w:t>4</w:t>
            </w:r>
            <w:r w:rsidRPr="00DC0B64">
              <w:t xml:space="preserve">5 </w:t>
            </w:r>
            <w:proofErr w:type="spellStart"/>
            <w:r w:rsidRPr="00DC0B64">
              <w:t>μL</w:t>
            </w:r>
            <w:proofErr w:type="spellEnd"/>
          </w:p>
        </w:tc>
        <w:tc>
          <w:tcPr>
            <w:tcW w:w="2552" w:type="dxa"/>
          </w:tcPr>
          <w:p w14:paraId="4509B0A5" w14:textId="77777777" w:rsidR="007740C5" w:rsidRPr="00DC0B64" w:rsidRDefault="007740C5" w:rsidP="007740C5">
            <w:r w:rsidRPr="00DC0B64">
              <w:rPr>
                <w:rFonts w:hint="eastAsia"/>
              </w:rPr>
              <w:t>1</w:t>
            </w:r>
            <w:r w:rsidRPr="00DC0B64">
              <w:t xml:space="preserve">5 </w:t>
            </w:r>
            <w:proofErr w:type="spellStart"/>
            <w:r w:rsidRPr="00DC0B64">
              <w:t>μL</w:t>
            </w:r>
            <w:proofErr w:type="spellEnd"/>
          </w:p>
        </w:tc>
      </w:tr>
      <w:tr w:rsidR="00DC0B64" w:rsidRPr="00DC0B64" w14:paraId="1D5DAA41" w14:textId="77777777" w:rsidTr="00275251">
        <w:tc>
          <w:tcPr>
            <w:tcW w:w="2405" w:type="dxa"/>
          </w:tcPr>
          <w:p w14:paraId="375F3F21" w14:textId="77777777" w:rsidR="007740C5" w:rsidRPr="00DC0B64" w:rsidRDefault="007740C5" w:rsidP="007740C5">
            <w:pPr>
              <w:rPr>
                <w:b/>
                <w:bCs/>
              </w:rPr>
            </w:pPr>
            <w:r w:rsidRPr="00DC0B64">
              <w:rPr>
                <w:rFonts w:hint="eastAsia"/>
                <w:b/>
                <w:bCs/>
              </w:rPr>
              <w:t>D</w:t>
            </w:r>
            <w:r w:rsidRPr="00DC0B64">
              <w:rPr>
                <w:b/>
                <w:bCs/>
              </w:rPr>
              <w:t>NA volume</w:t>
            </w:r>
          </w:p>
        </w:tc>
        <w:tc>
          <w:tcPr>
            <w:tcW w:w="2268" w:type="dxa"/>
          </w:tcPr>
          <w:p w14:paraId="130EDBD3" w14:textId="5C26C028" w:rsidR="007740C5" w:rsidRPr="00DC0B64" w:rsidRDefault="00C514BD" w:rsidP="007740C5">
            <w:r w:rsidRPr="00DC0B64">
              <w:t>2</w:t>
            </w:r>
            <w:r w:rsidR="006D2E40" w:rsidRPr="00DC0B64">
              <w:t xml:space="preserve">5 </w:t>
            </w:r>
            <w:proofErr w:type="spellStart"/>
            <w:r w:rsidR="006D2E40" w:rsidRPr="00DC0B64">
              <w:t>μL</w:t>
            </w:r>
            <w:proofErr w:type="spellEnd"/>
          </w:p>
        </w:tc>
        <w:tc>
          <w:tcPr>
            <w:tcW w:w="2268" w:type="dxa"/>
          </w:tcPr>
          <w:p w14:paraId="4C466E0E" w14:textId="6E40F949" w:rsidR="007740C5" w:rsidRPr="00DC0B64" w:rsidRDefault="007740C5" w:rsidP="007740C5">
            <w:r w:rsidRPr="00DC0B64">
              <w:rPr>
                <w:rFonts w:hint="eastAsia"/>
              </w:rPr>
              <w:t>1</w:t>
            </w:r>
            <w:r w:rsidRPr="00DC0B64">
              <w:t xml:space="preserve"> </w:t>
            </w:r>
            <w:proofErr w:type="spellStart"/>
            <w:r w:rsidRPr="00DC0B64">
              <w:t>μL</w:t>
            </w:r>
            <w:proofErr w:type="spellEnd"/>
          </w:p>
        </w:tc>
        <w:tc>
          <w:tcPr>
            <w:tcW w:w="2410" w:type="dxa"/>
          </w:tcPr>
          <w:p w14:paraId="6236E051" w14:textId="6B62E70A" w:rsidR="007740C5" w:rsidRPr="00DC0B64" w:rsidRDefault="007740C5" w:rsidP="007740C5">
            <w:r w:rsidRPr="00DC0B64">
              <w:rPr>
                <w:rFonts w:hint="eastAsia"/>
              </w:rPr>
              <w:t>4</w:t>
            </w:r>
            <w:r w:rsidRPr="00DC0B64">
              <w:t xml:space="preserve"> </w:t>
            </w:r>
            <w:proofErr w:type="spellStart"/>
            <w:r w:rsidRPr="00DC0B64">
              <w:t>μL</w:t>
            </w:r>
            <w:proofErr w:type="spellEnd"/>
          </w:p>
        </w:tc>
        <w:tc>
          <w:tcPr>
            <w:tcW w:w="2551" w:type="dxa"/>
          </w:tcPr>
          <w:p w14:paraId="27684C23" w14:textId="5925809F" w:rsidR="007740C5" w:rsidRPr="00DC0B64" w:rsidRDefault="007740C5" w:rsidP="007740C5">
            <w:r w:rsidRPr="00DC0B64">
              <w:t xml:space="preserve">5 </w:t>
            </w:r>
            <w:proofErr w:type="spellStart"/>
            <w:r w:rsidRPr="00DC0B64">
              <w:t>μL</w:t>
            </w:r>
            <w:proofErr w:type="spellEnd"/>
          </w:p>
        </w:tc>
        <w:tc>
          <w:tcPr>
            <w:tcW w:w="2552" w:type="dxa"/>
          </w:tcPr>
          <w:p w14:paraId="61FF61F4" w14:textId="77777777" w:rsidR="007740C5" w:rsidRPr="00DC0B64" w:rsidRDefault="007740C5" w:rsidP="007740C5">
            <w:r w:rsidRPr="00DC0B64">
              <w:t xml:space="preserve">5 </w:t>
            </w:r>
            <w:proofErr w:type="spellStart"/>
            <w:r w:rsidRPr="00DC0B64">
              <w:t>μL</w:t>
            </w:r>
            <w:proofErr w:type="spellEnd"/>
          </w:p>
        </w:tc>
      </w:tr>
      <w:tr w:rsidR="00DC0B64" w:rsidRPr="00DC0B64" w14:paraId="724BA7C4" w14:textId="77777777" w:rsidTr="00275251">
        <w:tc>
          <w:tcPr>
            <w:tcW w:w="2405" w:type="dxa"/>
          </w:tcPr>
          <w:p w14:paraId="2D594692" w14:textId="49CB1354" w:rsidR="007740C5" w:rsidRPr="00DC0B64" w:rsidRDefault="006D2E40" w:rsidP="007740C5">
            <w:pPr>
              <w:rPr>
                <w:b/>
                <w:bCs/>
              </w:rPr>
            </w:pPr>
            <w:r w:rsidRPr="00DC0B64">
              <w:rPr>
                <w:b/>
                <w:bCs/>
              </w:rPr>
              <w:t xml:space="preserve">High-risk </w:t>
            </w:r>
            <w:r w:rsidR="007740C5" w:rsidRPr="00DC0B64">
              <w:rPr>
                <w:rFonts w:hint="eastAsia"/>
                <w:b/>
                <w:bCs/>
              </w:rPr>
              <w:t>H</w:t>
            </w:r>
            <w:r w:rsidR="007740C5" w:rsidRPr="00DC0B64">
              <w:rPr>
                <w:b/>
                <w:bCs/>
              </w:rPr>
              <w:t>PV genotypes detected</w:t>
            </w:r>
          </w:p>
        </w:tc>
        <w:tc>
          <w:tcPr>
            <w:tcW w:w="2268" w:type="dxa"/>
          </w:tcPr>
          <w:p w14:paraId="64961F4B" w14:textId="1546B587" w:rsidR="007740C5" w:rsidRPr="00DC0B64" w:rsidRDefault="00DC3DDB" w:rsidP="007740C5">
            <w:r w:rsidRPr="00DC0B64">
              <w:t>HPV/16/18/31/33/</w:t>
            </w:r>
            <w:proofErr w:type="gramStart"/>
            <w:r w:rsidRPr="00DC0B64">
              <w:t>35,‐</w:t>
            </w:r>
            <w:proofErr w:type="gramEnd"/>
            <w:r w:rsidRPr="00DC0B64">
              <w:t>39/45/51/52/56/58/59/66/68</w:t>
            </w:r>
          </w:p>
        </w:tc>
        <w:tc>
          <w:tcPr>
            <w:tcW w:w="2268" w:type="dxa"/>
          </w:tcPr>
          <w:p w14:paraId="1F81F5F0" w14:textId="59821EF0" w:rsidR="007740C5" w:rsidRPr="00DC0B64" w:rsidRDefault="007740C5" w:rsidP="007740C5">
            <w:r w:rsidRPr="00DC0B64">
              <w:rPr>
                <w:rFonts w:hint="eastAsia"/>
              </w:rPr>
              <w:t>H</w:t>
            </w:r>
            <w:r w:rsidRPr="00DC0B64">
              <w:t>PV16/18/31/33/35/39/45/51/52/53/56/58/59/66/68</w:t>
            </w:r>
          </w:p>
        </w:tc>
        <w:tc>
          <w:tcPr>
            <w:tcW w:w="2410" w:type="dxa"/>
          </w:tcPr>
          <w:p w14:paraId="6E956D2B" w14:textId="44F90001" w:rsidR="007740C5" w:rsidRPr="00DC0B64" w:rsidRDefault="007740C5" w:rsidP="007740C5">
            <w:r w:rsidRPr="00DC0B64">
              <w:rPr>
                <w:rFonts w:hint="eastAsia"/>
              </w:rPr>
              <w:t>HPV</w:t>
            </w:r>
            <w:r w:rsidRPr="00DC0B64">
              <w:t>16/18/31/33/35/39/45/51/52/56/58/59/66/68/82</w:t>
            </w:r>
          </w:p>
        </w:tc>
        <w:tc>
          <w:tcPr>
            <w:tcW w:w="2551" w:type="dxa"/>
          </w:tcPr>
          <w:p w14:paraId="4261BE7F" w14:textId="56740A41" w:rsidR="007740C5" w:rsidRPr="00DC0B64" w:rsidRDefault="007740C5" w:rsidP="007740C5">
            <w:r w:rsidRPr="00DC0B64">
              <w:rPr>
                <w:rFonts w:hint="eastAsia"/>
              </w:rPr>
              <w:t>H</w:t>
            </w:r>
            <w:r w:rsidRPr="00DC0B64">
              <w:t>PV16/18/31/33/35/39/45/51/52/53/56/58/59/66/68</w:t>
            </w:r>
          </w:p>
        </w:tc>
        <w:tc>
          <w:tcPr>
            <w:tcW w:w="2552" w:type="dxa"/>
          </w:tcPr>
          <w:p w14:paraId="5C423081" w14:textId="18739280" w:rsidR="007740C5" w:rsidRPr="00DC0B64" w:rsidRDefault="007740C5" w:rsidP="007740C5">
            <w:r w:rsidRPr="00DC0B64">
              <w:t>HPV16/18/31/33/35/3945/51/52/53/56/58/59/66/68</w:t>
            </w:r>
          </w:p>
        </w:tc>
      </w:tr>
      <w:tr w:rsidR="00DC0B64" w:rsidRPr="00DC0B64" w14:paraId="7DB78156" w14:textId="77777777" w:rsidTr="00275251">
        <w:tc>
          <w:tcPr>
            <w:tcW w:w="2405" w:type="dxa"/>
          </w:tcPr>
          <w:p w14:paraId="5B70016A" w14:textId="77777777" w:rsidR="007740C5" w:rsidRPr="00DC0B64" w:rsidRDefault="007740C5" w:rsidP="007740C5">
            <w:pPr>
              <w:rPr>
                <w:b/>
                <w:bCs/>
              </w:rPr>
            </w:pPr>
            <w:r w:rsidRPr="00DC0B64">
              <w:rPr>
                <w:rFonts w:hint="eastAsia"/>
                <w:b/>
                <w:bCs/>
              </w:rPr>
              <w:t>D</w:t>
            </w:r>
            <w:r w:rsidRPr="00DC0B64">
              <w:rPr>
                <w:b/>
                <w:bCs/>
              </w:rPr>
              <w:t>etection technology</w:t>
            </w:r>
          </w:p>
        </w:tc>
        <w:tc>
          <w:tcPr>
            <w:tcW w:w="2268" w:type="dxa"/>
          </w:tcPr>
          <w:p w14:paraId="778E3D8E" w14:textId="1E5E0465" w:rsidR="007740C5" w:rsidRPr="00DC0B64" w:rsidRDefault="003D37E4" w:rsidP="007740C5">
            <w:pPr>
              <w:jc w:val="left"/>
            </w:pPr>
            <w:r w:rsidRPr="00DC0B64">
              <w:t>Real time fluorescence PCR</w:t>
            </w:r>
          </w:p>
        </w:tc>
        <w:tc>
          <w:tcPr>
            <w:tcW w:w="2268" w:type="dxa"/>
          </w:tcPr>
          <w:p w14:paraId="342A6EAF" w14:textId="72BBDA6A" w:rsidR="007740C5" w:rsidRPr="00DC0B64" w:rsidRDefault="007740C5" w:rsidP="007740C5">
            <w:pPr>
              <w:jc w:val="left"/>
            </w:pPr>
            <w:r w:rsidRPr="00DC0B64">
              <w:t>PCR-reverse dot blot hybridization</w:t>
            </w:r>
          </w:p>
        </w:tc>
        <w:tc>
          <w:tcPr>
            <w:tcW w:w="2410" w:type="dxa"/>
          </w:tcPr>
          <w:p w14:paraId="47E5BF68" w14:textId="26361221" w:rsidR="007740C5" w:rsidRPr="00DC0B64" w:rsidRDefault="007740C5" w:rsidP="007740C5">
            <w:pPr>
              <w:jc w:val="left"/>
            </w:pPr>
            <w:bookmarkStart w:id="21" w:name="OLE_LINK16"/>
            <w:bookmarkStart w:id="22" w:name="OLE_LINK17"/>
            <w:r w:rsidRPr="00DC0B64">
              <w:t>Real time fluorescence</w:t>
            </w:r>
            <w:r w:rsidR="006D2E40" w:rsidRPr="00DC0B64">
              <w:t xml:space="preserve"> PCR</w:t>
            </w:r>
            <w:bookmarkEnd w:id="21"/>
            <w:bookmarkEnd w:id="22"/>
          </w:p>
        </w:tc>
        <w:tc>
          <w:tcPr>
            <w:tcW w:w="2551" w:type="dxa"/>
          </w:tcPr>
          <w:p w14:paraId="38DE2E43" w14:textId="41A08517" w:rsidR="007740C5" w:rsidRPr="00DC0B64" w:rsidRDefault="007740C5" w:rsidP="007740C5">
            <w:pPr>
              <w:jc w:val="left"/>
            </w:pPr>
            <w:r w:rsidRPr="00DC0B64">
              <w:t xml:space="preserve">Real time fluorescence one-step fast release </w:t>
            </w:r>
            <w:proofErr w:type="spellStart"/>
            <w:r w:rsidRPr="00DC0B64">
              <w:t>techology</w:t>
            </w:r>
            <w:proofErr w:type="spellEnd"/>
          </w:p>
        </w:tc>
        <w:tc>
          <w:tcPr>
            <w:tcW w:w="2552" w:type="dxa"/>
          </w:tcPr>
          <w:p w14:paraId="7314BD85" w14:textId="52DAF324" w:rsidR="007740C5" w:rsidRPr="00DC0B64" w:rsidRDefault="007740C5" w:rsidP="007740C5">
            <w:bookmarkStart w:id="23" w:name="_Hlk63105980"/>
            <w:r w:rsidRPr="00DC0B64">
              <w:t>PCR-reverse dot blot</w:t>
            </w:r>
            <w:bookmarkEnd w:id="23"/>
          </w:p>
        </w:tc>
      </w:tr>
      <w:tr w:rsidR="00DC0B64" w:rsidRPr="00DC0B64" w14:paraId="4A1A45FC" w14:textId="77777777" w:rsidTr="00275251">
        <w:tc>
          <w:tcPr>
            <w:tcW w:w="2405" w:type="dxa"/>
          </w:tcPr>
          <w:p w14:paraId="5101B0A9" w14:textId="77777777" w:rsidR="007740C5" w:rsidRPr="00DC0B64" w:rsidRDefault="007740C5" w:rsidP="007740C5">
            <w:pPr>
              <w:rPr>
                <w:b/>
                <w:bCs/>
              </w:rPr>
            </w:pPr>
            <w:r w:rsidRPr="00DC0B64">
              <w:rPr>
                <w:b/>
                <w:bCs/>
              </w:rPr>
              <w:t>Internal quality control</w:t>
            </w:r>
          </w:p>
        </w:tc>
        <w:tc>
          <w:tcPr>
            <w:tcW w:w="2268" w:type="dxa"/>
          </w:tcPr>
          <w:p w14:paraId="5E3624B8" w14:textId="7B28B03A" w:rsidR="007740C5" w:rsidRPr="00DC0B64" w:rsidRDefault="00DC3DDB" w:rsidP="007740C5">
            <w:r w:rsidRPr="00DC0B64">
              <w:t>human housekeeping gene β-globin was used as an endogenous internal control</w:t>
            </w:r>
          </w:p>
        </w:tc>
        <w:tc>
          <w:tcPr>
            <w:tcW w:w="2268" w:type="dxa"/>
          </w:tcPr>
          <w:p w14:paraId="1BF8239A" w14:textId="4B764FAA" w:rsidR="007740C5" w:rsidRPr="00DC0B64" w:rsidRDefault="007740C5" w:rsidP="007740C5">
            <w:pPr>
              <w:jc w:val="left"/>
            </w:pPr>
            <w:bookmarkStart w:id="24" w:name="OLE_LINK13"/>
            <w:bookmarkStart w:id="25" w:name="OLE_LINK14"/>
            <w:bookmarkStart w:id="26" w:name="OLE_LINK15"/>
            <w:r w:rsidRPr="00DC0B64">
              <w:t>human housekeeping gene β-globin was used as an endogenous internal control</w:t>
            </w:r>
            <w:bookmarkEnd w:id="24"/>
            <w:bookmarkEnd w:id="25"/>
            <w:bookmarkEnd w:id="26"/>
          </w:p>
        </w:tc>
        <w:tc>
          <w:tcPr>
            <w:tcW w:w="2410" w:type="dxa"/>
          </w:tcPr>
          <w:p w14:paraId="1B6F227A" w14:textId="4F003193" w:rsidR="007740C5" w:rsidRPr="00DC0B64" w:rsidRDefault="00DC3DDB" w:rsidP="007740C5">
            <w:pPr>
              <w:jc w:val="left"/>
            </w:pPr>
            <w:r w:rsidRPr="00DC0B64">
              <w:t>human housekeeping gene β-globin was used as an endogenous internal control</w:t>
            </w:r>
          </w:p>
        </w:tc>
        <w:tc>
          <w:tcPr>
            <w:tcW w:w="2551" w:type="dxa"/>
          </w:tcPr>
          <w:p w14:paraId="06FB35D2" w14:textId="09B48DF5" w:rsidR="007740C5" w:rsidRPr="00DC0B64" w:rsidRDefault="007740C5" w:rsidP="007740C5">
            <w:r w:rsidRPr="00DC0B64">
              <w:rPr>
                <w:rFonts w:hint="eastAsia"/>
              </w:rPr>
              <w:t>U</w:t>
            </w:r>
            <w:r w:rsidRPr="00DC0B64">
              <w:t>NG premier and</w:t>
            </w:r>
            <w:r w:rsidRPr="00DC0B64">
              <w:rPr>
                <w:rFonts w:hint="eastAsia"/>
              </w:rPr>
              <w:t>β</w:t>
            </w:r>
            <w:r w:rsidRPr="00DC0B64">
              <w:t>-globin for process validity of individual sample and input sufficiency</w:t>
            </w:r>
          </w:p>
        </w:tc>
        <w:tc>
          <w:tcPr>
            <w:tcW w:w="2552" w:type="dxa"/>
          </w:tcPr>
          <w:p w14:paraId="4C9D5031" w14:textId="77777777" w:rsidR="007740C5" w:rsidRPr="00DC0B64" w:rsidRDefault="007740C5" w:rsidP="007740C5">
            <w:bookmarkStart w:id="27" w:name="OLE_LINK1"/>
            <w:bookmarkStart w:id="28" w:name="OLE_LINK2"/>
            <w:r w:rsidRPr="00DC0B64">
              <w:rPr>
                <w:rFonts w:hint="eastAsia"/>
              </w:rPr>
              <w:t>β</w:t>
            </w:r>
            <w:r w:rsidRPr="00DC0B64">
              <w:t>-globin for process validity of individual sample and input sufficiency</w:t>
            </w:r>
            <w:bookmarkEnd w:id="27"/>
            <w:bookmarkEnd w:id="28"/>
          </w:p>
        </w:tc>
      </w:tr>
      <w:tr w:rsidR="00DC0B64" w:rsidRPr="00DC0B64" w14:paraId="7E0F2445" w14:textId="77777777" w:rsidTr="00275251">
        <w:tc>
          <w:tcPr>
            <w:tcW w:w="2405" w:type="dxa"/>
          </w:tcPr>
          <w:p w14:paraId="56C8BC4C" w14:textId="14E83630" w:rsidR="007740C5" w:rsidRPr="00DC0B64" w:rsidRDefault="007740C5" w:rsidP="007740C5">
            <w:pPr>
              <w:rPr>
                <w:b/>
                <w:bCs/>
              </w:rPr>
            </w:pPr>
            <w:r w:rsidRPr="00DC0B64">
              <w:rPr>
                <w:b/>
                <w:bCs/>
              </w:rPr>
              <w:t>Within-group agreement (agreement rate and kappa for overall HPV)</w:t>
            </w:r>
          </w:p>
        </w:tc>
        <w:tc>
          <w:tcPr>
            <w:tcW w:w="2268" w:type="dxa"/>
          </w:tcPr>
          <w:p w14:paraId="4EB1FCB7" w14:textId="65C23D47" w:rsidR="007740C5" w:rsidRPr="00DC0B64" w:rsidRDefault="007740C5" w:rsidP="007740C5">
            <w:r w:rsidRPr="00DC0B64">
              <w:rPr>
                <w:rFonts w:hint="eastAsia"/>
              </w:rPr>
              <w:t>N</w:t>
            </w:r>
            <w:r w:rsidRPr="00DC0B64">
              <w:t>A</w:t>
            </w:r>
          </w:p>
        </w:tc>
        <w:tc>
          <w:tcPr>
            <w:tcW w:w="2268" w:type="dxa"/>
          </w:tcPr>
          <w:p w14:paraId="4355CAD3" w14:textId="074D85CE" w:rsidR="007740C5" w:rsidRPr="00DC0B64" w:rsidRDefault="007740C5" w:rsidP="007740C5">
            <w:bookmarkStart w:id="29" w:name="OLE_LINK11"/>
            <w:bookmarkStart w:id="30" w:name="OLE_LINK12"/>
            <w:r w:rsidRPr="00DC0B64">
              <w:rPr>
                <w:rFonts w:hint="eastAsia"/>
              </w:rPr>
              <w:t>C</w:t>
            </w:r>
            <w:r w:rsidRPr="00DC0B64">
              <w:t>obas: 95.71%; 0.914</w:t>
            </w:r>
            <w:bookmarkEnd w:id="29"/>
            <w:bookmarkEnd w:id="30"/>
          </w:p>
        </w:tc>
        <w:tc>
          <w:tcPr>
            <w:tcW w:w="2410" w:type="dxa"/>
          </w:tcPr>
          <w:p w14:paraId="54F543A1" w14:textId="414F3853" w:rsidR="007740C5" w:rsidRPr="00DC0B64" w:rsidRDefault="007740C5" w:rsidP="007740C5">
            <w:r w:rsidRPr="00DC0B64">
              <w:rPr>
                <w:rFonts w:hint="eastAsia"/>
              </w:rPr>
              <w:t>C</w:t>
            </w:r>
            <w:r w:rsidRPr="00DC0B64">
              <w:t>obas: 95.24%; 0.905</w:t>
            </w:r>
          </w:p>
          <w:p w14:paraId="4A672648" w14:textId="50548168" w:rsidR="007740C5" w:rsidRPr="00DC0B64" w:rsidRDefault="007740C5" w:rsidP="007740C5">
            <w:proofErr w:type="spellStart"/>
            <w:r w:rsidRPr="00DC0B64">
              <w:t>YanengBio</w:t>
            </w:r>
            <w:proofErr w:type="spellEnd"/>
            <w:r w:rsidRPr="00DC0B64">
              <w:t xml:space="preserve">: </w:t>
            </w:r>
            <w:r w:rsidRPr="00DC0B64">
              <w:rPr>
                <w:rFonts w:hint="eastAsia"/>
              </w:rPr>
              <w:t>9</w:t>
            </w:r>
            <w:r w:rsidRPr="00DC0B64">
              <w:t>7.7%; kappa 0.953</w:t>
            </w:r>
          </w:p>
          <w:p w14:paraId="3DE682FB" w14:textId="62FFFE8C" w:rsidR="007740C5" w:rsidRPr="00DC0B64" w:rsidRDefault="007740C5" w:rsidP="007740C5"/>
        </w:tc>
        <w:tc>
          <w:tcPr>
            <w:tcW w:w="2551" w:type="dxa"/>
          </w:tcPr>
          <w:p w14:paraId="08D39336" w14:textId="4AD8C12B" w:rsidR="007740C5" w:rsidRPr="00DC0B64" w:rsidRDefault="007740C5" w:rsidP="007740C5">
            <w:r w:rsidRPr="00DC0B64">
              <w:rPr>
                <w:rFonts w:hint="eastAsia"/>
              </w:rPr>
              <w:t>C</w:t>
            </w:r>
            <w:r w:rsidRPr="00DC0B64">
              <w:t>obas: 94.76%; 0.895</w:t>
            </w:r>
          </w:p>
        </w:tc>
        <w:tc>
          <w:tcPr>
            <w:tcW w:w="2552" w:type="dxa"/>
          </w:tcPr>
          <w:p w14:paraId="1FD9B55B" w14:textId="63AEFB45" w:rsidR="007740C5" w:rsidRPr="00DC0B64" w:rsidRDefault="007740C5" w:rsidP="007740C5">
            <w:r w:rsidRPr="00DC0B64">
              <w:t>Cobas: 95.72%; 0.839 (0.794-0.884)</w:t>
            </w:r>
          </w:p>
        </w:tc>
      </w:tr>
    </w:tbl>
    <w:p w14:paraId="0828E806" w14:textId="77777777" w:rsidR="00E67ED2" w:rsidRPr="00DC0B64" w:rsidRDefault="00E67ED2" w:rsidP="00E67ED2">
      <w:pPr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 w:hint="eastAsia"/>
          <w:sz w:val="20"/>
          <w:szCs w:val="20"/>
        </w:rPr>
        <w:t>R</w:t>
      </w:r>
      <w:r w:rsidRPr="00DC0B64">
        <w:rPr>
          <w:rFonts w:ascii="Times New Roman" w:hAnsi="Times New Roman" w:cs="Times New Roman"/>
          <w:sz w:val="20"/>
          <w:szCs w:val="20"/>
        </w:rPr>
        <w:t>eference:</w:t>
      </w:r>
    </w:p>
    <w:p w14:paraId="3838C284" w14:textId="15A59380" w:rsidR="00275251" w:rsidRPr="00DC0B64" w:rsidRDefault="00275251" w:rsidP="00275251">
      <w:pPr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t>1</w:t>
      </w:r>
      <w:r w:rsidR="00E67ED2" w:rsidRPr="00DC0B64">
        <w:rPr>
          <w:rFonts w:ascii="Times New Roman" w:hAnsi="Times New Roman" w:cs="Times New Roman"/>
          <w:sz w:val="20"/>
          <w:szCs w:val="20"/>
        </w:rPr>
        <w:t xml:space="preserve">. Feng QH, Wang Y, Bao KY, </w:t>
      </w:r>
      <w:proofErr w:type="spellStart"/>
      <w:r w:rsidR="00E67ED2" w:rsidRPr="00DC0B64">
        <w:rPr>
          <w:rFonts w:ascii="Times New Roman" w:hAnsi="Times New Roman" w:cs="Times New Roman"/>
          <w:sz w:val="20"/>
          <w:szCs w:val="20"/>
        </w:rPr>
        <w:t>Zuo</w:t>
      </w:r>
      <w:proofErr w:type="spellEnd"/>
      <w:r w:rsidR="00E67ED2" w:rsidRPr="00DC0B64">
        <w:rPr>
          <w:rFonts w:ascii="Times New Roman" w:hAnsi="Times New Roman" w:cs="Times New Roman"/>
          <w:sz w:val="20"/>
          <w:szCs w:val="20"/>
        </w:rPr>
        <w:t xml:space="preserve"> P, Li MZ, </w:t>
      </w:r>
      <w:proofErr w:type="spellStart"/>
      <w:r w:rsidR="00E67ED2" w:rsidRPr="00DC0B64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="00E67ED2" w:rsidRPr="00DC0B64">
        <w:rPr>
          <w:rFonts w:ascii="Times New Roman" w:hAnsi="Times New Roman" w:cs="Times New Roman"/>
          <w:sz w:val="20"/>
          <w:szCs w:val="20"/>
        </w:rPr>
        <w:t xml:space="preserve"> YJ, Zhao C, et al. Comparison an analysis of domestic human papillomavirus genotyping tests and Cobas 4800 HPV test for cervical cancer screening. Prog </w:t>
      </w:r>
      <w:proofErr w:type="spellStart"/>
      <w:r w:rsidR="00E67ED2" w:rsidRPr="00DC0B64">
        <w:rPr>
          <w:rFonts w:ascii="Times New Roman" w:hAnsi="Times New Roman" w:cs="Times New Roman"/>
          <w:sz w:val="20"/>
          <w:szCs w:val="20"/>
        </w:rPr>
        <w:t>Obstet</w:t>
      </w:r>
      <w:proofErr w:type="spellEnd"/>
      <w:r w:rsidR="00E67ED2" w:rsidRPr="00DC0B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67ED2" w:rsidRPr="00DC0B64">
        <w:rPr>
          <w:rFonts w:ascii="Times New Roman" w:hAnsi="Times New Roman" w:cs="Times New Roman"/>
          <w:sz w:val="20"/>
          <w:szCs w:val="20"/>
        </w:rPr>
        <w:t>Gynecol</w:t>
      </w:r>
      <w:proofErr w:type="spellEnd"/>
      <w:r w:rsidR="00E67ED2" w:rsidRPr="00DC0B64">
        <w:rPr>
          <w:rFonts w:ascii="Times New Roman" w:hAnsi="Times New Roman" w:cs="Times New Roman"/>
          <w:sz w:val="20"/>
          <w:szCs w:val="20"/>
        </w:rPr>
        <w:t>, 2020, 29 (7): 499-04</w:t>
      </w:r>
    </w:p>
    <w:p w14:paraId="1FBE6925" w14:textId="1C833BAC" w:rsidR="00275251" w:rsidRPr="00DC0B64" w:rsidRDefault="00275251" w:rsidP="00275251">
      <w:pPr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18"/>
          <w:szCs w:val="18"/>
        </w:rPr>
        <w:t xml:space="preserve">2. </w:t>
      </w:r>
      <w:r w:rsidR="00671FBE" w:rsidRPr="00DC0B64">
        <w:rPr>
          <w:rFonts w:ascii="Times New Roman" w:hAnsi="Times New Roman" w:cs="Times New Roman"/>
          <w:sz w:val="18"/>
          <w:szCs w:val="18"/>
        </w:rPr>
        <w:t xml:space="preserve">Zhang L, Dai Y, Chen J, Hong L, Liu Y, </w:t>
      </w:r>
      <w:proofErr w:type="spellStart"/>
      <w:r w:rsidR="00671FBE" w:rsidRPr="00DC0B64">
        <w:rPr>
          <w:rFonts w:ascii="Times New Roman" w:hAnsi="Times New Roman" w:cs="Times New Roman"/>
          <w:sz w:val="18"/>
          <w:szCs w:val="18"/>
        </w:rPr>
        <w:t>Ke</w:t>
      </w:r>
      <w:proofErr w:type="spellEnd"/>
      <w:r w:rsidR="00671FBE" w:rsidRPr="00DC0B64">
        <w:rPr>
          <w:rFonts w:ascii="Times New Roman" w:hAnsi="Times New Roman" w:cs="Times New Roman"/>
          <w:sz w:val="18"/>
          <w:szCs w:val="18"/>
        </w:rPr>
        <w:t xml:space="preserve"> Q, Chen Y, Cai C, Liu X, Chen Z. Comparison of the performance in detection of HPV infections between the high-risk HPV genotyping real time PCR and the PCR-reverse dot blot assays. J Med </w:t>
      </w:r>
      <w:proofErr w:type="spellStart"/>
      <w:r w:rsidR="00671FBE" w:rsidRPr="00DC0B64">
        <w:rPr>
          <w:rFonts w:ascii="Times New Roman" w:hAnsi="Times New Roman" w:cs="Times New Roman"/>
          <w:sz w:val="18"/>
          <w:szCs w:val="18"/>
        </w:rPr>
        <w:t>Virol</w:t>
      </w:r>
      <w:proofErr w:type="spellEnd"/>
      <w:r w:rsidR="00671FBE" w:rsidRPr="00DC0B64">
        <w:rPr>
          <w:rFonts w:ascii="Times New Roman" w:hAnsi="Times New Roman" w:cs="Times New Roman"/>
          <w:sz w:val="18"/>
          <w:szCs w:val="18"/>
        </w:rPr>
        <w:t>. 2018 Jan;90(1):177-183.</w:t>
      </w:r>
    </w:p>
    <w:p w14:paraId="6C50A707" w14:textId="7CB66920" w:rsidR="00671FBE" w:rsidRPr="00DC0B64" w:rsidRDefault="00275251" w:rsidP="00275251">
      <w:pPr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18"/>
          <w:szCs w:val="18"/>
        </w:rPr>
        <w:t xml:space="preserve">3. </w:t>
      </w:r>
      <w:proofErr w:type="spellStart"/>
      <w:r w:rsidR="00DC3DDB" w:rsidRPr="00DC0B64">
        <w:rPr>
          <w:rFonts w:ascii="Times New Roman" w:hAnsi="Times New Roman" w:cs="Times New Roman"/>
          <w:sz w:val="18"/>
          <w:szCs w:val="18"/>
        </w:rPr>
        <w:t>Xue</w:t>
      </w:r>
      <w:proofErr w:type="spellEnd"/>
      <w:r w:rsidR="00DC3DDB" w:rsidRPr="00DC0B64">
        <w:rPr>
          <w:rFonts w:ascii="Times New Roman" w:hAnsi="Times New Roman" w:cs="Times New Roman"/>
          <w:sz w:val="18"/>
          <w:szCs w:val="18"/>
        </w:rPr>
        <w:t xml:space="preserve"> P, Gao LL, Yin J, Han LL, Zhao J, Li L, </w:t>
      </w:r>
      <w:proofErr w:type="spellStart"/>
      <w:r w:rsidR="00DC3DDB" w:rsidRPr="00DC0B64">
        <w:rPr>
          <w:rFonts w:ascii="Times New Roman" w:hAnsi="Times New Roman" w:cs="Times New Roman"/>
          <w:sz w:val="18"/>
          <w:szCs w:val="18"/>
        </w:rPr>
        <w:t>Seery</w:t>
      </w:r>
      <w:proofErr w:type="spellEnd"/>
      <w:r w:rsidR="00DC3DDB" w:rsidRPr="00DC0B64">
        <w:rPr>
          <w:rFonts w:ascii="Times New Roman" w:hAnsi="Times New Roman" w:cs="Times New Roman"/>
          <w:sz w:val="18"/>
          <w:szCs w:val="18"/>
        </w:rPr>
        <w:t xml:space="preserve"> S, Han XY, Li TY, Jiang Y, Chen W, Shen J. A direct comparison of four high-risk human papillomavirus tests versus the </w:t>
      </w:r>
      <w:proofErr w:type="spellStart"/>
      <w:r w:rsidR="00DC3DDB" w:rsidRPr="00DC0B64">
        <w:rPr>
          <w:rFonts w:ascii="Times New Roman" w:hAnsi="Times New Roman" w:cs="Times New Roman"/>
          <w:sz w:val="18"/>
          <w:szCs w:val="18"/>
        </w:rPr>
        <w:t>cobas</w:t>
      </w:r>
      <w:proofErr w:type="spellEnd"/>
      <w:r w:rsidR="00DC3DDB" w:rsidRPr="00DC0B64">
        <w:rPr>
          <w:rFonts w:ascii="Times New Roman" w:hAnsi="Times New Roman" w:cs="Times New Roman"/>
          <w:sz w:val="18"/>
          <w:szCs w:val="18"/>
        </w:rPr>
        <w:t xml:space="preserve"> test: Detecting CIN2+ in low-resource settings. J Med </w:t>
      </w:r>
      <w:proofErr w:type="spellStart"/>
      <w:r w:rsidR="00DC3DDB" w:rsidRPr="00DC0B64">
        <w:rPr>
          <w:rFonts w:ascii="Times New Roman" w:hAnsi="Times New Roman" w:cs="Times New Roman"/>
          <w:sz w:val="18"/>
          <w:szCs w:val="18"/>
        </w:rPr>
        <w:t>Virol</w:t>
      </w:r>
      <w:proofErr w:type="spellEnd"/>
      <w:r w:rsidR="00DC3DDB" w:rsidRPr="00DC0B64">
        <w:rPr>
          <w:rFonts w:ascii="Times New Roman" w:hAnsi="Times New Roman" w:cs="Times New Roman"/>
          <w:sz w:val="18"/>
          <w:szCs w:val="18"/>
        </w:rPr>
        <w:t>. 2019 Jul;91(7):1342-1350.</w:t>
      </w:r>
    </w:p>
    <w:p w14:paraId="26B27A1C" w14:textId="77777777" w:rsidR="00E67ED2" w:rsidRPr="00DC0B64" w:rsidRDefault="00E67ED2" w:rsidP="00716ED6">
      <w:pPr>
        <w:ind w:leftChars="-150" w:left="-315" w:rightChars="-150" w:right="-315"/>
        <w:rPr>
          <w:rFonts w:ascii="Times New Roman" w:hAnsi="Times New Roman" w:cs="Times New Roman"/>
          <w:sz w:val="18"/>
          <w:szCs w:val="18"/>
        </w:rPr>
      </w:pPr>
    </w:p>
    <w:p w14:paraId="47CA19E1" w14:textId="2F4FA42E" w:rsidR="00F06A96" w:rsidRDefault="00F06A96" w:rsidP="00F06A96">
      <w:pPr>
        <w:rPr>
          <w:rFonts w:ascii="Times New Roman" w:hAnsi="Times New Roman" w:cs="Times New Roman"/>
          <w:sz w:val="20"/>
          <w:szCs w:val="20"/>
        </w:rPr>
      </w:pPr>
    </w:p>
    <w:p w14:paraId="1D5A5194" w14:textId="77777777" w:rsidR="00F06A96" w:rsidRDefault="00F06A96" w:rsidP="00F06A96">
      <w:pPr>
        <w:rPr>
          <w:rFonts w:ascii="Times New Roman" w:hAnsi="Times New Roman" w:cs="Times New Roman"/>
          <w:sz w:val="20"/>
          <w:szCs w:val="20"/>
        </w:rPr>
      </w:pPr>
    </w:p>
    <w:p w14:paraId="67968D95" w14:textId="77777777" w:rsidR="00F06A96" w:rsidRDefault="00F06A96" w:rsidP="00F06A96">
      <w:pPr>
        <w:rPr>
          <w:rFonts w:ascii="Times New Roman" w:hAnsi="Times New Roman" w:cs="Times New Roman"/>
          <w:sz w:val="20"/>
          <w:szCs w:val="20"/>
        </w:rPr>
      </w:pPr>
    </w:p>
    <w:p w14:paraId="0E093C7B" w14:textId="5DB443B6" w:rsidR="00F06A96" w:rsidRPr="00F06A96" w:rsidRDefault="00F06A96" w:rsidP="00F06A96">
      <w:pPr>
        <w:rPr>
          <w:rFonts w:ascii="Times New Roman" w:hAnsi="Times New Roman" w:cs="Times New Roman"/>
          <w:sz w:val="20"/>
          <w:szCs w:val="20"/>
        </w:rPr>
        <w:sectPr w:rsidR="00F06A96" w:rsidRPr="00F06A96" w:rsidSect="00F06A96">
          <w:pgSz w:w="16838" w:h="11906" w:orient="landscape"/>
          <w:pgMar w:top="1797" w:right="1134" w:bottom="1797" w:left="1134" w:header="851" w:footer="992" w:gutter="0"/>
          <w:cols w:space="425"/>
          <w:docGrid w:linePitch="312"/>
        </w:sectPr>
      </w:pPr>
    </w:p>
    <w:p w14:paraId="51C6D940" w14:textId="4ECC8C63" w:rsidR="00716ED6" w:rsidRPr="00DC0B64" w:rsidRDefault="00716ED6" w:rsidP="008C56C9">
      <w:pPr>
        <w:pStyle w:val="2"/>
        <w:spacing w:before="0" w:after="0" w:line="240" w:lineRule="auto"/>
        <w:ind w:leftChars="300" w:left="630" w:rightChars="200" w:right="420"/>
        <w:rPr>
          <w:rFonts w:ascii="Times New Roman" w:hAnsi="Times New Roman" w:cs="Times New Roman"/>
          <w:sz w:val="20"/>
          <w:szCs w:val="20"/>
        </w:rPr>
      </w:pPr>
      <w:bookmarkStart w:id="31" w:name="_Hlk73651017"/>
      <w:bookmarkStart w:id="32" w:name="_Toc73651720"/>
      <w:r w:rsidRPr="00DC0B64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434144" w:rsidRPr="00DC0B64">
        <w:rPr>
          <w:rFonts w:ascii="Times New Roman" w:hAnsi="Times New Roman" w:cs="Times New Roman"/>
          <w:sz w:val="20"/>
          <w:szCs w:val="20"/>
        </w:rPr>
        <w:t xml:space="preserve"> S</w:t>
      </w:r>
      <w:r w:rsidR="00BB4DE1" w:rsidRPr="00DC0B64">
        <w:rPr>
          <w:rFonts w:ascii="Times New Roman" w:hAnsi="Times New Roman" w:cs="Times New Roman"/>
          <w:sz w:val="20"/>
          <w:szCs w:val="20"/>
        </w:rPr>
        <w:t>3</w:t>
      </w:r>
      <w:r w:rsidR="00DE4B1B">
        <w:rPr>
          <w:rFonts w:ascii="Times New Roman" w:hAnsi="Times New Roman" w:cs="Times New Roman"/>
          <w:sz w:val="20"/>
          <w:szCs w:val="20"/>
        </w:rPr>
        <w:t>.</w:t>
      </w:r>
      <w:r w:rsidRPr="00DC0B64">
        <w:rPr>
          <w:rFonts w:ascii="Times New Roman" w:hAnsi="Times New Roman" w:cs="Times New Roman"/>
          <w:sz w:val="20"/>
          <w:szCs w:val="20"/>
        </w:rPr>
        <w:t xml:space="preserve"> ORs of HPV testing with different triages versus cytology alone by income classification</w:t>
      </w:r>
      <w:r w:rsidR="00357996" w:rsidRPr="00DC0B64">
        <w:rPr>
          <w:rFonts w:ascii="Times New Roman" w:hAnsi="Times New Roman" w:cs="Times New Roman" w:hint="eastAsia"/>
          <w:sz w:val="20"/>
          <w:szCs w:val="20"/>
        </w:rPr>
        <w:t>s</w:t>
      </w:r>
      <w:bookmarkEnd w:id="31"/>
      <w:r w:rsidRPr="00DC0B64">
        <w:rPr>
          <w:rFonts w:ascii="Times New Roman" w:hAnsi="Times New Roman" w:cs="Times New Roman"/>
          <w:sz w:val="20"/>
          <w:szCs w:val="20"/>
        </w:rPr>
        <w:t>.</w:t>
      </w:r>
      <w:bookmarkEnd w:id="32"/>
    </w:p>
    <w:tbl>
      <w:tblPr>
        <w:tblStyle w:val="ad"/>
        <w:tblW w:w="1332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5"/>
        <w:gridCol w:w="1418"/>
        <w:gridCol w:w="1417"/>
        <w:gridCol w:w="1276"/>
        <w:gridCol w:w="1323"/>
        <w:gridCol w:w="1229"/>
        <w:gridCol w:w="1417"/>
        <w:gridCol w:w="1418"/>
      </w:tblGrid>
      <w:tr w:rsidR="00DC0B64" w:rsidRPr="00DC0B64" w14:paraId="080EE8B7" w14:textId="77777777" w:rsidTr="008C56C9">
        <w:trPr>
          <w:jc w:val="center"/>
        </w:trPr>
        <w:tc>
          <w:tcPr>
            <w:tcW w:w="2552" w:type="dxa"/>
            <w:vMerge w:val="restart"/>
          </w:tcPr>
          <w:p w14:paraId="54893F6B" w14:textId="77777777" w:rsidR="00090C54" w:rsidRPr="00DC0B64" w:rsidRDefault="00090C54" w:rsidP="008C56C9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</w:tcPr>
          <w:p w14:paraId="3052DD8A" w14:textId="19AA3C17" w:rsidR="00090C54" w:rsidRPr="00DC0B64" w:rsidRDefault="00090C54" w:rsidP="008C56C9">
            <w:pPr>
              <w:spacing w:line="300" w:lineRule="exact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Lower</w:t>
            </w:r>
            <w:r w:rsidR="0078717A" w:rsidRPr="00DC0B64">
              <w:rPr>
                <w:rFonts w:hint="eastAsia"/>
                <w:b/>
                <w:bCs/>
                <w:sz w:val="16"/>
                <w:szCs w:val="16"/>
              </w:rPr>
              <w:t>-</w:t>
            </w:r>
            <w:r w:rsidRPr="00DC0B64">
              <w:rPr>
                <w:b/>
                <w:bCs/>
                <w:sz w:val="16"/>
                <w:szCs w:val="16"/>
              </w:rPr>
              <w:t>middle</w:t>
            </w:r>
            <w:r w:rsidR="0078717A" w:rsidRPr="00DC0B64">
              <w:rPr>
                <w:rFonts w:hint="eastAsia"/>
                <w:b/>
                <w:bCs/>
                <w:sz w:val="16"/>
                <w:szCs w:val="16"/>
              </w:rPr>
              <w:t>-</w:t>
            </w:r>
            <w:r w:rsidRPr="00DC0B64">
              <w:rPr>
                <w:b/>
                <w:bCs/>
                <w:sz w:val="16"/>
                <w:szCs w:val="16"/>
              </w:rPr>
              <w:t>income</w:t>
            </w:r>
            <w:r w:rsidR="0078717A" w:rsidRPr="00DC0B64">
              <w:rPr>
                <w:b/>
                <w:bCs/>
                <w:sz w:val="16"/>
                <w:szCs w:val="16"/>
              </w:rPr>
              <w:t xml:space="preserve"> </w:t>
            </w:r>
            <w:r w:rsidR="0078717A" w:rsidRPr="00DC0B64">
              <w:rPr>
                <w:rFonts w:hint="eastAsia"/>
                <w:b/>
                <w:bCs/>
                <w:sz w:val="16"/>
                <w:szCs w:val="16"/>
              </w:rPr>
              <w:t>areas</w:t>
            </w:r>
          </w:p>
        </w:tc>
        <w:tc>
          <w:tcPr>
            <w:tcW w:w="5387" w:type="dxa"/>
            <w:gridSpan w:val="4"/>
            <w:tcBorders>
              <w:left w:val="single" w:sz="4" w:space="0" w:color="auto"/>
            </w:tcBorders>
          </w:tcPr>
          <w:p w14:paraId="6F0AB000" w14:textId="767F50ED" w:rsidR="00090C54" w:rsidRPr="00DC0B64" w:rsidRDefault="00090C54" w:rsidP="008C56C9">
            <w:pPr>
              <w:spacing w:line="300" w:lineRule="exact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Upper</w:t>
            </w:r>
            <w:r w:rsidR="0078717A" w:rsidRPr="00DC0B64">
              <w:rPr>
                <w:b/>
                <w:bCs/>
                <w:sz w:val="16"/>
                <w:szCs w:val="16"/>
              </w:rPr>
              <w:t>-</w:t>
            </w:r>
            <w:r w:rsidRPr="00DC0B64">
              <w:rPr>
                <w:b/>
                <w:bCs/>
                <w:sz w:val="16"/>
                <w:szCs w:val="16"/>
              </w:rPr>
              <w:t>middle</w:t>
            </w:r>
            <w:r w:rsidR="0078717A" w:rsidRPr="00DC0B64">
              <w:rPr>
                <w:b/>
                <w:bCs/>
                <w:sz w:val="16"/>
                <w:szCs w:val="16"/>
              </w:rPr>
              <w:t>-</w:t>
            </w:r>
            <w:r w:rsidRPr="00DC0B64">
              <w:rPr>
                <w:b/>
                <w:bCs/>
                <w:sz w:val="16"/>
                <w:szCs w:val="16"/>
              </w:rPr>
              <w:t>income</w:t>
            </w:r>
            <w:r w:rsidR="0078717A" w:rsidRPr="00DC0B64">
              <w:rPr>
                <w:b/>
                <w:bCs/>
                <w:sz w:val="16"/>
                <w:szCs w:val="16"/>
              </w:rPr>
              <w:t xml:space="preserve"> areas</w:t>
            </w:r>
          </w:p>
        </w:tc>
      </w:tr>
      <w:tr w:rsidR="00DC0B64" w:rsidRPr="00DC0B64" w14:paraId="4DCB581B" w14:textId="77777777" w:rsidTr="008C56C9">
        <w:trPr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3F025992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8330C81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H</w:t>
            </w:r>
            <w:r w:rsidRPr="00DC0B64">
              <w:rPr>
                <w:b/>
                <w:bCs/>
                <w:sz w:val="16"/>
                <w:szCs w:val="16"/>
              </w:rPr>
              <w:t>PV</w:t>
            </w:r>
            <w:r w:rsidRPr="00DC0B64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Pr="00DC0B64">
              <w:rPr>
                <w:b/>
                <w:bCs/>
                <w:sz w:val="16"/>
                <w:szCs w:val="16"/>
              </w:rPr>
              <w:t>testing with</w:t>
            </w:r>
          </w:p>
          <w:p w14:paraId="3973A23B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cytology triage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622995" w14:textId="77777777" w:rsidR="00434144" w:rsidRPr="00DC0B64" w:rsidRDefault="0043414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proofErr w:type="spellStart"/>
            <w:r w:rsidRPr="00DC0B64">
              <w:rPr>
                <w:b/>
                <w:bCs/>
                <w:sz w:val="16"/>
                <w:szCs w:val="16"/>
              </w:rPr>
              <w:t>a</w:t>
            </w:r>
            <w:r w:rsidR="00090C54" w:rsidRPr="00DC0B64">
              <w:rPr>
                <w:rFonts w:hint="eastAsia"/>
                <w:b/>
                <w:bCs/>
                <w:sz w:val="16"/>
                <w:szCs w:val="16"/>
              </w:rPr>
              <w:t>O</w:t>
            </w:r>
            <w:r w:rsidR="00090C54" w:rsidRPr="00DC0B64">
              <w:rPr>
                <w:b/>
                <w:bCs/>
                <w:sz w:val="16"/>
                <w:szCs w:val="16"/>
              </w:rPr>
              <w:t>R</w:t>
            </w:r>
            <w:proofErr w:type="spellEnd"/>
            <w:r w:rsidR="00090C54" w:rsidRPr="00DC0B64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4238475" w14:textId="5CE246E4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(95%</w:t>
            </w:r>
            <w:r w:rsidR="00434144" w:rsidRPr="00DC0B64">
              <w:rPr>
                <w:b/>
                <w:bCs/>
                <w:sz w:val="16"/>
                <w:szCs w:val="16"/>
              </w:rPr>
              <w:t xml:space="preserve"> </w:t>
            </w:r>
            <w:r w:rsidRPr="00DC0B64">
              <w:rPr>
                <w:b/>
                <w:bCs/>
                <w:sz w:val="16"/>
                <w:szCs w:val="16"/>
              </w:rPr>
              <w:t>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9D39E0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H</w:t>
            </w:r>
            <w:r w:rsidRPr="00DC0B64">
              <w:rPr>
                <w:b/>
                <w:bCs/>
                <w:sz w:val="16"/>
                <w:szCs w:val="16"/>
              </w:rPr>
              <w:t>PV testing with</w:t>
            </w:r>
          </w:p>
          <w:p w14:paraId="07C1F0CA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genotyping triage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EFB2FD3" w14:textId="77777777" w:rsidR="00434144" w:rsidRPr="00DC0B64" w:rsidRDefault="0043414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proofErr w:type="spellStart"/>
            <w:r w:rsidRPr="00DC0B64">
              <w:rPr>
                <w:b/>
                <w:bCs/>
                <w:sz w:val="16"/>
                <w:szCs w:val="16"/>
              </w:rPr>
              <w:t>a</w:t>
            </w:r>
            <w:r w:rsidR="00090C54" w:rsidRPr="00DC0B64">
              <w:rPr>
                <w:rFonts w:hint="eastAsia"/>
                <w:b/>
                <w:bCs/>
                <w:sz w:val="16"/>
                <w:szCs w:val="16"/>
              </w:rPr>
              <w:t>O</w:t>
            </w:r>
            <w:r w:rsidR="00090C54" w:rsidRPr="00DC0B64">
              <w:rPr>
                <w:b/>
                <w:bCs/>
                <w:sz w:val="16"/>
                <w:szCs w:val="16"/>
              </w:rPr>
              <w:t>R</w:t>
            </w:r>
            <w:proofErr w:type="spellEnd"/>
            <w:r w:rsidR="00090C54" w:rsidRPr="00DC0B64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63F2185" w14:textId="7566771C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(95%</w:t>
            </w:r>
            <w:r w:rsidR="00434144" w:rsidRPr="00DC0B64">
              <w:rPr>
                <w:b/>
                <w:bCs/>
                <w:sz w:val="16"/>
                <w:szCs w:val="16"/>
              </w:rPr>
              <w:t xml:space="preserve"> </w:t>
            </w:r>
            <w:r w:rsidRPr="00DC0B64">
              <w:rPr>
                <w:b/>
                <w:bCs/>
                <w:sz w:val="16"/>
                <w:szCs w:val="16"/>
              </w:rPr>
              <w:t>CI)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</w:tcPr>
          <w:p w14:paraId="217EC070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H</w:t>
            </w:r>
            <w:r w:rsidRPr="00DC0B64">
              <w:rPr>
                <w:b/>
                <w:bCs/>
                <w:sz w:val="16"/>
                <w:szCs w:val="16"/>
              </w:rPr>
              <w:t>PV</w:t>
            </w:r>
            <w:r w:rsidRPr="00DC0B64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Pr="00DC0B64">
              <w:rPr>
                <w:b/>
                <w:bCs/>
                <w:sz w:val="16"/>
                <w:szCs w:val="16"/>
              </w:rPr>
              <w:t>testing with</w:t>
            </w:r>
          </w:p>
          <w:p w14:paraId="16A9424F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cytology triage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168596B2" w14:textId="77777777" w:rsidR="00434144" w:rsidRPr="00DC0B64" w:rsidRDefault="0043414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proofErr w:type="spellStart"/>
            <w:r w:rsidRPr="00DC0B64">
              <w:rPr>
                <w:b/>
                <w:bCs/>
                <w:sz w:val="16"/>
                <w:szCs w:val="16"/>
              </w:rPr>
              <w:t>a</w:t>
            </w:r>
            <w:r w:rsidR="00090C54" w:rsidRPr="00DC0B64">
              <w:rPr>
                <w:rFonts w:hint="eastAsia"/>
                <w:b/>
                <w:bCs/>
                <w:sz w:val="16"/>
                <w:szCs w:val="16"/>
              </w:rPr>
              <w:t>O</w:t>
            </w:r>
            <w:r w:rsidR="00090C54" w:rsidRPr="00DC0B64">
              <w:rPr>
                <w:b/>
                <w:bCs/>
                <w:sz w:val="16"/>
                <w:szCs w:val="16"/>
              </w:rPr>
              <w:t>R</w:t>
            </w:r>
            <w:proofErr w:type="spellEnd"/>
            <w:r w:rsidR="00090C54" w:rsidRPr="00DC0B64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6619E52" w14:textId="1DF2EDBA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(95%</w:t>
            </w:r>
            <w:r w:rsidR="00434144" w:rsidRPr="00DC0B64">
              <w:rPr>
                <w:b/>
                <w:bCs/>
                <w:sz w:val="16"/>
                <w:szCs w:val="16"/>
              </w:rPr>
              <w:t xml:space="preserve"> </w:t>
            </w:r>
            <w:r w:rsidRPr="00DC0B64">
              <w:rPr>
                <w:b/>
                <w:bCs/>
                <w:sz w:val="16"/>
                <w:szCs w:val="16"/>
              </w:rPr>
              <w:t>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03B6E3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rFonts w:hint="eastAsia"/>
                <w:b/>
                <w:bCs/>
                <w:sz w:val="16"/>
                <w:szCs w:val="16"/>
              </w:rPr>
              <w:t>H</w:t>
            </w:r>
            <w:r w:rsidRPr="00DC0B64">
              <w:rPr>
                <w:b/>
                <w:bCs/>
                <w:sz w:val="16"/>
                <w:szCs w:val="16"/>
              </w:rPr>
              <w:t>PV testing with</w:t>
            </w:r>
          </w:p>
          <w:p w14:paraId="1B8BE920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genotyping triage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1979466" w14:textId="77777777" w:rsidR="00434144" w:rsidRPr="00DC0B64" w:rsidRDefault="0043414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proofErr w:type="spellStart"/>
            <w:r w:rsidRPr="00DC0B64">
              <w:rPr>
                <w:b/>
                <w:bCs/>
                <w:sz w:val="16"/>
                <w:szCs w:val="16"/>
              </w:rPr>
              <w:t>a</w:t>
            </w:r>
            <w:r w:rsidR="00090C54" w:rsidRPr="00DC0B64">
              <w:rPr>
                <w:rFonts w:hint="eastAsia"/>
                <w:b/>
                <w:bCs/>
                <w:sz w:val="16"/>
                <w:szCs w:val="16"/>
              </w:rPr>
              <w:t>O</w:t>
            </w:r>
            <w:r w:rsidR="00090C54" w:rsidRPr="00DC0B64">
              <w:rPr>
                <w:b/>
                <w:bCs/>
                <w:sz w:val="16"/>
                <w:szCs w:val="16"/>
              </w:rPr>
              <w:t>R</w:t>
            </w:r>
            <w:proofErr w:type="spellEnd"/>
            <w:r w:rsidR="00090C54" w:rsidRPr="00DC0B64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17B2F1D" w14:textId="1F24DC7B" w:rsidR="00090C54" w:rsidRPr="00DC0B64" w:rsidRDefault="00090C54" w:rsidP="009935D0">
            <w:pPr>
              <w:spacing w:line="300" w:lineRule="exact"/>
              <w:ind w:rightChars="-150" w:right="-315"/>
              <w:rPr>
                <w:b/>
                <w:bCs/>
                <w:sz w:val="16"/>
                <w:szCs w:val="16"/>
              </w:rPr>
            </w:pPr>
            <w:r w:rsidRPr="00DC0B64">
              <w:rPr>
                <w:b/>
                <w:bCs/>
                <w:sz w:val="16"/>
                <w:szCs w:val="16"/>
              </w:rPr>
              <w:t>(95%</w:t>
            </w:r>
            <w:r w:rsidR="00434144" w:rsidRPr="00DC0B64">
              <w:rPr>
                <w:b/>
                <w:bCs/>
                <w:sz w:val="16"/>
                <w:szCs w:val="16"/>
              </w:rPr>
              <w:t xml:space="preserve"> </w:t>
            </w:r>
            <w:r w:rsidRPr="00DC0B64">
              <w:rPr>
                <w:b/>
                <w:bCs/>
                <w:sz w:val="16"/>
                <w:szCs w:val="16"/>
              </w:rPr>
              <w:t>CI)</w:t>
            </w:r>
          </w:p>
        </w:tc>
      </w:tr>
      <w:tr w:rsidR="00090C54" w:rsidRPr="00DC0B64" w14:paraId="4CCBE38B" w14:textId="77777777" w:rsidTr="008C56C9">
        <w:trPr>
          <w:trHeight w:val="126"/>
          <w:jc w:val="center"/>
        </w:trPr>
        <w:tc>
          <w:tcPr>
            <w:tcW w:w="2552" w:type="dxa"/>
            <w:tcBorders>
              <w:bottom w:val="nil"/>
            </w:tcBorders>
          </w:tcPr>
          <w:p w14:paraId="0CFFE538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b/>
                <w:sz w:val="16"/>
                <w:szCs w:val="16"/>
              </w:rPr>
              <w:t>Screened positivity</w:t>
            </w:r>
            <w:r w:rsidRPr="00DC0B6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bottom w:val="nil"/>
            </w:tcBorders>
          </w:tcPr>
          <w:p w14:paraId="50094DEA" w14:textId="13B7EABA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 xml:space="preserve">3912 </w:t>
            </w:r>
            <w:r w:rsidRPr="00DC0B64">
              <w:rPr>
                <w:rFonts w:hint="eastAsia"/>
                <w:sz w:val="16"/>
                <w:szCs w:val="16"/>
              </w:rPr>
              <w:t>(</w:t>
            </w:r>
            <w:r w:rsidR="00090C54" w:rsidRPr="00DC0B64">
              <w:rPr>
                <w:sz w:val="16"/>
                <w:szCs w:val="16"/>
              </w:rPr>
              <w:t>9.0)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FFEE92C" w14:textId="0E480DDE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3.24 (3.10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3.39)</w:t>
            </w:r>
          </w:p>
        </w:tc>
        <w:tc>
          <w:tcPr>
            <w:tcW w:w="1417" w:type="dxa"/>
            <w:tcBorders>
              <w:bottom w:val="nil"/>
            </w:tcBorders>
          </w:tcPr>
          <w:p w14:paraId="4143E452" w14:textId="1648FBCD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19 852 (</w:t>
            </w:r>
            <w:r w:rsidR="00090C54" w:rsidRPr="00DC0B64">
              <w:rPr>
                <w:sz w:val="16"/>
                <w:szCs w:val="16"/>
              </w:rPr>
              <w:t>9.7)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vAlign w:val="center"/>
          </w:tcPr>
          <w:p w14:paraId="649B057D" w14:textId="2569C200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3.43 (3.32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3.54)</w:t>
            </w:r>
          </w:p>
        </w:tc>
        <w:tc>
          <w:tcPr>
            <w:tcW w:w="1323" w:type="dxa"/>
            <w:tcBorders>
              <w:left w:val="single" w:sz="4" w:space="0" w:color="auto"/>
              <w:bottom w:val="nil"/>
            </w:tcBorders>
          </w:tcPr>
          <w:p w14:paraId="53545D0E" w14:textId="0F20E8AD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20 399 (</w:t>
            </w:r>
            <w:r w:rsidR="00090C54" w:rsidRPr="00DC0B64">
              <w:rPr>
                <w:sz w:val="16"/>
                <w:szCs w:val="16"/>
              </w:rPr>
              <w:t>10.2</w:t>
            </w:r>
            <w:r w:rsidRPr="00DC0B64">
              <w:rPr>
                <w:sz w:val="16"/>
                <w:szCs w:val="16"/>
              </w:rPr>
              <w:t>)</w:t>
            </w:r>
          </w:p>
        </w:tc>
        <w:tc>
          <w:tcPr>
            <w:tcW w:w="1229" w:type="dxa"/>
            <w:tcBorders>
              <w:bottom w:val="nil"/>
            </w:tcBorders>
            <w:vAlign w:val="center"/>
          </w:tcPr>
          <w:p w14:paraId="6682CF41" w14:textId="7180D862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2.23 (2.17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2.29)</w:t>
            </w:r>
          </w:p>
        </w:tc>
        <w:tc>
          <w:tcPr>
            <w:tcW w:w="1417" w:type="dxa"/>
            <w:tcBorders>
              <w:bottom w:val="nil"/>
            </w:tcBorders>
          </w:tcPr>
          <w:p w14:paraId="4355E367" w14:textId="094992C2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40 488 (</w:t>
            </w:r>
            <w:r w:rsidR="00090C54" w:rsidRPr="00DC0B64">
              <w:rPr>
                <w:sz w:val="16"/>
                <w:szCs w:val="16"/>
              </w:rPr>
              <w:t>10.5</w:t>
            </w:r>
            <w:r w:rsidRPr="00DC0B64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101CABF" w14:textId="129CFED2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2.28 (2.23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2.34)</w:t>
            </w:r>
          </w:p>
        </w:tc>
      </w:tr>
      <w:tr w:rsidR="00090C54" w:rsidRPr="00DC0B64" w14:paraId="4112B342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44E52363" w14:textId="5CEBDFE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b/>
                <w:sz w:val="16"/>
                <w:szCs w:val="16"/>
              </w:rPr>
              <w:t>Per protocol colposcopy referral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58B6947" w14:textId="2564516F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882 (</w:t>
            </w:r>
            <w:r w:rsidR="00090C54" w:rsidRPr="00DC0B64">
              <w:rPr>
                <w:sz w:val="16"/>
                <w:szCs w:val="16"/>
              </w:rPr>
              <w:t>2.0)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0529A3D" w14:textId="5B3C851C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0.67 (0.62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0.72)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F40102" w14:textId="3CA2CF16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8168 (</w:t>
            </w:r>
            <w:r w:rsidR="00090C54" w:rsidRPr="00DC0B64">
              <w:rPr>
                <w:sz w:val="16"/>
                <w:szCs w:val="16"/>
              </w:rPr>
              <w:t>4.0)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D78477" w14:textId="7DA578F3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1.32 (1.27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1.37)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5EA8DD68" w14:textId="02D6DF03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4374 (</w:t>
            </w:r>
            <w:r w:rsidR="00090C54" w:rsidRPr="00DC0B64">
              <w:rPr>
                <w:sz w:val="16"/>
                <w:szCs w:val="16"/>
              </w:rPr>
              <w:t>2.2)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0F42D7DE" w14:textId="6D5B5EFA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0.44 (0.42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0.45)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2602782" w14:textId="6D54BA0C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15 608 (</w:t>
            </w:r>
            <w:r w:rsidR="00090C54" w:rsidRPr="00DC0B64">
              <w:rPr>
                <w:sz w:val="16"/>
                <w:szCs w:val="16"/>
              </w:rPr>
              <w:t>4.0)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DD86120" w14:textId="0AB010C0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0.82 (0.79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0.84)</w:t>
            </w:r>
          </w:p>
        </w:tc>
      </w:tr>
      <w:tr w:rsidR="00090C54" w:rsidRPr="00DC0B64" w14:paraId="75BE25C4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573D262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b/>
                <w:sz w:val="16"/>
                <w:szCs w:val="16"/>
              </w:rPr>
              <w:t>Overall colposcopy referral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75AA031" w14:textId="50DAEBCB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923 (1.9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AC0402E" w14:textId="50B96F35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0.76 (0.70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0.82)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C6B1062" w14:textId="7C9AD8D1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8898 (4.4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2605A30" w14:textId="0BF36209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1.72 (1.65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1.78)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04925682" w14:textId="655084B5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6572 (</w:t>
            </w:r>
            <w:r w:rsidR="00090C54" w:rsidRPr="00DC0B64">
              <w:rPr>
                <w:sz w:val="16"/>
                <w:szCs w:val="16"/>
              </w:rPr>
              <w:t>3.</w:t>
            </w:r>
            <w:r w:rsidRPr="00DC0B64">
              <w:rPr>
                <w:sz w:val="16"/>
                <w:szCs w:val="16"/>
              </w:rPr>
              <w:t>3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7D0D64E8" w14:textId="384A9D09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0.68 (0.66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0.70)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E51484" w14:textId="33DC2623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16 774(</w:t>
            </w:r>
            <w:r w:rsidR="00090C54" w:rsidRPr="00DC0B64">
              <w:rPr>
                <w:sz w:val="16"/>
                <w:szCs w:val="16"/>
              </w:rPr>
              <w:t>4.3</w:t>
            </w:r>
            <w:r w:rsidRPr="00DC0B64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050C5B9" w14:textId="739A7739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0.90 (0.88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0.93)</w:t>
            </w:r>
          </w:p>
        </w:tc>
      </w:tr>
      <w:tr w:rsidR="00090C54" w:rsidRPr="00DC0B64" w14:paraId="4A330B6F" w14:textId="77777777" w:rsidTr="008C56C9">
        <w:trPr>
          <w:jc w:val="center"/>
        </w:trPr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1ABBCF0F" w14:textId="601EFBC0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b/>
                <w:sz w:val="16"/>
                <w:szCs w:val="16"/>
              </w:rPr>
              <w:t xml:space="preserve">Per protocol detection rate of </w:t>
            </w:r>
            <w:r w:rsidRPr="00DC0B64">
              <w:rPr>
                <w:rFonts w:hint="eastAsia"/>
                <w:b/>
                <w:sz w:val="16"/>
                <w:szCs w:val="16"/>
              </w:rPr>
              <w:t>CIN</w:t>
            </w:r>
            <w:r w:rsidRPr="00DC0B64">
              <w:rPr>
                <w:b/>
                <w:sz w:val="16"/>
                <w:szCs w:val="16"/>
              </w:rPr>
              <w:t xml:space="preserve"> or cancer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0339DB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0CF645E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14:paraId="6F4A53DF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0868687E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287D6245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2FC941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48BACC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</w:tr>
      <w:tr w:rsidR="00090C54" w:rsidRPr="00DC0B64" w14:paraId="02994D53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34A8DAC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 xml:space="preserve"> </w:t>
            </w:r>
            <w:r w:rsidRPr="00DC0B64">
              <w:rPr>
                <w:sz w:val="16"/>
                <w:szCs w:val="16"/>
              </w:rPr>
              <w:t xml:space="preserve"> CIN2+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E29CBFC" w14:textId="2740FE58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185 (</w:t>
            </w:r>
            <w:r w:rsidR="00090C54" w:rsidRPr="00DC0B64">
              <w:rPr>
                <w:sz w:val="16"/>
                <w:szCs w:val="16"/>
              </w:rPr>
              <w:t>4.</w:t>
            </w:r>
            <w:r w:rsidRPr="00DC0B64">
              <w:rPr>
                <w:sz w:val="16"/>
                <w:szCs w:val="16"/>
              </w:rPr>
              <w:t>8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836DD9" w14:textId="03FA672B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1.55 (1.31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1.83)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119D581" w14:textId="0C312336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808 (</w:t>
            </w:r>
            <w:r w:rsidR="00090C54" w:rsidRPr="00DC0B64">
              <w:rPr>
                <w:sz w:val="16"/>
                <w:szCs w:val="16"/>
              </w:rPr>
              <w:t>4.</w:t>
            </w:r>
            <w:r w:rsidRPr="00DC0B64">
              <w:rPr>
                <w:sz w:val="16"/>
                <w:szCs w:val="16"/>
              </w:rPr>
              <w:t>7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208E21" w14:textId="18C18F30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1.52 (1.36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1.70)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5802957F" w14:textId="47D96639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777 (4.4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762E15DB" w14:textId="41B2C68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0.78 (0.72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0.86)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10961E6" w14:textId="7E9DC2FA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2090 (6.5)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FFDB1C3" w14:textId="49E19098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1.16 (1.07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1.25)</w:t>
            </w:r>
          </w:p>
        </w:tc>
      </w:tr>
      <w:tr w:rsidR="00090C54" w:rsidRPr="00DC0B64" w14:paraId="5E1C32B3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E382791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 xml:space="preserve"> </w:t>
            </w:r>
            <w:r w:rsidRPr="00DC0B64">
              <w:rPr>
                <w:sz w:val="16"/>
                <w:szCs w:val="16"/>
              </w:rPr>
              <w:t xml:space="preserve">   CIN2 or 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B52CB48" w14:textId="11D24BFB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167 (4.3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24D5F54" w14:textId="1D83B775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1.57 (1.32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1.87)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D4EC8A5" w14:textId="5AB45B99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745 (4.4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2744573" w14:textId="22277D40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1.55 (1.38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1.74)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36ED80CD" w14:textId="1108E406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692 (</w:t>
            </w:r>
            <w:r w:rsidR="00090C54" w:rsidRPr="00DC0B64">
              <w:rPr>
                <w:sz w:val="16"/>
                <w:szCs w:val="16"/>
              </w:rPr>
              <w:t>3.</w:t>
            </w:r>
            <w:r w:rsidRPr="00DC0B64">
              <w:rPr>
                <w:sz w:val="16"/>
                <w:szCs w:val="16"/>
              </w:rPr>
              <w:t>9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507310AA" w14:textId="1434063D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0.75 (0.68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0.82)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531B94" w14:textId="49D4EBDD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1919 (6</w:t>
            </w:r>
            <w:r w:rsidR="00090C54" w:rsidRPr="00DC0B64">
              <w:rPr>
                <w:sz w:val="16"/>
                <w:szCs w:val="16"/>
              </w:rPr>
              <w:t>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455E418" w14:textId="189CB998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1.14 (1.06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1.24)</w:t>
            </w:r>
          </w:p>
        </w:tc>
      </w:tr>
      <w:tr w:rsidR="00090C54" w:rsidRPr="00DC0B64" w14:paraId="1EDD88DA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AD1EFE4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 xml:space="preserve">    Invasive cervical cancer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2ECE920" w14:textId="016538DA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18 (</w:t>
            </w:r>
            <w:r w:rsidR="00090C54" w:rsidRPr="00DC0B64">
              <w:rPr>
                <w:sz w:val="16"/>
                <w:szCs w:val="16"/>
              </w:rPr>
              <w:t>0.</w:t>
            </w:r>
            <w:r w:rsidRPr="00DC0B64">
              <w:rPr>
                <w:sz w:val="16"/>
                <w:szCs w:val="16"/>
              </w:rPr>
              <w:t>5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5B84EA9" w14:textId="096B84A9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1.35 (0.77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2.36)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AAE81A8" w14:textId="44820ECF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63 (</w:t>
            </w:r>
            <w:r w:rsidR="00090C54" w:rsidRPr="00DC0B64">
              <w:rPr>
                <w:sz w:val="16"/>
                <w:szCs w:val="16"/>
              </w:rPr>
              <w:t>0.4)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3B10930" w14:textId="7C3A5EDB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1.32 (0.91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1.91)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4750F762" w14:textId="5AC029C0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85 (</w:t>
            </w:r>
            <w:r w:rsidR="00090C54" w:rsidRPr="00DC0B64">
              <w:rPr>
                <w:sz w:val="16"/>
                <w:szCs w:val="16"/>
              </w:rPr>
              <w:t>0.</w:t>
            </w:r>
            <w:r w:rsidRPr="00DC0B64">
              <w:rPr>
                <w:sz w:val="16"/>
                <w:szCs w:val="16"/>
              </w:rPr>
              <w:t>5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082F55D4" w14:textId="4A16EC98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1.29 (0.94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1.75)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AFC56B9" w14:textId="05484721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171 (</w:t>
            </w:r>
            <w:r w:rsidR="00090C54" w:rsidRPr="00DC0B64">
              <w:rPr>
                <w:sz w:val="16"/>
                <w:szCs w:val="16"/>
              </w:rPr>
              <w:t>0.</w:t>
            </w:r>
            <w:r w:rsidRPr="00DC0B64">
              <w:rPr>
                <w:sz w:val="16"/>
                <w:szCs w:val="16"/>
              </w:rPr>
              <w:t>5</w:t>
            </w:r>
            <w:r w:rsidR="00090C54" w:rsidRPr="00DC0B64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D97AD3B" w14:textId="3D05D27F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1.33 (1.02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1.75)</w:t>
            </w:r>
          </w:p>
        </w:tc>
      </w:tr>
      <w:tr w:rsidR="00090C54" w:rsidRPr="00DC0B64" w14:paraId="05969897" w14:textId="77777777" w:rsidTr="008C56C9">
        <w:trPr>
          <w:jc w:val="center"/>
        </w:trPr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33D7D38F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b/>
                <w:sz w:val="16"/>
                <w:szCs w:val="16"/>
              </w:rPr>
              <w:t xml:space="preserve">Overall detection rate of </w:t>
            </w:r>
            <w:r w:rsidRPr="00DC0B64">
              <w:rPr>
                <w:rFonts w:hint="eastAsia"/>
                <w:b/>
                <w:sz w:val="16"/>
                <w:szCs w:val="16"/>
              </w:rPr>
              <w:t>CIN</w:t>
            </w:r>
            <w:r w:rsidRPr="00DC0B64">
              <w:rPr>
                <w:b/>
                <w:sz w:val="16"/>
                <w:szCs w:val="16"/>
              </w:rPr>
              <w:t xml:space="preserve"> or cancer</w:t>
            </w:r>
            <w:r w:rsidRPr="00DC0B64">
              <w:rPr>
                <w:sz w:val="16"/>
                <w:szCs w:val="16"/>
                <w:vertAlign w:val="superscript"/>
              </w:rPr>
              <w:t xml:space="preserve"> †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9DBEFE9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8FAB1E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14:paraId="73A45FE8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19E8900A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09EA99D1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81B93A9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4FC7EBB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</w:tr>
      <w:tr w:rsidR="00090C54" w:rsidRPr="00DC0B64" w14:paraId="7D336920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D68855C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 xml:space="preserve"> </w:t>
            </w:r>
            <w:r w:rsidRPr="00DC0B64">
              <w:rPr>
                <w:sz w:val="16"/>
                <w:szCs w:val="16"/>
              </w:rPr>
              <w:t xml:space="preserve"> CIN2+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DD11694" w14:textId="66ACFC4D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190 (</w:t>
            </w:r>
            <w:r w:rsidR="00090C54" w:rsidRPr="00DC0B64">
              <w:rPr>
                <w:sz w:val="16"/>
                <w:szCs w:val="16"/>
              </w:rPr>
              <w:t>4.9)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95C04DB" w14:textId="0431BC98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1.56 (1.32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1.83)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331E45" w14:textId="71B5A9AB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849 (</w:t>
            </w:r>
            <w:r w:rsidR="00090C54" w:rsidRPr="00DC0B64">
              <w:rPr>
                <w:sz w:val="16"/>
                <w:szCs w:val="16"/>
              </w:rPr>
              <w:t>4.9)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1D3FAB" w14:textId="6557A2D6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1.56 (1.40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1.74)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514DD58D" w14:textId="470338DC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886 (</w:t>
            </w:r>
            <w:r w:rsidR="00090C54" w:rsidRPr="00DC0B64">
              <w:rPr>
                <w:sz w:val="16"/>
                <w:szCs w:val="16"/>
              </w:rPr>
              <w:t>4.9)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32065C83" w14:textId="03E35B01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0.82 (0.75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0.89)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917E2B6" w14:textId="0E9A2332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2174 (</w:t>
            </w:r>
            <w:r w:rsidR="00090C54" w:rsidRPr="00DC0B64">
              <w:rPr>
                <w:sz w:val="16"/>
                <w:szCs w:val="16"/>
              </w:rPr>
              <w:t>6.7)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46120C7" w14:textId="705EBAD1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1.1</w:t>
            </w:r>
            <w:r w:rsidR="008C56C9" w:rsidRPr="00DC0B64">
              <w:rPr>
                <w:sz w:val="16"/>
                <w:szCs w:val="16"/>
              </w:rPr>
              <w:t>2</w:t>
            </w:r>
            <w:r w:rsidRPr="00DC0B64">
              <w:rPr>
                <w:sz w:val="16"/>
                <w:szCs w:val="16"/>
              </w:rPr>
              <w:t xml:space="preserve"> (1.04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1.20)</w:t>
            </w:r>
          </w:p>
        </w:tc>
      </w:tr>
      <w:tr w:rsidR="00090C54" w:rsidRPr="00DC0B64" w14:paraId="343BB486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854F3FA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 xml:space="preserve"> </w:t>
            </w:r>
            <w:r w:rsidRPr="00DC0B64">
              <w:rPr>
                <w:sz w:val="16"/>
                <w:szCs w:val="16"/>
              </w:rPr>
              <w:t xml:space="preserve">   CIN2 or 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E208155" w14:textId="18AFDF23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171 (</w:t>
            </w:r>
            <w:r w:rsidR="00090C54" w:rsidRPr="00DC0B64">
              <w:rPr>
                <w:sz w:val="16"/>
                <w:szCs w:val="16"/>
              </w:rPr>
              <w:t>4.4)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00E669B" w14:textId="53EE0D93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1.59 (1.34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1.88)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3832226" w14:textId="7A55B494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767 (</w:t>
            </w:r>
            <w:r w:rsidR="00090C54" w:rsidRPr="00DC0B64">
              <w:rPr>
                <w:sz w:val="16"/>
                <w:szCs w:val="16"/>
              </w:rPr>
              <w:t>4.5)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C1DD7A" w14:textId="0986B0C4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</w:t>
            </w:r>
            <w:r w:rsidR="008C56C9" w:rsidRPr="00DC0B64">
              <w:rPr>
                <w:sz w:val="16"/>
                <w:szCs w:val="16"/>
              </w:rPr>
              <w:t>5</w:t>
            </w:r>
            <w:r w:rsidRPr="00DC0B64">
              <w:rPr>
                <w:sz w:val="16"/>
                <w:szCs w:val="16"/>
              </w:rPr>
              <w:t>7 (1.40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1.76)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37BC9658" w14:textId="4946B38C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774 (</w:t>
            </w:r>
            <w:r w:rsidR="00090C54" w:rsidRPr="00DC0B64">
              <w:rPr>
                <w:sz w:val="16"/>
                <w:szCs w:val="16"/>
              </w:rPr>
              <w:t>4.3)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58E079B8" w14:textId="023A8F19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0.79 (0.72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0.86)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6AA7A2F" w14:textId="1CD5F5A0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1986 (</w:t>
            </w:r>
            <w:r w:rsidR="00090C54" w:rsidRPr="00DC0B64">
              <w:rPr>
                <w:sz w:val="16"/>
                <w:szCs w:val="16"/>
              </w:rPr>
              <w:t>6.1)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51E3DF5" w14:textId="4C09E394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1.12 (1.04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1.21)</w:t>
            </w:r>
          </w:p>
        </w:tc>
      </w:tr>
      <w:tr w:rsidR="00090C54" w:rsidRPr="00DC0B64" w14:paraId="76C0B5A3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1894E52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 xml:space="preserve">    Invasive cervical cancer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B8E913B" w14:textId="16FD9C2F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19 (</w:t>
            </w:r>
            <w:r w:rsidR="00090C54" w:rsidRPr="00DC0B64">
              <w:rPr>
                <w:sz w:val="16"/>
                <w:szCs w:val="16"/>
              </w:rPr>
              <w:t>0.5)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7665E92" w14:textId="591DE695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1.28 (0.75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2.21)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46F495" w14:textId="779C307D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82 (</w:t>
            </w:r>
            <w:r w:rsidR="00090C54" w:rsidRPr="00DC0B64">
              <w:rPr>
                <w:sz w:val="16"/>
                <w:szCs w:val="16"/>
              </w:rPr>
              <w:t>0.5)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621E767" w14:textId="20449B06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1.47 (1.04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2.07)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5118CD52" w14:textId="115434CC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112 (</w:t>
            </w:r>
            <w:r w:rsidR="00090C54" w:rsidRPr="00DC0B64">
              <w:rPr>
                <w:sz w:val="16"/>
                <w:szCs w:val="16"/>
              </w:rPr>
              <w:t>0.6)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3F89AF6F" w14:textId="5800362E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1.16 (0.89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1.51)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01C1DB4" w14:textId="75DB1F2C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188 (</w:t>
            </w:r>
            <w:r w:rsidR="00090C54" w:rsidRPr="00DC0B64">
              <w:rPr>
                <w:sz w:val="16"/>
                <w:szCs w:val="16"/>
              </w:rPr>
              <w:t>0.6)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1AC36D6" w14:textId="5FF4B664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1.04 (0.82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1.32)</w:t>
            </w:r>
          </w:p>
        </w:tc>
      </w:tr>
      <w:tr w:rsidR="00090C54" w:rsidRPr="00DC0B64" w14:paraId="0481F6A3" w14:textId="77777777" w:rsidTr="008C56C9">
        <w:trPr>
          <w:jc w:val="center"/>
        </w:trPr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5A051ED5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rFonts w:hint="eastAsia"/>
                <w:b/>
                <w:sz w:val="16"/>
                <w:szCs w:val="16"/>
              </w:rPr>
              <w:t>P</w:t>
            </w:r>
            <w:r w:rsidRPr="00DC0B64">
              <w:rPr>
                <w:b/>
                <w:sz w:val="16"/>
                <w:szCs w:val="16"/>
              </w:rPr>
              <w:t>ositive predictive value</w:t>
            </w:r>
            <w:r w:rsidRPr="00DC0B64">
              <w:rPr>
                <w:sz w:val="16"/>
                <w:szCs w:val="16"/>
              </w:rPr>
              <w:t xml:space="preserve"> </w:t>
            </w:r>
            <w:r w:rsidRPr="00DC0B64">
              <w:rPr>
                <w:sz w:val="16"/>
                <w:szCs w:val="16"/>
                <w:vertAlign w:val="superscript"/>
              </w:rPr>
              <w:t>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7CAB85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6CCD47F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14:paraId="2B00FB68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6D85DCC3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43730D5D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FD4919C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E2EBEF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</w:p>
        </w:tc>
      </w:tr>
      <w:tr w:rsidR="00090C54" w:rsidRPr="00DC0B64" w14:paraId="0B13F3A6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8DF7148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 xml:space="preserve"> </w:t>
            </w:r>
            <w:r w:rsidRPr="00DC0B64">
              <w:rPr>
                <w:sz w:val="16"/>
                <w:szCs w:val="16"/>
              </w:rPr>
              <w:t xml:space="preserve"> CIN2+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F09951E" w14:textId="431F0441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187 (</w:t>
            </w:r>
            <w:r w:rsidR="00090C54" w:rsidRPr="00DC0B64">
              <w:rPr>
                <w:sz w:val="16"/>
                <w:szCs w:val="16"/>
              </w:rPr>
              <w:t>24.4)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DAAA86B" w14:textId="04F16D83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2.71 (2.25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3.26)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0BE8EA" w14:textId="5831FFE8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831 (</w:t>
            </w:r>
            <w:r w:rsidR="00090C54" w:rsidRPr="00DC0B64">
              <w:rPr>
                <w:sz w:val="16"/>
                <w:szCs w:val="16"/>
              </w:rPr>
              <w:t>11.2)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F31CE4" w14:textId="0FCE5D04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1.11 (0.98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1.24)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75A17C5C" w14:textId="159E614B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858 (</w:t>
            </w:r>
            <w:r w:rsidR="00090C54" w:rsidRPr="00DC0B64">
              <w:rPr>
                <w:sz w:val="16"/>
                <w:szCs w:val="16"/>
              </w:rPr>
              <w:t>15.7)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4F2CD65F" w14:textId="3DBFAF5E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1.47 (1.33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1.62)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628EB95" w14:textId="68DEFF25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2154 (</w:t>
            </w:r>
            <w:r w:rsidR="00090C54" w:rsidRPr="00DC0B64">
              <w:rPr>
                <w:sz w:val="16"/>
                <w:szCs w:val="16"/>
              </w:rPr>
              <w:t>13.9)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AE26A46" w14:textId="31A4E59A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1.26 (1.16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1.36)</w:t>
            </w:r>
          </w:p>
        </w:tc>
      </w:tr>
      <w:tr w:rsidR="00090C54" w:rsidRPr="00DC0B64" w14:paraId="49FBE0BF" w14:textId="77777777" w:rsidTr="008C56C9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776D04B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rFonts w:hint="eastAsia"/>
                <w:sz w:val="16"/>
                <w:szCs w:val="16"/>
              </w:rPr>
              <w:t xml:space="preserve"> </w:t>
            </w:r>
            <w:r w:rsidRPr="00DC0B64">
              <w:rPr>
                <w:sz w:val="16"/>
                <w:szCs w:val="16"/>
              </w:rPr>
              <w:t xml:space="preserve">   CIN2 or 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4218E6F" w14:textId="0CE5EBE7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169 (</w:t>
            </w:r>
            <w:r w:rsidR="00090C54" w:rsidRPr="00DC0B64">
              <w:rPr>
                <w:sz w:val="16"/>
                <w:szCs w:val="16"/>
              </w:rPr>
              <w:t>22.1)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6621336" w14:textId="5EAB7DEE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2.72 (2.25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3.29)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B87E51F" w14:textId="5871D84B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767 (</w:t>
            </w:r>
            <w:r w:rsidR="00090C54" w:rsidRPr="00DC0B64">
              <w:rPr>
                <w:sz w:val="16"/>
                <w:szCs w:val="16"/>
              </w:rPr>
              <w:t>10.4)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76D9C51" w14:textId="4CCF14BD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1.12 (0.99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1.27)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</w:tcBorders>
          </w:tcPr>
          <w:p w14:paraId="42BFD04E" w14:textId="0C74C1D2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757 (</w:t>
            </w:r>
            <w:r w:rsidR="00090C54" w:rsidRPr="00DC0B64">
              <w:rPr>
                <w:sz w:val="16"/>
                <w:szCs w:val="16"/>
              </w:rPr>
              <w:t>13.9)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53A70651" w14:textId="29A5C40A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1.37 (1.24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1.52)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AA444A" w14:textId="1BB3040B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1975 (</w:t>
            </w:r>
            <w:r w:rsidR="00090C54" w:rsidRPr="00DC0B64">
              <w:rPr>
                <w:sz w:val="16"/>
                <w:szCs w:val="16"/>
              </w:rPr>
              <w:t>12.7)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0AB62F" w14:textId="02719575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1.24 (1.14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1.34)</w:t>
            </w:r>
          </w:p>
        </w:tc>
      </w:tr>
      <w:tr w:rsidR="00090C54" w:rsidRPr="00DC0B64" w14:paraId="6B3F8E89" w14:textId="77777777" w:rsidTr="008C56C9">
        <w:trPr>
          <w:jc w:val="center"/>
        </w:trPr>
        <w:tc>
          <w:tcPr>
            <w:tcW w:w="2552" w:type="dxa"/>
            <w:tcBorders>
              <w:top w:val="nil"/>
            </w:tcBorders>
            <w:vAlign w:val="center"/>
          </w:tcPr>
          <w:p w14:paraId="5EE9D7A7" w14:textId="77777777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 xml:space="preserve">    Invasive cervical cancer</w:t>
            </w:r>
          </w:p>
        </w:tc>
        <w:tc>
          <w:tcPr>
            <w:tcW w:w="1275" w:type="dxa"/>
            <w:tcBorders>
              <w:top w:val="nil"/>
            </w:tcBorders>
          </w:tcPr>
          <w:p w14:paraId="4C02FA75" w14:textId="55BE41FD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18 (</w:t>
            </w:r>
            <w:r w:rsidR="00090C54" w:rsidRPr="00DC0B64">
              <w:rPr>
                <w:sz w:val="16"/>
                <w:szCs w:val="16"/>
              </w:rPr>
              <w:t>2.4)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94F3DB6" w14:textId="7B47ACF1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1.91 (1.08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3.38)</w:t>
            </w:r>
          </w:p>
        </w:tc>
        <w:tc>
          <w:tcPr>
            <w:tcW w:w="1417" w:type="dxa"/>
            <w:tcBorders>
              <w:top w:val="nil"/>
            </w:tcBorders>
          </w:tcPr>
          <w:p w14:paraId="5FFF3579" w14:textId="3787B7F9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64 (</w:t>
            </w:r>
            <w:r w:rsidR="00090C54" w:rsidRPr="00DC0B64">
              <w:rPr>
                <w:sz w:val="16"/>
                <w:szCs w:val="16"/>
              </w:rPr>
              <w:t>0.9)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5CB3524D" w14:textId="414FE934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0.92 (0.63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1.34)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</w:tcBorders>
          </w:tcPr>
          <w:p w14:paraId="6B969BAA" w14:textId="44A114FB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101 (</w:t>
            </w:r>
            <w:r w:rsidR="00090C54" w:rsidRPr="00DC0B64">
              <w:rPr>
                <w:sz w:val="16"/>
                <w:szCs w:val="16"/>
              </w:rPr>
              <w:t>1.8)</w:t>
            </w:r>
          </w:p>
        </w:tc>
        <w:tc>
          <w:tcPr>
            <w:tcW w:w="1229" w:type="dxa"/>
            <w:tcBorders>
              <w:top w:val="nil"/>
            </w:tcBorders>
            <w:vAlign w:val="center"/>
          </w:tcPr>
          <w:p w14:paraId="0BDEB5C8" w14:textId="14FDF404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2.40 (1.77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3.24)</w:t>
            </w:r>
          </w:p>
        </w:tc>
        <w:tc>
          <w:tcPr>
            <w:tcW w:w="1417" w:type="dxa"/>
            <w:tcBorders>
              <w:top w:val="nil"/>
            </w:tcBorders>
          </w:tcPr>
          <w:p w14:paraId="79F07838" w14:textId="76DEF814" w:rsidR="00090C54" w:rsidRPr="00DC0B64" w:rsidRDefault="00542AAF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179 (</w:t>
            </w:r>
            <w:r w:rsidR="00090C54" w:rsidRPr="00DC0B64">
              <w:rPr>
                <w:sz w:val="16"/>
                <w:szCs w:val="16"/>
              </w:rPr>
              <w:t>1.2)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940EFE3" w14:textId="241767EB" w:rsidR="00090C54" w:rsidRPr="00DC0B64" w:rsidRDefault="00090C54" w:rsidP="009935D0">
            <w:pPr>
              <w:spacing w:line="300" w:lineRule="exact"/>
              <w:ind w:rightChars="-150" w:right="-315"/>
              <w:rPr>
                <w:sz w:val="16"/>
                <w:szCs w:val="16"/>
              </w:rPr>
            </w:pPr>
            <w:r w:rsidRPr="00DC0B64">
              <w:rPr>
                <w:sz w:val="16"/>
                <w:szCs w:val="16"/>
              </w:rPr>
              <w:t>1.42 (1.08</w:t>
            </w:r>
            <w:r w:rsidR="00434144" w:rsidRPr="00DC0B64">
              <w:rPr>
                <w:sz w:val="16"/>
                <w:szCs w:val="16"/>
              </w:rPr>
              <w:t>−</w:t>
            </w:r>
            <w:r w:rsidRPr="00DC0B64">
              <w:rPr>
                <w:sz w:val="16"/>
                <w:szCs w:val="16"/>
              </w:rPr>
              <w:t>1.87)</w:t>
            </w:r>
          </w:p>
        </w:tc>
      </w:tr>
    </w:tbl>
    <w:p w14:paraId="004C0B05" w14:textId="525CC18E" w:rsidR="00716ED6" w:rsidRPr="00DC0B64" w:rsidRDefault="00716ED6" w:rsidP="009E3FB0">
      <w:pPr>
        <w:ind w:left="624" w:right="680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t xml:space="preserve">Note: HPV=human papillomavirus. </w:t>
      </w:r>
      <w:proofErr w:type="spellStart"/>
      <w:r w:rsidR="00434144" w:rsidRPr="00DC0B64">
        <w:rPr>
          <w:rFonts w:ascii="Times New Roman" w:hAnsi="Times New Roman" w:cs="Times New Roman"/>
          <w:sz w:val="20"/>
          <w:szCs w:val="20"/>
        </w:rPr>
        <w:t>a</w:t>
      </w:r>
      <w:r w:rsidRPr="00DC0B64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DC0B64">
        <w:rPr>
          <w:rFonts w:ascii="Times New Roman" w:hAnsi="Times New Roman" w:cs="Times New Roman"/>
          <w:sz w:val="20"/>
          <w:szCs w:val="20"/>
        </w:rPr>
        <w:t>=</w:t>
      </w:r>
      <w:r w:rsidR="00434144" w:rsidRPr="00DC0B64">
        <w:rPr>
          <w:rFonts w:ascii="Times New Roman" w:hAnsi="Times New Roman" w:cs="Times New Roman"/>
          <w:sz w:val="20"/>
          <w:szCs w:val="20"/>
        </w:rPr>
        <w:t xml:space="preserve">adjusted </w:t>
      </w:r>
      <w:r w:rsidRPr="00DC0B64">
        <w:rPr>
          <w:rFonts w:ascii="Times New Roman" w:hAnsi="Times New Roman" w:cs="Times New Roman"/>
          <w:sz w:val="20"/>
          <w:szCs w:val="20"/>
        </w:rPr>
        <w:t>odd ratio. CI=confidential interval. CIN2+=cervical intraepithelial neoplasia 2 grade or worse. ICC=invasive cervical cancer. CI=confidential interval.</w:t>
      </w:r>
      <w:r w:rsidRPr="00DC0B64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 xml:space="preserve">† </w:t>
      </w:r>
      <w:r w:rsidRPr="00DC0B64">
        <w:rPr>
          <w:rFonts w:ascii="Times New Roman" w:hAnsi="Times New Roman" w:cs="Times New Roman"/>
          <w:sz w:val="20"/>
          <w:szCs w:val="20"/>
        </w:rPr>
        <w:t xml:space="preserve">Overall detection rates were calculated from all detected cases divided by all women according to the intent-to-screen approach. 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 xml:space="preserve">⁋ </w:t>
      </w:r>
      <w:r w:rsidRPr="00DC0B64">
        <w:rPr>
          <w:rFonts w:ascii="Times New Roman" w:hAnsi="Times New Roman" w:cs="Times New Roman"/>
          <w:sz w:val="20"/>
          <w:szCs w:val="20"/>
        </w:rPr>
        <w:t>Positive predictive value was calculated from detected cases divided by screened positive women according to protocol at initial screening.</w:t>
      </w:r>
      <w:r w:rsidR="00791070" w:rsidRPr="00DC0B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1070" w:rsidRPr="00DC0B64">
        <w:rPr>
          <w:rFonts w:ascii="Times New Roman" w:hAnsi="Times New Roman" w:cs="Times New Roman"/>
          <w:sz w:val="20"/>
          <w:szCs w:val="20"/>
        </w:rPr>
        <w:t>aOR</w:t>
      </w:r>
      <w:proofErr w:type="spellEnd"/>
      <w:r w:rsidR="00791070" w:rsidRPr="00DC0B64">
        <w:rPr>
          <w:rFonts w:ascii="Times New Roman" w:hAnsi="Times New Roman" w:cs="Times New Roman"/>
          <w:sz w:val="20"/>
          <w:szCs w:val="20"/>
        </w:rPr>
        <w:t xml:space="preserve"> was calculated by using multivariate logistic regression adjusted for age and ever screening.</w:t>
      </w:r>
    </w:p>
    <w:p w14:paraId="4B7A3AAE" w14:textId="79B5EE05" w:rsidR="00BB4DE1" w:rsidRPr="00DC0B64" w:rsidRDefault="00BB4DE1" w:rsidP="009E3FB0">
      <w:pPr>
        <w:ind w:left="624" w:right="680"/>
        <w:rPr>
          <w:rFonts w:ascii="Times New Roman" w:hAnsi="Times New Roman" w:cs="Times New Roman"/>
          <w:sz w:val="20"/>
          <w:szCs w:val="20"/>
        </w:rPr>
      </w:pPr>
    </w:p>
    <w:p w14:paraId="53793E7C" w14:textId="58544BF3" w:rsidR="00BB4DE1" w:rsidRPr="00DC0B64" w:rsidRDefault="00BB4DE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br w:type="page"/>
      </w:r>
    </w:p>
    <w:p w14:paraId="7D6D630F" w14:textId="379D0B44" w:rsidR="00BB4DE1" w:rsidRPr="00DC0B64" w:rsidRDefault="00BB4DE1" w:rsidP="00E37597">
      <w:pPr>
        <w:pStyle w:val="2"/>
        <w:spacing w:before="0" w:after="0" w:line="240" w:lineRule="auto"/>
        <w:ind w:leftChars="350" w:left="735" w:rightChars="200" w:right="420"/>
        <w:rPr>
          <w:rFonts w:ascii="Times New Roman" w:hAnsi="Times New Roman" w:cs="Times New Roman"/>
          <w:sz w:val="20"/>
          <w:szCs w:val="20"/>
        </w:rPr>
      </w:pPr>
      <w:bookmarkStart w:id="33" w:name="_Toc73651721"/>
      <w:r w:rsidRPr="00DC0B64">
        <w:rPr>
          <w:rFonts w:ascii="Times New Roman" w:hAnsi="Times New Roman" w:cs="Times New Roman" w:hint="eastAsia"/>
          <w:sz w:val="20"/>
          <w:szCs w:val="20"/>
        </w:rPr>
        <w:lastRenderedPageBreak/>
        <w:t>T</w:t>
      </w:r>
      <w:r w:rsidRPr="00DC0B64">
        <w:rPr>
          <w:rFonts w:ascii="Times New Roman" w:hAnsi="Times New Roman" w:cs="Times New Roman"/>
          <w:sz w:val="20"/>
          <w:szCs w:val="20"/>
        </w:rPr>
        <w:t xml:space="preserve">able S4. </w:t>
      </w:r>
      <w:r w:rsidR="004B0418" w:rsidRPr="00DC0B64">
        <w:rPr>
          <w:rFonts w:ascii="Times New Roman" w:hAnsi="Times New Roman" w:cs="Times New Roman"/>
          <w:sz w:val="20"/>
          <w:szCs w:val="20"/>
        </w:rPr>
        <w:t>Sensitivity analyses for r</w:t>
      </w:r>
      <w:r w:rsidRPr="00DC0B64">
        <w:rPr>
          <w:rFonts w:ascii="Times New Roman" w:hAnsi="Times New Roman" w:cs="Times New Roman"/>
          <w:sz w:val="20"/>
          <w:szCs w:val="20"/>
        </w:rPr>
        <w:t>elative effectiveness of HPV testing and cytology</w:t>
      </w:r>
      <w:r w:rsidR="004B0418" w:rsidRPr="00DC0B64">
        <w:rPr>
          <w:rFonts w:ascii="Times New Roman" w:hAnsi="Times New Roman" w:cs="Times New Roman"/>
          <w:sz w:val="20"/>
          <w:szCs w:val="20"/>
        </w:rPr>
        <w:t xml:space="preserve"> based on unweighted data</w:t>
      </w:r>
      <w:r w:rsidRPr="00DC0B64">
        <w:rPr>
          <w:rFonts w:ascii="Times New Roman" w:hAnsi="Times New Roman" w:cs="Times New Roman"/>
          <w:sz w:val="20"/>
          <w:szCs w:val="20"/>
        </w:rPr>
        <w:t>.</w:t>
      </w:r>
      <w:bookmarkEnd w:id="33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318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559"/>
        <w:gridCol w:w="1418"/>
        <w:gridCol w:w="1417"/>
        <w:gridCol w:w="1418"/>
        <w:gridCol w:w="1559"/>
      </w:tblGrid>
      <w:tr w:rsidR="00BB4DE1" w:rsidRPr="00DC0B64" w14:paraId="3964D5A6" w14:textId="77777777" w:rsidTr="00E37597">
        <w:trPr>
          <w:trHeight w:val="312"/>
          <w:jc w:val="center"/>
        </w:trPr>
        <w:tc>
          <w:tcPr>
            <w:tcW w:w="2977" w:type="dxa"/>
            <w:vMerge w:val="restart"/>
            <w:shd w:val="clear" w:color="auto" w:fill="auto"/>
            <w:noWrap/>
            <w:vAlign w:val="center"/>
          </w:tcPr>
          <w:p w14:paraId="687E3932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4D653204" w14:textId="77777777" w:rsidR="00BB4DE1" w:rsidRPr="00DC0B64" w:rsidRDefault="00BB4DE1" w:rsidP="00BB4DE1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Cytology</w:t>
            </w:r>
          </w:p>
        </w:tc>
        <w:tc>
          <w:tcPr>
            <w:tcW w:w="8930" w:type="dxa"/>
            <w:gridSpan w:val="6"/>
            <w:shd w:val="clear" w:color="auto" w:fill="auto"/>
            <w:vAlign w:val="center"/>
          </w:tcPr>
          <w:p w14:paraId="3E3CB126" w14:textId="77777777" w:rsidR="00BB4DE1" w:rsidRPr="00DC0B64" w:rsidRDefault="00BB4DE1" w:rsidP="00BB4DE1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HPV testing</w:t>
            </w:r>
          </w:p>
        </w:tc>
      </w:tr>
      <w:tr w:rsidR="00BB4DE1" w:rsidRPr="00DC0B64" w14:paraId="45FDE507" w14:textId="77777777" w:rsidTr="00E37597">
        <w:trPr>
          <w:trHeight w:val="312"/>
          <w:jc w:val="center"/>
        </w:trPr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6508C9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EEBCB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8D6CA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Overall HPV</w:t>
            </w: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testing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D4C997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aOR</w:t>
            </w:r>
            <w:proofErr w:type="spellEnd"/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468743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HPV testing with cytology triage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BFF445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aOR</w:t>
            </w:r>
            <w:proofErr w:type="spellEnd"/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(95%CI)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0B0097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HPV testing with genotyping triage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A226EB4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aOR</w:t>
            </w:r>
            <w:proofErr w:type="spellEnd"/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(95%CI)</w:t>
            </w:r>
          </w:p>
        </w:tc>
      </w:tr>
      <w:tr w:rsidR="00BB4DE1" w:rsidRPr="00DC0B64" w14:paraId="5FBEA238" w14:textId="77777777" w:rsidTr="00E37597">
        <w:trPr>
          <w:trHeight w:val="256"/>
          <w:jc w:val="center"/>
        </w:trPr>
        <w:tc>
          <w:tcPr>
            <w:tcW w:w="5812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A2180B" w14:textId="77777777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Per protocol detection rate of </w:t>
            </w:r>
            <w:r w:rsidRPr="00DC0B64">
              <w:rPr>
                <w:rFonts w:ascii="Times New Roman" w:hAnsi="Times New Roman" w:cs="Times New Roman"/>
                <w:b/>
                <w:sz w:val="16"/>
                <w:szCs w:val="16"/>
              </w:rPr>
              <w:t>CIN</w:t>
            </w: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 or cancer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, n (per 1000)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811BE2" w14:textId="77777777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A17AEA6" w14:textId="77777777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99418C2" w14:textId="77777777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868705" w14:textId="77777777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0F69BAB" w14:textId="77777777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BB4DE1" w:rsidRPr="00DC0B64" w14:paraId="6BC69301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6239E7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CIN2+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541A8C" w14:textId="03667E08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1222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3.7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8B5F93" w14:textId="705AA65F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3860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DE67C3" w14:textId="0E53115D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09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−1.25)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33F8A1D" w14:textId="28383E49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962 (4.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7A2786A" w14:textId="65D4AF13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(0.8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−1.0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EF25A57" w14:textId="51B32441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2898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280A1A9" w14:textId="1AE5473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1.2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−1.3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BB4DE1" w:rsidRPr="00DC0B64" w14:paraId="309D7899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02798F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CIN2 or 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FE47E1" w14:textId="73A4BEF4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1125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184FEA" w14:textId="379B7E60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3523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ABEA14C" w14:textId="5459A766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(1.0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−1.24)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E3E998E" w14:textId="08F498F2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859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95B839" w14:textId="647A26C6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93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(0.8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4C9422A" w14:textId="78C03342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2664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7FC2ED5" w14:textId="2F5B0830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1.2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−1.3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BB4DE1" w:rsidRPr="00DC0B64" w14:paraId="3287CA62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28498B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Invasive cervical cancer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9A29AC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97 (0.3)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3D6C9A" w14:textId="755060D0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337 (0.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87BFD81" w14:textId="2BD621C2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1.33 (1.0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−1.6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7B90220" w14:textId="18502688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103 (0.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934B4F" w14:textId="53ED6825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1.3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(1.0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0BCECB1" w14:textId="7E295E1F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234 (0.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AD117B8" w14:textId="4BAFB64B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1.3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(1.0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−1.6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BB4DE1" w:rsidRPr="00DC0B64" w14:paraId="4FD25234" w14:textId="77777777" w:rsidTr="00E37597">
        <w:trPr>
          <w:trHeight w:val="300"/>
          <w:jc w:val="center"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6BD198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Overall detection rate of </w:t>
            </w:r>
            <w:r w:rsidRPr="00DC0B64">
              <w:rPr>
                <w:rFonts w:ascii="Times New Roman" w:hAnsi="Times New Roman" w:cs="Times New Roman"/>
                <w:b/>
                <w:sz w:val="16"/>
                <w:szCs w:val="16"/>
              </w:rPr>
              <w:t>CIN</w:t>
            </w: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 or cancer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, n (per 1000)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 xml:space="preserve"> </w:t>
            </w: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546C57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CD2152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68406DB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07BEA6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E29BDE5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266E0FE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BB4DE1" w:rsidRPr="00DC0B64" w14:paraId="4CCD6A12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A87E3D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CIN2+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FFD2D6" w14:textId="1CA443BE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1302 (4.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482C12" w14:textId="06AA4C50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4099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CF573A" w14:textId="06B7FAD3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09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−1.24)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95217BF" w14:textId="4AB83C76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1076 (4.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65E5C2" w14:textId="44A6479F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(0.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−1.0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92C288E" w14:textId="23BEE6B5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3023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5.2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1CAAB3" w14:textId="75AC617E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1.2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(1.1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−1.3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BB4DE1" w:rsidRPr="00DC0B64" w14:paraId="07B93902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6B1498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CIN2 or 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02062D" w14:textId="218551C8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1171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B3C909" w14:textId="27E73343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3698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342C31" w14:textId="2DE9DCD6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(1.09−1.24)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2905068" w14:textId="1848FDB6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945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3.9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5698251" w14:textId="05672E0F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(0.8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−1.0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BB943C7" w14:textId="72600119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2753 (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4.7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D6A07C8" w14:textId="504AFB1E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1.2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(1.1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−1.3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BB4DE1" w:rsidRPr="00DC0B64" w14:paraId="36B7682A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CCC1CA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Invasive cervical cancer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3347D6" w14:textId="68680C88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131 (0.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57B456" w14:textId="24BA0F13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401 (0.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AE07AE" w14:textId="2DE2B83B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(0.9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−1.4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5698025" w14:textId="55D959FA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131 (0.</w:t>
            </w:r>
            <w:r w:rsidR="00956042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B65CE6E" w14:textId="1FBB6B86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1.2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(0.9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BAD1445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270 (0.5)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9EF91C1" w14:textId="21F1D563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(0.9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−1.</w:t>
            </w:r>
            <w:r w:rsidR="008B0970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BB4DE1" w:rsidRPr="00DC0B64" w14:paraId="6EFAACFD" w14:textId="77777777" w:rsidTr="00E37597">
        <w:trPr>
          <w:trHeight w:val="300"/>
          <w:jc w:val="center"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23DEF0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Positive predictive value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, n (%)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2C6232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BFFD2C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9602EC5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9EEEE5F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3B6BD4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8A4A27F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BB4DE1" w:rsidRPr="00DC0B64" w14:paraId="106F0B59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CB515C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CIN2+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FCFC2F" w14:textId="04C6C6B4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1222 (</w:t>
            </w:r>
            <w:r w:rsidR="00E37597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9.2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634EAB" w14:textId="48CADC7C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4030 (1</w:t>
            </w:r>
            <w:r w:rsidR="00E37597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1.3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CDEDC8" w14:textId="29898C88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</w:t>
            </w:r>
            <w:r w:rsidR="003F7EDD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7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(1.</w:t>
            </w:r>
            <w:r w:rsidR="003F7EDD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18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−1.3</w:t>
            </w:r>
            <w:r w:rsidR="003F7EDD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227EEA4" w14:textId="2BCC898D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1045 (1</w:t>
            </w:r>
            <w:r w:rsidR="00E37597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3.9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0FAF362" w14:textId="26ADE8A0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57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(1.4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−1.7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65795FF" w14:textId="758BE999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2985 (1</w:t>
            </w:r>
            <w:r w:rsidR="00E37597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9223599" w14:textId="78C252BD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19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(1.1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−1.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28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BB4DE1" w:rsidRPr="00DC0B64" w14:paraId="5175B7F3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1303DE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CIN2 or 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880768" w14:textId="167FFADB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1125 (</w:t>
            </w:r>
            <w:r w:rsidR="0049679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8.5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90FD9E" w14:textId="467463EE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3668 (1</w:t>
            </w:r>
            <w:r w:rsidR="0049679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0.3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5E7243" w14:textId="14B845DA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(1.1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−1.3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B524257" w14:textId="641CD273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926 (1</w:t>
            </w:r>
            <w:r w:rsidR="00E37597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</w:t>
            </w:r>
            <w:r w:rsidR="00E37597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DC7E0D1" w14:textId="7877774B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49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(1.3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−1.6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8088A44" w14:textId="2B0FEDCE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2742 (</w:t>
            </w:r>
            <w:r w:rsidR="00E37597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9.8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AAD3277" w14:textId="756E6F89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18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(1.1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−1.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27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BB4DE1" w:rsidRPr="00DC0B64" w14:paraId="159C4219" w14:textId="77777777" w:rsidTr="00E37597">
        <w:trPr>
          <w:trHeight w:val="300"/>
          <w:jc w:val="center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1ED260" w14:textId="7777777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Invasive cervical cancer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797256" w14:textId="49141E4D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97 (0.</w:t>
            </w:r>
            <w:r w:rsidR="0049679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240F55" w14:textId="3082ED07" w:rsidR="00BB4DE1" w:rsidRPr="00DC0B64" w:rsidRDefault="00BB4DE1" w:rsidP="00BB4DE1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362 (1.</w:t>
            </w:r>
            <w:r w:rsidR="0049679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756CEB4B" w14:textId="3F5C2B1C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1.4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(1.1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−1.7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vAlign w:val="center"/>
          </w:tcPr>
          <w:p w14:paraId="6E8B9E05" w14:textId="5B822F24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119 (1.</w:t>
            </w:r>
            <w:r w:rsidR="00E37597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5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  <w:vAlign w:val="center"/>
          </w:tcPr>
          <w:p w14:paraId="7D3A16BB" w14:textId="048F570E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2.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18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(1.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65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−2.8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7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vAlign w:val="center"/>
          </w:tcPr>
          <w:p w14:paraId="3886F9F2" w14:textId="66A11B22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243 (</w:t>
            </w:r>
            <w:r w:rsidR="00E37597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D2F960D" w14:textId="314633A5" w:rsidR="00BB4DE1" w:rsidRPr="00DC0B64" w:rsidRDefault="00BB4DE1" w:rsidP="00BB4DE1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(0.9</w:t>
            </w:r>
            <w:r w:rsidR="0009698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6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−1.54)</w:t>
            </w:r>
          </w:p>
        </w:tc>
      </w:tr>
    </w:tbl>
    <w:p w14:paraId="26A0769A" w14:textId="5D3C2155" w:rsidR="00BB4DE1" w:rsidRPr="00DC0B64" w:rsidRDefault="00BB4DE1" w:rsidP="00096986">
      <w:pPr>
        <w:widowControl/>
        <w:ind w:leftChars="350" w:left="735" w:rightChars="350" w:right="735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t xml:space="preserve">Note: HPV=human papillomavirus. </w:t>
      </w:r>
      <w:proofErr w:type="spellStart"/>
      <w:r w:rsidRPr="00DC0B64">
        <w:rPr>
          <w:rFonts w:ascii="Times New Roman" w:hAnsi="Times New Roman" w:cs="Times New Roman"/>
          <w:sz w:val="20"/>
          <w:szCs w:val="20"/>
        </w:rPr>
        <w:t>aOR</w:t>
      </w:r>
      <w:proofErr w:type="spellEnd"/>
      <w:r w:rsidRPr="00DC0B64">
        <w:rPr>
          <w:rFonts w:ascii="Times New Roman" w:hAnsi="Times New Roman" w:cs="Times New Roman"/>
          <w:sz w:val="20"/>
          <w:szCs w:val="20"/>
        </w:rPr>
        <w:t xml:space="preserve">=adjusted odd ratio. CI=confidential interval. CIN=cervical intraepithelial neoplasia. ICC=invasive cervical cancer. CI=confidential interval. </w:t>
      </w:r>
      <w:r w:rsidR="004B0418" w:rsidRPr="00DC0B64">
        <w:rPr>
          <w:rFonts w:ascii="Times New Roman" w:hAnsi="Times New Roman" w:cs="Times New Roman"/>
          <w:sz w:val="20"/>
          <w:szCs w:val="20"/>
        </w:rPr>
        <w:t xml:space="preserve">The estimations were not weighted. </w:t>
      </w:r>
      <w:r w:rsidRPr="00DC0B64">
        <w:rPr>
          <w:rFonts w:ascii="Times New Roman" w:hAnsi="Times New Roman" w:cs="Times New Roman" w:hint="eastAsia"/>
          <w:sz w:val="20"/>
          <w:szCs w:val="20"/>
        </w:rPr>
        <w:t>*</w:t>
      </w:r>
      <w:r w:rsidRPr="00DC0B64">
        <w:rPr>
          <w:rFonts w:ascii="Times New Roman" w:hAnsi="Times New Roman" w:cs="Times New Roman"/>
          <w:sz w:val="20"/>
          <w:szCs w:val="20"/>
        </w:rPr>
        <w:t xml:space="preserve"> Overall detection rates were calculated according to the intent-to-screen approach. † Positive predictive value represented the detected cases from screened positivity according to protocol in the initial screening and those who should have intensified screening.</w:t>
      </w:r>
      <w:bookmarkStart w:id="34" w:name="_Hlk69907953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C0B64">
        <w:rPr>
          <w:rFonts w:ascii="Times New Roman" w:hAnsi="Times New Roman" w:cs="Times New Roman"/>
          <w:sz w:val="20"/>
          <w:szCs w:val="20"/>
        </w:rPr>
        <w:t>aOR</w:t>
      </w:r>
      <w:proofErr w:type="spellEnd"/>
      <w:r w:rsidRPr="00DC0B64">
        <w:rPr>
          <w:rFonts w:ascii="Times New Roman" w:hAnsi="Times New Roman" w:cs="Times New Roman"/>
          <w:sz w:val="20"/>
          <w:szCs w:val="20"/>
        </w:rPr>
        <w:t xml:space="preserve"> was calculated by using multivariate logistic regression adjusted for age, ever screening, and income classification. </w:t>
      </w:r>
      <w:bookmarkEnd w:id="34"/>
    </w:p>
    <w:p w14:paraId="34F29912" w14:textId="59E721AD" w:rsidR="00BB4DE1" w:rsidRPr="00DC0B64" w:rsidRDefault="00BB4DE1" w:rsidP="009E3FB0">
      <w:pPr>
        <w:ind w:left="624" w:right="680"/>
        <w:rPr>
          <w:rFonts w:ascii="Times New Roman" w:hAnsi="Times New Roman" w:cs="Times New Roman"/>
          <w:sz w:val="20"/>
          <w:szCs w:val="20"/>
        </w:rPr>
      </w:pPr>
    </w:p>
    <w:p w14:paraId="1303D765" w14:textId="156B0699" w:rsidR="00BB4DE1" w:rsidRPr="00DC0B64" w:rsidRDefault="00BB4DE1" w:rsidP="009E3FB0">
      <w:pPr>
        <w:ind w:left="624" w:right="680"/>
        <w:rPr>
          <w:rFonts w:ascii="Times New Roman" w:hAnsi="Times New Roman" w:cs="Times New Roman"/>
          <w:sz w:val="20"/>
          <w:szCs w:val="20"/>
        </w:rPr>
      </w:pPr>
    </w:p>
    <w:p w14:paraId="45E8EB4E" w14:textId="77777777" w:rsidR="00BB4DE1" w:rsidRPr="00DC0B64" w:rsidRDefault="00BB4DE1" w:rsidP="009E3FB0">
      <w:pPr>
        <w:ind w:left="624" w:right="680"/>
        <w:rPr>
          <w:rFonts w:ascii="Times New Roman" w:hAnsi="Times New Roman" w:cs="Times New Roman"/>
          <w:sz w:val="20"/>
          <w:szCs w:val="20"/>
        </w:rPr>
      </w:pPr>
    </w:p>
    <w:p w14:paraId="004F6C01" w14:textId="77777777" w:rsidR="00716ED6" w:rsidRPr="00DC0B64" w:rsidRDefault="00716ED6" w:rsidP="00716ED6">
      <w:pPr>
        <w:ind w:leftChars="-150" w:left="-315" w:rightChars="-150" w:right="-315"/>
        <w:rPr>
          <w:rFonts w:ascii="Times New Roman" w:hAnsi="Times New Roman" w:cs="Times New Roman"/>
          <w:b/>
        </w:rPr>
      </w:pPr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EF03C9" w14:textId="77777777" w:rsidR="00716ED6" w:rsidRPr="00DC0B64" w:rsidRDefault="00716ED6" w:rsidP="00716ED6">
      <w:pPr>
        <w:widowControl/>
        <w:jc w:val="left"/>
        <w:rPr>
          <w:rFonts w:ascii="Times New Roman" w:hAnsi="Times New Roman" w:cs="Times New Roman"/>
          <w:b/>
        </w:rPr>
        <w:sectPr w:rsidR="00716ED6" w:rsidRPr="00DC0B64" w:rsidSect="009935D0">
          <w:pgSz w:w="16838" w:h="11906" w:orient="landscape"/>
          <w:pgMar w:top="1797" w:right="1134" w:bottom="1797" w:left="1134" w:header="851" w:footer="992" w:gutter="0"/>
          <w:cols w:space="425"/>
          <w:docGrid w:linePitch="312"/>
        </w:sectPr>
      </w:pPr>
    </w:p>
    <w:p w14:paraId="4970F852" w14:textId="18329639" w:rsidR="00716ED6" w:rsidRPr="00DC0B64" w:rsidRDefault="00716ED6" w:rsidP="009935D0">
      <w:pPr>
        <w:pStyle w:val="2"/>
        <w:spacing w:before="0" w:after="0" w:line="240" w:lineRule="auto"/>
        <w:ind w:left="-57"/>
        <w:rPr>
          <w:rFonts w:ascii="Times New Roman" w:hAnsi="Times New Roman" w:cs="Times New Roman"/>
          <w:b w:val="0"/>
          <w:sz w:val="20"/>
          <w:szCs w:val="20"/>
        </w:rPr>
      </w:pPr>
      <w:bookmarkStart w:id="35" w:name="_Toc73651722"/>
      <w:r w:rsidRPr="00DC0B64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434144" w:rsidRPr="00DC0B64">
        <w:rPr>
          <w:rFonts w:ascii="Times New Roman" w:hAnsi="Times New Roman" w:cs="Times New Roman"/>
          <w:sz w:val="20"/>
          <w:szCs w:val="20"/>
        </w:rPr>
        <w:t xml:space="preserve"> S</w:t>
      </w:r>
      <w:r w:rsidR="00BB4DE1" w:rsidRPr="00DC0B64">
        <w:rPr>
          <w:rFonts w:ascii="Times New Roman" w:hAnsi="Times New Roman" w:cs="Times New Roman"/>
          <w:sz w:val="20"/>
          <w:szCs w:val="20"/>
        </w:rPr>
        <w:t>5</w:t>
      </w:r>
      <w:r w:rsidR="00DE4B1B">
        <w:rPr>
          <w:rFonts w:ascii="Times New Roman" w:hAnsi="Times New Roman" w:cs="Times New Roman"/>
          <w:sz w:val="20"/>
          <w:szCs w:val="20"/>
        </w:rPr>
        <w:t>.</w:t>
      </w:r>
      <w:r w:rsidRPr="00DC0B64">
        <w:rPr>
          <w:rFonts w:ascii="Times New Roman" w:hAnsi="Times New Roman" w:cs="Times New Roman"/>
          <w:sz w:val="20"/>
          <w:szCs w:val="20"/>
        </w:rPr>
        <w:t xml:space="preserve"> Demographic characteristics of women in pre-propensity score matching and post-propensity score matching.</w:t>
      </w:r>
      <w:bookmarkEnd w:id="35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864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125"/>
        <w:gridCol w:w="1843"/>
        <w:gridCol w:w="1277"/>
      </w:tblGrid>
      <w:tr w:rsidR="00716ED6" w:rsidRPr="00DC0B64" w14:paraId="564AE00F" w14:textId="77777777" w:rsidTr="00BB4DE1">
        <w:trPr>
          <w:trHeight w:val="90"/>
          <w:jc w:val="center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2C7B" w14:textId="77777777" w:rsidR="00716ED6" w:rsidRPr="00DC0B64" w:rsidRDefault="00716ED6" w:rsidP="009935D0">
            <w:pPr>
              <w:widowControl/>
              <w:spacing w:line="32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1A57" w14:textId="77777777" w:rsidR="00716ED6" w:rsidRPr="00DC0B64" w:rsidRDefault="00716ED6" w:rsidP="009935D0">
            <w:pPr>
              <w:widowControl/>
              <w:spacing w:line="32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Cytology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4329" w14:textId="77777777" w:rsidR="00716ED6" w:rsidRPr="00DC0B64" w:rsidRDefault="00716ED6" w:rsidP="009935D0">
            <w:pPr>
              <w:widowControl/>
              <w:spacing w:line="32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HPV testing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67A3" w14:textId="1BF112DD" w:rsidR="00716ED6" w:rsidRPr="00DC0B64" w:rsidRDefault="00002837" w:rsidP="009935D0">
            <w:pPr>
              <w:widowControl/>
              <w:spacing w:line="320" w:lineRule="exac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16"/>
              </w:rPr>
              <w:t>P</w:t>
            </w:r>
            <w:r w:rsidR="00716ED6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</w:tr>
      <w:tr w:rsidR="00716ED6" w:rsidRPr="00DC0B64" w14:paraId="5AAE63E3" w14:textId="77777777" w:rsidTr="00434144">
        <w:trPr>
          <w:trHeight w:val="300"/>
          <w:jc w:val="center"/>
        </w:trPr>
        <w:tc>
          <w:tcPr>
            <w:tcW w:w="340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182856E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Pre-matching</w:t>
            </w:r>
          </w:p>
        </w:tc>
        <w:tc>
          <w:tcPr>
            <w:tcW w:w="212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745889A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1966C44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C42AE5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716ED6" w:rsidRPr="00DC0B64" w14:paraId="79E34CB6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3AED5A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Participants, (n, %)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B0997F" w14:textId="45B12AEE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327 512 (28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BFD6419" w14:textId="06C8C80A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833 469 (71</w:t>
            </w:r>
            <w:r w:rsidR="00657B0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F5C716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716ED6" w:rsidRPr="00DC0B64" w14:paraId="3103DD4B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002EB63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 (years, [median, IQR])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0D05D0" w14:textId="0BB677CC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(42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0, 53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A4D607" w14:textId="1014AF5C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</w:t>
            </w:r>
            <w:r w:rsidR="00657B0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 (41</w:t>
            </w:r>
            <w:r w:rsidR="00657B0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0, 53</w:t>
            </w:r>
            <w:r w:rsidR="00657B06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B39FBD" w14:textId="58563FD9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&lt;0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001</w:t>
            </w:r>
          </w:p>
        </w:tc>
      </w:tr>
      <w:tr w:rsidR="00716ED6" w:rsidRPr="00DC0B64" w14:paraId="0E5E0006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4D5298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 group (n, %)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6694F1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6CC7FB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40A747" w14:textId="3FCA756A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&lt;0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001</w:t>
            </w:r>
          </w:p>
        </w:tc>
      </w:tr>
      <w:tr w:rsidR="00716ED6" w:rsidRPr="00DC0B64" w14:paraId="47F8E3B1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33A69E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35-44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8BDD55" w14:textId="12F4438F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115 312 (35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B6C8DD" w14:textId="3A9A8B6D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327 535 (39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44AEF6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716ED6" w:rsidRPr="00DC0B64" w14:paraId="115029D4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43CC5A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45-54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03645F" w14:textId="1B264AAC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143 483 (43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2E7BE3" w14:textId="7B54ECB5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354 744 (42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53722D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716ED6" w:rsidRPr="00DC0B64" w14:paraId="6DFC5CD1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6158B2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55-64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9484B8" w14:textId="06F232A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68 717 (21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B481CE" w14:textId="256A2F1A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151 190 (18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E4722A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716ED6" w:rsidRPr="00DC0B64" w14:paraId="0483BD22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81BA89" w14:textId="7818BF11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Ever screen</w:t>
            </w:r>
            <w:r w:rsidR="0067129B"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ing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⁎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(n, %)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DDCFF1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7F36E7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6A1A67" w14:textId="4114FDA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63</w:t>
            </w:r>
          </w:p>
        </w:tc>
      </w:tr>
      <w:tr w:rsidR="00716ED6" w:rsidRPr="00DC0B64" w14:paraId="63AD51C4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FB816A" w14:textId="77777777" w:rsidR="00716ED6" w:rsidRPr="00DC0B64" w:rsidRDefault="00716ED6" w:rsidP="009935D0">
            <w:pPr>
              <w:widowControl/>
              <w:spacing w:line="320" w:lineRule="exact"/>
              <w:ind w:firstLineChars="100" w:firstLine="16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A0A4F5" w14:textId="6F7AF385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116 802 (36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E548F6" w14:textId="72E2467E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284 159 (34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2CC5CF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716ED6" w:rsidRPr="00DC0B64" w14:paraId="729E700F" w14:textId="77777777" w:rsidTr="00434144">
        <w:trPr>
          <w:trHeight w:val="30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B26B58E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No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0FCAE5" w14:textId="2AAF7093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208 591 (63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E7A9E0" w14:textId="3AB6EA4E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548 376 (65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6CEBCA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716ED6" w:rsidRPr="00DC0B64" w14:paraId="325396A9" w14:textId="77777777" w:rsidTr="00434144">
        <w:trPr>
          <w:trHeight w:val="351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33DDAD2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Post-matching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008F5E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88E443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A9B362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716ED6" w:rsidRPr="00DC0B64" w14:paraId="29C15ADB" w14:textId="77777777" w:rsidTr="00434144">
        <w:trPr>
          <w:trHeight w:val="285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C7A5FD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Participants, (n, %)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37B786" w14:textId="4EE84DE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226 419 (33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58856A4" w14:textId="70130B5A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452 838 (66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708594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</w:tr>
      <w:tr w:rsidR="00716ED6" w:rsidRPr="00DC0B64" w14:paraId="010BF176" w14:textId="77777777" w:rsidTr="00434144">
        <w:trPr>
          <w:trHeight w:val="289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C74019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 (years, [median, IQR])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F2F64A" w14:textId="0AA511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47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(42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0, 53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DF74C9" w14:textId="17592168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47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(41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0, 53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901F42" w14:textId="6B6B028A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</w:t>
            </w:r>
          </w:p>
        </w:tc>
      </w:tr>
      <w:tr w:rsidR="00716ED6" w:rsidRPr="00DC0B64" w14:paraId="3351E7F2" w14:textId="77777777" w:rsidTr="00434144">
        <w:trPr>
          <w:trHeight w:val="279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3ADE1C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 group (n, %)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767B262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335995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0065E6" w14:textId="48B75EDF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</w:t>
            </w:r>
          </w:p>
        </w:tc>
      </w:tr>
      <w:tr w:rsidR="00716ED6" w:rsidRPr="00DC0B64" w14:paraId="0AAE168A" w14:textId="77777777" w:rsidTr="00434144">
        <w:trPr>
          <w:trHeight w:val="283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3BFC03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35-44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3FFBC5" w14:textId="7541E10C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82 687 (36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AA9800" w14:textId="31820F03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176 700 (39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95ECE6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</w:tr>
      <w:tr w:rsidR="00716ED6" w:rsidRPr="00DC0B64" w14:paraId="52B66A18" w14:textId="77777777" w:rsidTr="00434144">
        <w:trPr>
          <w:trHeight w:val="273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A35D96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45-54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4A18D6" w14:textId="7DB19CCD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98 089 (43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A79F4F" w14:textId="2C488EFA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193 082 (42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97842C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</w:tr>
      <w:tr w:rsidR="00716ED6" w:rsidRPr="00DC0B64" w14:paraId="4A2E1303" w14:textId="77777777" w:rsidTr="00434144">
        <w:trPr>
          <w:trHeight w:val="70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10F9F4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55-64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51DA50" w14:textId="37498A8C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45 643 (20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30EC48" w14:textId="25F63DC9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83 056 (18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E548FD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</w:tr>
      <w:tr w:rsidR="00716ED6" w:rsidRPr="00DC0B64" w14:paraId="701386F1" w14:textId="77777777" w:rsidTr="00434144">
        <w:trPr>
          <w:trHeight w:val="209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49C411D" w14:textId="299D917B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Ever screen</w:t>
            </w:r>
            <w:r w:rsidR="0067129B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ing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⁎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(n, %)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7AEC5F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CAD57F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6D52F0" w14:textId="766ECCCC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84</w:t>
            </w:r>
          </w:p>
        </w:tc>
      </w:tr>
      <w:tr w:rsidR="00716ED6" w:rsidRPr="00DC0B64" w14:paraId="66A8340A" w14:textId="77777777" w:rsidTr="00434144">
        <w:trPr>
          <w:trHeight w:val="255"/>
          <w:jc w:val="center"/>
        </w:trPr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2CCFE0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Yes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2F95D3" w14:textId="700D7AFA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70 147 (30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938422" w14:textId="6DBC5C9C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135 029 (29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410D4D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</w:tr>
      <w:tr w:rsidR="00716ED6" w:rsidRPr="00DC0B64" w14:paraId="73FD3DEE" w14:textId="77777777" w:rsidTr="00434144">
        <w:trPr>
          <w:trHeight w:val="286"/>
          <w:jc w:val="center"/>
        </w:trPr>
        <w:tc>
          <w:tcPr>
            <w:tcW w:w="340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DE14137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No</w:t>
            </w: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8FD62A" w14:textId="3AA09D42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156 272 (69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17D46A" w14:textId="1005A2AC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317 809 (70</w:t>
            </w:r>
            <w:r w:rsidR="00657B06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2%)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3CA11B" w14:textId="77777777" w:rsidR="00716ED6" w:rsidRPr="00DC0B64" w:rsidRDefault="00716ED6" w:rsidP="009935D0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</w:tr>
    </w:tbl>
    <w:p w14:paraId="553DCB58" w14:textId="77777777" w:rsidR="00716ED6" w:rsidRPr="00DC0B64" w:rsidRDefault="00716ED6" w:rsidP="00716ED6">
      <w:pPr>
        <w:widowControl/>
        <w:ind w:leftChars="50" w:left="105" w:rightChars="50" w:right="105"/>
        <w:rPr>
          <w:rFonts w:ascii="Times New Roman" w:hAnsi="Times New Roman" w:cs="Times New Roman"/>
          <w:sz w:val="20"/>
          <w:szCs w:val="20"/>
        </w:rPr>
      </w:pPr>
      <w:bookmarkStart w:id="36" w:name="_Hlk20473717"/>
      <w:r w:rsidRPr="00DC0B64">
        <w:rPr>
          <w:rFonts w:ascii="Times New Roman" w:hAnsi="Times New Roman" w:cs="Times New Roman"/>
          <w:sz w:val="20"/>
          <w:szCs w:val="20"/>
        </w:rPr>
        <w:t>Note: IQR=inter-quartile range. Data are presented as number (%) or median (inner-quartile range).</w:t>
      </w:r>
      <w:bookmarkEnd w:id="36"/>
      <w:r w:rsidRPr="00DC0B64">
        <w:rPr>
          <w:rFonts w:ascii="Times New Roman" w:hAnsi="Times New Roman" w:cs="Times New Roman"/>
          <w:sz w:val="20"/>
          <w:szCs w:val="20"/>
        </w:rPr>
        <w:t xml:space="preserve"> HPV=human papillomavirus. 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 xml:space="preserve">⁎ </w:t>
      </w:r>
      <w:r w:rsidRPr="00DC0B64">
        <w:rPr>
          <w:rFonts w:ascii="Times New Roman" w:hAnsi="Times New Roman" w:cs="Times New Roman"/>
          <w:sz w:val="20"/>
          <w:szCs w:val="20"/>
        </w:rPr>
        <w:t xml:space="preserve">Yes: self-reported ever screened for cervical cancer before the current screening. No: self-reported never attended cervical cancer screening. 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†</w:t>
      </w:r>
      <w:r w:rsidRPr="00DC0B64">
        <w:rPr>
          <w:rFonts w:ascii="Times New Roman" w:hAnsi="Times New Roman" w:cs="Times New Roman"/>
          <w:sz w:val="20"/>
          <w:szCs w:val="20"/>
        </w:rPr>
        <w:t xml:space="preserve"> p value for χ² test</w:t>
      </w:r>
      <w:r w:rsidRPr="00DC0B64">
        <w:rPr>
          <w:rFonts w:ascii="Times New Roman" w:hAnsi="Times New Roman" w:cs="Times New Roman" w:hint="eastAsia"/>
          <w:sz w:val="20"/>
          <w:szCs w:val="20"/>
        </w:rPr>
        <w:t>.</w:t>
      </w:r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AEE0C9" w14:textId="77777777" w:rsidR="00716ED6" w:rsidRPr="00DC0B64" w:rsidRDefault="00716ED6" w:rsidP="00716ED6">
      <w:pPr>
        <w:widowControl/>
        <w:ind w:leftChars="-100" w:left="-210"/>
        <w:jc w:val="left"/>
        <w:rPr>
          <w:rFonts w:ascii="Times New Roman" w:hAnsi="Times New Roman" w:cs="Times New Roman"/>
          <w:b/>
        </w:rPr>
      </w:pPr>
    </w:p>
    <w:p w14:paraId="55F2557C" w14:textId="77777777" w:rsidR="00716ED6" w:rsidRPr="00DC0B64" w:rsidRDefault="00716ED6" w:rsidP="00716ED6">
      <w:pPr>
        <w:widowControl/>
        <w:ind w:leftChars="-100" w:left="-210"/>
        <w:jc w:val="left"/>
        <w:rPr>
          <w:rFonts w:ascii="Times New Roman" w:hAnsi="Times New Roman" w:cs="Times New Roman"/>
          <w:b/>
        </w:rPr>
      </w:pPr>
    </w:p>
    <w:p w14:paraId="4CC6676A" w14:textId="77777777" w:rsidR="00716ED6" w:rsidRPr="00DC0B64" w:rsidRDefault="00716ED6" w:rsidP="00716ED6">
      <w:pPr>
        <w:widowControl/>
        <w:ind w:leftChars="-100" w:left="-210"/>
        <w:jc w:val="left"/>
        <w:rPr>
          <w:rFonts w:ascii="Times New Roman" w:hAnsi="Times New Roman" w:cs="Times New Roman"/>
          <w:b/>
        </w:rPr>
      </w:pPr>
    </w:p>
    <w:p w14:paraId="727A2087" w14:textId="77777777" w:rsidR="00716ED6" w:rsidRPr="00DC0B64" w:rsidRDefault="00716ED6" w:rsidP="00716ED6">
      <w:pPr>
        <w:widowControl/>
        <w:ind w:leftChars="-100" w:left="-210"/>
        <w:jc w:val="left"/>
        <w:rPr>
          <w:rFonts w:ascii="Times New Roman" w:hAnsi="Times New Roman" w:cs="Times New Roman"/>
          <w:b/>
        </w:rPr>
      </w:pPr>
    </w:p>
    <w:p w14:paraId="523EBEC6" w14:textId="77777777" w:rsidR="00716ED6" w:rsidRPr="00DC0B64" w:rsidRDefault="00716ED6" w:rsidP="00716ED6">
      <w:pPr>
        <w:widowControl/>
        <w:ind w:leftChars="-100" w:left="-210"/>
        <w:jc w:val="left"/>
        <w:rPr>
          <w:rFonts w:ascii="Times New Roman" w:hAnsi="Times New Roman" w:cs="Times New Roman"/>
          <w:b/>
        </w:rPr>
      </w:pPr>
    </w:p>
    <w:p w14:paraId="4C2982C7" w14:textId="77777777" w:rsidR="00716ED6" w:rsidRPr="00DC0B64" w:rsidRDefault="00716ED6" w:rsidP="00716ED6">
      <w:pPr>
        <w:widowControl/>
        <w:ind w:leftChars="-350" w:left="-735" w:rightChars="-350" w:right="-735"/>
        <w:jc w:val="left"/>
        <w:rPr>
          <w:rFonts w:ascii="Times New Roman" w:eastAsia="宋体" w:hAnsi="Times New Roman" w:cs="Times New Roman"/>
          <w:b/>
          <w:kern w:val="0"/>
          <w:sz w:val="22"/>
        </w:rPr>
        <w:sectPr w:rsidR="00716ED6" w:rsidRPr="00DC0B64" w:rsidSect="009935D0">
          <w:pgSz w:w="11906" w:h="16838"/>
          <w:pgMar w:top="1418" w:right="1797" w:bottom="1418" w:left="1797" w:header="851" w:footer="992" w:gutter="0"/>
          <w:cols w:space="425"/>
          <w:docGrid w:linePitch="312"/>
        </w:sectPr>
      </w:pPr>
    </w:p>
    <w:p w14:paraId="6F8AE5C1" w14:textId="799C72CE" w:rsidR="00716ED6" w:rsidRPr="00DC0B64" w:rsidRDefault="00716ED6" w:rsidP="00BB4DE1">
      <w:pPr>
        <w:pStyle w:val="2"/>
        <w:spacing w:before="0" w:afterLines="50" w:after="156" w:line="240" w:lineRule="auto"/>
        <w:ind w:left="907"/>
        <w:rPr>
          <w:rFonts w:ascii="Times New Roman" w:hAnsi="Times New Roman" w:cs="Times New Roman"/>
          <w:sz w:val="20"/>
          <w:szCs w:val="20"/>
        </w:rPr>
      </w:pPr>
      <w:bookmarkStart w:id="37" w:name="_Toc73651723"/>
      <w:r w:rsidRPr="00DC0B64">
        <w:rPr>
          <w:rFonts w:ascii="Times New Roman" w:hAnsi="Times New Roman" w:cs="Times New Roman" w:hint="eastAsia"/>
          <w:sz w:val="20"/>
          <w:szCs w:val="20"/>
        </w:rPr>
        <w:lastRenderedPageBreak/>
        <w:t>T</w:t>
      </w:r>
      <w:r w:rsidRPr="00DC0B64">
        <w:rPr>
          <w:rFonts w:ascii="Times New Roman" w:hAnsi="Times New Roman" w:cs="Times New Roman"/>
          <w:sz w:val="20"/>
          <w:szCs w:val="20"/>
        </w:rPr>
        <w:t>able</w:t>
      </w:r>
      <w:r w:rsidR="00434144" w:rsidRPr="00DC0B64">
        <w:rPr>
          <w:rFonts w:ascii="Times New Roman" w:hAnsi="Times New Roman" w:cs="Times New Roman"/>
          <w:sz w:val="20"/>
          <w:szCs w:val="20"/>
        </w:rPr>
        <w:t xml:space="preserve"> S</w:t>
      </w:r>
      <w:r w:rsidR="00BB4DE1" w:rsidRPr="00DC0B64">
        <w:rPr>
          <w:rFonts w:ascii="Times New Roman" w:hAnsi="Times New Roman" w:cs="Times New Roman"/>
          <w:sz w:val="20"/>
          <w:szCs w:val="20"/>
        </w:rPr>
        <w:t>6</w:t>
      </w:r>
      <w:r w:rsidR="00DE4B1B">
        <w:rPr>
          <w:rFonts w:ascii="Times New Roman" w:hAnsi="Times New Roman" w:cs="Times New Roman"/>
          <w:sz w:val="20"/>
          <w:szCs w:val="20"/>
        </w:rPr>
        <w:t>.</w:t>
      </w:r>
      <w:r w:rsidRPr="00DC0B64">
        <w:rPr>
          <w:rFonts w:ascii="Times New Roman" w:hAnsi="Times New Roman" w:cs="Times New Roman"/>
          <w:sz w:val="20"/>
          <w:szCs w:val="20"/>
        </w:rPr>
        <w:t xml:space="preserve"> Sensitivity analysis with propensity score matching for </w:t>
      </w:r>
      <w:r w:rsidR="009D57DB" w:rsidRPr="00DC0B64">
        <w:rPr>
          <w:rFonts w:ascii="Times New Roman" w:hAnsi="Times New Roman" w:cs="Times New Roman"/>
          <w:sz w:val="20"/>
          <w:szCs w:val="20"/>
        </w:rPr>
        <w:t>comparisons</w:t>
      </w:r>
      <w:r w:rsidRPr="00DC0B64">
        <w:rPr>
          <w:rFonts w:ascii="Times New Roman" w:hAnsi="Times New Roman" w:cs="Times New Roman"/>
          <w:sz w:val="20"/>
          <w:szCs w:val="20"/>
        </w:rPr>
        <w:t xml:space="preserve"> of HPV testing </w:t>
      </w:r>
      <w:r w:rsidR="009D57DB" w:rsidRPr="00DC0B64">
        <w:rPr>
          <w:rFonts w:ascii="Times New Roman" w:hAnsi="Times New Roman" w:cs="Times New Roman"/>
          <w:sz w:val="20"/>
          <w:szCs w:val="20"/>
        </w:rPr>
        <w:t>and</w:t>
      </w:r>
      <w:r w:rsidRPr="00DC0B64">
        <w:rPr>
          <w:rFonts w:ascii="Times New Roman" w:hAnsi="Times New Roman" w:cs="Times New Roman"/>
          <w:sz w:val="20"/>
          <w:szCs w:val="20"/>
        </w:rPr>
        <w:t xml:space="preserve"> cytology</w:t>
      </w:r>
      <w:r w:rsidR="00B70611" w:rsidRPr="00DC0B64">
        <w:rPr>
          <w:rFonts w:ascii="Times New Roman" w:hAnsi="Times New Roman" w:cs="Times New Roman"/>
          <w:sz w:val="20"/>
          <w:szCs w:val="20"/>
        </w:rPr>
        <w:t xml:space="preserve"> alone</w:t>
      </w:r>
      <w:r w:rsidRPr="00DC0B64">
        <w:rPr>
          <w:rFonts w:ascii="Times New Roman" w:hAnsi="Times New Roman" w:cs="Times New Roman"/>
          <w:sz w:val="20"/>
          <w:szCs w:val="20"/>
        </w:rPr>
        <w:t>.</w:t>
      </w:r>
      <w:bookmarkEnd w:id="37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190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850"/>
        <w:gridCol w:w="2268"/>
        <w:gridCol w:w="850"/>
        <w:gridCol w:w="2126"/>
        <w:gridCol w:w="1134"/>
      </w:tblGrid>
      <w:tr w:rsidR="00090C54" w:rsidRPr="00DC0B64" w14:paraId="3B9A1D8D" w14:textId="77777777" w:rsidTr="00434144">
        <w:trPr>
          <w:trHeight w:val="300"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9D18AC" w14:textId="77777777" w:rsidR="00090C54" w:rsidRPr="00DC0B64" w:rsidRDefault="00090C54" w:rsidP="009935D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C84631" w14:textId="5F059FAD" w:rsidR="00090C54" w:rsidRPr="00DC0B64" w:rsidRDefault="00434144" w:rsidP="009935D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proofErr w:type="spellStart"/>
            <w:r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a</w:t>
            </w:r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OR</w:t>
            </w:r>
            <w:proofErr w:type="spellEnd"/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of overall HPV testing versus cytology alone (95% CI)</w:t>
            </w:r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 xml:space="preserve"> 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9991F" w14:textId="14049A7A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16"/>
              </w:rPr>
              <w:t>P</w:t>
            </w:r>
            <w:r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5CFC27" w14:textId="75CB8DBB" w:rsidR="00090C54" w:rsidRPr="00DC0B64" w:rsidRDefault="00434144" w:rsidP="009935D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proofErr w:type="spellStart"/>
            <w:r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a</w:t>
            </w:r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OR</w:t>
            </w:r>
            <w:proofErr w:type="spellEnd"/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of HPV testing with cytology triage versus cytology alone (95% CI)</w:t>
            </w:r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 xml:space="preserve"> 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382A" w14:textId="376167CB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16"/>
              </w:rPr>
              <w:t>P</w:t>
            </w:r>
            <w:r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7A872F8" w14:textId="1D092FA1" w:rsidR="00090C54" w:rsidRPr="00DC0B64" w:rsidRDefault="00434144" w:rsidP="009935D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proofErr w:type="spellStart"/>
            <w:r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a</w:t>
            </w:r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OR</w:t>
            </w:r>
            <w:proofErr w:type="spellEnd"/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of HPV testing with genotyping triage versus cytology alone (95% CI)</w:t>
            </w:r>
            <w:r w:rsidR="00090C54"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 xml:space="preserve"> 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4F91D3" w14:textId="2364BEC1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16"/>
              </w:rPr>
              <w:t>P</w:t>
            </w:r>
            <w:r w:rsidRPr="00DC0B6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</w:tr>
      <w:tr w:rsidR="00090C54" w:rsidRPr="00DC0B64" w14:paraId="3A006ADE" w14:textId="77777777" w:rsidTr="00434144">
        <w:trPr>
          <w:trHeight w:val="300"/>
          <w:jc w:val="center"/>
        </w:trPr>
        <w:tc>
          <w:tcPr>
            <w:tcW w:w="2835" w:type="dxa"/>
            <w:tcBorders>
              <w:bottom w:val="nil"/>
            </w:tcBorders>
            <w:shd w:val="clear" w:color="auto" w:fill="auto"/>
            <w:noWrap/>
          </w:tcPr>
          <w:p w14:paraId="226C7228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Screened positivity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5642A65" w14:textId="0CE08AE4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.77 (2.71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2.84)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EBB3191" w14:textId="323A11F9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DE57E92" w14:textId="4B385FDE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.70 (2.63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2.78)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835812E" w14:textId="71CFFAD3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26" w:type="dxa"/>
            <w:tcBorders>
              <w:bottom w:val="nil"/>
            </w:tcBorders>
          </w:tcPr>
          <w:p w14:paraId="2DF58219" w14:textId="5F97E2A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.84 (2.77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2.91)</w:t>
            </w:r>
          </w:p>
        </w:tc>
        <w:tc>
          <w:tcPr>
            <w:tcW w:w="1134" w:type="dxa"/>
            <w:tcBorders>
              <w:bottom w:val="nil"/>
            </w:tcBorders>
          </w:tcPr>
          <w:p w14:paraId="3E8CC8CE" w14:textId="4C772971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090C54" w:rsidRPr="00DC0B64" w14:paraId="6ADAC1D4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108CEF" w14:textId="4FB73F31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Per</w:t>
            </w:r>
            <w:r w:rsidR="00C44BF7"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protocol colposcopy referral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FB6ED6" w14:textId="20339981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.79 (0.77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D7E28E" w14:textId="7D109EED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9E0C70" w14:textId="439AA845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.53 (0.51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0.55)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501E26" w14:textId="4899D56F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A5B7D9A" w14:textId="7F0C641F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.04 (1.01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1.07)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EE4BB1" w14:textId="00523565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.01</w:t>
            </w:r>
          </w:p>
        </w:tc>
      </w:tr>
      <w:tr w:rsidR="00090C54" w:rsidRPr="00DC0B64" w14:paraId="6CFB7C1D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4ADDDF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Overall colposcopy referral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2E9798" w14:textId="1091679F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.02 (0.99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1.05)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7A650F" w14:textId="38ECEF94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.19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570B38" w14:textId="16AB4A92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.81 (0.78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5631A5" w14:textId="687D5215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6B969D" w14:textId="103A9DF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.22 (1.18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7DE65F" w14:textId="7C9ED1CA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090C54" w:rsidRPr="00DC0B64" w14:paraId="42FB2BC5" w14:textId="77777777" w:rsidTr="00434144">
        <w:trPr>
          <w:trHeight w:val="300"/>
          <w:jc w:val="center"/>
        </w:trPr>
        <w:tc>
          <w:tcPr>
            <w:tcW w:w="8646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D547D2" w14:textId="335BE9E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Per</w:t>
            </w:r>
            <w:r w:rsidR="00C44BF7"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protocol detection of </w:t>
            </w:r>
            <w:r w:rsidRPr="00DC0B64">
              <w:rPr>
                <w:rFonts w:ascii="Times New Roman" w:hAnsi="Times New Roman" w:cs="Times New Roman"/>
                <w:b/>
                <w:sz w:val="16"/>
                <w:szCs w:val="16"/>
              </w:rPr>
              <w:t>CIN2 or worse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9A6458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0856EB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</w:p>
        </w:tc>
      </w:tr>
      <w:tr w:rsidR="00090C54" w:rsidRPr="00DC0B64" w14:paraId="161D55D3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CAF976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CIN2+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D0F5FD" w14:textId="506FCECB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.15 (1.06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79C7BF" w14:textId="41D7F04A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.001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F25340" w14:textId="49C48900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.01 (0.92</w:t>
            </w:r>
            <w:r w:rsidR="00434144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709B76" w14:textId="07AF92F8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.85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0E8F04" w14:textId="154B4FB5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 (1.16</w:t>
            </w:r>
            <w:r w:rsidR="00434144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1.40)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914553" w14:textId="78074EFE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090C54" w:rsidRPr="00DC0B64" w14:paraId="4F1A79E5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723CDE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CIN2 or 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95F9D8" w14:textId="26530016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.12 (1.03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9ED492" w14:textId="6D9D9F40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72917B" w14:textId="32EFB6D9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.97 (0.88</w:t>
            </w:r>
            <w:r w:rsidR="00434144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43EA49" w14:textId="25580C01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.97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52C357B" w14:textId="741912F8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.26 (1.15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1.39)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0CB8CE" w14:textId="4CAA2881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090C54" w:rsidRPr="00DC0B64" w14:paraId="0A9E06CD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C335D6" w14:textId="77777777" w:rsidR="00090C54" w:rsidRPr="00DC0B64" w:rsidRDefault="00090C54" w:rsidP="009935D0">
            <w:pPr>
              <w:widowControl/>
              <w:ind w:firstLineChars="50" w:firstLine="8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ICC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F51EF1" w14:textId="05CEA1A3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.46 (1.09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1.95)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B0F957" w14:textId="746326CA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597D9B" w14:textId="35BF897F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.49 (1.08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2.06)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348A2F" w14:textId="083F6C75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8A5D6AF" w14:textId="01FCCA48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.44 (1.05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1.99)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29E0B3" w14:textId="58FDA789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.03</w:t>
            </w:r>
          </w:p>
        </w:tc>
      </w:tr>
      <w:tr w:rsidR="00090C54" w:rsidRPr="00DC0B64" w14:paraId="683B3D15" w14:textId="77777777" w:rsidTr="00434144">
        <w:trPr>
          <w:trHeight w:val="300"/>
          <w:jc w:val="center"/>
        </w:trPr>
        <w:tc>
          <w:tcPr>
            <w:tcW w:w="467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779CCB" w14:textId="7777777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Overall detection rate of </w:t>
            </w:r>
            <w:r w:rsidRPr="00DC0B64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CIN</w:t>
            </w: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 xml:space="preserve"> or cancer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C70C08" w14:textId="7777777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65FD0E" w14:textId="7777777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A9BB41" w14:textId="7777777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876DAC8" w14:textId="7777777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B3D691" w14:textId="7777777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90C54" w:rsidRPr="00DC0B64" w14:paraId="7B4DFF38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A3489D" w14:textId="77777777" w:rsidR="00090C54" w:rsidRPr="00DC0B64" w:rsidRDefault="00090C54" w:rsidP="009935D0">
            <w:pPr>
              <w:widowControl/>
              <w:ind w:firstLineChars="50" w:firstLine="8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CIN2+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257DC8" w14:textId="5847DF76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.13 (1.04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575E30" w14:textId="1044EF21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.003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5989F8" w14:textId="40189E10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.03 (0.94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1.13)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0EAAF7" w14:textId="0D29B0CC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.59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144F42" w14:textId="137CDAEE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.22 (1.12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1.34)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318F2A" w14:textId="5F065417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090C54" w:rsidRPr="00DC0B64" w14:paraId="567738DA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44F3B0" w14:textId="77777777" w:rsidR="00090C54" w:rsidRPr="00DC0B64" w:rsidRDefault="00090C54" w:rsidP="009935D0">
            <w:pPr>
              <w:widowControl/>
              <w:ind w:firstLineChars="50" w:firstLine="8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CIN2 or 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4599F4" w14:textId="4CF95449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.12 (1.03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2FF897" w14:textId="7C46D481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.007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98E583" w14:textId="2A2E6956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.00 (0.91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1.11)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A9955B" w14:textId="5C83A895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.95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AB4BEEB" w14:textId="7BCC6F8F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.24 (1.13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1.36)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0D0B4B" w14:textId="5514B48B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090C54" w:rsidRPr="00DC0B64" w14:paraId="60841B57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CCDFBC" w14:textId="77777777" w:rsidR="00090C54" w:rsidRPr="00DC0B64" w:rsidRDefault="00090C54" w:rsidP="009935D0">
            <w:pPr>
              <w:widowControl/>
              <w:ind w:firstLineChars="50" w:firstLine="8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Invasive cervical cancer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AFEF49" w14:textId="0616BEA4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.16 (0.91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1.48)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7BA201" w14:textId="78023258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C48B33" w14:textId="55F9D019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.22 (0.92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1.60)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1D04DC" w14:textId="69FA585C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B493EBF" w14:textId="0A474BB3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.11 (0.84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1.46)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F8F2B6" w14:textId="428958C1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.47</w:t>
            </w:r>
          </w:p>
        </w:tc>
      </w:tr>
      <w:tr w:rsidR="00090C54" w:rsidRPr="00DC0B64" w14:paraId="25F8F79A" w14:textId="77777777" w:rsidTr="00434144">
        <w:trPr>
          <w:trHeight w:val="300"/>
          <w:jc w:val="center"/>
        </w:trPr>
        <w:tc>
          <w:tcPr>
            <w:tcW w:w="467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19AFAC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>P</w:t>
            </w:r>
            <w:r w:rsidRPr="00DC0B64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ositive predictive value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, n/N (%)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7535DF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053053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1BBB1E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18C4FAA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D9009A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090C54" w:rsidRPr="00DC0B64" w14:paraId="27112916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3F98C0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CIN2+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D3D45E" w14:textId="7DE14CBE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bCs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.32 (1.21</w:t>
            </w:r>
            <w:r w:rsidR="00434144"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 w:hint="eastAsia"/>
                <w:bCs/>
                <w:kern w:val="0"/>
                <w:sz w:val="16"/>
                <w:szCs w:val="16"/>
              </w:rPr>
              <w:t>.</w:t>
            </w:r>
            <w:r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44)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86F317" w14:textId="2D875F0B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bCs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0.001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61F0D6" w14:textId="7DDE3DAE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bCs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.68 (1.52</w:t>
            </w:r>
            <w:r w:rsidR="00434144"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1.86)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60E51C" w14:textId="15416609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bCs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0.001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A47F59" w14:textId="2CAAB739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.13 (1.02</w:t>
            </w:r>
            <w:r w:rsidR="00434144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1.24)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B66A1A" w14:textId="2A10AA8B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bCs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.02</w:t>
            </w:r>
          </w:p>
        </w:tc>
      </w:tr>
      <w:tr w:rsidR="00090C54" w:rsidRPr="00DC0B64" w14:paraId="403E26CC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61E8F6" w14:textId="77777777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CIN2 or 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331982" w14:textId="3F3D9990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 (1.17</w:t>
            </w:r>
            <w:r w:rsidR="00434144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1.40)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665889" w14:textId="73B3EB61" w:rsidR="00090C54" w:rsidRPr="00DC0B64" w:rsidRDefault="00090C54" w:rsidP="00993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DE96CE" w14:textId="5AA8276F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.59 (1.43</w:t>
            </w:r>
            <w:r w:rsidR="00434144"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1.77)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4C467C" w14:textId="3E9A29AC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B257AA2" w14:textId="43B1C905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.11 (1.01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1.22)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DE8FC4" w14:textId="58621FC1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.04</w:t>
            </w:r>
          </w:p>
        </w:tc>
      </w:tr>
      <w:tr w:rsidR="00090C54" w:rsidRPr="00DC0B64" w14:paraId="77023002" w14:textId="77777777" w:rsidTr="00434144">
        <w:trPr>
          <w:trHeight w:val="300"/>
          <w:jc w:val="center"/>
        </w:trPr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633CB9" w14:textId="77777777" w:rsidR="00090C54" w:rsidRPr="00DC0B64" w:rsidRDefault="00090C54" w:rsidP="009935D0">
            <w:pPr>
              <w:widowControl/>
              <w:ind w:firstLineChars="50" w:firstLine="80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   ICC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1D4C2B" w14:textId="549A0FC0" w:rsidR="00090C54" w:rsidRPr="00DC0B64" w:rsidRDefault="00090C54" w:rsidP="009935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.67 (1.26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2.22)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FFC1A0" w14:textId="20AA11BB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C683BC" w14:textId="054355BC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.40 (1.74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3.29)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B8BA81" w14:textId="78D8B2A5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26" w:type="dxa"/>
            <w:tcBorders>
              <w:top w:val="nil"/>
            </w:tcBorders>
          </w:tcPr>
          <w:p w14:paraId="45BCC971" w14:textId="4B5D8D61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.26 (0.92</w:t>
            </w:r>
            <w:r w:rsidR="00434144"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−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1.73)</w:t>
            </w:r>
          </w:p>
        </w:tc>
        <w:tc>
          <w:tcPr>
            <w:tcW w:w="1134" w:type="dxa"/>
            <w:tcBorders>
              <w:top w:val="nil"/>
            </w:tcBorders>
          </w:tcPr>
          <w:p w14:paraId="7688BE87" w14:textId="2483E518" w:rsidR="00090C54" w:rsidRPr="00DC0B64" w:rsidRDefault="00090C54" w:rsidP="009935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DC0B64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DC0B64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.16</w:t>
            </w:r>
          </w:p>
        </w:tc>
      </w:tr>
    </w:tbl>
    <w:p w14:paraId="29F8BD61" w14:textId="065CFEDD" w:rsidR="00716ED6" w:rsidRPr="00DC0B64" w:rsidRDefault="00716ED6" w:rsidP="0067129B">
      <w:pPr>
        <w:ind w:left="680" w:right="680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t xml:space="preserve">Note: </w:t>
      </w:r>
      <w:proofErr w:type="spellStart"/>
      <w:r w:rsidR="00434144" w:rsidRPr="00DC0B64">
        <w:rPr>
          <w:rFonts w:ascii="Times New Roman" w:hAnsi="Times New Roman" w:cs="Times New Roman"/>
          <w:sz w:val="20"/>
          <w:szCs w:val="20"/>
        </w:rPr>
        <w:t>a</w:t>
      </w:r>
      <w:r w:rsidRPr="00DC0B64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DC0B64">
        <w:rPr>
          <w:rFonts w:ascii="Times New Roman" w:hAnsi="Times New Roman" w:cs="Times New Roman"/>
          <w:sz w:val="20"/>
          <w:szCs w:val="20"/>
        </w:rPr>
        <w:t>=</w:t>
      </w:r>
      <w:r w:rsidR="00434144" w:rsidRPr="00DC0B64">
        <w:rPr>
          <w:rFonts w:ascii="Times New Roman" w:hAnsi="Times New Roman" w:cs="Times New Roman"/>
          <w:sz w:val="20"/>
          <w:szCs w:val="20"/>
        </w:rPr>
        <w:t xml:space="preserve">adjusted </w:t>
      </w:r>
      <w:r w:rsidRPr="00DC0B64">
        <w:rPr>
          <w:rFonts w:ascii="Times New Roman" w:hAnsi="Times New Roman" w:cs="Times New Roman"/>
          <w:sz w:val="20"/>
          <w:szCs w:val="20"/>
        </w:rPr>
        <w:t xml:space="preserve">odd ratio. CI=confidential interval. CIN2+=cervical intraepithelial neoplasia 2 grade or worse. ICC=invasive cervical cancer. 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 xml:space="preserve"> </w:t>
      </w:r>
      <w:r w:rsidRPr="00DC0B64">
        <w:rPr>
          <w:rFonts w:ascii="Times New Roman" w:hAnsi="Times New Roman" w:cs="Times New Roman"/>
          <w:sz w:val="20"/>
          <w:szCs w:val="20"/>
        </w:rPr>
        <w:t>679 257 women were matched by 1:1:1 with propensity score for sensitivity analysis, with 226 419 women in cytology group, HPV test triaged by cytology group, and HPV test triaged by partial genotyping group.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 xml:space="preserve"> †</w:t>
      </w:r>
      <w:proofErr w:type="spellStart"/>
      <w:r w:rsidR="001356FE" w:rsidRPr="00DC0B64">
        <w:rPr>
          <w:rFonts w:ascii="Times New Roman" w:hAnsi="Times New Roman" w:cs="Times New Roman"/>
          <w:sz w:val="20"/>
          <w:szCs w:val="20"/>
        </w:rPr>
        <w:t>aOR</w:t>
      </w:r>
      <w:proofErr w:type="spellEnd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  <w:r w:rsidR="001356FE" w:rsidRPr="00DC0B64">
        <w:rPr>
          <w:rFonts w:ascii="Times New Roman" w:hAnsi="Times New Roman" w:cs="Times New Roman"/>
          <w:sz w:val="20"/>
          <w:szCs w:val="20"/>
        </w:rPr>
        <w:t xml:space="preserve">was calculated by using </w:t>
      </w:r>
      <w:r w:rsidRPr="00DC0B64">
        <w:rPr>
          <w:rFonts w:ascii="Times New Roman" w:hAnsi="Times New Roman" w:cs="Times New Roman"/>
          <w:sz w:val="20"/>
          <w:szCs w:val="20"/>
        </w:rPr>
        <w:t>multivariable logistic regression adjust</w:t>
      </w:r>
      <w:r w:rsidR="001356FE" w:rsidRPr="00DC0B64">
        <w:rPr>
          <w:rFonts w:ascii="Times New Roman" w:hAnsi="Times New Roman" w:cs="Times New Roman"/>
          <w:sz w:val="20"/>
          <w:szCs w:val="20"/>
        </w:rPr>
        <w:t>ed</w:t>
      </w:r>
      <w:r w:rsidRPr="00DC0B64">
        <w:rPr>
          <w:rFonts w:ascii="Times New Roman" w:hAnsi="Times New Roman" w:cs="Times New Roman"/>
          <w:sz w:val="20"/>
          <w:szCs w:val="20"/>
        </w:rPr>
        <w:t xml:space="preserve"> for age, ever screening, and income classification</w:t>
      </w:r>
      <w:r w:rsidR="00B70611" w:rsidRPr="00DC0B64">
        <w:rPr>
          <w:rFonts w:ascii="Times New Roman" w:hAnsi="Times New Roman" w:cs="Times New Roman"/>
          <w:sz w:val="20"/>
          <w:szCs w:val="20"/>
        </w:rPr>
        <w:t>s</w:t>
      </w:r>
      <w:r w:rsidRPr="00DC0B6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AEBB92E" w14:textId="4F118A48" w:rsidR="00277FBE" w:rsidRPr="00DC0B64" w:rsidRDefault="00277FBE"/>
    <w:p w14:paraId="6EF2BCC7" w14:textId="57B2D46A" w:rsidR="00365704" w:rsidRDefault="00365704">
      <w:pPr>
        <w:widowControl/>
        <w:jc w:val="left"/>
      </w:pPr>
      <w:r>
        <w:br w:type="page"/>
      </w:r>
    </w:p>
    <w:p w14:paraId="18C1BEEB" w14:textId="77777777" w:rsidR="00365704" w:rsidRDefault="00365704">
      <w:pPr>
        <w:sectPr w:rsidR="00365704" w:rsidSect="00711ED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FD8713F" w14:textId="77777777" w:rsidR="00365704" w:rsidRPr="00DC0B64" w:rsidRDefault="00365704" w:rsidP="00365704">
      <w:pPr>
        <w:ind w:left="-397"/>
        <w:jc w:val="center"/>
        <w:rPr>
          <w:rFonts w:ascii="Times New Roman" w:hAnsi="Times New Roman" w:cs="Times New Roman"/>
          <w:b/>
        </w:rPr>
      </w:pPr>
      <w:r w:rsidRPr="00DC0B64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3AB81AD8" wp14:editId="43EAB207">
            <wp:extent cx="5790916" cy="5188688"/>
            <wp:effectExtent l="0" t="0" r="635" b="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177" cy="520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5B2D" w14:textId="77777777" w:rsidR="00365704" w:rsidRPr="00DC0B64" w:rsidRDefault="00365704" w:rsidP="00365704">
      <w:pPr>
        <w:ind w:leftChars="-200" w:left="-420"/>
        <w:rPr>
          <w:rFonts w:ascii="Times New Roman" w:hAnsi="Times New Roman" w:cs="Times New Roman"/>
          <w:b/>
        </w:rPr>
      </w:pPr>
    </w:p>
    <w:p w14:paraId="6D1F864A" w14:textId="77777777" w:rsidR="00365704" w:rsidRPr="00DC0B64" w:rsidRDefault="00365704" w:rsidP="00365704">
      <w:pPr>
        <w:pStyle w:val="2"/>
        <w:spacing w:before="0" w:after="0" w:line="240" w:lineRule="auto"/>
        <w:ind w:leftChars="-100" w:left="-210"/>
        <w:rPr>
          <w:rFonts w:ascii="Times New Roman" w:hAnsi="Times New Roman" w:cs="Times New Roman"/>
          <w:sz w:val="20"/>
          <w:szCs w:val="20"/>
        </w:rPr>
      </w:pPr>
      <w:bookmarkStart w:id="38" w:name="_Toc73651724"/>
      <w:r w:rsidRPr="00DC0B64">
        <w:rPr>
          <w:rFonts w:ascii="Times New Roman" w:hAnsi="Times New Roman" w:cs="Times New Roman"/>
          <w:sz w:val="20"/>
          <w:szCs w:val="20"/>
        </w:rPr>
        <w:t xml:space="preserve">Fig. </w:t>
      </w:r>
      <w:r w:rsidRPr="00DC0B64">
        <w:rPr>
          <w:rFonts w:ascii="Times New Roman" w:hAnsi="Times New Roman" w:cs="Times New Roman" w:hint="eastAsia"/>
          <w:sz w:val="20"/>
          <w:szCs w:val="20"/>
        </w:rPr>
        <w:t>S</w:t>
      </w:r>
      <w:r w:rsidRPr="00DC0B64">
        <w:rPr>
          <w:rFonts w:ascii="Times New Roman" w:hAnsi="Times New Roman" w:cs="Times New Roman"/>
          <w:sz w:val="20"/>
          <w:szCs w:val="20"/>
        </w:rPr>
        <w:t>1 Flow diagram of primary cytology screening.</w:t>
      </w:r>
      <w:bookmarkEnd w:id="38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6FC6E2" w14:textId="77777777" w:rsidR="00365704" w:rsidRPr="00DC0B64" w:rsidRDefault="00365704" w:rsidP="00365704">
      <w:pPr>
        <w:ind w:left="-227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t xml:space="preserve">Abbreviations: ASC-US=atypical squamous cells of undetermined significance; LSIL=low-grade squamous intraepithelial lesion; CIN2+=cervical 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</w:rPr>
        <w:t>intraepithelial neoplasia 2 grade or worse.</w:t>
      </w:r>
    </w:p>
    <w:p w14:paraId="742DABA2" w14:textId="77777777" w:rsidR="00365704" w:rsidRPr="00DC0B6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br w:type="page"/>
      </w:r>
    </w:p>
    <w:p w14:paraId="171E5679" w14:textId="77777777" w:rsidR="00365704" w:rsidRPr="00DC0B64" w:rsidRDefault="00365704" w:rsidP="00365704">
      <w:pPr>
        <w:widowControl/>
        <w:ind w:left="-227"/>
        <w:jc w:val="left"/>
        <w:rPr>
          <w:rFonts w:ascii="Times New Roman" w:hAnsi="Times New Roman" w:cs="Times New Roman"/>
          <w:sz w:val="20"/>
          <w:szCs w:val="20"/>
        </w:rPr>
      </w:pPr>
      <w:r w:rsidRPr="00DC0B64">
        <w:rPr>
          <w:noProof/>
        </w:rPr>
        <w:lastRenderedPageBreak/>
        <w:drawing>
          <wp:inline distT="0" distB="0" distL="0" distR="0" wp14:anchorId="1DBC7D0E" wp14:editId="631632A3">
            <wp:extent cx="5759450" cy="533408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3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813BD" w14:textId="77777777" w:rsidR="00365704" w:rsidRPr="00DC0B64" w:rsidRDefault="00365704" w:rsidP="00365704">
      <w:pPr>
        <w:pStyle w:val="2"/>
        <w:spacing w:before="0" w:after="0" w:line="240" w:lineRule="auto"/>
        <w:ind w:leftChars="-100" w:left="-210"/>
        <w:rPr>
          <w:rFonts w:ascii="Times New Roman" w:hAnsi="Times New Roman" w:cs="Times New Roman"/>
          <w:sz w:val="20"/>
          <w:szCs w:val="20"/>
        </w:rPr>
      </w:pPr>
      <w:bookmarkStart w:id="39" w:name="_Toc73651725"/>
      <w:r w:rsidRPr="00DC0B64">
        <w:rPr>
          <w:rFonts w:ascii="Times New Roman" w:hAnsi="Times New Roman" w:cs="Times New Roman"/>
          <w:sz w:val="20"/>
          <w:szCs w:val="20"/>
        </w:rPr>
        <w:t>Fig. S2 Flow diagram of primary HPV testing with cytology triage.</w:t>
      </w:r>
      <w:bookmarkEnd w:id="39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49DA7B" w14:textId="77777777" w:rsidR="00365704" w:rsidRPr="00DC0B64" w:rsidRDefault="00365704" w:rsidP="00365704">
      <w:pPr>
        <w:ind w:left="-227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t xml:space="preserve">Abbreviations: HPV=human papillomavirus; ASC-US=atypical squamous cells of undetermined significance; CIN2+=cervical 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</w:rPr>
        <w:t>intraepithelial neoplasia 2 grade or worse.</w:t>
      </w:r>
    </w:p>
    <w:p w14:paraId="0F4F6998" w14:textId="77777777" w:rsidR="00365704" w:rsidRPr="00DC0B64" w:rsidRDefault="00365704" w:rsidP="00365704">
      <w:pPr>
        <w:ind w:left="-227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 w:hint="eastAsia"/>
          <w:sz w:val="20"/>
          <w:szCs w:val="20"/>
        </w:rPr>
        <w:t>O</w:t>
      </w:r>
      <w:r w:rsidRPr="00DC0B64">
        <w:rPr>
          <w:rFonts w:ascii="Times New Roman" w:hAnsi="Times New Roman" w:cs="Times New Roman"/>
          <w:sz w:val="20"/>
          <w:szCs w:val="20"/>
        </w:rPr>
        <w:t>ther abnormalities represented women who had normal cytology but clinically relevant abnormalities (such as visible abnormalities with naked eyes or contact bleeding).</w:t>
      </w:r>
    </w:p>
    <w:p w14:paraId="7492AC94" w14:textId="77777777" w:rsidR="00365704" w:rsidRPr="00DC0B6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9F3AB18" w14:textId="77777777" w:rsidR="00365704" w:rsidRPr="00DC0B6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3F77EFA" w14:textId="77777777" w:rsidR="00365704" w:rsidRPr="00DC0B6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8CF0CB1" w14:textId="77777777" w:rsidR="00365704" w:rsidRPr="00DC0B6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A26D445" w14:textId="77777777" w:rsidR="00365704" w:rsidRPr="00DC0B6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br w:type="page"/>
      </w:r>
    </w:p>
    <w:p w14:paraId="5EAA191B" w14:textId="77777777" w:rsidR="00365704" w:rsidRPr="00DC0B64" w:rsidRDefault="00365704" w:rsidP="00365704">
      <w:pPr>
        <w:widowControl/>
        <w:ind w:left="-170"/>
        <w:jc w:val="left"/>
        <w:rPr>
          <w:rFonts w:ascii="Times New Roman" w:hAnsi="Times New Roman" w:cs="Times New Roman"/>
          <w:sz w:val="20"/>
          <w:szCs w:val="20"/>
        </w:rPr>
      </w:pPr>
      <w:r w:rsidRPr="00DC0B64">
        <w:rPr>
          <w:noProof/>
        </w:rPr>
        <w:lastRenderedPageBreak/>
        <w:drawing>
          <wp:inline distT="0" distB="0" distL="0" distR="0" wp14:anchorId="65A18C07" wp14:editId="0185C934">
            <wp:extent cx="5759450" cy="6013361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0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209EF" w14:textId="77777777" w:rsidR="00365704" w:rsidRPr="00DC0B6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393E999" w14:textId="77777777" w:rsidR="00365704" w:rsidRPr="00DC0B64" w:rsidRDefault="00365704" w:rsidP="00365704">
      <w:pPr>
        <w:pStyle w:val="2"/>
        <w:spacing w:before="0" w:after="0" w:line="240" w:lineRule="auto"/>
        <w:ind w:leftChars="-100" w:left="-210"/>
        <w:rPr>
          <w:rFonts w:ascii="Times New Roman" w:hAnsi="Times New Roman" w:cs="Times New Roman"/>
          <w:sz w:val="20"/>
          <w:szCs w:val="20"/>
        </w:rPr>
      </w:pPr>
      <w:bookmarkStart w:id="40" w:name="_Toc73651726"/>
      <w:r w:rsidRPr="00DC0B64">
        <w:rPr>
          <w:rFonts w:ascii="Times New Roman" w:hAnsi="Times New Roman" w:cs="Times New Roman"/>
          <w:sz w:val="20"/>
          <w:szCs w:val="20"/>
        </w:rPr>
        <w:t>Fig. S3 Flow diagram of primary HPV testing with partially genotyping triage.</w:t>
      </w:r>
      <w:bookmarkEnd w:id="40"/>
      <w:r w:rsidRPr="00DC0B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7548E7" w14:textId="77777777" w:rsidR="00365704" w:rsidRPr="00DC0B64" w:rsidRDefault="00365704" w:rsidP="00365704">
      <w:pPr>
        <w:ind w:left="-227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C0B64">
        <w:rPr>
          <w:rFonts w:ascii="Times New Roman" w:hAnsi="Times New Roman" w:cs="Times New Roman"/>
          <w:sz w:val="20"/>
          <w:szCs w:val="20"/>
        </w:rPr>
        <w:t xml:space="preserve">Abbreviations: HPV=human papillomavirus; ASC-US=atypical squamous cells of undetermined significance; CIN2+=cervical </w:t>
      </w:r>
      <w:r w:rsidRPr="00DC0B64">
        <w:rPr>
          <w:rFonts w:ascii="Times New Roman" w:eastAsia="宋体" w:hAnsi="Times New Roman" w:cs="Times New Roman"/>
          <w:kern w:val="0"/>
          <w:sz w:val="20"/>
          <w:szCs w:val="20"/>
        </w:rPr>
        <w:t>intraepithelial neoplasia 2 grade or worse.</w:t>
      </w:r>
    </w:p>
    <w:p w14:paraId="1A7ABA36" w14:textId="77777777" w:rsidR="00365704" w:rsidRPr="00DC0B64" w:rsidRDefault="00365704" w:rsidP="00365704">
      <w:pPr>
        <w:ind w:left="-227"/>
        <w:rPr>
          <w:rFonts w:ascii="Times New Roman" w:hAnsi="Times New Roman" w:cs="Times New Roman"/>
          <w:sz w:val="20"/>
          <w:szCs w:val="20"/>
        </w:rPr>
      </w:pPr>
      <w:r w:rsidRPr="00DC0B64">
        <w:rPr>
          <w:rFonts w:ascii="Times New Roman" w:hAnsi="Times New Roman" w:cs="Times New Roman" w:hint="eastAsia"/>
          <w:sz w:val="20"/>
          <w:szCs w:val="20"/>
        </w:rPr>
        <w:t>O</w:t>
      </w:r>
      <w:r w:rsidRPr="00DC0B64">
        <w:rPr>
          <w:rFonts w:ascii="Times New Roman" w:hAnsi="Times New Roman" w:cs="Times New Roman"/>
          <w:sz w:val="20"/>
          <w:szCs w:val="20"/>
        </w:rPr>
        <w:t>ther abnormalities represented women who had normal cytology but clinically relevant abnormalities (such as visible abnormalities with naked eyes or contact bleeding).</w:t>
      </w:r>
    </w:p>
    <w:p w14:paraId="7146597E" w14:textId="77777777" w:rsidR="0036570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2E43999" w14:textId="77777777" w:rsidR="00365704" w:rsidRDefault="00365704" w:rsidP="0036570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882821D" w14:textId="77777777" w:rsidR="00365704" w:rsidRPr="00DC0B64" w:rsidRDefault="00365704" w:rsidP="00365704">
      <w:pPr>
        <w:ind w:left="-227"/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C0B64">
        <w:rPr>
          <w:rFonts w:ascii="Times New Roman" w:eastAsia="宋体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04848F82" wp14:editId="6C8229DE">
            <wp:extent cx="4467225" cy="8055187"/>
            <wp:effectExtent l="0" t="0" r="0" b="3175"/>
            <wp:docPr id="5" name="图片 5" descr="F:\S4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4Figure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895" cy="806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68314" w14:textId="77777777" w:rsidR="00365704" w:rsidRPr="00DC0B64" w:rsidRDefault="00365704" w:rsidP="00365704">
      <w:pPr>
        <w:pStyle w:val="2"/>
        <w:spacing w:before="0" w:after="0" w:line="240" w:lineRule="auto"/>
        <w:ind w:leftChars="-100" w:left="-210"/>
        <w:rPr>
          <w:rFonts w:ascii="Times New Roman" w:hAnsi="Times New Roman" w:cs="Times New Roman"/>
          <w:sz w:val="20"/>
          <w:szCs w:val="20"/>
        </w:rPr>
      </w:pPr>
      <w:bookmarkStart w:id="41" w:name="_Toc73651727"/>
      <w:r w:rsidRPr="00DC0B64">
        <w:rPr>
          <w:rFonts w:ascii="Times New Roman" w:hAnsi="Times New Roman" w:cs="Times New Roman"/>
          <w:sz w:val="20"/>
          <w:szCs w:val="20"/>
        </w:rPr>
        <w:t>Fig. S4 Screened women by geographic areas and calendar, China 2015-17.</w:t>
      </w:r>
      <w:bookmarkEnd w:id="41"/>
    </w:p>
    <w:p w14:paraId="670B649C" w14:textId="67C23849" w:rsidR="00711ED3" w:rsidRPr="00DC0B64" w:rsidRDefault="00365704" w:rsidP="00365704">
      <w:pPr>
        <w:ind w:left="-227"/>
      </w:pPr>
      <w:r w:rsidRPr="00DC0B64">
        <w:rPr>
          <w:rFonts w:ascii="Times New Roman" w:hAnsi="Times New Roman" w:cs="Times New Roman" w:hint="eastAsia"/>
          <w:sz w:val="20"/>
          <w:szCs w:val="20"/>
        </w:rPr>
        <w:t>N</w:t>
      </w:r>
      <w:r w:rsidRPr="00DC0B64">
        <w:rPr>
          <w:rFonts w:ascii="Times New Roman" w:hAnsi="Times New Roman" w:cs="Times New Roman"/>
          <w:sz w:val="20"/>
          <w:szCs w:val="20"/>
        </w:rPr>
        <w:t xml:space="preserve">ote: HPV=human papillomavirus. </w:t>
      </w:r>
      <w:r w:rsidRPr="00DC0B64">
        <w:rPr>
          <w:rFonts w:ascii="Times New Roman" w:hAnsi="Times New Roman" w:cs="Times New Roman" w:hint="eastAsia"/>
          <w:sz w:val="20"/>
          <w:szCs w:val="20"/>
        </w:rPr>
        <w:t>The</w:t>
      </w:r>
      <w:r w:rsidRPr="00DC0B64">
        <w:rPr>
          <w:rFonts w:ascii="Times New Roman" w:hAnsi="Times New Roman" w:cs="Times New Roman"/>
          <w:sz w:val="20"/>
          <w:szCs w:val="20"/>
        </w:rPr>
        <w:t xml:space="preserve"> 31 provinces in China were categorized as four regions, eastern China, central China, western China, and northeast China.</w:t>
      </w:r>
    </w:p>
    <w:sectPr w:rsidR="00711ED3" w:rsidRPr="00DC0B64" w:rsidSect="0036570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66D04" w14:textId="77777777" w:rsidR="000960AC" w:rsidRDefault="000960AC" w:rsidP="00716ED6">
      <w:r>
        <w:separator/>
      </w:r>
    </w:p>
  </w:endnote>
  <w:endnote w:type="continuationSeparator" w:id="0">
    <w:p w14:paraId="3FE149E3" w14:textId="77777777" w:rsidR="000960AC" w:rsidRDefault="000960AC" w:rsidP="0071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330905"/>
      <w:docPartObj>
        <w:docPartGallery w:val="Page Numbers (Bottom of Page)"/>
        <w:docPartUnique/>
      </w:docPartObj>
    </w:sdtPr>
    <w:sdtEndPr/>
    <w:sdtContent>
      <w:p w14:paraId="0C6C39A1" w14:textId="20171931" w:rsidR="00CD2B39" w:rsidRDefault="00CD2B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36CB46" w14:textId="77777777" w:rsidR="00CD2B39" w:rsidRDefault="00CD2B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75757" w14:textId="77777777" w:rsidR="000960AC" w:rsidRDefault="000960AC" w:rsidP="00716ED6">
      <w:r>
        <w:separator/>
      </w:r>
    </w:p>
  </w:footnote>
  <w:footnote w:type="continuationSeparator" w:id="0">
    <w:p w14:paraId="78BCB060" w14:textId="77777777" w:rsidR="000960AC" w:rsidRDefault="000960AC" w:rsidP="00716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46"/>
    <w:rsid w:val="000006D0"/>
    <w:rsid w:val="00002837"/>
    <w:rsid w:val="0002210B"/>
    <w:rsid w:val="00076EDC"/>
    <w:rsid w:val="00090C54"/>
    <w:rsid w:val="000960AC"/>
    <w:rsid w:val="00096986"/>
    <w:rsid w:val="00097849"/>
    <w:rsid w:val="000D3B58"/>
    <w:rsid w:val="000E6700"/>
    <w:rsid w:val="001210FF"/>
    <w:rsid w:val="00127FEA"/>
    <w:rsid w:val="001341BD"/>
    <w:rsid w:val="001356FE"/>
    <w:rsid w:val="00150C46"/>
    <w:rsid w:val="001B3548"/>
    <w:rsid w:val="001E72D8"/>
    <w:rsid w:val="00211509"/>
    <w:rsid w:val="00275251"/>
    <w:rsid w:val="00277FBE"/>
    <w:rsid w:val="002A5A3C"/>
    <w:rsid w:val="002B5346"/>
    <w:rsid w:val="00357996"/>
    <w:rsid w:val="00365704"/>
    <w:rsid w:val="003666F2"/>
    <w:rsid w:val="003672C1"/>
    <w:rsid w:val="00383CBD"/>
    <w:rsid w:val="00386A86"/>
    <w:rsid w:val="00390370"/>
    <w:rsid w:val="003A172F"/>
    <w:rsid w:val="003A3CC4"/>
    <w:rsid w:val="003D37E4"/>
    <w:rsid w:val="003D6761"/>
    <w:rsid w:val="003F477E"/>
    <w:rsid w:val="003F6384"/>
    <w:rsid w:val="003F7EDD"/>
    <w:rsid w:val="00434144"/>
    <w:rsid w:val="0046061E"/>
    <w:rsid w:val="00464EA0"/>
    <w:rsid w:val="004753F5"/>
    <w:rsid w:val="00496796"/>
    <w:rsid w:val="004B0418"/>
    <w:rsid w:val="00512701"/>
    <w:rsid w:val="00516B68"/>
    <w:rsid w:val="00531FDE"/>
    <w:rsid w:val="00542AAF"/>
    <w:rsid w:val="00553F97"/>
    <w:rsid w:val="005B641E"/>
    <w:rsid w:val="00614C1F"/>
    <w:rsid w:val="00657B06"/>
    <w:rsid w:val="0067129B"/>
    <w:rsid w:val="00671FBE"/>
    <w:rsid w:val="006C478F"/>
    <w:rsid w:val="006D2E40"/>
    <w:rsid w:val="00700C33"/>
    <w:rsid w:val="00711ED3"/>
    <w:rsid w:val="00716ED6"/>
    <w:rsid w:val="00726D48"/>
    <w:rsid w:val="007740C5"/>
    <w:rsid w:val="0078717A"/>
    <w:rsid w:val="00791070"/>
    <w:rsid w:val="00797B63"/>
    <w:rsid w:val="008B0970"/>
    <w:rsid w:val="008C56C9"/>
    <w:rsid w:val="008C5D23"/>
    <w:rsid w:val="008D1AD0"/>
    <w:rsid w:val="008D71EF"/>
    <w:rsid w:val="00907CBB"/>
    <w:rsid w:val="00956042"/>
    <w:rsid w:val="009935D0"/>
    <w:rsid w:val="0099692A"/>
    <w:rsid w:val="009D57DB"/>
    <w:rsid w:val="009E3FB0"/>
    <w:rsid w:val="00A16E5A"/>
    <w:rsid w:val="00A220E9"/>
    <w:rsid w:val="00A54798"/>
    <w:rsid w:val="00A71D43"/>
    <w:rsid w:val="00A7580B"/>
    <w:rsid w:val="00AD7D5D"/>
    <w:rsid w:val="00AE0BE7"/>
    <w:rsid w:val="00AE110C"/>
    <w:rsid w:val="00B24D61"/>
    <w:rsid w:val="00B5081A"/>
    <w:rsid w:val="00B70611"/>
    <w:rsid w:val="00B80B46"/>
    <w:rsid w:val="00BB4DE1"/>
    <w:rsid w:val="00BD29EA"/>
    <w:rsid w:val="00C44BF7"/>
    <w:rsid w:val="00C514BD"/>
    <w:rsid w:val="00CD2B39"/>
    <w:rsid w:val="00CD7FDF"/>
    <w:rsid w:val="00CE4D83"/>
    <w:rsid w:val="00D1642A"/>
    <w:rsid w:val="00D557B4"/>
    <w:rsid w:val="00D842F8"/>
    <w:rsid w:val="00DC0B64"/>
    <w:rsid w:val="00DC3031"/>
    <w:rsid w:val="00DC3DDB"/>
    <w:rsid w:val="00DE4B1B"/>
    <w:rsid w:val="00E37597"/>
    <w:rsid w:val="00E50A79"/>
    <w:rsid w:val="00E67ED2"/>
    <w:rsid w:val="00EF4A05"/>
    <w:rsid w:val="00F06A96"/>
    <w:rsid w:val="00F4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42471"/>
  <w15:chartTrackingRefBased/>
  <w15:docId w15:val="{A5B3442D-BC8C-4038-949C-D1F2E130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ED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E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16E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16E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716ED6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qFormat/>
    <w:rsid w:val="00716ED6"/>
  </w:style>
  <w:style w:type="paragraph" w:styleId="a5">
    <w:name w:val="footer"/>
    <w:basedOn w:val="a"/>
    <w:link w:val="a6"/>
    <w:uiPriority w:val="99"/>
    <w:unhideWhenUsed/>
    <w:qFormat/>
    <w:rsid w:val="00716ED6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qFormat/>
    <w:rsid w:val="00716ED6"/>
  </w:style>
  <w:style w:type="character" w:customStyle="1" w:styleId="10">
    <w:name w:val="标题 1 字符"/>
    <w:basedOn w:val="a0"/>
    <w:link w:val="1"/>
    <w:uiPriority w:val="9"/>
    <w:qFormat/>
    <w:rsid w:val="00716ED6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716ED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716ED6"/>
    <w:rPr>
      <w:b/>
      <w:bCs/>
      <w:sz w:val="32"/>
      <w:szCs w:val="32"/>
    </w:rPr>
  </w:style>
  <w:style w:type="paragraph" w:styleId="TOC7">
    <w:name w:val="toc 7"/>
    <w:basedOn w:val="a"/>
    <w:next w:val="a"/>
    <w:uiPriority w:val="39"/>
    <w:unhideWhenUsed/>
    <w:qFormat/>
    <w:rsid w:val="00716ED6"/>
    <w:pPr>
      <w:ind w:left="1260"/>
      <w:jc w:val="left"/>
    </w:pPr>
    <w:rPr>
      <w:rFonts w:eastAsiaTheme="minorHAnsi"/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qFormat/>
    <w:rsid w:val="00716ED6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qFormat/>
    <w:rsid w:val="00716ED6"/>
  </w:style>
  <w:style w:type="paragraph" w:styleId="TOC5">
    <w:name w:val="toc 5"/>
    <w:basedOn w:val="a"/>
    <w:next w:val="a"/>
    <w:uiPriority w:val="39"/>
    <w:unhideWhenUsed/>
    <w:qFormat/>
    <w:rsid w:val="00716ED6"/>
    <w:pPr>
      <w:ind w:left="840"/>
      <w:jc w:val="left"/>
    </w:pPr>
    <w:rPr>
      <w:rFonts w:eastAsiaTheme="minorHAnsi"/>
      <w:sz w:val="20"/>
      <w:szCs w:val="20"/>
    </w:rPr>
  </w:style>
  <w:style w:type="paragraph" w:styleId="TOC3">
    <w:name w:val="toc 3"/>
    <w:basedOn w:val="a"/>
    <w:next w:val="a"/>
    <w:uiPriority w:val="39"/>
    <w:unhideWhenUsed/>
    <w:qFormat/>
    <w:rsid w:val="00716ED6"/>
    <w:pPr>
      <w:ind w:left="420"/>
      <w:jc w:val="left"/>
    </w:pPr>
    <w:rPr>
      <w:rFonts w:eastAsiaTheme="minorHAnsi"/>
      <w:sz w:val="20"/>
      <w:szCs w:val="20"/>
    </w:rPr>
  </w:style>
  <w:style w:type="paragraph" w:styleId="TOC8">
    <w:name w:val="toc 8"/>
    <w:basedOn w:val="a"/>
    <w:next w:val="a"/>
    <w:uiPriority w:val="39"/>
    <w:unhideWhenUsed/>
    <w:qFormat/>
    <w:rsid w:val="00716ED6"/>
    <w:pPr>
      <w:ind w:left="1470"/>
      <w:jc w:val="left"/>
    </w:pPr>
    <w:rPr>
      <w:rFonts w:eastAsiaTheme="minorHAnsi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qFormat/>
    <w:rsid w:val="00716ED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716ED6"/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716ED6"/>
    <w:pPr>
      <w:spacing w:before="240" w:after="120"/>
      <w:jc w:val="left"/>
    </w:pPr>
    <w:rPr>
      <w:rFonts w:eastAsiaTheme="minorHAnsi"/>
      <w:b/>
      <w:bCs/>
      <w:sz w:val="20"/>
      <w:szCs w:val="20"/>
    </w:rPr>
  </w:style>
  <w:style w:type="paragraph" w:styleId="TOC4">
    <w:name w:val="toc 4"/>
    <w:basedOn w:val="a"/>
    <w:next w:val="a"/>
    <w:uiPriority w:val="39"/>
    <w:unhideWhenUsed/>
    <w:qFormat/>
    <w:rsid w:val="00716ED6"/>
    <w:pPr>
      <w:ind w:left="630"/>
      <w:jc w:val="left"/>
    </w:pPr>
    <w:rPr>
      <w:rFonts w:eastAsiaTheme="minorHAnsi"/>
      <w:sz w:val="20"/>
      <w:szCs w:val="20"/>
    </w:rPr>
  </w:style>
  <w:style w:type="paragraph" w:styleId="TOC6">
    <w:name w:val="toc 6"/>
    <w:basedOn w:val="a"/>
    <w:next w:val="a"/>
    <w:uiPriority w:val="39"/>
    <w:unhideWhenUsed/>
    <w:qFormat/>
    <w:rsid w:val="00716ED6"/>
    <w:pPr>
      <w:ind w:left="1050"/>
      <w:jc w:val="left"/>
    </w:pPr>
    <w:rPr>
      <w:rFonts w:eastAsiaTheme="minorHAnsi"/>
      <w:sz w:val="20"/>
      <w:szCs w:val="20"/>
    </w:rPr>
  </w:style>
  <w:style w:type="paragraph" w:styleId="TOC2">
    <w:name w:val="toc 2"/>
    <w:basedOn w:val="a"/>
    <w:next w:val="a"/>
    <w:uiPriority w:val="39"/>
    <w:unhideWhenUsed/>
    <w:qFormat/>
    <w:rsid w:val="00716ED6"/>
    <w:pPr>
      <w:tabs>
        <w:tab w:val="right" w:leader="dot" w:pos="8296"/>
      </w:tabs>
      <w:spacing w:beforeLines="50" w:before="120" w:line="360" w:lineRule="auto"/>
      <w:jc w:val="left"/>
    </w:pPr>
    <w:rPr>
      <w:rFonts w:eastAsiaTheme="minorHAnsi"/>
      <w:i/>
      <w:iCs/>
      <w:sz w:val="20"/>
      <w:szCs w:val="20"/>
    </w:rPr>
  </w:style>
  <w:style w:type="paragraph" w:styleId="TOC9">
    <w:name w:val="toc 9"/>
    <w:basedOn w:val="a"/>
    <w:next w:val="a"/>
    <w:uiPriority w:val="39"/>
    <w:unhideWhenUsed/>
    <w:qFormat/>
    <w:rsid w:val="00716ED6"/>
    <w:pPr>
      <w:ind w:left="1680"/>
      <w:jc w:val="left"/>
    </w:pPr>
    <w:rPr>
      <w:rFonts w:eastAsiaTheme="minorHAnsi"/>
      <w:sz w:val="20"/>
      <w:szCs w:val="20"/>
    </w:rPr>
  </w:style>
  <w:style w:type="paragraph" w:styleId="ab">
    <w:name w:val="annotation subject"/>
    <w:basedOn w:val="a7"/>
    <w:next w:val="a7"/>
    <w:link w:val="ac"/>
    <w:uiPriority w:val="99"/>
    <w:semiHidden/>
    <w:unhideWhenUsed/>
    <w:qFormat/>
    <w:rsid w:val="00716ED6"/>
    <w:rPr>
      <w:b/>
      <w:bCs/>
    </w:rPr>
  </w:style>
  <w:style w:type="character" w:customStyle="1" w:styleId="ac">
    <w:name w:val="批注主题 字符"/>
    <w:basedOn w:val="a8"/>
    <w:link w:val="ab"/>
    <w:uiPriority w:val="99"/>
    <w:semiHidden/>
    <w:qFormat/>
    <w:rsid w:val="00716ED6"/>
    <w:rPr>
      <w:b/>
      <w:bCs/>
    </w:rPr>
  </w:style>
  <w:style w:type="table" w:styleId="ad">
    <w:name w:val="Table Grid"/>
    <w:basedOn w:val="a1"/>
    <w:uiPriority w:val="39"/>
    <w:qFormat/>
    <w:rsid w:val="00716ED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716ED6"/>
    <w:rPr>
      <w:i/>
      <w:iCs/>
    </w:rPr>
  </w:style>
  <w:style w:type="character" w:styleId="af">
    <w:name w:val="line number"/>
    <w:basedOn w:val="a0"/>
    <w:uiPriority w:val="99"/>
    <w:semiHidden/>
    <w:unhideWhenUsed/>
    <w:qFormat/>
    <w:rsid w:val="00716ED6"/>
  </w:style>
  <w:style w:type="character" w:styleId="af0">
    <w:name w:val="Hyperlink"/>
    <w:basedOn w:val="a0"/>
    <w:uiPriority w:val="99"/>
    <w:unhideWhenUsed/>
    <w:qFormat/>
    <w:rsid w:val="00716ED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716ED6"/>
    <w:rPr>
      <w:sz w:val="21"/>
      <w:szCs w:val="21"/>
    </w:rPr>
  </w:style>
  <w:style w:type="paragraph" w:customStyle="1" w:styleId="EndNoteBibliography">
    <w:name w:val="EndNote Bibliography"/>
    <w:basedOn w:val="a"/>
    <w:link w:val="EndNoteBibliography0"/>
    <w:qFormat/>
    <w:rsid w:val="00716ED6"/>
    <w:pPr>
      <w:jc w:val="left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716ED6"/>
    <w:rPr>
      <w:rFonts w:ascii="Calibri" w:hAnsi="Calibri" w:cs="Calibri"/>
      <w:sz w:val="20"/>
    </w:rPr>
  </w:style>
  <w:style w:type="paragraph" w:customStyle="1" w:styleId="EndNoteBibliographyTitle">
    <w:name w:val="EndNote Bibliography Title"/>
    <w:basedOn w:val="a"/>
    <w:link w:val="EndNoteBibliographyTitle0"/>
    <w:qFormat/>
    <w:rsid w:val="00716ED6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716ED6"/>
    <w:rPr>
      <w:rFonts w:ascii="Calibri" w:hAnsi="Calibri" w:cs="Calibri"/>
      <w:sz w:val="20"/>
    </w:rPr>
  </w:style>
  <w:style w:type="paragraph" w:styleId="af2">
    <w:name w:val="List Paragraph"/>
    <w:basedOn w:val="a"/>
    <w:uiPriority w:val="34"/>
    <w:qFormat/>
    <w:rsid w:val="00716ED6"/>
    <w:pPr>
      <w:ind w:firstLineChars="200" w:firstLine="420"/>
    </w:pPr>
  </w:style>
  <w:style w:type="paragraph" w:customStyle="1" w:styleId="TableNote">
    <w:name w:val="TableNote"/>
    <w:basedOn w:val="a"/>
    <w:qFormat/>
    <w:rsid w:val="00716ED6"/>
    <w:pPr>
      <w:widowControl/>
      <w:spacing w:line="300" w:lineRule="exac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Title">
    <w:name w:val="TableTitle"/>
    <w:basedOn w:val="a"/>
    <w:qFormat/>
    <w:rsid w:val="00716ED6"/>
    <w:pPr>
      <w:widowControl/>
      <w:spacing w:line="300" w:lineRule="exac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a"/>
    <w:qFormat/>
    <w:rsid w:val="00716ED6"/>
    <w:pPr>
      <w:widowControl/>
      <w:spacing w:before="120"/>
      <w:jc w:val="left"/>
    </w:pPr>
    <w:rPr>
      <w:rFonts w:ascii="Times New Rom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qFormat/>
    <w:rsid w:val="00716ED6"/>
  </w:style>
  <w:style w:type="character" w:customStyle="1" w:styleId="apple-converted-space">
    <w:name w:val="apple-converted-space"/>
    <w:basedOn w:val="a0"/>
    <w:qFormat/>
    <w:rsid w:val="00716ED6"/>
  </w:style>
  <w:style w:type="character" w:styleId="af3">
    <w:name w:val="Unresolved Mention"/>
    <w:basedOn w:val="a0"/>
    <w:uiPriority w:val="99"/>
    <w:semiHidden/>
    <w:unhideWhenUsed/>
    <w:rsid w:val="00716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8FEDE-4FEA-41A1-917F-A1368FFD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11</Pages>
  <Words>2241</Words>
  <Characters>12778</Characters>
  <Application>Microsoft Office Word</Application>
  <DocSecurity>0</DocSecurity>
  <Lines>106</Lines>
  <Paragraphs>29</Paragraphs>
  <ScaleCrop>false</ScaleCrop>
  <Company/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Heling Bao</dc:creator>
  <cp:keywords/>
  <dc:description/>
  <cp:lastModifiedBy>Heling Bao</cp:lastModifiedBy>
  <cp:revision>111</cp:revision>
  <dcterms:created xsi:type="dcterms:W3CDTF">2021-02-06T09:40:00Z</dcterms:created>
  <dcterms:modified xsi:type="dcterms:W3CDTF">2021-06-03T14:29:00Z</dcterms:modified>
</cp:coreProperties>
</file>