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335" w:rsidRPr="00BF1A94" w:rsidRDefault="007C5335" w:rsidP="007C5335">
      <w:pPr>
        <w:pStyle w:val="Heading1"/>
        <w:spacing w:after="240"/>
        <w:rPr>
          <w:i/>
        </w:rPr>
      </w:pPr>
      <w:bookmarkStart w:id="0" w:name="_Toc73625470"/>
      <w:r w:rsidRPr="00925651">
        <w:rPr>
          <w:rFonts w:cstheme="minorHAnsi"/>
          <w:szCs w:val="20"/>
        </w:rPr>
        <w:t>Additional file 7: Table S7:</w:t>
      </w:r>
      <w:r w:rsidRPr="00925651">
        <w:t xml:space="preserve"> </w:t>
      </w:r>
      <w:r w:rsidRPr="00BF1A94">
        <w:t xml:space="preserve">Differential effects of </w:t>
      </w:r>
      <w:proofErr w:type="spellStart"/>
      <w:r>
        <w:t>risperidone</w:t>
      </w:r>
      <w:proofErr w:type="spellEnd"/>
      <w:r>
        <w:t xml:space="preserve">, </w:t>
      </w:r>
      <w:proofErr w:type="spellStart"/>
      <w:r>
        <w:t>paliperidone</w:t>
      </w:r>
      <w:proofErr w:type="spellEnd"/>
      <w:r>
        <w:t xml:space="preserve"> and </w:t>
      </w:r>
      <w:proofErr w:type="spellStart"/>
      <w:r>
        <w:t>paliperidone</w:t>
      </w:r>
      <w:proofErr w:type="spellEnd"/>
      <w:r>
        <w:t xml:space="preserve"> </w:t>
      </w:r>
      <w:proofErr w:type="spellStart"/>
      <w:r>
        <w:t>palmitate</w:t>
      </w:r>
      <w:proofErr w:type="spellEnd"/>
      <w:r>
        <w:t xml:space="preserve"> separately</w:t>
      </w:r>
      <w:r w:rsidRPr="00BF1A94">
        <w:t xml:space="preserve"> in subgroups</w:t>
      </w:r>
      <w:r>
        <w:t xml:space="preserve"> of the IPD meta-analysis based on primary outcome PANSS total score</w:t>
      </w:r>
      <w:bookmarkEnd w:id="0"/>
      <w:r w:rsidRPr="00BF1A94">
        <w:t xml:space="preserve">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31"/>
        <w:gridCol w:w="1459"/>
        <w:gridCol w:w="1848"/>
        <w:gridCol w:w="1655"/>
        <w:gridCol w:w="973"/>
        <w:gridCol w:w="1210"/>
      </w:tblGrid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04" w:type="pct"/>
            <w:gridSpan w:val="3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Treatment covariate interaction</w:t>
            </w:r>
          </w:p>
        </w:tc>
      </w:tr>
      <w:tr w:rsidR="007C5335" w:rsidRPr="00BF1A94" w:rsidTr="001A706E">
        <w:tc>
          <w:tcPr>
            <w:tcW w:w="1269" w:type="pct"/>
            <w:vAlign w:val="center"/>
          </w:tcPr>
          <w:p w:rsidR="007C5335" w:rsidRPr="00BF1A94" w:rsidRDefault="007C5335" w:rsidP="001A706E">
            <w:pPr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Characteristic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>.</w:t>
            </w:r>
            <w:r w:rsidRPr="00BF1A94">
              <w:rPr>
                <w:b/>
                <w:sz w:val="20"/>
                <w:szCs w:val="20"/>
              </w:rPr>
              <w:t xml:space="preserve"> of studies (no. of participants)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Standardised mean difference* (95% CI)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Coefficient; 95% CI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P-value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F1A94">
              <w:rPr>
                <w:b/>
                <w:sz w:val="20"/>
                <w:szCs w:val="20"/>
              </w:rPr>
              <w:t>I</w:t>
            </w:r>
            <w:r w:rsidRPr="00BF1A94">
              <w:rPr>
                <w:b/>
                <w:sz w:val="20"/>
                <w:szCs w:val="20"/>
                <w:vertAlign w:val="superscript"/>
              </w:rPr>
              <w:t>2</w:t>
            </w:r>
            <w:r w:rsidRPr="00BF1A94">
              <w:rPr>
                <w:b/>
                <w:sz w:val="20"/>
                <w:szCs w:val="20"/>
              </w:rPr>
              <w:t xml:space="preserve"> (95% CI) (%)</w:t>
            </w:r>
          </w:p>
        </w:tc>
      </w:tr>
      <w:tr w:rsidR="007C5335" w:rsidRPr="00BF1A94" w:rsidTr="001A706E">
        <w:tc>
          <w:tcPr>
            <w:tcW w:w="1269" w:type="pct"/>
            <w:vAlign w:val="center"/>
          </w:tcPr>
          <w:p w:rsidR="007C5335" w:rsidRPr="00BF1A94" w:rsidRDefault="007C5335" w:rsidP="001A706E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Risperidone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  <w:r w:rsidRPr="00BF1A94">
              <w:rPr>
                <w:rFonts w:cstheme="minorHAnsi"/>
                <w:sz w:val="18"/>
                <w:szCs w:val="20"/>
              </w:rPr>
              <w:t>¥</w:t>
            </w:r>
            <w:r>
              <w:rPr>
                <w:sz w:val="20"/>
                <w:szCs w:val="20"/>
              </w:rPr>
              <w:t xml:space="preserve">Median </w:t>
            </w:r>
            <w:r w:rsidRPr="00BF1A94">
              <w:rPr>
                <w:sz w:val="20"/>
                <w:szCs w:val="20"/>
              </w:rPr>
              <w:t>Age: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F1A94">
              <w:rPr>
                <w:rFonts w:cstheme="minorHAnsi"/>
                <w:sz w:val="20"/>
                <w:szCs w:val="20"/>
              </w:rPr>
              <w:t>≥</w:t>
            </w:r>
            <w:r>
              <w:rPr>
                <w:rFonts w:cstheme="minorHAnsi"/>
                <w:sz w:val="20"/>
                <w:szCs w:val="20"/>
              </w:rPr>
              <w:t xml:space="preserve"> 30 years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458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-0.319 (-0.656, 0.018)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11.58 (1.61, 51.09)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F1A94">
              <w:rPr>
                <w:rFonts w:cstheme="minorHAnsi"/>
                <w:sz w:val="20"/>
                <w:szCs w:val="20"/>
              </w:rPr>
              <w:t xml:space="preserve">&lt; </w:t>
            </w:r>
            <w:r>
              <w:rPr>
                <w:rFonts w:cstheme="minorHAnsi"/>
                <w:sz w:val="20"/>
                <w:szCs w:val="20"/>
              </w:rPr>
              <w:t>30 years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673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-0.283 (-0.603, 0.037)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 (-0.228, 0.299)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0.792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rFonts w:cstheme="minorHAnsi"/>
                <w:sz w:val="20"/>
                <w:szCs w:val="20"/>
              </w:rPr>
              <w:t>Age class: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 18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330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-0.335 (-0.678, 0.007)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NA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9.23 </w:t>
            </w:r>
            <w:r w:rsidRPr="00BF1A9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0.75</w:t>
            </w:r>
            <w:r w:rsidRPr="00BF1A9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57.63</w:t>
            </w:r>
            <w:r w:rsidRPr="00BF1A94">
              <w:rPr>
                <w:sz w:val="20"/>
                <w:szCs w:val="20"/>
              </w:rPr>
              <w:t>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Young adult (18 to 29)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370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-0.270 (-0.588, 0.048)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0.065 (-0.250, 0.381)</w:t>
            </w:r>
          </w:p>
        </w:tc>
        <w:tc>
          <w:tcPr>
            <w:tcW w:w="508" w:type="pct"/>
            <w:vAlign w:val="center"/>
          </w:tcPr>
          <w:p w:rsidR="007C5335" w:rsidRPr="005C74D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5C74DB">
              <w:rPr>
                <w:bCs/>
                <w:sz w:val="20"/>
                <w:szCs w:val="20"/>
              </w:rPr>
              <w:t>0.685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Adult (30 to 60)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413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-0.313 (-0.632, 0.006)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0.022 (-0.336, 0.381)</w:t>
            </w:r>
          </w:p>
        </w:tc>
        <w:tc>
          <w:tcPr>
            <w:tcW w:w="508" w:type="pct"/>
            <w:vAlign w:val="center"/>
          </w:tcPr>
          <w:p w:rsidR="007C5335" w:rsidRPr="005C74D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5C74DB">
              <w:rPr>
                <w:bCs/>
                <w:sz w:val="20"/>
                <w:szCs w:val="20"/>
              </w:rPr>
              <w:t>0.903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Older adult (≥ 60)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F1A9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18</w:t>
            </w:r>
            <w:r w:rsidRPr="00BF1A94">
              <w:rPr>
                <w:sz w:val="20"/>
                <w:szCs w:val="20"/>
              </w:rPr>
              <w:t>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0.162 (-0.645, 0.970)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0.498 (-0.329, 1.324)</w:t>
            </w:r>
          </w:p>
        </w:tc>
        <w:tc>
          <w:tcPr>
            <w:tcW w:w="508" w:type="pct"/>
            <w:vAlign w:val="center"/>
          </w:tcPr>
          <w:p w:rsidR="007C5335" w:rsidRPr="005C74D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5C74DB">
              <w:rPr>
                <w:bCs/>
                <w:sz w:val="20"/>
                <w:szCs w:val="20"/>
              </w:rPr>
              <w:t>0.238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Gender: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Male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(775)</w:t>
            </w:r>
          </w:p>
        </w:tc>
        <w:tc>
          <w:tcPr>
            <w:tcW w:w="965" w:type="pct"/>
            <w:vAlign w:val="center"/>
          </w:tcPr>
          <w:p w:rsidR="007C5335" w:rsidRPr="00CF50A5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CF50A5">
              <w:rPr>
                <w:b/>
                <w:sz w:val="20"/>
                <w:szCs w:val="20"/>
              </w:rPr>
              <w:t>-0.304 (-0.590, -0.018)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:rsidR="007C5335" w:rsidRPr="000F0DA4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0F0DA4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9.85 (1.56, 42.93)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Female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(356)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-0.292 (-0.607, 0.024)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 (-0.203, 0.228)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0.908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Ethnicity: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White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(614)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-0.256 (-0.562, 0.050)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10.95 (1.60, 48.21)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(328)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-0.334 (-0.677, 0.010)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-0.078 (-0.319, 0.164)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0.529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(59)</w:t>
            </w: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-0.266 (-0.816, 0.285)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-0.009 (-0.524, 0.505)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0.972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(130)</w:t>
            </w:r>
          </w:p>
        </w:tc>
        <w:tc>
          <w:tcPr>
            <w:tcW w:w="965" w:type="pct"/>
            <w:vAlign w:val="center"/>
          </w:tcPr>
          <w:p w:rsidR="007C5335" w:rsidRPr="000C79F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0C79F8">
              <w:rPr>
                <w:b/>
                <w:sz w:val="20"/>
                <w:szCs w:val="20"/>
              </w:rPr>
              <w:t>-0.518 (-0.928, -0.108)</w:t>
            </w:r>
          </w:p>
        </w:tc>
        <w:tc>
          <w:tcPr>
            <w:tcW w:w="864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-0.262 (-0.587, 0.063)</w:t>
            </w:r>
          </w:p>
        </w:tc>
        <w:tc>
          <w:tcPr>
            <w:tcW w:w="508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</w:t>
            </w:r>
          </w:p>
        </w:tc>
        <w:tc>
          <w:tcPr>
            <w:tcW w:w="63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Paliperidone</w:t>
            </w:r>
            <w:proofErr w:type="spellEnd"/>
            <w:r w:rsidRPr="00BF1A94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62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  <w:vAlign w:val="center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rFonts w:cstheme="minorHAnsi"/>
                <w:sz w:val="18"/>
                <w:szCs w:val="20"/>
              </w:rPr>
              <w:t>¥</w:t>
            </w:r>
            <w:r>
              <w:rPr>
                <w:sz w:val="20"/>
                <w:szCs w:val="20"/>
              </w:rPr>
              <w:t xml:space="preserve">Median </w:t>
            </w:r>
            <w:r w:rsidRPr="00BF1A94">
              <w:rPr>
                <w:sz w:val="20"/>
                <w:szCs w:val="20"/>
              </w:rPr>
              <w:t>Age: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rFonts w:cstheme="minorHAnsi"/>
                <w:sz w:val="20"/>
                <w:szCs w:val="20"/>
              </w:rPr>
              <w:t>≥ 3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1F16AD">
              <w:rPr>
                <w:rFonts w:cstheme="minorHAnsi"/>
                <w:sz w:val="20"/>
                <w:szCs w:val="20"/>
              </w:rPr>
              <w:t xml:space="preserve"> years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(2213)</w:t>
            </w:r>
          </w:p>
        </w:tc>
        <w:tc>
          <w:tcPr>
            <w:tcW w:w="965" w:type="pct"/>
          </w:tcPr>
          <w:p w:rsidR="007C5335" w:rsidRPr="000C79F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0C79F8">
              <w:rPr>
                <w:b/>
                <w:sz w:val="20"/>
                <w:szCs w:val="20"/>
              </w:rPr>
              <w:t>-0.237 (-0.360, -0.113)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0F0DA4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0F0DA4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 (1.18, 11.25)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rFonts w:cstheme="minorHAnsi"/>
                <w:sz w:val="20"/>
                <w:szCs w:val="20"/>
              </w:rPr>
              <w:t>&lt; 3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1F16AD">
              <w:rPr>
                <w:rFonts w:cstheme="minorHAnsi"/>
                <w:sz w:val="20"/>
                <w:szCs w:val="20"/>
              </w:rPr>
              <w:t xml:space="preserve"> years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(1608)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-0.364 (-0.501, -0.226)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-0.127 (-0.261, 0.007)</w:t>
            </w: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0.064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rFonts w:cstheme="minorHAnsi"/>
                <w:sz w:val="20"/>
                <w:szCs w:val="20"/>
              </w:rPr>
              <w:t>Age class: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 18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(217)</w:t>
            </w: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-0.056 (-0.467, 0.354)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4.88 (1.55, 14.28)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Young adult (18 to 29)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(959)</w:t>
            </w:r>
          </w:p>
        </w:tc>
        <w:tc>
          <w:tcPr>
            <w:tcW w:w="965" w:type="pct"/>
          </w:tcPr>
          <w:p w:rsidR="007C5335" w:rsidRPr="000C79F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0C79F8">
              <w:rPr>
                <w:b/>
                <w:sz w:val="20"/>
                <w:szCs w:val="20"/>
              </w:rPr>
              <w:t>-0.413 (-0.577, -0.250)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-0.357 (-0.792, 0.781)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0.108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Adult (30 to 60)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(2469)</w:t>
            </w:r>
          </w:p>
        </w:tc>
        <w:tc>
          <w:tcPr>
            <w:tcW w:w="965" w:type="pct"/>
          </w:tcPr>
          <w:p w:rsidR="007C5335" w:rsidRPr="000C79F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0C79F8">
              <w:rPr>
                <w:b/>
                <w:sz w:val="20"/>
                <w:szCs w:val="20"/>
              </w:rPr>
              <w:t>-0.261 (-0.397, -0.126)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-0.205 (-0.630, 0.220)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0.345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Older adult (≥ 60)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(176)</w:t>
            </w: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-0.302 (-0.637, 0.034)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-0.245 (-0.772, 0.281)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0.361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Gender: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sz w:val="20"/>
                <w:szCs w:val="20"/>
              </w:rPr>
              <w:t>Male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(2248)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-0.262 (-0.390, -0.134)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4.33 (1.47, 12.05)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sz w:val="20"/>
                <w:szCs w:val="20"/>
              </w:rPr>
              <w:t>Female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(1573)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-0.320 (-0.457, -0.183)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-0.058 (-0.177, 0.062)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Ethnicity: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White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(2285)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-0.297 (-0.436, -0.157)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5.72 (2.03, 15.05)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Black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(743)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-0.276 (-0.459, -0.093)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0.021 (-0.140, 0.181)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0.800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Asian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(597)</w:t>
            </w:r>
          </w:p>
        </w:tc>
        <w:tc>
          <w:tcPr>
            <w:tcW w:w="965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-0.368 (-0.565, -0.170)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-0.071 (-0.249, 0.107)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0.435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(196)</w:t>
            </w: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0.116 (-0.177, 0.409)</w:t>
            </w:r>
          </w:p>
        </w:tc>
        <w:tc>
          <w:tcPr>
            <w:tcW w:w="864" w:type="pct"/>
          </w:tcPr>
          <w:p w:rsidR="007C5335" w:rsidRPr="00BB5310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BB5310">
              <w:rPr>
                <w:b/>
                <w:sz w:val="20"/>
                <w:szCs w:val="20"/>
              </w:rPr>
              <w:t>0.413 (0.137, 0.689)</w:t>
            </w: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0.003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093BD5">
              <w:rPr>
                <w:rFonts w:cstheme="minorHAnsi"/>
                <w:b/>
                <w:bCs/>
                <w:sz w:val="20"/>
                <w:szCs w:val="20"/>
              </w:rPr>
              <w:t>Paliperidone</w:t>
            </w:r>
            <w:proofErr w:type="spellEnd"/>
            <w:r w:rsidRPr="00093BD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3BD5">
              <w:rPr>
                <w:rFonts w:cstheme="minorHAnsi"/>
                <w:b/>
                <w:bCs/>
                <w:sz w:val="20"/>
                <w:szCs w:val="20"/>
              </w:rPr>
              <w:t>Palmitate</w:t>
            </w:r>
            <w:proofErr w:type="spellEnd"/>
            <w:r w:rsidRPr="00093BD5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rFonts w:cstheme="minorHAnsi"/>
                <w:sz w:val="18"/>
                <w:szCs w:val="20"/>
              </w:rPr>
              <w:t>¥</w:t>
            </w:r>
            <w:r>
              <w:rPr>
                <w:sz w:val="20"/>
                <w:szCs w:val="20"/>
              </w:rPr>
              <w:t xml:space="preserve">Median </w:t>
            </w:r>
            <w:r w:rsidRPr="00BF1A94">
              <w:rPr>
                <w:sz w:val="20"/>
                <w:szCs w:val="20"/>
              </w:rPr>
              <w:t>Age: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rFonts w:cstheme="minorHAnsi"/>
                <w:sz w:val="20"/>
                <w:szCs w:val="20"/>
              </w:rPr>
              <w:t xml:space="preserve">≥ </w:t>
            </w:r>
            <w:r>
              <w:rPr>
                <w:rFonts w:cstheme="minorHAnsi"/>
                <w:sz w:val="20"/>
                <w:szCs w:val="20"/>
              </w:rPr>
              <w:t>12</w:t>
            </w:r>
            <w:r w:rsidRPr="001F16AD">
              <w:rPr>
                <w:rFonts w:cstheme="minorHAnsi"/>
                <w:sz w:val="20"/>
                <w:szCs w:val="20"/>
              </w:rPr>
              <w:t xml:space="preserve"> years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(655)</w:t>
            </w:r>
          </w:p>
        </w:tc>
        <w:tc>
          <w:tcPr>
            <w:tcW w:w="965" w:type="pct"/>
          </w:tcPr>
          <w:p w:rsidR="007C5335" w:rsidRPr="001E7791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1E7791">
              <w:rPr>
                <w:b/>
                <w:sz w:val="20"/>
                <w:szCs w:val="20"/>
              </w:rPr>
              <w:t>-0.496 (-0.695, -0.296)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 (0.06, 24.73)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F16AD">
              <w:rPr>
                <w:rFonts w:cstheme="minorHAnsi"/>
                <w:sz w:val="20"/>
                <w:szCs w:val="20"/>
              </w:rPr>
              <w:t xml:space="preserve">&lt; </w:t>
            </w:r>
            <w:r>
              <w:rPr>
                <w:rFonts w:cstheme="minorHAnsi"/>
                <w:sz w:val="20"/>
                <w:szCs w:val="20"/>
              </w:rPr>
              <w:t>12</w:t>
            </w:r>
            <w:r w:rsidRPr="001F16AD">
              <w:rPr>
                <w:rFonts w:cstheme="minorHAnsi"/>
                <w:sz w:val="20"/>
                <w:szCs w:val="20"/>
              </w:rPr>
              <w:t xml:space="preserve"> years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(1554)</w:t>
            </w:r>
          </w:p>
        </w:tc>
        <w:tc>
          <w:tcPr>
            <w:tcW w:w="965" w:type="pct"/>
          </w:tcPr>
          <w:p w:rsidR="007C5335" w:rsidRPr="001E7791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1E7791">
              <w:rPr>
                <w:b/>
                <w:sz w:val="20"/>
                <w:szCs w:val="20"/>
              </w:rPr>
              <w:t>-0.252 (-0.407, -0.097)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0.244 (-0.009, 0.496)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0.058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rFonts w:cstheme="minorHAnsi"/>
                <w:sz w:val="20"/>
                <w:szCs w:val="20"/>
              </w:rPr>
              <w:t>Age class: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 18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(4)</w:t>
            </w: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-1.154 (-2.883, 0.576)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 (0.34, 20.24)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Young adult (18 to 29)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(530)</w:t>
            </w:r>
          </w:p>
        </w:tc>
        <w:tc>
          <w:tcPr>
            <w:tcW w:w="965" w:type="pct"/>
          </w:tcPr>
          <w:p w:rsidR="007C5335" w:rsidRPr="0093134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931348">
              <w:rPr>
                <w:b/>
                <w:sz w:val="20"/>
                <w:szCs w:val="20"/>
              </w:rPr>
              <w:t>-0.463 (-0.675, -0.251)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0.690 (-1.041, 2.422)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0.435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Adult (30 to 60)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(1627)</w:t>
            </w:r>
          </w:p>
        </w:tc>
        <w:tc>
          <w:tcPr>
            <w:tcW w:w="965" w:type="pct"/>
          </w:tcPr>
          <w:p w:rsidR="007C5335" w:rsidRPr="0093134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931348">
              <w:rPr>
                <w:b/>
                <w:sz w:val="20"/>
                <w:szCs w:val="20"/>
              </w:rPr>
              <w:t>-0.287 (-0.449, -0.124)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0.867 (-0.861, 2.594)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0.325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Older adult (≥ 60)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(48)</w:t>
            </w:r>
          </w:p>
        </w:tc>
        <w:tc>
          <w:tcPr>
            <w:tcW w:w="965" w:type="pct"/>
          </w:tcPr>
          <w:p w:rsidR="007C5335" w:rsidRPr="0093134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931348">
              <w:rPr>
                <w:b/>
                <w:sz w:val="20"/>
                <w:szCs w:val="20"/>
              </w:rPr>
              <w:t>-0.996 (-1.571, -0.421)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0.157 (-1.657, 1.972)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0.865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093BD5" w:rsidRDefault="007C5335" w:rsidP="001A706E">
            <w:pPr>
              <w:rPr>
                <w:rFonts w:cstheme="minorHAnsi"/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Gender: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1F16AD">
              <w:rPr>
                <w:sz w:val="20"/>
                <w:szCs w:val="20"/>
              </w:rPr>
              <w:t>Male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(1438)</w:t>
            </w:r>
          </w:p>
        </w:tc>
        <w:tc>
          <w:tcPr>
            <w:tcW w:w="965" w:type="pct"/>
          </w:tcPr>
          <w:p w:rsidR="007C5335" w:rsidRPr="0093134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931348">
              <w:rPr>
                <w:b/>
                <w:sz w:val="20"/>
                <w:szCs w:val="20"/>
              </w:rPr>
              <w:t>-0.324 (-0.488, -0.160)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 (0.31, 20.0)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  <w:szCs w:val="20"/>
              </w:rPr>
            </w:pPr>
            <w:r w:rsidRPr="001F16AD">
              <w:rPr>
                <w:sz w:val="20"/>
                <w:szCs w:val="20"/>
              </w:rPr>
              <w:t>Female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(771)</w:t>
            </w:r>
          </w:p>
        </w:tc>
        <w:tc>
          <w:tcPr>
            <w:tcW w:w="965" w:type="pct"/>
          </w:tcPr>
          <w:p w:rsidR="007C5335" w:rsidRPr="00931348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931348">
              <w:rPr>
                <w:b/>
                <w:sz w:val="20"/>
                <w:szCs w:val="20"/>
              </w:rPr>
              <w:t>-0.381 (-0.568, -0.195)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-0.057 (-0.223, 0.109)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0.502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BF1A94" w:rsidRDefault="007C5335" w:rsidP="001A706E">
            <w:pPr>
              <w:rPr>
                <w:sz w:val="20"/>
                <w:szCs w:val="20"/>
              </w:rPr>
            </w:pPr>
            <w:r w:rsidRPr="00BF1A94">
              <w:rPr>
                <w:sz w:val="20"/>
                <w:szCs w:val="20"/>
              </w:rPr>
              <w:t>Ethnicity: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7C5335" w:rsidRPr="00BF1A94" w:rsidRDefault="007C5335" w:rsidP="001A70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White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(1285)</w:t>
            </w:r>
          </w:p>
        </w:tc>
        <w:tc>
          <w:tcPr>
            <w:tcW w:w="965" w:type="pct"/>
          </w:tcPr>
          <w:p w:rsidR="007C5335" w:rsidRPr="00230C9B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230C9B">
              <w:rPr>
                <w:b/>
                <w:sz w:val="20"/>
                <w:szCs w:val="20"/>
              </w:rPr>
              <w:t>-0.390 (-0.545, -0.236)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NA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2.05 (0.17, 20.55)</w:t>
            </w: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5(624)</w:t>
            </w:r>
          </w:p>
        </w:tc>
        <w:tc>
          <w:tcPr>
            <w:tcW w:w="965" w:type="pct"/>
          </w:tcPr>
          <w:p w:rsidR="007C5335" w:rsidRPr="00230C9B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230C9B">
              <w:rPr>
                <w:b/>
                <w:sz w:val="20"/>
                <w:szCs w:val="20"/>
              </w:rPr>
              <w:t>-0.222 (-0.413, -0.031)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0.168 (-0.019, 0.355)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0.078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(255)</w:t>
            </w:r>
          </w:p>
        </w:tc>
        <w:tc>
          <w:tcPr>
            <w:tcW w:w="965" w:type="pct"/>
          </w:tcPr>
          <w:p w:rsidR="007C5335" w:rsidRPr="00230C9B" w:rsidRDefault="007C5335" w:rsidP="001A706E">
            <w:pPr>
              <w:jc w:val="center"/>
              <w:rPr>
                <w:b/>
                <w:sz w:val="20"/>
                <w:szCs w:val="20"/>
              </w:rPr>
            </w:pPr>
            <w:r w:rsidRPr="00230C9B">
              <w:rPr>
                <w:b/>
                <w:sz w:val="20"/>
                <w:szCs w:val="20"/>
              </w:rPr>
              <w:t>-0.379 (-0.640, -0.119)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 (-0.246, 0.269)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0.933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  <w:tr w:rsidR="007C5335" w:rsidRPr="00BF1A94" w:rsidTr="001A706E">
        <w:tc>
          <w:tcPr>
            <w:tcW w:w="1269" w:type="pct"/>
          </w:tcPr>
          <w:p w:rsidR="007C5335" w:rsidRPr="001F16AD" w:rsidRDefault="007C5335" w:rsidP="007C53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76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(45)</w:t>
            </w:r>
          </w:p>
        </w:tc>
        <w:tc>
          <w:tcPr>
            <w:tcW w:w="965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-0.432 (-1.025, 0.161)</w:t>
            </w:r>
          </w:p>
        </w:tc>
        <w:tc>
          <w:tcPr>
            <w:tcW w:w="864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-0.041 (-0.632, 0.549)</w:t>
            </w:r>
          </w:p>
        </w:tc>
        <w:tc>
          <w:tcPr>
            <w:tcW w:w="508" w:type="pct"/>
          </w:tcPr>
          <w:p w:rsidR="007C5335" w:rsidRPr="00BF6ECB" w:rsidRDefault="007C5335" w:rsidP="001A706E">
            <w:pPr>
              <w:jc w:val="center"/>
              <w:rPr>
                <w:bCs/>
                <w:sz w:val="20"/>
                <w:szCs w:val="20"/>
              </w:rPr>
            </w:pPr>
            <w:r w:rsidRPr="00BF6ECB">
              <w:rPr>
                <w:bCs/>
                <w:sz w:val="20"/>
                <w:szCs w:val="20"/>
              </w:rPr>
              <w:t>0.891</w:t>
            </w:r>
          </w:p>
        </w:tc>
        <w:tc>
          <w:tcPr>
            <w:tcW w:w="632" w:type="pct"/>
          </w:tcPr>
          <w:p w:rsidR="007C5335" w:rsidRPr="00BF1A94" w:rsidRDefault="007C5335" w:rsidP="001A706E">
            <w:pPr>
              <w:jc w:val="center"/>
              <w:rPr>
                <w:sz w:val="20"/>
                <w:szCs w:val="20"/>
              </w:rPr>
            </w:pPr>
          </w:p>
        </w:tc>
      </w:tr>
    </w:tbl>
    <w:p w:rsidR="007C5335" w:rsidRPr="00BF1A94" w:rsidRDefault="007C5335" w:rsidP="007C5335">
      <w:pPr>
        <w:spacing w:after="0"/>
        <w:rPr>
          <w:sz w:val="18"/>
          <w:szCs w:val="20"/>
        </w:rPr>
      </w:pPr>
      <w:r w:rsidRPr="00BF1A94">
        <w:rPr>
          <w:sz w:val="18"/>
          <w:szCs w:val="20"/>
        </w:rPr>
        <w:t xml:space="preserve">*Model accounted for baseline </w:t>
      </w:r>
      <w:r>
        <w:rPr>
          <w:sz w:val="18"/>
          <w:szCs w:val="20"/>
        </w:rPr>
        <w:t>PANSS</w:t>
      </w:r>
      <w:r w:rsidRPr="00BF1A94">
        <w:rPr>
          <w:sz w:val="18"/>
          <w:szCs w:val="20"/>
        </w:rPr>
        <w:t xml:space="preserve"> scores; </w:t>
      </w:r>
      <w:r w:rsidRPr="00BF1A94">
        <w:rPr>
          <w:rFonts w:cstheme="minorHAnsi"/>
          <w:sz w:val="18"/>
          <w:szCs w:val="20"/>
        </w:rPr>
        <w:t xml:space="preserve">¥ </w:t>
      </w:r>
      <w:proofErr w:type="gramStart"/>
      <w:r w:rsidRPr="00BF1A94">
        <w:rPr>
          <w:rFonts w:cstheme="minorHAnsi"/>
          <w:sz w:val="18"/>
          <w:szCs w:val="20"/>
        </w:rPr>
        <w:t>Per</w:t>
      </w:r>
      <w:proofErr w:type="gramEnd"/>
      <w:r w:rsidRPr="00BF1A94">
        <w:rPr>
          <w:rFonts w:cstheme="minorHAnsi"/>
          <w:sz w:val="18"/>
          <w:szCs w:val="20"/>
        </w:rPr>
        <w:t xml:space="preserve"> year of age; </w:t>
      </w:r>
      <w:proofErr w:type="spellStart"/>
      <w:r w:rsidRPr="00BF1A94">
        <w:rPr>
          <w:rFonts w:cstheme="minorHAnsi"/>
          <w:sz w:val="18"/>
          <w:szCs w:val="20"/>
        </w:rPr>
        <w:t>yrs</w:t>
      </w:r>
      <w:proofErr w:type="spellEnd"/>
      <w:r w:rsidRPr="00BF1A94">
        <w:rPr>
          <w:rFonts w:cstheme="minorHAnsi"/>
          <w:sz w:val="18"/>
          <w:szCs w:val="20"/>
        </w:rPr>
        <w:t>: years</w:t>
      </w:r>
      <w:r>
        <w:rPr>
          <w:rFonts w:cstheme="minorHAnsi"/>
          <w:sz w:val="18"/>
          <w:szCs w:val="20"/>
        </w:rPr>
        <w:t>.</w:t>
      </w:r>
    </w:p>
    <w:p w:rsidR="007C5335" w:rsidRDefault="007C5335" w:rsidP="007C5335">
      <w:pPr>
        <w:pStyle w:val="Caption"/>
        <w:keepNext/>
        <w:rPr>
          <w:rFonts w:cstheme="minorHAnsi"/>
          <w:b/>
          <w:i w:val="0"/>
          <w:color w:val="auto"/>
          <w:sz w:val="16"/>
          <w:szCs w:val="16"/>
        </w:rPr>
      </w:pP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61C"/>
    <w:multiLevelType w:val="hybridMultilevel"/>
    <w:tmpl w:val="DD2EEE0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069B8"/>
    <w:multiLevelType w:val="hybridMultilevel"/>
    <w:tmpl w:val="77E624C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66186"/>
    <w:multiLevelType w:val="hybridMultilevel"/>
    <w:tmpl w:val="DCB6D5D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4442F"/>
    <w:multiLevelType w:val="hybridMultilevel"/>
    <w:tmpl w:val="944CB58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D1096"/>
    <w:multiLevelType w:val="hybridMultilevel"/>
    <w:tmpl w:val="92DA3E0A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64F41"/>
    <w:multiLevelType w:val="hybridMultilevel"/>
    <w:tmpl w:val="F086C5E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641ACB"/>
    <w:multiLevelType w:val="hybridMultilevel"/>
    <w:tmpl w:val="BD4EF58C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710040"/>
    <w:multiLevelType w:val="hybridMultilevel"/>
    <w:tmpl w:val="DF9AA678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335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C5335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33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3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7C533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C5335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7C5335"/>
    <w:pPr>
      <w:spacing w:after="160" w:line="259" w:lineRule="auto"/>
      <w:ind w:left="720"/>
      <w:contextualSpacing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33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3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7C533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C5335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7C5335"/>
    <w:pPr>
      <w:spacing w:after="160" w:line="259" w:lineRule="auto"/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2730</Characters>
  <Application>Microsoft Office Word</Application>
  <DocSecurity>0</DocSecurity>
  <Lines>455</Lines>
  <Paragraphs>297</Paragraphs>
  <ScaleCrop>false</ScaleCrop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2021-07-24T15:51:00Z</dcterms:created>
  <dcterms:modified xsi:type="dcterms:W3CDTF">2021-07-24T15:51:00Z</dcterms:modified>
</cp:coreProperties>
</file>