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0C36F" w14:textId="4A534A0F" w:rsidR="002B7AA7" w:rsidRDefault="00D70DB9" w:rsidP="002B7AA7">
      <w:pPr>
        <w:keepNext/>
        <w:spacing w:line="240" w:lineRule="auto"/>
      </w:pPr>
      <w:r>
        <w:rPr>
          <w:noProof/>
        </w:rPr>
        <w:drawing>
          <wp:inline distT="0" distB="0" distL="0" distR="0" wp14:anchorId="61FFC9FA" wp14:editId="6751DB34">
            <wp:extent cx="5064760" cy="8863330"/>
            <wp:effectExtent l="0" t="0" r="2540" b="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5449F" w14:textId="03CF8A6A" w:rsidR="00C31CC0" w:rsidRDefault="002B7AA7" w:rsidP="002B7AA7">
      <w:pPr>
        <w:pStyle w:val="Caption"/>
        <w:rPr>
          <w:lang w:val="en-US"/>
        </w:rPr>
      </w:pPr>
      <w:r>
        <w:lastRenderedPageBreak/>
        <w:t xml:space="preserve">Supplementary </w:t>
      </w:r>
      <w:r w:rsidRPr="007E5265">
        <w:t xml:space="preserve">Figure </w:t>
      </w:r>
      <w:r w:rsidR="00C8305E">
        <w:t>2</w:t>
      </w:r>
      <w:r w:rsidRPr="007E5265">
        <w:t xml:space="preserve">. </w:t>
      </w:r>
      <w:r w:rsidR="00C8305E" w:rsidRPr="00C8305E">
        <w:rPr>
          <w:lang w:val="en-US"/>
        </w:rPr>
        <w:t xml:space="preserve">Hazard ratios for death in non-oncogene positive (A) </w:t>
      </w:r>
      <w:r w:rsidR="00491581">
        <w:rPr>
          <w:lang w:val="en-US"/>
        </w:rPr>
        <w:t xml:space="preserve">advanced and/or </w:t>
      </w:r>
      <w:r w:rsidR="00C8305E" w:rsidRPr="00C8305E">
        <w:rPr>
          <w:lang w:val="en-US"/>
        </w:rPr>
        <w:t xml:space="preserve">metastatic NSCLC (B) ALK-positive and (C) EGFR-positive patients in years 2013 to 2019 relative to 2012, unadjusted, adjusting only for differences in baseline characteristics and adjusting for both baseline characteristics and (A) immunotherapy use (B) </w:t>
      </w:r>
      <w:proofErr w:type="spellStart"/>
      <w:r w:rsidR="00C8305E" w:rsidRPr="00C8305E">
        <w:rPr>
          <w:lang w:val="en-US"/>
        </w:rPr>
        <w:t>ALKi</w:t>
      </w:r>
      <w:proofErr w:type="spellEnd"/>
      <w:r w:rsidR="00C8305E" w:rsidRPr="00C8305E">
        <w:rPr>
          <w:lang w:val="en-US"/>
        </w:rPr>
        <w:t xml:space="preserve"> use and (C) </w:t>
      </w:r>
      <w:proofErr w:type="spellStart"/>
      <w:r w:rsidR="00C8305E" w:rsidRPr="00C8305E">
        <w:rPr>
          <w:lang w:val="en-US"/>
        </w:rPr>
        <w:t>EGFRi</w:t>
      </w:r>
      <w:proofErr w:type="spellEnd"/>
      <w:r w:rsidR="00C8305E" w:rsidRPr="00C8305E">
        <w:rPr>
          <w:lang w:val="en-US"/>
        </w:rPr>
        <w:t xml:space="preserve"> use</w:t>
      </w:r>
      <w:r w:rsidR="00275367">
        <w:rPr>
          <w:lang w:val="en-US"/>
        </w:rPr>
        <w:t xml:space="preserve"> for the sensitivity analysis</w:t>
      </w:r>
      <w:r w:rsidR="00B53168">
        <w:rPr>
          <w:lang w:val="en-US"/>
        </w:rPr>
        <w:t xml:space="preserve"> for misclassification of the</w:t>
      </w:r>
      <w:r w:rsidR="00275367">
        <w:rPr>
          <w:lang w:val="en-US"/>
        </w:rPr>
        <w:t xml:space="preserve"> population</w:t>
      </w:r>
      <w:r w:rsidR="00C8305E" w:rsidRPr="00C8305E">
        <w:rPr>
          <w:lang w:val="en-US"/>
        </w:rPr>
        <w:t>.</w:t>
      </w:r>
    </w:p>
    <w:p w14:paraId="4BFDB463" w14:textId="5EFE166D" w:rsidR="00890B77" w:rsidRDefault="00890B77" w:rsidP="00890B77">
      <w:pPr>
        <w:rPr>
          <w:lang w:val="en-US"/>
        </w:rPr>
      </w:pPr>
    </w:p>
    <w:p w14:paraId="54AF32FB" w14:textId="0E2AF527" w:rsidR="00890B77" w:rsidRDefault="00890B77" w:rsidP="00890B77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077CDCC" wp14:editId="048FC31F">
            <wp:extent cx="5064760" cy="8863330"/>
            <wp:effectExtent l="0" t="0" r="2540" b="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294DA" w14:textId="2998548C" w:rsidR="00890B77" w:rsidRDefault="00890B77" w:rsidP="00890B77">
      <w:pPr>
        <w:pStyle w:val="Caption"/>
        <w:rPr>
          <w:lang w:val="en-US"/>
        </w:rPr>
      </w:pPr>
      <w:r>
        <w:lastRenderedPageBreak/>
        <w:t xml:space="preserve">Supplementary </w:t>
      </w:r>
      <w:r w:rsidRPr="007E5265">
        <w:t xml:space="preserve">Figure </w:t>
      </w:r>
      <w:r>
        <w:t>3</w:t>
      </w:r>
      <w:r w:rsidRPr="007E5265">
        <w:t xml:space="preserve">. </w:t>
      </w:r>
      <w:r w:rsidRPr="00C8305E">
        <w:rPr>
          <w:lang w:val="en-US"/>
        </w:rPr>
        <w:t xml:space="preserve">Hazard ratios for death in non-oncogene positive (A) </w:t>
      </w:r>
      <w:r>
        <w:rPr>
          <w:lang w:val="en-US"/>
        </w:rPr>
        <w:t xml:space="preserve">advanced and/or </w:t>
      </w:r>
      <w:r w:rsidRPr="00C8305E">
        <w:rPr>
          <w:lang w:val="en-US"/>
        </w:rPr>
        <w:t xml:space="preserve">metastatic NSCLC (B) ALK-positive and (C) EGFR-positive patients in years 2013 to 2019 relative to 2012, unadjusted, adjusting only for differences in baseline characteristics and adjusting for both baseline characteristics and </w:t>
      </w:r>
      <w:r w:rsidR="009343EF">
        <w:rPr>
          <w:lang w:val="en-US"/>
        </w:rPr>
        <w:t>(A)</w:t>
      </w:r>
      <w:r w:rsidR="009343EF" w:rsidRPr="00C8305E">
        <w:rPr>
          <w:lang w:val="en-US"/>
        </w:rPr>
        <w:t xml:space="preserve"> </w:t>
      </w:r>
      <w:r w:rsidR="009343EF" w:rsidRPr="00E7218F">
        <w:rPr>
          <w:lang w:val="en-US"/>
        </w:rPr>
        <w:t xml:space="preserve">first and/or second line immunotherapy, (B) first and/or second/third generation </w:t>
      </w:r>
      <w:proofErr w:type="spellStart"/>
      <w:r w:rsidR="009343EF" w:rsidRPr="00E7218F">
        <w:rPr>
          <w:lang w:val="en-US"/>
        </w:rPr>
        <w:t>ALKi</w:t>
      </w:r>
      <w:proofErr w:type="spellEnd"/>
      <w:r w:rsidR="009343EF" w:rsidRPr="00E7218F">
        <w:rPr>
          <w:lang w:val="en-US"/>
        </w:rPr>
        <w:t xml:space="preserve"> use, (C) first</w:t>
      </w:r>
      <w:r w:rsidR="009343EF">
        <w:rPr>
          <w:lang w:val="en-US"/>
        </w:rPr>
        <w:t>/second</w:t>
      </w:r>
      <w:r w:rsidR="009343EF" w:rsidRPr="00E7218F">
        <w:rPr>
          <w:lang w:val="en-US"/>
        </w:rPr>
        <w:t xml:space="preserve"> and/or third generation </w:t>
      </w:r>
      <w:proofErr w:type="spellStart"/>
      <w:r w:rsidR="009343EF" w:rsidRPr="00E7218F">
        <w:rPr>
          <w:lang w:val="en-US"/>
        </w:rPr>
        <w:t>EGFRi</w:t>
      </w:r>
      <w:proofErr w:type="spellEnd"/>
      <w:r w:rsidR="009343EF" w:rsidRPr="00E7218F">
        <w:rPr>
          <w:lang w:val="en-US"/>
        </w:rPr>
        <w:t xml:space="preserve"> use</w:t>
      </w:r>
      <w:r>
        <w:rPr>
          <w:lang w:val="en-US"/>
        </w:rPr>
        <w:t xml:space="preserve"> for the sensitivity analysis for misclassification of the population</w:t>
      </w:r>
      <w:r w:rsidRPr="00C8305E">
        <w:rPr>
          <w:lang w:val="en-US"/>
        </w:rPr>
        <w:t>.</w:t>
      </w:r>
    </w:p>
    <w:p w14:paraId="210B9064" w14:textId="77777777" w:rsidR="00890B77" w:rsidRPr="00890B77" w:rsidRDefault="00890B77" w:rsidP="00890B77">
      <w:pPr>
        <w:rPr>
          <w:lang w:val="en-US"/>
        </w:rPr>
      </w:pPr>
    </w:p>
    <w:p w14:paraId="22D0907A" w14:textId="636A8CB8" w:rsidR="00FB5E68" w:rsidRDefault="00D70DB9" w:rsidP="00FB5E68">
      <w:pPr>
        <w:keepNext/>
      </w:pPr>
      <w:r>
        <w:rPr>
          <w:noProof/>
        </w:rPr>
        <w:lastRenderedPageBreak/>
        <w:drawing>
          <wp:inline distT="0" distB="0" distL="0" distR="0" wp14:anchorId="1FCA7923" wp14:editId="23BB4C4B">
            <wp:extent cx="5064760" cy="8863330"/>
            <wp:effectExtent l="0" t="0" r="254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1CFD0" w14:textId="7E5DAAFF" w:rsidR="00FB5E68" w:rsidRDefault="00FB5E68" w:rsidP="00FB5E68">
      <w:pPr>
        <w:pStyle w:val="Caption"/>
        <w:rPr>
          <w:lang w:val="en-US"/>
        </w:rPr>
      </w:pPr>
      <w:r>
        <w:lastRenderedPageBreak/>
        <w:t xml:space="preserve">Supplementary </w:t>
      </w:r>
      <w:r w:rsidRPr="007E5265">
        <w:t xml:space="preserve">Figure </w:t>
      </w:r>
      <w:r w:rsidR="00890B77">
        <w:t>4</w:t>
      </w:r>
      <w:r>
        <w:t xml:space="preserve">. </w:t>
      </w:r>
      <w:r w:rsidRPr="00C8305E">
        <w:rPr>
          <w:lang w:val="en-US"/>
        </w:rPr>
        <w:t xml:space="preserve">Hazard ratios for death in non-oncogene positive (A) </w:t>
      </w:r>
      <w:r>
        <w:rPr>
          <w:lang w:val="en-US"/>
        </w:rPr>
        <w:t xml:space="preserve">advanced and/or </w:t>
      </w:r>
      <w:r w:rsidRPr="00C8305E">
        <w:rPr>
          <w:lang w:val="en-US"/>
        </w:rPr>
        <w:t xml:space="preserve">metastatic NSCLC (B) ALK-positive and (C) EGFR-positive patients in years 2013 to 2019 relative to 2012, unadjusted, adjusting only for differences in baseline characteristics and adjusting for both baseline characteristics and (A) immunotherapy use (B) </w:t>
      </w:r>
      <w:proofErr w:type="spellStart"/>
      <w:r w:rsidRPr="00C8305E">
        <w:rPr>
          <w:lang w:val="en-US"/>
        </w:rPr>
        <w:t>ALKi</w:t>
      </w:r>
      <w:proofErr w:type="spellEnd"/>
      <w:r w:rsidRPr="00C8305E">
        <w:rPr>
          <w:lang w:val="en-US"/>
        </w:rPr>
        <w:t xml:space="preserve"> use and (C) </w:t>
      </w:r>
      <w:proofErr w:type="spellStart"/>
      <w:r w:rsidRPr="00C8305E">
        <w:rPr>
          <w:lang w:val="en-US"/>
        </w:rPr>
        <w:t>EGFRi</w:t>
      </w:r>
      <w:proofErr w:type="spellEnd"/>
      <w:r w:rsidRPr="00C8305E">
        <w:rPr>
          <w:lang w:val="en-US"/>
        </w:rPr>
        <w:t xml:space="preserve"> use</w:t>
      </w:r>
      <w:r>
        <w:rPr>
          <w:lang w:val="en-US"/>
        </w:rPr>
        <w:t xml:space="preserve"> for the sensitivity analysis i</w:t>
      </w:r>
      <w:r w:rsidR="00241CE4">
        <w:rPr>
          <w:lang w:val="en-US"/>
        </w:rPr>
        <w:t xml:space="preserve">ncluding a missingness category </w:t>
      </w:r>
      <w:r w:rsidR="00176947">
        <w:rPr>
          <w:lang w:val="en-US"/>
        </w:rPr>
        <w:t xml:space="preserve">for variables with missing data </w:t>
      </w:r>
      <w:r w:rsidR="00241CE4">
        <w:rPr>
          <w:lang w:val="en-US"/>
        </w:rPr>
        <w:t>and additionally adjusting for</w:t>
      </w:r>
      <w:r w:rsidR="001F1FEF">
        <w:rPr>
          <w:lang w:val="en-US"/>
        </w:rPr>
        <w:t xml:space="preserve"> practice type, insurance type</w:t>
      </w:r>
      <w:r w:rsidR="00CB6E2C">
        <w:rPr>
          <w:lang w:val="en-US"/>
        </w:rPr>
        <w:t xml:space="preserve">, ECOG, and </w:t>
      </w:r>
      <w:r w:rsidR="009F5E24">
        <w:rPr>
          <w:lang w:val="en-US"/>
        </w:rPr>
        <w:t>metastatic</w:t>
      </w:r>
      <w:r w:rsidR="00CB6E2C">
        <w:rPr>
          <w:lang w:val="en-US"/>
        </w:rPr>
        <w:t xml:space="preserve"> </w:t>
      </w:r>
      <w:r w:rsidR="003D0F5A">
        <w:rPr>
          <w:lang w:val="en-US"/>
        </w:rPr>
        <w:t>site</w:t>
      </w:r>
      <w:r w:rsidRPr="00C8305E">
        <w:rPr>
          <w:lang w:val="en-US"/>
        </w:rPr>
        <w:t>.</w:t>
      </w:r>
      <w:r w:rsidR="004B7852">
        <w:rPr>
          <w:lang w:val="en-US"/>
        </w:rPr>
        <w:t xml:space="preserve"> </w:t>
      </w:r>
    </w:p>
    <w:p w14:paraId="0A827202" w14:textId="495C707F" w:rsidR="0093100F" w:rsidRDefault="0093100F" w:rsidP="0093100F">
      <w:pPr>
        <w:rPr>
          <w:lang w:val="en-US"/>
        </w:rPr>
      </w:pPr>
    </w:p>
    <w:p w14:paraId="42D1BF7E" w14:textId="566143B8" w:rsidR="002A7086" w:rsidRDefault="00AD748E" w:rsidP="002A7086">
      <w:pPr>
        <w:pStyle w:val="Caption"/>
        <w:keepNext/>
      </w:pPr>
      <w:r>
        <w:rPr>
          <w:noProof/>
        </w:rPr>
        <w:lastRenderedPageBreak/>
        <w:drawing>
          <wp:inline distT="0" distB="0" distL="0" distR="0" wp14:anchorId="0AA730B5" wp14:editId="1C1B1780">
            <wp:extent cx="5064760" cy="8863330"/>
            <wp:effectExtent l="0" t="0" r="2540" b="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8EECF" w14:textId="5E98201C" w:rsidR="00AD748E" w:rsidRDefault="00AD748E" w:rsidP="00AD748E">
      <w:pPr>
        <w:pStyle w:val="Caption"/>
        <w:rPr>
          <w:lang w:val="en-US"/>
        </w:rPr>
      </w:pPr>
      <w:r>
        <w:lastRenderedPageBreak/>
        <w:t xml:space="preserve">Supplementary </w:t>
      </w:r>
      <w:r w:rsidRPr="007E5265">
        <w:t xml:space="preserve">Figure </w:t>
      </w:r>
      <w:r w:rsidR="00890B77">
        <w:t>5</w:t>
      </w:r>
      <w:r>
        <w:t xml:space="preserve">. </w:t>
      </w:r>
      <w:r w:rsidRPr="00C8305E">
        <w:rPr>
          <w:lang w:val="en-US"/>
        </w:rPr>
        <w:t xml:space="preserve">Hazard ratios for death in non-oncogene positive (A) </w:t>
      </w:r>
      <w:r>
        <w:rPr>
          <w:lang w:val="en-US"/>
        </w:rPr>
        <w:t xml:space="preserve">advanced and/or </w:t>
      </w:r>
      <w:r w:rsidRPr="00C8305E">
        <w:rPr>
          <w:lang w:val="en-US"/>
        </w:rPr>
        <w:t>metastatic NSCLC (B) ALK-positive and (C) EGFR-positive patients in years 2013 to 2019 relative to 2012, unadjusted, adjusting only for differences in baseline characteristics and adjusting for both baseline characteristics and</w:t>
      </w:r>
      <w:r w:rsidR="009343EF">
        <w:rPr>
          <w:lang w:val="en-US"/>
        </w:rPr>
        <w:t xml:space="preserve"> (A)</w:t>
      </w:r>
      <w:r w:rsidRPr="00C8305E">
        <w:rPr>
          <w:lang w:val="en-US"/>
        </w:rPr>
        <w:t xml:space="preserve"> </w:t>
      </w:r>
      <w:r w:rsidR="00E7218F" w:rsidRPr="00E7218F">
        <w:rPr>
          <w:lang w:val="en-US"/>
        </w:rPr>
        <w:t xml:space="preserve">first and/or second line immunotherapy, (B) first and/or second/third generation </w:t>
      </w:r>
      <w:proofErr w:type="spellStart"/>
      <w:r w:rsidR="00E7218F" w:rsidRPr="00E7218F">
        <w:rPr>
          <w:lang w:val="en-US"/>
        </w:rPr>
        <w:t>ALKi</w:t>
      </w:r>
      <w:proofErr w:type="spellEnd"/>
      <w:r w:rsidR="00E7218F" w:rsidRPr="00E7218F">
        <w:rPr>
          <w:lang w:val="en-US"/>
        </w:rPr>
        <w:t xml:space="preserve"> use, (C) first</w:t>
      </w:r>
      <w:r w:rsidR="005E2DFA">
        <w:rPr>
          <w:lang w:val="en-US"/>
        </w:rPr>
        <w:t>/second</w:t>
      </w:r>
      <w:r w:rsidR="00E7218F" w:rsidRPr="00E7218F">
        <w:rPr>
          <w:lang w:val="en-US"/>
        </w:rPr>
        <w:t xml:space="preserve"> and/or third generation </w:t>
      </w:r>
      <w:proofErr w:type="spellStart"/>
      <w:r w:rsidR="00E7218F" w:rsidRPr="00E7218F">
        <w:rPr>
          <w:lang w:val="en-US"/>
        </w:rPr>
        <w:t>EGFRi</w:t>
      </w:r>
      <w:proofErr w:type="spellEnd"/>
      <w:r w:rsidR="00E7218F" w:rsidRPr="00E7218F">
        <w:rPr>
          <w:lang w:val="en-US"/>
        </w:rPr>
        <w:t xml:space="preserve"> use</w:t>
      </w:r>
      <w:r w:rsidR="005E2DFA">
        <w:rPr>
          <w:lang w:val="en-US"/>
        </w:rPr>
        <w:t xml:space="preserve"> </w:t>
      </w:r>
      <w:r>
        <w:rPr>
          <w:lang w:val="en-US"/>
        </w:rPr>
        <w:t>for the sensitivity analysis including a missingness category for variables with missing data and additionally adjusting for practice type, insurance type, ECOG, and metastatic site</w:t>
      </w:r>
      <w:r w:rsidRPr="00C8305E">
        <w:rPr>
          <w:lang w:val="en-US"/>
        </w:rPr>
        <w:t>.</w:t>
      </w:r>
      <w:r>
        <w:rPr>
          <w:lang w:val="en-US"/>
        </w:rPr>
        <w:t xml:space="preserve"> </w:t>
      </w:r>
    </w:p>
    <w:p w14:paraId="7A5493B2" w14:textId="5ECDBD59" w:rsidR="0093100F" w:rsidRDefault="0093100F" w:rsidP="0093100F">
      <w:pPr>
        <w:rPr>
          <w:lang w:val="en-US"/>
        </w:rPr>
      </w:pPr>
    </w:p>
    <w:p w14:paraId="15E5DDE5" w14:textId="2E7E5683" w:rsidR="003A0E07" w:rsidRDefault="003A0E07" w:rsidP="0093100F">
      <w:pPr>
        <w:rPr>
          <w:lang w:val="en-US"/>
        </w:rPr>
      </w:pPr>
    </w:p>
    <w:p w14:paraId="3FC99B88" w14:textId="3460963C" w:rsidR="003A0E07" w:rsidRDefault="003A0E07" w:rsidP="0093100F">
      <w:pPr>
        <w:rPr>
          <w:lang w:val="en-US"/>
        </w:rPr>
      </w:pPr>
    </w:p>
    <w:p w14:paraId="78704FDD" w14:textId="07B4C9D9" w:rsidR="003A0E07" w:rsidRDefault="003A0E07" w:rsidP="0093100F">
      <w:pPr>
        <w:rPr>
          <w:lang w:val="en-US"/>
        </w:rPr>
      </w:pPr>
    </w:p>
    <w:p w14:paraId="3DB04759" w14:textId="2EAE000B" w:rsidR="003A0E07" w:rsidRDefault="003A0E07" w:rsidP="0093100F">
      <w:pPr>
        <w:rPr>
          <w:lang w:val="en-US"/>
        </w:rPr>
      </w:pPr>
    </w:p>
    <w:p w14:paraId="64447040" w14:textId="30932151" w:rsidR="003A0E07" w:rsidRDefault="003A0E07" w:rsidP="0093100F">
      <w:pPr>
        <w:rPr>
          <w:lang w:val="en-US"/>
        </w:rPr>
      </w:pPr>
    </w:p>
    <w:p w14:paraId="1771E0A4" w14:textId="06C3C09C" w:rsidR="003A0E07" w:rsidRDefault="003A0E07" w:rsidP="0093100F">
      <w:pPr>
        <w:rPr>
          <w:lang w:val="en-US"/>
        </w:rPr>
      </w:pPr>
    </w:p>
    <w:p w14:paraId="1EC0C9A9" w14:textId="65051995" w:rsidR="003A0E07" w:rsidRDefault="003A0E07" w:rsidP="0093100F">
      <w:pPr>
        <w:rPr>
          <w:lang w:val="en-US"/>
        </w:rPr>
      </w:pPr>
    </w:p>
    <w:p w14:paraId="0FB34405" w14:textId="6B4533F4" w:rsidR="003A0E07" w:rsidRDefault="003A0E07" w:rsidP="0093100F">
      <w:pPr>
        <w:rPr>
          <w:lang w:val="en-US"/>
        </w:rPr>
      </w:pPr>
    </w:p>
    <w:p w14:paraId="31F777F2" w14:textId="77777777" w:rsidR="003A0E07" w:rsidRDefault="003A0E07" w:rsidP="0093100F">
      <w:pPr>
        <w:rPr>
          <w:lang w:val="en-US"/>
        </w:rPr>
        <w:sectPr w:rsidR="003A0E07" w:rsidSect="0042469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E70410" w14:textId="096DE999" w:rsidR="003A0E07" w:rsidRPr="00624249" w:rsidRDefault="00624249" w:rsidP="0093100F">
      <w:pPr>
        <w:rPr>
          <w:i/>
          <w:iCs/>
          <w:color w:val="44546A" w:themeColor="text2"/>
          <w:sz w:val="18"/>
          <w:szCs w:val="18"/>
          <w:lang w:val="en-US"/>
        </w:rPr>
      </w:pPr>
      <w:r w:rsidRPr="00624249">
        <w:rPr>
          <w:i/>
          <w:iCs/>
          <w:color w:val="44546A" w:themeColor="text2"/>
          <w:sz w:val="18"/>
          <w:szCs w:val="18"/>
          <w:lang w:val="en-US"/>
        </w:rPr>
        <w:lastRenderedPageBreak/>
        <w:t>Supplementary Table 4. Additional covariates that were adjusted for in the sensitivity analysis considering missingness and peripheral covariates</w:t>
      </w:r>
      <w:r>
        <w:rPr>
          <w:i/>
          <w:iCs/>
          <w:color w:val="44546A" w:themeColor="text2"/>
          <w:sz w:val="18"/>
          <w:szCs w:val="18"/>
          <w:lang w:val="en-US"/>
        </w:rPr>
        <w:t xml:space="preserve"> stratified by year</w:t>
      </w:r>
      <w:r w:rsidRPr="00624249">
        <w:rPr>
          <w:i/>
          <w:iCs/>
          <w:color w:val="44546A" w:themeColor="text2"/>
          <w:sz w:val="18"/>
          <w:szCs w:val="18"/>
          <w:lang w:val="en-US"/>
        </w:rPr>
        <w:t>.</w:t>
      </w:r>
    </w:p>
    <w:tbl>
      <w:tblPr>
        <w:tblStyle w:val="TableGrid"/>
        <w:tblpPr w:leftFromText="181" w:rightFromText="181" w:vertAnchor="text" w:horzAnchor="margin" w:tblpY="1"/>
        <w:tblOverlap w:val="never"/>
        <w:tblW w:w="15160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1418"/>
        <w:gridCol w:w="1417"/>
        <w:gridCol w:w="1418"/>
        <w:gridCol w:w="1559"/>
        <w:gridCol w:w="1418"/>
        <w:gridCol w:w="1417"/>
        <w:gridCol w:w="1415"/>
      </w:tblGrid>
      <w:tr w:rsidR="003A0E07" w:rsidRPr="009A5FB6" w14:paraId="6D972364" w14:textId="77777777" w:rsidTr="00EE7FA8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008743A7" w14:textId="77777777" w:rsidR="003A0E07" w:rsidRPr="009A5FB6" w:rsidRDefault="003A0E07" w:rsidP="00EE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03B1723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5F37FC4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97976A3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3C955C2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DEBC7C6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95BB7AA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EA1F290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5E35741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2019</w:t>
            </w:r>
          </w:p>
        </w:tc>
      </w:tr>
      <w:tr w:rsidR="003A0E07" w:rsidRPr="009A5FB6" w14:paraId="083FBEFC" w14:textId="77777777" w:rsidTr="00EE7FA8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5A3597CE" w14:textId="77777777" w:rsidR="003A0E07" w:rsidRPr="009A5FB6" w:rsidRDefault="003A0E07" w:rsidP="00EE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550DAA01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Non biomarker positive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4A758C" w:rsidRPr="00356279" w14:paraId="17A7C4CB" w14:textId="77777777" w:rsidTr="00EE7FA8">
        <w:trPr>
          <w:trHeight w:val="225"/>
        </w:trPr>
        <w:tc>
          <w:tcPr>
            <w:tcW w:w="3681" w:type="dxa"/>
          </w:tcPr>
          <w:p w14:paraId="108E7C20" w14:textId="50E6FB04" w:rsidR="004A758C" w:rsidRPr="009A5FB6" w:rsidRDefault="004A758C" w:rsidP="004A758C">
            <w:pPr>
              <w:rPr>
                <w:b/>
                <w:bCs/>
                <w:sz w:val="16"/>
                <w:szCs w:val="16"/>
              </w:rPr>
            </w:pPr>
            <w:r w:rsidRPr="00773E89">
              <w:rPr>
                <w:b/>
                <w:bCs/>
                <w:sz w:val="16"/>
                <w:szCs w:val="16"/>
              </w:rPr>
              <w:t>Practice</w:t>
            </w:r>
            <w:r>
              <w:rPr>
                <w:b/>
                <w:bCs/>
                <w:sz w:val="16"/>
                <w:szCs w:val="16"/>
              </w:rPr>
              <w:t xml:space="preserve"> t</w:t>
            </w:r>
            <w:r w:rsidRPr="00773E89">
              <w:rPr>
                <w:b/>
                <w:bCs/>
                <w:sz w:val="16"/>
                <w:szCs w:val="16"/>
              </w:rPr>
              <w:t>ype</w:t>
            </w:r>
          </w:p>
        </w:tc>
        <w:tc>
          <w:tcPr>
            <w:tcW w:w="1417" w:type="dxa"/>
          </w:tcPr>
          <w:p w14:paraId="453CA267" w14:textId="3F4D2821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22F2DE6" w14:textId="1FBA0B38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009A49" w14:textId="36741E45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D2BB22B" w14:textId="738E558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EF8AE" w14:textId="438C2C5A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6771BFB" w14:textId="21A149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792DE6" w14:textId="3F0799BA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1DE28F7F" w14:textId="0E2F1364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DC1275" w:rsidRPr="00356279" w14:paraId="040188CA" w14:textId="77777777" w:rsidTr="00EE7FA8">
        <w:trPr>
          <w:trHeight w:val="225"/>
        </w:trPr>
        <w:tc>
          <w:tcPr>
            <w:tcW w:w="3681" w:type="dxa"/>
          </w:tcPr>
          <w:p w14:paraId="1A35686E" w14:textId="419CB310" w:rsidR="00DC1275" w:rsidRPr="009A5FB6" w:rsidRDefault="00DC1275" w:rsidP="00DC1275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Academic</w:t>
            </w:r>
          </w:p>
        </w:tc>
        <w:tc>
          <w:tcPr>
            <w:tcW w:w="1417" w:type="dxa"/>
          </w:tcPr>
          <w:p w14:paraId="0DF3FEC8" w14:textId="46500D3E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146 (4.8%)</w:t>
            </w:r>
          </w:p>
        </w:tc>
        <w:tc>
          <w:tcPr>
            <w:tcW w:w="1418" w:type="dxa"/>
          </w:tcPr>
          <w:p w14:paraId="648208AF" w14:textId="0818D606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267 (7.6%)</w:t>
            </w:r>
          </w:p>
        </w:tc>
        <w:tc>
          <w:tcPr>
            <w:tcW w:w="1417" w:type="dxa"/>
          </w:tcPr>
          <w:p w14:paraId="6B940D18" w14:textId="3BD764FE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314 (7.7%)</w:t>
            </w:r>
          </w:p>
        </w:tc>
        <w:tc>
          <w:tcPr>
            <w:tcW w:w="1418" w:type="dxa"/>
          </w:tcPr>
          <w:p w14:paraId="29C744A9" w14:textId="514A42AF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366 (8.5%)</w:t>
            </w:r>
          </w:p>
        </w:tc>
        <w:tc>
          <w:tcPr>
            <w:tcW w:w="1559" w:type="dxa"/>
          </w:tcPr>
          <w:p w14:paraId="5CA1D372" w14:textId="28ED0852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350 (7.7%)</w:t>
            </w:r>
          </w:p>
        </w:tc>
        <w:tc>
          <w:tcPr>
            <w:tcW w:w="1418" w:type="dxa"/>
          </w:tcPr>
          <w:p w14:paraId="4739A444" w14:textId="2864F5FA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367 (8%)</w:t>
            </w:r>
          </w:p>
        </w:tc>
        <w:tc>
          <w:tcPr>
            <w:tcW w:w="1417" w:type="dxa"/>
          </w:tcPr>
          <w:p w14:paraId="095F951B" w14:textId="443D3689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380 (8.6%)</w:t>
            </w:r>
          </w:p>
        </w:tc>
        <w:tc>
          <w:tcPr>
            <w:tcW w:w="1415" w:type="dxa"/>
          </w:tcPr>
          <w:p w14:paraId="32E7DC77" w14:textId="7B6200E1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325 (8.3%)</w:t>
            </w:r>
          </w:p>
        </w:tc>
      </w:tr>
      <w:tr w:rsidR="00DC1275" w:rsidRPr="00356279" w14:paraId="1B3D25B9" w14:textId="77777777" w:rsidTr="00EE7FA8">
        <w:trPr>
          <w:trHeight w:val="225"/>
        </w:trPr>
        <w:tc>
          <w:tcPr>
            <w:tcW w:w="3681" w:type="dxa"/>
          </w:tcPr>
          <w:p w14:paraId="49E972C4" w14:textId="381E8082" w:rsidR="00DC1275" w:rsidRPr="009A5FB6" w:rsidRDefault="00DC1275" w:rsidP="00DC1275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Community </w:t>
            </w:r>
          </w:p>
        </w:tc>
        <w:tc>
          <w:tcPr>
            <w:tcW w:w="1417" w:type="dxa"/>
          </w:tcPr>
          <w:p w14:paraId="1BE4AAB0" w14:textId="79C8B324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2883 (95.2%)</w:t>
            </w:r>
          </w:p>
        </w:tc>
        <w:tc>
          <w:tcPr>
            <w:tcW w:w="1418" w:type="dxa"/>
          </w:tcPr>
          <w:p w14:paraId="2E74E17A" w14:textId="238D7294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3243 (92.4%)</w:t>
            </w:r>
          </w:p>
        </w:tc>
        <w:tc>
          <w:tcPr>
            <w:tcW w:w="1417" w:type="dxa"/>
          </w:tcPr>
          <w:p w14:paraId="54FAE05B" w14:textId="04714D0B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3776 (92.3%)</w:t>
            </w:r>
          </w:p>
        </w:tc>
        <w:tc>
          <w:tcPr>
            <w:tcW w:w="1418" w:type="dxa"/>
          </w:tcPr>
          <w:p w14:paraId="377DF77F" w14:textId="09A55818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3959 (91.5%)</w:t>
            </w:r>
          </w:p>
        </w:tc>
        <w:tc>
          <w:tcPr>
            <w:tcW w:w="1559" w:type="dxa"/>
          </w:tcPr>
          <w:p w14:paraId="768CA750" w14:textId="273153EE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4177 (92.3%)</w:t>
            </w:r>
          </w:p>
        </w:tc>
        <w:tc>
          <w:tcPr>
            <w:tcW w:w="1418" w:type="dxa"/>
          </w:tcPr>
          <w:p w14:paraId="0CFBA2A6" w14:textId="2A6DA8AE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4228 (92%)</w:t>
            </w:r>
          </w:p>
        </w:tc>
        <w:tc>
          <w:tcPr>
            <w:tcW w:w="1417" w:type="dxa"/>
          </w:tcPr>
          <w:p w14:paraId="2C9B7413" w14:textId="4BECDF2C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4059 (91.4%)</w:t>
            </w:r>
          </w:p>
        </w:tc>
        <w:tc>
          <w:tcPr>
            <w:tcW w:w="1415" w:type="dxa"/>
          </w:tcPr>
          <w:p w14:paraId="62C0D877" w14:textId="593A6B28" w:rsidR="00DC1275" w:rsidRPr="00356279" w:rsidRDefault="00DC1275" w:rsidP="00DC12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1275">
              <w:rPr>
                <w:rFonts w:ascii="Calibri" w:hAnsi="Calibri" w:cs="Calibri"/>
                <w:color w:val="000000"/>
                <w:sz w:val="16"/>
                <w:szCs w:val="16"/>
              </w:rPr>
              <w:t>3609 (91.7%)</w:t>
            </w:r>
          </w:p>
        </w:tc>
      </w:tr>
      <w:tr w:rsidR="004A758C" w:rsidRPr="00356279" w14:paraId="2E01A434" w14:textId="77777777" w:rsidTr="00EE7FA8">
        <w:trPr>
          <w:trHeight w:val="225"/>
        </w:trPr>
        <w:tc>
          <w:tcPr>
            <w:tcW w:w="3681" w:type="dxa"/>
          </w:tcPr>
          <w:p w14:paraId="13DCF18B" w14:textId="767573A0" w:rsidR="004A758C" w:rsidRPr="009A5FB6" w:rsidRDefault="004A758C" w:rsidP="008C3161">
            <w:pPr>
              <w:rPr>
                <w:b/>
                <w:bCs/>
                <w:sz w:val="16"/>
                <w:szCs w:val="16"/>
              </w:rPr>
            </w:pPr>
            <w:r w:rsidRPr="000C651C">
              <w:rPr>
                <w:b/>
                <w:bCs/>
                <w:sz w:val="16"/>
                <w:szCs w:val="16"/>
              </w:rPr>
              <w:t>Insurance type</w:t>
            </w:r>
          </w:p>
        </w:tc>
        <w:tc>
          <w:tcPr>
            <w:tcW w:w="1417" w:type="dxa"/>
          </w:tcPr>
          <w:p w14:paraId="1E2B11FA" w14:textId="4F2DA5E2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55D6B4D" w14:textId="7568C3D5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BEA4DC1" w14:textId="06333444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6B5A46E" w14:textId="260AC4F8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71D619" w14:textId="51D2FB98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72F3129" w14:textId="58FF364D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7DAE97" w14:textId="1ABCD334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489F9AC7" w14:textId="1F6C59C6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931D5F" w:rsidRPr="00356279" w14:paraId="64776DA5" w14:textId="77777777" w:rsidTr="003D1304">
        <w:trPr>
          <w:trHeight w:val="225"/>
        </w:trPr>
        <w:tc>
          <w:tcPr>
            <w:tcW w:w="3681" w:type="dxa"/>
          </w:tcPr>
          <w:p w14:paraId="1005258D" w14:textId="7683CAB6" w:rsidR="00931D5F" w:rsidRPr="009A5FB6" w:rsidRDefault="00931D5F" w:rsidP="00931D5F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7B3532">
              <w:rPr>
                <w:sz w:val="16"/>
                <w:szCs w:val="16"/>
              </w:rPr>
              <w:t>Medicaid/Medicare</w:t>
            </w:r>
          </w:p>
        </w:tc>
        <w:tc>
          <w:tcPr>
            <w:tcW w:w="1417" w:type="dxa"/>
            <w:vAlign w:val="bottom"/>
          </w:tcPr>
          <w:p w14:paraId="307E50B7" w14:textId="33E91603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635 (21%)</w:t>
            </w:r>
          </w:p>
        </w:tc>
        <w:tc>
          <w:tcPr>
            <w:tcW w:w="1418" w:type="dxa"/>
            <w:vAlign w:val="bottom"/>
          </w:tcPr>
          <w:p w14:paraId="78EB42AF" w14:textId="0FFE3222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739 (21.1%)</w:t>
            </w:r>
          </w:p>
        </w:tc>
        <w:tc>
          <w:tcPr>
            <w:tcW w:w="1417" w:type="dxa"/>
            <w:vAlign w:val="bottom"/>
          </w:tcPr>
          <w:p w14:paraId="746A3B57" w14:textId="25D5E8F1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958 (23.4%)</w:t>
            </w:r>
          </w:p>
        </w:tc>
        <w:tc>
          <w:tcPr>
            <w:tcW w:w="1418" w:type="dxa"/>
            <w:vAlign w:val="bottom"/>
          </w:tcPr>
          <w:p w14:paraId="2A737DE8" w14:textId="1A562DEF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1038 (24%)</w:t>
            </w:r>
          </w:p>
        </w:tc>
        <w:tc>
          <w:tcPr>
            <w:tcW w:w="1559" w:type="dxa"/>
            <w:vAlign w:val="bottom"/>
          </w:tcPr>
          <w:p w14:paraId="2BB1E627" w14:textId="772CEF21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1080 (23.9%)</w:t>
            </w:r>
          </w:p>
        </w:tc>
        <w:tc>
          <w:tcPr>
            <w:tcW w:w="1418" w:type="dxa"/>
            <w:vAlign w:val="bottom"/>
          </w:tcPr>
          <w:p w14:paraId="62D73AD6" w14:textId="11DEC5DE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1074 (23.4%)</w:t>
            </w:r>
          </w:p>
        </w:tc>
        <w:tc>
          <w:tcPr>
            <w:tcW w:w="1417" w:type="dxa"/>
            <w:vAlign w:val="bottom"/>
          </w:tcPr>
          <w:p w14:paraId="75F90752" w14:textId="2A59994F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1021 (23%)</w:t>
            </w:r>
          </w:p>
        </w:tc>
        <w:tc>
          <w:tcPr>
            <w:tcW w:w="1415" w:type="dxa"/>
            <w:vAlign w:val="bottom"/>
          </w:tcPr>
          <w:p w14:paraId="6D9ABDFC" w14:textId="4A5B465D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861 (21.9%)</w:t>
            </w:r>
          </w:p>
        </w:tc>
      </w:tr>
      <w:tr w:rsidR="00931D5F" w:rsidRPr="00E919AD" w14:paraId="11BEB213" w14:textId="77777777" w:rsidTr="003D1304">
        <w:trPr>
          <w:trHeight w:val="225"/>
        </w:trPr>
        <w:tc>
          <w:tcPr>
            <w:tcW w:w="3681" w:type="dxa"/>
          </w:tcPr>
          <w:p w14:paraId="54B651F2" w14:textId="5425E3C3" w:rsidR="00931D5F" w:rsidRPr="009A5FB6" w:rsidRDefault="00931D5F" w:rsidP="00931D5F">
            <w:pPr>
              <w:ind w:left="164"/>
              <w:rPr>
                <w:b/>
                <w:bCs/>
                <w:sz w:val="16"/>
                <w:szCs w:val="16"/>
              </w:rPr>
            </w:pPr>
            <w:r w:rsidRPr="00986BD6">
              <w:rPr>
                <w:sz w:val="16"/>
                <w:szCs w:val="16"/>
              </w:rPr>
              <w:t>Other Government Program/Other Payer</w:t>
            </w:r>
          </w:p>
        </w:tc>
        <w:tc>
          <w:tcPr>
            <w:tcW w:w="1417" w:type="dxa"/>
            <w:vAlign w:val="bottom"/>
          </w:tcPr>
          <w:p w14:paraId="7172862E" w14:textId="2AA72F62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266 (8.8%)</w:t>
            </w:r>
          </w:p>
        </w:tc>
        <w:tc>
          <w:tcPr>
            <w:tcW w:w="1418" w:type="dxa"/>
            <w:vAlign w:val="bottom"/>
          </w:tcPr>
          <w:p w14:paraId="519287AC" w14:textId="6AD19505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356 (10.1%)</w:t>
            </w:r>
          </w:p>
        </w:tc>
        <w:tc>
          <w:tcPr>
            <w:tcW w:w="1417" w:type="dxa"/>
            <w:vAlign w:val="bottom"/>
          </w:tcPr>
          <w:p w14:paraId="7D6BC026" w14:textId="054ED988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403 (9.9%)</w:t>
            </w:r>
          </w:p>
        </w:tc>
        <w:tc>
          <w:tcPr>
            <w:tcW w:w="1418" w:type="dxa"/>
            <w:vAlign w:val="bottom"/>
          </w:tcPr>
          <w:p w14:paraId="29B77CE0" w14:textId="3CFBDB7F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464 (10.7%)</w:t>
            </w:r>
          </w:p>
        </w:tc>
        <w:tc>
          <w:tcPr>
            <w:tcW w:w="1559" w:type="dxa"/>
            <w:vAlign w:val="bottom"/>
          </w:tcPr>
          <w:p w14:paraId="7F3E55A5" w14:textId="25206D9B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520 (11.5%)</w:t>
            </w:r>
          </w:p>
        </w:tc>
        <w:tc>
          <w:tcPr>
            <w:tcW w:w="1418" w:type="dxa"/>
            <w:vAlign w:val="bottom"/>
          </w:tcPr>
          <w:p w14:paraId="15688498" w14:textId="68199E4F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537 (11.7%)</w:t>
            </w:r>
          </w:p>
        </w:tc>
        <w:tc>
          <w:tcPr>
            <w:tcW w:w="1417" w:type="dxa"/>
            <w:vAlign w:val="bottom"/>
          </w:tcPr>
          <w:p w14:paraId="65B37330" w14:textId="39DB3615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474 (10.7%)</w:t>
            </w:r>
          </w:p>
        </w:tc>
        <w:tc>
          <w:tcPr>
            <w:tcW w:w="1415" w:type="dxa"/>
            <w:vAlign w:val="bottom"/>
          </w:tcPr>
          <w:p w14:paraId="3056EC94" w14:textId="29B6A75C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492 (12.5%)</w:t>
            </w:r>
          </w:p>
        </w:tc>
      </w:tr>
      <w:tr w:rsidR="00931D5F" w:rsidRPr="00E919AD" w14:paraId="53A64AF9" w14:textId="77777777" w:rsidTr="003D1304">
        <w:trPr>
          <w:trHeight w:val="225"/>
        </w:trPr>
        <w:tc>
          <w:tcPr>
            <w:tcW w:w="3681" w:type="dxa"/>
          </w:tcPr>
          <w:p w14:paraId="5BC2413E" w14:textId="0DE86287" w:rsidR="00931D5F" w:rsidRPr="009A5FB6" w:rsidRDefault="00931D5F" w:rsidP="00931D5F">
            <w:pPr>
              <w:ind w:left="164"/>
              <w:rPr>
                <w:b/>
                <w:bCs/>
                <w:sz w:val="16"/>
                <w:szCs w:val="16"/>
              </w:rPr>
            </w:pPr>
            <w:r w:rsidRPr="00483F4C">
              <w:rPr>
                <w:sz w:val="16"/>
                <w:szCs w:val="16"/>
              </w:rPr>
              <w:t>Patient Assistance Program</w:t>
            </w:r>
            <w:r w:rsidRPr="00986BD6">
              <w:rPr>
                <w:sz w:val="16"/>
                <w:szCs w:val="16"/>
              </w:rPr>
              <w:t>/Self Pay</w:t>
            </w:r>
          </w:p>
        </w:tc>
        <w:tc>
          <w:tcPr>
            <w:tcW w:w="1417" w:type="dxa"/>
            <w:vAlign w:val="bottom"/>
          </w:tcPr>
          <w:p w14:paraId="464DC628" w14:textId="5F3F4531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40 (1.3%)</w:t>
            </w:r>
          </w:p>
        </w:tc>
        <w:tc>
          <w:tcPr>
            <w:tcW w:w="1418" w:type="dxa"/>
            <w:vAlign w:val="bottom"/>
          </w:tcPr>
          <w:p w14:paraId="30B7D62E" w14:textId="194E61AA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70 (2%)</w:t>
            </w:r>
          </w:p>
        </w:tc>
        <w:tc>
          <w:tcPr>
            <w:tcW w:w="1417" w:type="dxa"/>
            <w:vAlign w:val="bottom"/>
          </w:tcPr>
          <w:p w14:paraId="17A080E6" w14:textId="6F0569B5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69 (1.7%)</w:t>
            </w:r>
          </w:p>
        </w:tc>
        <w:tc>
          <w:tcPr>
            <w:tcW w:w="1418" w:type="dxa"/>
            <w:vAlign w:val="bottom"/>
          </w:tcPr>
          <w:p w14:paraId="037DB766" w14:textId="3DB53260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83 (1.9%)</w:t>
            </w:r>
          </w:p>
        </w:tc>
        <w:tc>
          <w:tcPr>
            <w:tcW w:w="1559" w:type="dxa"/>
            <w:vAlign w:val="bottom"/>
          </w:tcPr>
          <w:p w14:paraId="08F16E3E" w14:textId="6B5A5CD2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81 (1.8%)</w:t>
            </w:r>
          </w:p>
        </w:tc>
        <w:tc>
          <w:tcPr>
            <w:tcW w:w="1418" w:type="dxa"/>
            <w:vAlign w:val="bottom"/>
          </w:tcPr>
          <w:p w14:paraId="311EFE1E" w14:textId="04A7DD3A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93 (2%)</w:t>
            </w:r>
          </w:p>
        </w:tc>
        <w:tc>
          <w:tcPr>
            <w:tcW w:w="1417" w:type="dxa"/>
            <w:vAlign w:val="bottom"/>
          </w:tcPr>
          <w:p w14:paraId="0D078437" w14:textId="36DEB424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99 (2.2%)</w:t>
            </w:r>
          </w:p>
        </w:tc>
        <w:tc>
          <w:tcPr>
            <w:tcW w:w="1415" w:type="dxa"/>
            <w:vAlign w:val="bottom"/>
          </w:tcPr>
          <w:p w14:paraId="7467F81C" w14:textId="18B19A27" w:rsidR="00931D5F" w:rsidRPr="00E919AD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80 (2%)</w:t>
            </w:r>
          </w:p>
        </w:tc>
      </w:tr>
      <w:tr w:rsidR="00931D5F" w:rsidRPr="00356279" w14:paraId="2AE780BD" w14:textId="77777777" w:rsidTr="003D1304">
        <w:trPr>
          <w:trHeight w:val="225"/>
        </w:trPr>
        <w:tc>
          <w:tcPr>
            <w:tcW w:w="3681" w:type="dxa"/>
          </w:tcPr>
          <w:p w14:paraId="2D971597" w14:textId="6251F890" w:rsidR="00931D5F" w:rsidRPr="009A5FB6" w:rsidRDefault="00931D5F" w:rsidP="00931D5F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483F4C">
              <w:rPr>
                <w:sz w:val="16"/>
                <w:szCs w:val="16"/>
              </w:rPr>
              <w:t>Commercial Health Plan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14:paraId="1824013F" w14:textId="7073922C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1294 (42.7%)</w:t>
            </w:r>
          </w:p>
        </w:tc>
        <w:tc>
          <w:tcPr>
            <w:tcW w:w="1418" w:type="dxa"/>
            <w:vAlign w:val="bottom"/>
          </w:tcPr>
          <w:p w14:paraId="38509AFD" w14:textId="1CBB912E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1527 (43.5%)</w:t>
            </w:r>
          </w:p>
        </w:tc>
        <w:tc>
          <w:tcPr>
            <w:tcW w:w="1417" w:type="dxa"/>
            <w:vAlign w:val="bottom"/>
          </w:tcPr>
          <w:p w14:paraId="0756B23B" w14:textId="62BD5A77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1832 (44.8%)</w:t>
            </w:r>
          </w:p>
        </w:tc>
        <w:tc>
          <w:tcPr>
            <w:tcW w:w="1418" w:type="dxa"/>
            <w:vAlign w:val="bottom"/>
          </w:tcPr>
          <w:p w14:paraId="24003E81" w14:textId="15446F62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2078 (48%)</w:t>
            </w:r>
          </w:p>
        </w:tc>
        <w:tc>
          <w:tcPr>
            <w:tcW w:w="1559" w:type="dxa"/>
            <w:vAlign w:val="bottom"/>
          </w:tcPr>
          <w:p w14:paraId="386A8FC3" w14:textId="7D71C882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2244 (49.6%)</w:t>
            </w:r>
          </w:p>
        </w:tc>
        <w:tc>
          <w:tcPr>
            <w:tcW w:w="1418" w:type="dxa"/>
            <w:vAlign w:val="bottom"/>
          </w:tcPr>
          <w:p w14:paraId="6B1A0ED1" w14:textId="11260F20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2367 (51.5%)</w:t>
            </w:r>
          </w:p>
        </w:tc>
        <w:tc>
          <w:tcPr>
            <w:tcW w:w="1417" w:type="dxa"/>
            <w:vAlign w:val="bottom"/>
          </w:tcPr>
          <w:p w14:paraId="61B7661A" w14:textId="7C1F07AD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2408 (54.2%)</w:t>
            </w:r>
          </w:p>
        </w:tc>
        <w:tc>
          <w:tcPr>
            <w:tcW w:w="1415" w:type="dxa"/>
            <w:vAlign w:val="bottom"/>
          </w:tcPr>
          <w:p w14:paraId="53D4EF27" w14:textId="4D767BDF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2171 (55.2%)</w:t>
            </w:r>
          </w:p>
        </w:tc>
      </w:tr>
      <w:tr w:rsidR="00931D5F" w:rsidRPr="00356279" w14:paraId="633D33BE" w14:textId="77777777" w:rsidTr="003D1304">
        <w:trPr>
          <w:trHeight w:val="225"/>
        </w:trPr>
        <w:tc>
          <w:tcPr>
            <w:tcW w:w="3681" w:type="dxa"/>
          </w:tcPr>
          <w:p w14:paraId="0B33FEEE" w14:textId="1C7CB231" w:rsidR="00931D5F" w:rsidRDefault="00931D5F" w:rsidP="00931D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Missing</w:t>
            </w:r>
          </w:p>
        </w:tc>
        <w:tc>
          <w:tcPr>
            <w:tcW w:w="1417" w:type="dxa"/>
            <w:vAlign w:val="bottom"/>
          </w:tcPr>
          <w:p w14:paraId="64C7B159" w14:textId="557AF5F3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794 (26.2%)</w:t>
            </w:r>
          </w:p>
        </w:tc>
        <w:tc>
          <w:tcPr>
            <w:tcW w:w="1418" w:type="dxa"/>
            <w:vAlign w:val="bottom"/>
          </w:tcPr>
          <w:p w14:paraId="5BEB88B5" w14:textId="693A403E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818 (23.3%)</w:t>
            </w:r>
          </w:p>
        </w:tc>
        <w:tc>
          <w:tcPr>
            <w:tcW w:w="1417" w:type="dxa"/>
            <w:vAlign w:val="bottom"/>
          </w:tcPr>
          <w:p w14:paraId="75E87EBD" w14:textId="7ABF89F9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828 (20.2%)</w:t>
            </w:r>
          </w:p>
        </w:tc>
        <w:tc>
          <w:tcPr>
            <w:tcW w:w="1418" w:type="dxa"/>
            <w:vAlign w:val="bottom"/>
          </w:tcPr>
          <w:p w14:paraId="73530394" w14:textId="211D148A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662 (15.3%)</w:t>
            </w:r>
          </w:p>
        </w:tc>
        <w:tc>
          <w:tcPr>
            <w:tcW w:w="1559" w:type="dxa"/>
            <w:vAlign w:val="bottom"/>
          </w:tcPr>
          <w:p w14:paraId="52BD4CC2" w14:textId="73A9A801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602 (13.3%)</w:t>
            </w:r>
          </w:p>
        </w:tc>
        <w:tc>
          <w:tcPr>
            <w:tcW w:w="1418" w:type="dxa"/>
            <w:vAlign w:val="bottom"/>
          </w:tcPr>
          <w:p w14:paraId="4336A264" w14:textId="4E9F1F34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524 (11.4%)</w:t>
            </w:r>
          </w:p>
        </w:tc>
        <w:tc>
          <w:tcPr>
            <w:tcW w:w="1417" w:type="dxa"/>
            <w:vAlign w:val="bottom"/>
          </w:tcPr>
          <w:p w14:paraId="2200B018" w14:textId="497CFD02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437 (9.8%)</w:t>
            </w:r>
          </w:p>
        </w:tc>
        <w:tc>
          <w:tcPr>
            <w:tcW w:w="1415" w:type="dxa"/>
            <w:vAlign w:val="bottom"/>
          </w:tcPr>
          <w:p w14:paraId="0F70536D" w14:textId="5B031DE0" w:rsidR="00931D5F" w:rsidRPr="00356279" w:rsidRDefault="00931D5F" w:rsidP="00931D5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31D5F">
              <w:rPr>
                <w:rFonts w:ascii="Calibri" w:hAnsi="Calibri" w:cs="Calibri"/>
                <w:color w:val="000000"/>
                <w:sz w:val="16"/>
                <w:szCs w:val="16"/>
              </w:rPr>
              <w:t>330 (8.4%)</w:t>
            </w:r>
          </w:p>
        </w:tc>
      </w:tr>
      <w:tr w:rsidR="004A758C" w:rsidRPr="00D97ED2" w14:paraId="65A0AD0C" w14:textId="77777777" w:rsidTr="00EE7FA8">
        <w:trPr>
          <w:trHeight w:val="225"/>
        </w:trPr>
        <w:tc>
          <w:tcPr>
            <w:tcW w:w="3681" w:type="dxa"/>
          </w:tcPr>
          <w:p w14:paraId="0E4296C6" w14:textId="2BC59FD0" w:rsidR="004A758C" w:rsidRPr="009A5FB6" w:rsidRDefault="004A758C" w:rsidP="008C3161">
            <w:pPr>
              <w:rPr>
                <w:b/>
                <w:bCs/>
                <w:sz w:val="16"/>
                <w:szCs w:val="16"/>
              </w:rPr>
            </w:pPr>
            <w:r w:rsidRPr="00483F4C">
              <w:rPr>
                <w:b/>
                <w:bCs/>
                <w:sz w:val="16"/>
                <w:szCs w:val="16"/>
              </w:rPr>
              <w:t>ECOG</w:t>
            </w:r>
          </w:p>
        </w:tc>
        <w:tc>
          <w:tcPr>
            <w:tcW w:w="1417" w:type="dxa"/>
          </w:tcPr>
          <w:p w14:paraId="2B9EE1AE" w14:textId="38E048F4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9448916" w14:textId="6AFAF6F0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54BBF4D" w14:textId="3B84A6AC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5F6AA30" w14:textId="5962B9F4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EBDCA3" w14:textId="53BB741F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D7C33F3" w14:textId="49657161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E1F035" w14:textId="2799913C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06C8EFB5" w14:textId="17836A81" w:rsidR="004A758C" w:rsidRPr="00D97ED2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A976FD" w:rsidRPr="00D97ED2" w14:paraId="589A3499" w14:textId="77777777" w:rsidTr="00EE7FA8">
        <w:trPr>
          <w:trHeight w:val="225"/>
        </w:trPr>
        <w:tc>
          <w:tcPr>
            <w:tcW w:w="3681" w:type="dxa"/>
          </w:tcPr>
          <w:p w14:paraId="601B8B56" w14:textId="73357525" w:rsidR="00A976FD" w:rsidRPr="009A5FB6" w:rsidRDefault="00A976FD" w:rsidP="00A976FD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213DF">
              <w:rPr>
                <w:sz w:val="16"/>
                <w:szCs w:val="16"/>
              </w:rPr>
              <w:t>0-1</w:t>
            </w:r>
          </w:p>
        </w:tc>
        <w:tc>
          <w:tcPr>
            <w:tcW w:w="1417" w:type="dxa"/>
          </w:tcPr>
          <w:p w14:paraId="1BBD4440" w14:textId="7C5B0C89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772 (25.5%)</w:t>
            </w:r>
          </w:p>
        </w:tc>
        <w:tc>
          <w:tcPr>
            <w:tcW w:w="1418" w:type="dxa"/>
          </w:tcPr>
          <w:p w14:paraId="46F01534" w14:textId="4BFCEBD7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1088 (31%)</w:t>
            </w:r>
          </w:p>
        </w:tc>
        <w:tc>
          <w:tcPr>
            <w:tcW w:w="1417" w:type="dxa"/>
          </w:tcPr>
          <w:p w14:paraId="036A5073" w14:textId="40F06B8D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1404 (34.3%)</w:t>
            </w:r>
          </w:p>
        </w:tc>
        <w:tc>
          <w:tcPr>
            <w:tcW w:w="1418" w:type="dxa"/>
          </w:tcPr>
          <w:p w14:paraId="209CF61D" w14:textId="625ACEE5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1580 (36.5%)</w:t>
            </w:r>
          </w:p>
        </w:tc>
        <w:tc>
          <w:tcPr>
            <w:tcW w:w="1559" w:type="dxa"/>
          </w:tcPr>
          <w:p w14:paraId="409A8210" w14:textId="50C01CC1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1927 (42.6%)</w:t>
            </w:r>
          </w:p>
        </w:tc>
        <w:tc>
          <w:tcPr>
            <w:tcW w:w="1418" w:type="dxa"/>
          </w:tcPr>
          <w:p w14:paraId="027C7D41" w14:textId="751BF1B9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2108 (45.9%)</w:t>
            </w:r>
          </w:p>
        </w:tc>
        <w:tc>
          <w:tcPr>
            <w:tcW w:w="1417" w:type="dxa"/>
          </w:tcPr>
          <w:p w14:paraId="7CDDC721" w14:textId="4C154FB3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2174 (49%)</w:t>
            </w:r>
          </w:p>
        </w:tc>
        <w:tc>
          <w:tcPr>
            <w:tcW w:w="1415" w:type="dxa"/>
          </w:tcPr>
          <w:p w14:paraId="632D36BF" w14:textId="689F6BDA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1995 (50.7%)</w:t>
            </w:r>
          </w:p>
        </w:tc>
      </w:tr>
      <w:tr w:rsidR="00A976FD" w:rsidRPr="00D97ED2" w14:paraId="423F913D" w14:textId="77777777" w:rsidTr="00EE7FA8">
        <w:trPr>
          <w:trHeight w:val="225"/>
        </w:trPr>
        <w:tc>
          <w:tcPr>
            <w:tcW w:w="3681" w:type="dxa"/>
          </w:tcPr>
          <w:p w14:paraId="2EE0AB0C" w14:textId="2AC75D15" w:rsidR="00A976FD" w:rsidRPr="009A5FB6" w:rsidRDefault="00A976FD" w:rsidP="00A976FD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213DF">
              <w:rPr>
                <w:sz w:val="16"/>
                <w:szCs w:val="16"/>
              </w:rPr>
              <w:t xml:space="preserve">2-4 </w:t>
            </w:r>
          </w:p>
        </w:tc>
        <w:tc>
          <w:tcPr>
            <w:tcW w:w="1417" w:type="dxa"/>
          </w:tcPr>
          <w:p w14:paraId="7C0EC08D" w14:textId="46F984A1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240 (7.9%)</w:t>
            </w:r>
          </w:p>
        </w:tc>
        <w:tc>
          <w:tcPr>
            <w:tcW w:w="1418" w:type="dxa"/>
          </w:tcPr>
          <w:p w14:paraId="5CFDCF37" w14:textId="6D61E6AF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347 (9.9%)</w:t>
            </w:r>
          </w:p>
        </w:tc>
        <w:tc>
          <w:tcPr>
            <w:tcW w:w="1417" w:type="dxa"/>
          </w:tcPr>
          <w:p w14:paraId="100363B3" w14:textId="5FDBAB61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492 (12%)</w:t>
            </w:r>
          </w:p>
        </w:tc>
        <w:tc>
          <w:tcPr>
            <w:tcW w:w="1418" w:type="dxa"/>
          </w:tcPr>
          <w:p w14:paraId="6D148106" w14:textId="094A7FFC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499 (11.5%)</w:t>
            </w:r>
          </w:p>
        </w:tc>
        <w:tc>
          <w:tcPr>
            <w:tcW w:w="1559" w:type="dxa"/>
          </w:tcPr>
          <w:p w14:paraId="46A6A975" w14:textId="0A1C8E90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591 (13.1%)</w:t>
            </w:r>
          </w:p>
        </w:tc>
        <w:tc>
          <w:tcPr>
            <w:tcW w:w="1418" w:type="dxa"/>
          </w:tcPr>
          <w:p w14:paraId="02BFC519" w14:textId="0495DDA4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690 (15%)</w:t>
            </w:r>
          </w:p>
        </w:tc>
        <w:tc>
          <w:tcPr>
            <w:tcW w:w="1417" w:type="dxa"/>
          </w:tcPr>
          <w:p w14:paraId="11F91086" w14:textId="0464A051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684 (15.4%)</w:t>
            </w:r>
          </w:p>
        </w:tc>
        <w:tc>
          <w:tcPr>
            <w:tcW w:w="1415" w:type="dxa"/>
          </w:tcPr>
          <w:p w14:paraId="1AFBA041" w14:textId="2366FEB2" w:rsidR="00A976FD" w:rsidRPr="00D97ED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656 (16.7%)</w:t>
            </w:r>
          </w:p>
        </w:tc>
      </w:tr>
      <w:tr w:rsidR="00A976FD" w:rsidRPr="00846A6E" w14:paraId="7B2A0114" w14:textId="77777777" w:rsidTr="00EE7FA8">
        <w:trPr>
          <w:trHeight w:val="225"/>
        </w:trPr>
        <w:tc>
          <w:tcPr>
            <w:tcW w:w="3681" w:type="dxa"/>
          </w:tcPr>
          <w:p w14:paraId="1BB3B0C5" w14:textId="51E0F253" w:rsidR="00A976FD" w:rsidRPr="009A5FB6" w:rsidRDefault="00A976FD" w:rsidP="00A976FD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</w:tcPr>
          <w:p w14:paraId="579146B6" w14:textId="4145C024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2017 (66.6%)</w:t>
            </w:r>
          </w:p>
        </w:tc>
        <w:tc>
          <w:tcPr>
            <w:tcW w:w="1418" w:type="dxa"/>
          </w:tcPr>
          <w:p w14:paraId="7B52A974" w14:textId="2BE8F7E0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2075 (59.1%)</w:t>
            </w:r>
          </w:p>
        </w:tc>
        <w:tc>
          <w:tcPr>
            <w:tcW w:w="1417" w:type="dxa"/>
          </w:tcPr>
          <w:p w14:paraId="2D3BB237" w14:textId="237A1B34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2194 (53.6%)</w:t>
            </w:r>
          </w:p>
        </w:tc>
        <w:tc>
          <w:tcPr>
            <w:tcW w:w="1418" w:type="dxa"/>
          </w:tcPr>
          <w:p w14:paraId="6630B12F" w14:textId="1E7250AA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2246 (51.9%)</w:t>
            </w:r>
          </w:p>
        </w:tc>
        <w:tc>
          <w:tcPr>
            <w:tcW w:w="1559" w:type="dxa"/>
          </w:tcPr>
          <w:p w14:paraId="750A43AB" w14:textId="228D5B22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2009 (44.4%)</w:t>
            </w:r>
          </w:p>
        </w:tc>
        <w:tc>
          <w:tcPr>
            <w:tcW w:w="1418" w:type="dxa"/>
          </w:tcPr>
          <w:p w14:paraId="25D2F108" w14:textId="23EDE4DF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1797 (39.1%)</w:t>
            </w:r>
          </w:p>
        </w:tc>
        <w:tc>
          <w:tcPr>
            <w:tcW w:w="1417" w:type="dxa"/>
          </w:tcPr>
          <w:p w14:paraId="287587C4" w14:textId="7871F75B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1581 (35.6%)</w:t>
            </w:r>
          </w:p>
        </w:tc>
        <w:tc>
          <w:tcPr>
            <w:tcW w:w="1415" w:type="dxa"/>
          </w:tcPr>
          <w:p w14:paraId="3FE62519" w14:textId="472B4EAD" w:rsidR="00A976FD" w:rsidRPr="00846A6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1283 (32.6%)</w:t>
            </w:r>
          </w:p>
        </w:tc>
      </w:tr>
      <w:tr w:rsidR="004A758C" w:rsidRPr="00356279" w14:paraId="4EC159E8" w14:textId="77777777" w:rsidTr="00EE7FA8">
        <w:trPr>
          <w:trHeight w:val="225"/>
        </w:trPr>
        <w:tc>
          <w:tcPr>
            <w:tcW w:w="3681" w:type="dxa"/>
          </w:tcPr>
          <w:p w14:paraId="157843AB" w14:textId="1D66B59F" w:rsidR="004A758C" w:rsidRPr="009A5FB6" w:rsidRDefault="004A758C" w:rsidP="004A758C">
            <w:pPr>
              <w:rPr>
                <w:b/>
                <w:bCs/>
                <w:sz w:val="16"/>
                <w:szCs w:val="16"/>
              </w:rPr>
            </w:pPr>
            <w:r w:rsidRPr="00B96201">
              <w:rPr>
                <w:b/>
                <w:bCs/>
                <w:sz w:val="16"/>
                <w:szCs w:val="16"/>
              </w:rPr>
              <w:t>Metastases type</w:t>
            </w:r>
          </w:p>
        </w:tc>
        <w:tc>
          <w:tcPr>
            <w:tcW w:w="1417" w:type="dxa"/>
          </w:tcPr>
          <w:p w14:paraId="41C8C413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16D548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D0116D4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DD59D88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7092E11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391CD8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1435B4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A5D0CD0" w14:textId="77777777" w:rsidR="004A758C" w:rsidRPr="00356279" w:rsidRDefault="004A758C" w:rsidP="004A75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A976FD" w:rsidRPr="00AF4107" w14:paraId="5F823E9E" w14:textId="77777777" w:rsidTr="00EE7FA8">
        <w:trPr>
          <w:trHeight w:val="225"/>
        </w:trPr>
        <w:tc>
          <w:tcPr>
            <w:tcW w:w="3681" w:type="dxa"/>
          </w:tcPr>
          <w:p w14:paraId="6AA30B05" w14:textId="5AA0FBB0" w:rsidR="00A976FD" w:rsidRPr="00C13EBD" w:rsidRDefault="00A976FD" w:rsidP="00A976FD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Liver</w:t>
            </w:r>
          </w:p>
        </w:tc>
        <w:tc>
          <w:tcPr>
            <w:tcW w:w="1417" w:type="dxa"/>
          </w:tcPr>
          <w:p w14:paraId="0BEAB4AF" w14:textId="026A1C6E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9 (0.3%)</w:t>
            </w:r>
          </w:p>
        </w:tc>
        <w:tc>
          <w:tcPr>
            <w:tcW w:w="1418" w:type="dxa"/>
          </w:tcPr>
          <w:p w14:paraId="46224656" w14:textId="3BD15944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9 (0.3%)</w:t>
            </w:r>
          </w:p>
        </w:tc>
        <w:tc>
          <w:tcPr>
            <w:tcW w:w="1417" w:type="dxa"/>
          </w:tcPr>
          <w:p w14:paraId="2BF123E4" w14:textId="695A4D1C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22 (0.5%)</w:t>
            </w:r>
          </w:p>
        </w:tc>
        <w:tc>
          <w:tcPr>
            <w:tcW w:w="1418" w:type="dxa"/>
          </w:tcPr>
          <w:p w14:paraId="5CFAA2B7" w14:textId="484D1FFC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25 (0.6%)</w:t>
            </w:r>
          </w:p>
        </w:tc>
        <w:tc>
          <w:tcPr>
            <w:tcW w:w="1559" w:type="dxa"/>
          </w:tcPr>
          <w:p w14:paraId="16412BDC" w14:textId="51D0E734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22 (0.5%)</w:t>
            </w:r>
          </w:p>
        </w:tc>
        <w:tc>
          <w:tcPr>
            <w:tcW w:w="1418" w:type="dxa"/>
          </w:tcPr>
          <w:p w14:paraId="5D3C678B" w14:textId="56429BDE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21 (0.5%)</w:t>
            </w:r>
          </w:p>
        </w:tc>
        <w:tc>
          <w:tcPr>
            <w:tcW w:w="1417" w:type="dxa"/>
          </w:tcPr>
          <w:p w14:paraId="715D2A6B" w14:textId="546275A7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33 (0.7%)</w:t>
            </w:r>
          </w:p>
        </w:tc>
        <w:tc>
          <w:tcPr>
            <w:tcW w:w="1415" w:type="dxa"/>
          </w:tcPr>
          <w:p w14:paraId="1E312C6E" w14:textId="604877FC" w:rsidR="00A976FD" w:rsidRPr="00AF4107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18 (0.5%)</w:t>
            </w:r>
          </w:p>
        </w:tc>
      </w:tr>
      <w:tr w:rsidR="00A976FD" w:rsidRPr="0064694E" w14:paraId="261B6D59" w14:textId="77777777" w:rsidTr="00EE7FA8">
        <w:trPr>
          <w:trHeight w:val="225"/>
        </w:trPr>
        <w:tc>
          <w:tcPr>
            <w:tcW w:w="3681" w:type="dxa"/>
          </w:tcPr>
          <w:p w14:paraId="22A91841" w14:textId="15320253" w:rsidR="00A976FD" w:rsidRPr="00C13EBD" w:rsidRDefault="00A976FD" w:rsidP="00A976FD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CNS</w:t>
            </w:r>
          </w:p>
        </w:tc>
        <w:tc>
          <w:tcPr>
            <w:tcW w:w="1417" w:type="dxa"/>
          </w:tcPr>
          <w:p w14:paraId="4C143BD2" w14:textId="572FE319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266 (8.8%)</w:t>
            </w:r>
          </w:p>
        </w:tc>
        <w:tc>
          <w:tcPr>
            <w:tcW w:w="1418" w:type="dxa"/>
          </w:tcPr>
          <w:p w14:paraId="3F47C8B2" w14:textId="63282D24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352 (10%)</w:t>
            </w:r>
          </w:p>
        </w:tc>
        <w:tc>
          <w:tcPr>
            <w:tcW w:w="1417" w:type="dxa"/>
          </w:tcPr>
          <w:p w14:paraId="3FEB3399" w14:textId="1758AFF9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402 (9.8%)</w:t>
            </w:r>
          </w:p>
        </w:tc>
        <w:tc>
          <w:tcPr>
            <w:tcW w:w="1418" w:type="dxa"/>
          </w:tcPr>
          <w:p w14:paraId="3D2753BE" w14:textId="40639A88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421 (9.7%)</w:t>
            </w:r>
          </w:p>
        </w:tc>
        <w:tc>
          <w:tcPr>
            <w:tcW w:w="1559" w:type="dxa"/>
          </w:tcPr>
          <w:p w14:paraId="28C46DBA" w14:textId="482C1A4A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512 (11.3%)</w:t>
            </w:r>
          </w:p>
        </w:tc>
        <w:tc>
          <w:tcPr>
            <w:tcW w:w="1418" w:type="dxa"/>
          </w:tcPr>
          <w:p w14:paraId="12B239E9" w14:textId="5EF95C47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564 (12.3%)</w:t>
            </w:r>
          </w:p>
        </w:tc>
        <w:tc>
          <w:tcPr>
            <w:tcW w:w="1417" w:type="dxa"/>
          </w:tcPr>
          <w:p w14:paraId="5A64621B" w14:textId="1F55F001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562 (12.7%)</w:t>
            </w:r>
          </w:p>
        </w:tc>
        <w:tc>
          <w:tcPr>
            <w:tcW w:w="1415" w:type="dxa"/>
          </w:tcPr>
          <w:p w14:paraId="58148411" w14:textId="3EE51288" w:rsidR="00A976FD" w:rsidRPr="0064694E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510 (13%)</w:t>
            </w:r>
          </w:p>
        </w:tc>
      </w:tr>
      <w:tr w:rsidR="00A976FD" w:rsidRPr="003D0B93" w14:paraId="446CB610" w14:textId="77777777" w:rsidTr="00EE7FA8">
        <w:trPr>
          <w:trHeight w:val="225"/>
        </w:trPr>
        <w:tc>
          <w:tcPr>
            <w:tcW w:w="3681" w:type="dxa"/>
          </w:tcPr>
          <w:p w14:paraId="053EBBC3" w14:textId="3E80A0C7" w:rsidR="00A976FD" w:rsidRPr="00C13EBD" w:rsidRDefault="00A976FD" w:rsidP="00A976FD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Liver + CNS</w:t>
            </w:r>
          </w:p>
        </w:tc>
        <w:tc>
          <w:tcPr>
            <w:tcW w:w="1417" w:type="dxa"/>
          </w:tcPr>
          <w:p w14:paraId="52B5E5CE" w14:textId="7504BFC6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 (0.2%)</w:t>
            </w:r>
          </w:p>
        </w:tc>
        <w:tc>
          <w:tcPr>
            <w:tcW w:w="1418" w:type="dxa"/>
          </w:tcPr>
          <w:p w14:paraId="273DF1FE" w14:textId="523DFD00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 (0.1%)</w:t>
            </w:r>
          </w:p>
        </w:tc>
        <w:tc>
          <w:tcPr>
            <w:tcW w:w="1417" w:type="dxa"/>
          </w:tcPr>
          <w:p w14:paraId="0E79752B" w14:textId="2F1FBC66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 (0.1%)</w:t>
            </w:r>
          </w:p>
        </w:tc>
        <w:tc>
          <w:tcPr>
            <w:tcW w:w="1418" w:type="dxa"/>
          </w:tcPr>
          <w:p w14:paraId="6490A891" w14:textId="6F8B4EE6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14 (0.3%)</w:t>
            </w:r>
          </w:p>
        </w:tc>
        <w:tc>
          <w:tcPr>
            <w:tcW w:w="1559" w:type="dxa"/>
          </w:tcPr>
          <w:p w14:paraId="1C9FBA7D" w14:textId="4E5EB016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7 (0.2%)</w:t>
            </w:r>
          </w:p>
        </w:tc>
        <w:tc>
          <w:tcPr>
            <w:tcW w:w="1418" w:type="dxa"/>
          </w:tcPr>
          <w:p w14:paraId="36C211E5" w14:textId="21961070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15 (0.3%)</w:t>
            </w:r>
          </w:p>
        </w:tc>
        <w:tc>
          <w:tcPr>
            <w:tcW w:w="1417" w:type="dxa"/>
          </w:tcPr>
          <w:p w14:paraId="4E3558C7" w14:textId="1501675D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6 (0.1%)</w:t>
            </w:r>
          </w:p>
        </w:tc>
        <w:tc>
          <w:tcPr>
            <w:tcW w:w="1415" w:type="dxa"/>
          </w:tcPr>
          <w:p w14:paraId="6F9BBB48" w14:textId="71E729FB" w:rsidR="00A976FD" w:rsidRPr="003D0B93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5 (0.1%)</w:t>
            </w:r>
          </w:p>
        </w:tc>
      </w:tr>
      <w:tr w:rsidR="00A976FD" w:rsidRPr="00356279" w14:paraId="59373622" w14:textId="77777777" w:rsidTr="00EE7FA8">
        <w:trPr>
          <w:trHeight w:val="225"/>
        </w:trPr>
        <w:tc>
          <w:tcPr>
            <w:tcW w:w="3681" w:type="dxa"/>
          </w:tcPr>
          <w:p w14:paraId="199155DD" w14:textId="736306F6" w:rsidR="00A976FD" w:rsidRPr="00C13EBD" w:rsidRDefault="00A976FD" w:rsidP="00A976FD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Other (without liver/CNS)</w:t>
            </w:r>
          </w:p>
        </w:tc>
        <w:tc>
          <w:tcPr>
            <w:tcW w:w="1417" w:type="dxa"/>
          </w:tcPr>
          <w:p w14:paraId="7797AEC9" w14:textId="4C428229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1238 (40.9%)</w:t>
            </w:r>
          </w:p>
        </w:tc>
        <w:tc>
          <w:tcPr>
            <w:tcW w:w="1418" w:type="dxa"/>
          </w:tcPr>
          <w:p w14:paraId="11195B5F" w14:textId="2E884207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1526 (43.5%)</w:t>
            </w:r>
          </w:p>
        </w:tc>
        <w:tc>
          <w:tcPr>
            <w:tcW w:w="1417" w:type="dxa"/>
          </w:tcPr>
          <w:p w14:paraId="14D2F2DA" w14:textId="3C59C5EF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1797 (43.9%)</w:t>
            </w:r>
          </w:p>
        </w:tc>
        <w:tc>
          <w:tcPr>
            <w:tcW w:w="1418" w:type="dxa"/>
          </w:tcPr>
          <w:p w14:paraId="7BBB5688" w14:textId="5B0B2EED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1896 (43.8%)</w:t>
            </w:r>
          </w:p>
        </w:tc>
        <w:tc>
          <w:tcPr>
            <w:tcW w:w="1559" w:type="dxa"/>
          </w:tcPr>
          <w:p w14:paraId="5CF3883B" w14:textId="5714106A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1988 (43.9%)</w:t>
            </w:r>
          </w:p>
        </w:tc>
        <w:tc>
          <w:tcPr>
            <w:tcW w:w="1418" w:type="dxa"/>
          </w:tcPr>
          <w:p w14:paraId="05BE1DC6" w14:textId="37C695F0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2017 (43.9%)</w:t>
            </w:r>
          </w:p>
        </w:tc>
        <w:tc>
          <w:tcPr>
            <w:tcW w:w="1417" w:type="dxa"/>
          </w:tcPr>
          <w:p w14:paraId="6988DC57" w14:textId="5872F373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1935 (43.6%)</w:t>
            </w:r>
          </w:p>
        </w:tc>
        <w:tc>
          <w:tcPr>
            <w:tcW w:w="1415" w:type="dxa"/>
          </w:tcPr>
          <w:p w14:paraId="4279E446" w14:textId="4CF265C2" w:rsidR="00A976FD" w:rsidRPr="00356279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1786 (45.4%)</w:t>
            </w:r>
          </w:p>
        </w:tc>
      </w:tr>
      <w:tr w:rsidR="00A976FD" w:rsidRPr="00C73882" w14:paraId="1104CA66" w14:textId="77777777" w:rsidTr="00EE7FA8">
        <w:trPr>
          <w:trHeight w:val="225"/>
        </w:trPr>
        <w:tc>
          <w:tcPr>
            <w:tcW w:w="3681" w:type="dxa"/>
          </w:tcPr>
          <w:p w14:paraId="362494FD" w14:textId="108F398C" w:rsidR="00A976FD" w:rsidRPr="00C13EBD" w:rsidRDefault="00A976FD" w:rsidP="00A976FD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</w:tcPr>
          <w:p w14:paraId="34747132" w14:textId="0A369B4C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1510 (49.9%)</w:t>
            </w:r>
          </w:p>
        </w:tc>
        <w:tc>
          <w:tcPr>
            <w:tcW w:w="1418" w:type="dxa"/>
          </w:tcPr>
          <w:p w14:paraId="72276959" w14:textId="6BF06196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1618 (46.1%)</w:t>
            </w:r>
          </w:p>
        </w:tc>
        <w:tc>
          <w:tcPr>
            <w:tcW w:w="1417" w:type="dxa"/>
          </w:tcPr>
          <w:p w14:paraId="6D016188" w14:textId="7FDCB36C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1863 (45.6%)</w:t>
            </w:r>
          </w:p>
        </w:tc>
        <w:tc>
          <w:tcPr>
            <w:tcW w:w="1418" w:type="dxa"/>
          </w:tcPr>
          <w:p w14:paraId="69079551" w14:textId="50DC20DB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1969 (45.5%)</w:t>
            </w:r>
          </w:p>
        </w:tc>
        <w:tc>
          <w:tcPr>
            <w:tcW w:w="1559" w:type="dxa"/>
          </w:tcPr>
          <w:p w14:paraId="62F82874" w14:textId="27E55DAF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1998 (44.1%)</w:t>
            </w:r>
          </w:p>
        </w:tc>
        <w:tc>
          <w:tcPr>
            <w:tcW w:w="1418" w:type="dxa"/>
          </w:tcPr>
          <w:p w14:paraId="6534D6C9" w14:textId="2547BA2C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1978 (43%)</w:t>
            </w:r>
          </w:p>
        </w:tc>
        <w:tc>
          <w:tcPr>
            <w:tcW w:w="1417" w:type="dxa"/>
          </w:tcPr>
          <w:p w14:paraId="3720C565" w14:textId="4BBDFB48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1903 (42.9%)</w:t>
            </w:r>
          </w:p>
        </w:tc>
        <w:tc>
          <w:tcPr>
            <w:tcW w:w="1415" w:type="dxa"/>
          </w:tcPr>
          <w:p w14:paraId="7F418E80" w14:textId="525DD611" w:rsidR="00A976FD" w:rsidRPr="00C73882" w:rsidRDefault="00A976FD" w:rsidP="00A976F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976FD">
              <w:rPr>
                <w:rFonts w:ascii="Calibri" w:hAnsi="Calibri" w:cs="Calibri"/>
                <w:color w:val="000000"/>
                <w:sz w:val="16"/>
                <w:szCs w:val="16"/>
              </w:rPr>
              <w:t>1615 (41.1%)</w:t>
            </w:r>
          </w:p>
        </w:tc>
      </w:tr>
      <w:tr w:rsidR="003A0E07" w:rsidRPr="009A5FB6" w14:paraId="3694C67E" w14:textId="77777777" w:rsidTr="00EE7FA8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42D9604F" w14:textId="77777777" w:rsidR="003A0E07" w:rsidRPr="009A5FB6" w:rsidRDefault="003A0E07" w:rsidP="00EE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285095EF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ALK+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BD35CF" w:rsidRPr="004B7E5A" w14:paraId="677047A8" w14:textId="77777777" w:rsidTr="00EE7FA8">
        <w:trPr>
          <w:trHeight w:val="215"/>
        </w:trPr>
        <w:tc>
          <w:tcPr>
            <w:tcW w:w="3681" w:type="dxa"/>
          </w:tcPr>
          <w:p w14:paraId="048FB35B" w14:textId="618EC276" w:rsidR="00BD35CF" w:rsidRPr="009A5FB6" w:rsidRDefault="00BD35CF" w:rsidP="00BD35CF">
            <w:pPr>
              <w:rPr>
                <w:b/>
                <w:bCs/>
                <w:sz w:val="16"/>
                <w:szCs w:val="16"/>
              </w:rPr>
            </w:pPr>
            <w:r w:rsidRPr="00773E89">
              <w:rPr>
                <w:b/>
                <w:bCs/>
                <w:sz w:val="16"/>
                <w:szCs w:val="16"/>
              </w:rPr>
              <w:t>Practice</w:t>
            </w:r>
            <w:r>
              <w:rPr>
                <w:b/>
                <w:bCs/>
                <w:sz w:val="16"/>
                <w:szCs w:val="16"/>
              </w:rPr>
              <w:t xml:space="preserve"> t</w:t>
            </w:r>
            <w:r w:rsidRPr="00773E89">
              <w:rPr>
                <w:b/>
                <w:bCs/>
                <w:sz w:val="16"/>
                <w:szCs w:val="16"/>
              </w:rPr>
              <w:t>ype</w:t>
            </w:r>
          </w:p>
        </w:tc>
        <w:tc>
          <w:tcPr>
            <w:tcW w:w="1417" w:type="dxa"/>
          </w:tcPr>
          <w:p w14:paraId="17E06CE6" w14:textId="3D9FA019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7BE67EF" w14:textId="1D32B6E8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A5EE06" w14:textId="269AD6E4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EA950D8" w14:textId="29E739A2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08F4145" w14:textId="699590F7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2C79C88" w14:textId="1849FDAD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CCC42F" w14:textId="2C38C0D2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08EF595" w14:textId="3227641F" w:rsidR="00BD35CF" w:rsidRPr="004B7E5A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C2ED7" w:rsidRPr="00FD67AA" w14:paraId="3B73649D" w14:textId="77777777" w:rsidTr="009C59E2">
        <w:trPr>
          <w:trHeight w:val="225"/>
        </w:trPr>
        <w:tc>
          <w:tcPr>
            <w:tcW w:w="3681" w:type="dxa"/>
          </w:tcPr>
          <w:p w14:paraId="5979D730" w14:textId="3C604D2A" w:rsidR="008C2ED7" w:rsidRPr="009A5FB6" w:rsidRDefault="008C2ED7" w:rsidP="008C2ED7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Academic</w:t>
            </w:r>
          </w:p>
        </w:tc>
        <w:tc>
          <w:tcPr>
            <w:tcW w:w="1417" w:type="dxa"/>
            <w:vAlign w:val="bottom"/>
          </w:tcPr>
          <w:p w14:paraId="32414081" w14:textId="09C4A222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8 (13.6%)</w:t>
            </w:r>
          </w:p>
        </w:tc>
        <w:tc>
          <w:tcPr>
            <w:tcW w:w="1418" w:type="dxa"/>
            <w:vAlign w:val="bottom"/>
          </w:tcPr>
          <w:p w14:paraId="0C545634" w14:textId="578CBAF5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12 (14.3%)</w:t>
            </w:r>
          </w:p>
        </w:tc>
        <w:tc>
          <w:tcPr>
            <w:tcW w:w="1417" w:type="dxa"/>
            <w:vAlign w:val="bottom"/>
          </w:tcPr>
          <w:p w14:paraId="1A7BCB5B" w14:textId="4CED2338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16 (19%)</w:t>
            </w:r>
          </w:p>
        </w:tc>
        <w:tc>
          <w:tcPr>
            <w:tcW w:w="1418" w:type="dxa"/>
            <w:vAlign w:val="bottom"/>
          </w:tcPr>
          <w:p w14:paraId="1A3519F5" w14:textId="406CE97F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14 (15.9%)</w:t>
            </w:r>
          </w:p>
        </w:tc>
        <w:tc>
          <w:tcPr>
            <w:tcW w:w="1559" w:type="dxa"/>
            <w:vAlign w:val="bottom"/>
          </w:tcPr>
          <w:p w14:paraId="023192D1" w14:textId="2D4671EC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 (7.5%)</w:t>
            </w:r>
          </w:p>
        </w:tc>
        <w:tc>
          <w:tcPr>
            <w:tcW w:w="1418" w:type="dxa"/>
            <w:vAlign w:val="bottom"/>
          </w:tcPr>
          <w:p w14:paraId="42DA01FD" w14:textId="028D3AD6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16 (14.4%)</w:t>
            </w:r>
          </w:p>
        </w:tc>
        <w:tc>
          <w:tcPr>
            <w:tcW w:w="1417" w:type="dxa"/>
            <w:vAlign w:val="bottom"/>
          </w:tcPr>
          <w:p w14:paraId="408B2B3E" w14:textId="7F16DDE2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13 (15.7%)</w:t>
            </w:r>
          </w:p>
        </w:tc>
        <w:tc>
          <w:tcPr>
            <w:tcW w:w="1415" w:type="dxa"/>
            <w:vAlign w:val="bottom"/>
          </w:tcPr>
          <w:p w14:paraId="3606BC52" w14:textId="2B4B2582" w:rsidR="008C2ED7" w:rsidRPr="00FD67A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13 (15.5%)</w:t>
            </w:r>
          </w:p>
        </w:tc>
      </w:tr>
      <w:tr w:rsidR="008C2ED7" w:rsidRPr="00CB2D0A" w14:paraId="2E0DCAF8" w14:textId="77777777" w:rsidTr="009C59E2">
        <w:trPr>
          <w:trHeight w:val="152"/>
        </w:trPr>
        <w:tc>
          <w:tcPr>
            <w:tcW w:w="3681" w:type="dxa"/>
          </w:tcPr>
          <w:p w14:paraId="54E7B82C" w14:textId="3B1E0095" w:rsidR="008C2ED7" w:rsidRPr="009A5FB6" w:rsidRDefault="008C2ED7" w:rsidP="008C2ED7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Community </w:t>
            </w:r>
          </w:p>
        </w:tc>
        <w:tc>
          <w:tcPr>
            <w:tcW w:w="1417" w:type="dxa"/>
            <w:vAlign w:val="bottom"/>
          </w:tcPr>
          <w:p w14:paraId="5891415B" w14:textId="7CEAC71C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51 (86.4%)</w:t>
            </w:r>
          </w:p>
        </w:tc>
        <w:tc>
          <w:tcPr>
            <w:tcW w:w="1418" w:type="dxa"/>
            <w:vAlign w:val="bottom"/>
          </w:tcPr>
          <w:p w14:paraId="578523F0" w14:textId="55E58A09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72 (85.7%)</w:t>
            </w:r>
          </w:p>
        </w:tc>
        <w:tc>
          <w:tcPr>
            <w:tcW w:w="1417" w:type="dxa"/>
            <w:vAlign w:val="bottom"/>
          </w:tcPr>
          <w:p w14:paraId="29C08CE6" w14:textId="61ED67B0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68 (81%)</w:t>
            </w:r>
          </w:p>
        </w:tc>
        <w:tc>
          <w:tcPr>
            <w:tcW w:w="1418" w:type="dxa"/>
            <w:vAlign w:val="bottom"/>
          </w:tcPr>
          <w:p w14:paraId="5AEA1DCF" w14:textId="6BAFC4C5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74 (84.1%)</w:t>
            </w:r>
          </w:p>
        </w:tc>
        <w:tc>
          <w:tcPr>
            <w:tcW w:w="1559" w:type="dxa"/>
            <w:vAlign w:val="bottom"/>
          </w:tcPr>
          <w:p w14:paraId="62866843" w14:textId="511CA0BE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86 (92.5%)</w:t>
            </w:r>
          </w:p>
        </w:tc>
        <w:tc>
          <w:tcPr>
            <w:tcW w:w="1418" w:type="dxa"/>
            <w:vAlign w:val="bottom"/>
          </w:tcPr>
          <w:p w14:paraId="595AB8EA" w14:textId="524F7782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95 (85.6%)</w:t>
            </w:r>
          </w:p>
        </w:tc>
        <w:tc>
          <w:tcPr>
            <w:tcW w:w="1417" w:type="dxa"/>
            <w:vAlign w:val="bottom"/>
          </w:tcPr>
          <w:p w14:paraId="0874DC67" w14:textId="4DA891F0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70 (84.3%)</w:t>
            </w:r>
          </w:p>
        </w:tc>
        <w:tc>
          <w:tcPr>
            <w:tcW w:w="1415" w:type="dxa"/>
            <w:vAlign w:val="bottom"/>
          </w:tcPr>
          <w:p w14:paraId="06380468" w14:textId="56F38A9D" w:rsidR="008C2ED7" w:rsidRPr="00CB2D0A" w:rsidRDefault="008C2ED7" w:rsidP="008C2E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71 (84.5%)</w:t>
            </w:r>
          </w:p>
        </w:tc>
      </w:tr>
      <w:tr w:rsidR="00BD35CF" w:rsidRPr="009F497C" w14:paraId="66269FEC" w14:textId="77777777" w:rsidTr="00EE7FA8">
        <w:trPr>
          <w:trHeight w:val="225"/>
        </w:trPr>
        <w:tc>
          <w:tcPr>
            <w:tcW w:w="3681" w:type="dxa"/>
          </w:tcPr>
          <w:p w14:paraId="623066FB" w14:textId="41158AAE" w:rsidR="00BD35CF" w:rsidRPr="009A5FB6" w:rsidRDefault="00BD35CF" w:rsidP="00480C98">
            <w:pPr>
              <w:rPr>
                <w:b/>
                <w:bCs/>
                <w:sz w:val="16"/>
                <w:szCs w:val="16"/>
              </w:rPr>
            </w:pPr>
            <w:r w:rsidRPr="000C651C">
              <w:rPr>
                <w:b/>
                <w:bCs/>
                <w:sz w:val="16"/>
                <w:szCs w:val="16"/>
              </w:rPr>
              <w:t>Insurance type</w:t>
            </w:r>
          </w:p>
        </w:tc>
        <w:tc>
          <w:tcPr>
            <w:tcW w:w="1417" w:type="dxa"/>
          </w:tcPr>
          <w:p w14:paraId="75EB91AF" w14:textId="32F2EB74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940D2FE" w14:textId="7D61FB4E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EB542E" w14:textId="3BBDDA06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D0956DB" w14:textId="7E09097C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55EA00" w14:textId="32BFAAD2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CFEBEB1" w14:textId="11BDA06A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E66B17" w14:textId="105E6E64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09A6FC38" w14:textId="3C6BD886" w:rsidR="00BD35CF" w:rsidRPr="009F497C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A7282" w:rsidRPr="00FD67AA" w14:paraId="7EF2DE60" w14:textId="77777777" w:rsidTr="0019794C">
        <w:trPr>
          <w:trHeight w:val="225"/>
        </w:trPr>
        <w:tc>
          <w:tcPr>
            <w:tcW w:w="3681" w:type="dxa"/>
          </w:tcPr>
          <w:p w14:paraId="72D207AF" w14:textId="33ED5143" w:rsidR="003A7282" w:rsidRPr="009A5FB6" w:rsidRDefault="003A7282" w:rsidP="003A7282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7B3532">
              <w:rPr>
                <w:sz w:val="16"/>
                <w:szCs w:val="16"/>
              </w:rPr>
              <w:t>Medicaid/Medicare</w:t>
            </w:r>
          </w:p>
        </w:tc>
        <w:tc>
          <w:tcPr>
            <w:tcW w:w="1417" w:type="dxa"/>
            <w:vAlign w:val="bottom"/>
          </w:tcPr>
          <w:p w14:paraId="7E7DB470" w14:textId="3D3EA7B0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(18.6%)</w:t>
            </w:r>
          </w:p>
        </w:tc>
        <w:tc>
          <w:tcPr>
            <w:tcW w:w="1418" w:type="dxa"/>
            <w:vAlign w:val="bottom"/>
          </w:tcPr>
          <w:p w14:paraId="3780343C" w14:textId="27B3E8AD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(10.7%)</w:t>
            </w:r>
          </w:p>
        </w:tc>
        <w:tc>
          <w:tcPr>
            <w:tcW w:w="1417" w:type="dxa"/>
            <w:vAlign w:val="bottom"/>
          </w:tcPr>
          <w:p w14:paraId="4C60ABE7" w14:textId="3BF1F13E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19 (22.6%)</w:t>
            </w:r>
          </w:p>
        </w:tc>
        <w:tc>
          <w:tcPr>
            <w:tcW w:w="1418" w:type="dxa"/>
            <w:vAlign w:val="bottom"/>
          </w:tcPr>
          <w:p w14:paraId="33AF890C" w14:textId="4BC09A6F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17 (19.3%)</w:t>
            </w:r>
          </w:p>
        </w:tc>
        <w:tc>
          <w:tcPr>
            <w:tcW w:w="1559" w:type="dxa"/>
            <w:vAlign w:val="bottom"/>
          </w:tcPr>
          <w:p w14:paraId="702959D0" w14:textId="36F17608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16 (17.2%)</w:t>
            </w:r>
          </w:p>
        </w:tc>
        <w:tc>
          <w:tcPr>
            <w:tcW w:w="1418" w:type="dxa"/>
            <w:vAlign w:val="bottom"/>
          </w:tcPr>
          <w:p w14:paraId="7D677333" w14:textId="6849E559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16 (14.4%)</w:t>
            </w:r>
          </w:p>
        </w:tc>
        <w:tc>
          <w:tcPr>
            <w:tcW w:w="1417" w:type="dxa"/>
            <w:vAlign w:val="bottom"/>
          </w:tcPr>
          <w:p w14:paraId="04BB6870" w14:textId="75F07C5E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8 (9.6%)</w:t>
            </w:r>
          </w:p>
        </w:tc>
        <w:tc>
          <w:tcPr>
            <w:tcW w:w="1415" w:type="dxa"/>
            <w:vAlign w:val="bottom"/>
          </w:tcPr>
          <w:p w14:paraId="24A23C5F" w14:textId="25E017B6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(10.7%)</w:t>
            </w:r>
          </w:p>
        </w:tc>
      </w:tr>
      <w:tr w:rsidR="003A7282" w:rsidRPr="009F5D36" w14:paraId="41D7072A" w14:textId="77777777" w:rsidTr="0019794C">
        <w:trPr>
          <w:trHeight w:val="225"/>
        </w:trPr>
        <w:tc>
          <w:tcPr>
            <w:tcW w:w="3681" w:type="dxa"/>
          </w:tcPr>
          <w:p w14:paraId="464A0F39" w14:textId="3E5BC60B" w:rsidR="003A7282" w:rsidRPr="009A5FB6" w:rsidRDefault="003A7282" w:rsidP="003A7282">
            <w:pPr>
              <w:ind w:left="164"/>
              <w:rPr>
                <w:b/>
                <w:bCs/>
                <w:sz w:val="16"/>
                <w:szCs w:val="16"/>
              </w:rPr>
            </w:pPr>
            <w:r w:rsidRPr="00986BD6">
              <w:rPr>
                <w:sz w:val="16"/>
                <w:szCs w:val="16"/>
              </w:rPr>
              <w:t>Other Government Program/Other Payer</w:t>
            </w:r>
          </w:p>
        </w:tc>
        <w:tc>
          <w:tcPr>
            <w:tcW w:w="1417" w:type="dxa"/>
            <w:vAlign w:val="bottom"/>
          </w:tcPr>
          <w:p w14:paraId="2236CB69" w14:textId="20FA7ACF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6 (10.2%)</w:t>
            </w:r>
          </w:p>
        </w:tc>
        <w:tc>
          <w:tcPr>
            <w:tcW w:w="1418" w:type="dxa"/>
            <w:vAlign w:val="bottom"/>
          </w:tcPr>
          <w:p w14:paraId="2B263C7C" w14:textId="44461AEF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10 (11.9%)</w:t>
            </w:r>
          </w:p>
        </w:tc>
        <w:tc>
          <w:tcPr>
            <w:tcW w:w="1417" w:type="dxa"/>
            <w:vAlign w:val="bottom"/>
          </w:tcPr>
          <w:p w14:paraId="74EB2381" w14:textId="50842475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(13.1%)</w:t>
            </w:r>
          </w:p>
        </w:tc>
        <w:tc>
          <w:tcPr>
            <w:tcW w:w="1418" w:type="dxa"/>
            <w:vAlign w:val="bottom"/>
          </w:tcPr>
          <w:p w14:paraId="7BBE107C" w14:textId="787769FA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 (8%)</w:t>
            </w:r>
          </w:p>
        </w:tc>
        <w:tc>
          <w:tcPr>
            <w:tcW w:w="1559" w:type="dxa"/>
            <w:vAlign w:val="bottom"/>
          </w:tcPr>
          <w:p w14:paraId="458B525E" w14:textId="182994FB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13 (14%)</w:t>
            </w:r>
          </w:p>
        </w:tc>
        <w:tc>
          <w:tcPr>
            <w:tcW w:w="1418" w:type="dxa"/>
            <w:vAlign w:val="bottom"/>
          </w:tcPr>
          <w:p w14:paraId="0CE3BA97" w14:textId="0E453016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14 (12.6%)</w:t>
            </w:r>
          </w:p>
        </w:tc>
        <w:tc>
          <w:tcPr>
            <w:tcW w:w="1417" w:type="dxa"/>
            <w:vAlign w:val="bottom"/>
          </w:tcPr>
          <w:p w14:paraId="1779EF8D" w14:textId="0F5279BD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12 (14.5%)</w:t>
            </w:r>
          </w:p>
        </w:tc>
        <w:tc>
          <w:tcPr>
            <w:tcW w:w="1415" w:type="dxa"/>
            <w:vAlign w:val="bottom"/>
          </w:tcPr>
          <w:p w14:paraId="3BE7ACA5" w14:textId="6A14EE8C" w:rsidR="003A7282" w:rsidRPr="009F5D36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18 (21.4%)</w:t>
            </w:r>
          </w:p>
        </w:tc>
      </w:tr>
      <w:tr w:rsidR="008C1C78" w:rsidRPr="009F5D36" w14:paraId="4DB6BA29" w14:textId="77777777" w:rsidTr="003D6E49">
        <w:trPr>
          <w:trHeight w:val="225"/>
        </w:trPr>
        <w:tc>
          <w:tcPr>
            <w:tcW w:w="3681" w:type="dxa"/>
          </w:tcPr>
          <w:p w14:paraId="713AAC33" w14:textId="063FCB29" w:rsidR="008C1C78" w:rsidRPr="009A5FB6" w:rsidRDefault="008C1C78" w:rsidP="008C1C78">
            <w:pPr>
              <w:ind w:left="164"/>
              <w:rPr>
                <w:b/>
                <w:bCs/>
                <w:sz w:val="16"/>
                <w:szCs w:val="16"/>
              </w:rPr>
            </w:pPr>
            <w:r w:rsidRPr="00483F4C">
              <w:rPr>
                <w:sz w:val="16"/>
                <w:szCs w:val="16"/>
              </w:rPr>
              <w:t>Patient Assistance Program</w:t>
            </w:r>
            <w:r w:rsidRPr="00986BD6">
              <w:rPr>
                <w:sz w:val="16"/>
                <w:szCs w:val="16"/>
              </w:rPr>
              <w:t>/Self Pay</w:t>
            </w:r>
          </w:p>
        </w:tc>
        <w:tc>
          <w:tcPr>
            <w:tcW w:w="1417" w:type="dxa"/>
          </w:tcPr>
          <w:p w14:paraId="72ED077A" w14:textId="0AD1BF57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A44C357" w14:textId="1CE7D14C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0B06A95D" w14:textId="4FE04B41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99C1693" w14:textId="10B28C41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141ACB50" w14:textId="2AA88496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2F68198" w14:textId="175BEB60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1EC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  <w:vAlign w:val="bottom"/>
          </w:tcPr>
          <w:p w14:paraId="25D693A4" w14:textId="2459224E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  <w:vAlign w:val="bottom"/>
          </w:tcPr>
          <w:p w14:paraId="33EAB1E0" w14:textId="0594BFAB" w:rsidR="008C1C78" w:rsidRPr="009F5D36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3A7282" w:rsidRPr="00FD67AA" w14:paraId="23C0D5EA" w14:textId="77777777" w:rsidTr="0019794C">
        <w:trPr>
          <w:trHeight w:val="225"/>
        </w:trPr>
        <w:tc>
          <w:tcPr>
            <w:tcW w:w="3681" w:type="dxa"/>
          </w:tcPr>
          <w:p w14:paraId="7610A449" w14:textId="3451D9AA" w:rsidR="003A7282" w:rsidRPr="009A5FB6" w:rsidRDefault="003A7282" w:rsidP="003A7282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483F4C">
              <w:rPr>
                <w:sz w:val="16"/>
                <w:szCs w:val="16"/>
              </w:rPr>
              <w:t>Commercial Health Plan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14:paraId="777B8C36" w14:textId="56FC8CF8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20 (33.9%)</w:t>
            </w:r>
          </w:p>
        </w:tc>
        <w:tc>
          <w:tcPr>
            <w:tcW w:w="1418" w:type="dxa"/>
            <w:vAlign w:val="bottom"/>
          </w:tcPr>
          <w:p w14:paraId="59BEF205" w14:textId="31B8FC08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35 (41.7%)</w:t>
            </w:r>
          </w:p>
        </w:tc>
        <w:tc>
          <w:tcPr>
            <w:tcW w:w="1417" w:type="dxa"/>
            <w:vAlign w:val="bottom"/>
          </w:tcPr>
          <w:p w14:paraId="0D579425" w14:textId="20A99500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42 (50%)</w:t>
            </w:r>
          </w:p>
        </w:tc>
        <w:tc>
          <w:tcPr>
            <w:tcW w:w="1418" w:type="dxa"/>
            <w:vAlign w:val="bottom"/>
          </w:tcPr>
          <w:p w14:paraId="73DAF940" w14:textId="24C5EF87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52 (59.1%)</w:t>
            </w:r>
          </w:p>
        </w:tc>
        <w:tc>
          <w:tcPr>
            <w:tcW w:w="1559" w:type="dxa"/>
            <w:vAlign w:val="bottom"/>
          </w:tcPr>
          <w:p w14:paraId="3298F3BA" w14:textId="5882CF4E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49 (52.7%)</w:t>
            </w:r>
          </w:p>
        </w:tc>
        <w:tc>
          <w:tcPr>
            <w:tcW w:w="1418" w:type="dxa"/>
            <w:vAlign w:val="bottom"/>
          </w:tcPr>
          <w:p w14:paraId="30CAFA91" w14:textId="2D57C532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66 (59.5%)</w:t>
            </w:r>
          </w:p>
        </w:tc>
        <w:tc>
          <w:tcPr>
            <w:tcW w:w="1417" w:type="dxa"/>
            <w:vAlign w:val="bottom"/>
          </w:tcPr>
          <w:p w14:paraId="75FB57E7" w14:textId="1B34CB2F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52 (62.7%)</w:t>
            </w:r>
          </w:p>
        </w:tc>
        <w:tc>
          <w:tcPr>
            <w:tcW w:w="1415" w:type="dxa"/>
            <w:vAlign w:val="bottom"/>
          </w:tcPr>
          <w:p w14:paraId="466820D8" w14:textId="53639082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53 (63.1%)</w:t>
            </w:r>
          </w:p>
        </w:tc>
      </w:tr>
      <w:tr w:rsidR="003A7282" w:rsidRPr="0037644D" w14:paraId="158BE00C" w14:textId="77777777" w:rsidTr="0019794C">
        <w:trPr>
          <w:trHeight w:val="225"/>
        </w:trPr>
        <w:tc>
          <w:tcPr>
            <w:tcW w:w="3681" w:type="dxa"/>
          </w:tcPr>
          <w:p w14:paraId="37DB2483" w14:textId="0557B9AF" w:rsidR="003A7282" w:rsidRPr="009A5FB6" w:rsidRDefault="003A7282" w:rsidP="003A7282">
            <w:pPr>
              <w:ind w:left="447" w:hanging="306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Missing</w:t>
            </w:r>
          </w:p>
        </w:tc>
        <w:tc>
          <w:tcPr>
            <w:tcW w:w="1417" w:type="dxa"/>
            <w:vAlign w:val="bottom"/>
          </w:tcPr>
          <w:p w14:paraId="6D147966" w14:textId="2DAB9B2D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22 (37.3%)</w:t>
            </w:r>
          </w:p>
        </w:tc>
        <w:tc>
          <w:tcPr>
            <w:tcW w:w="1418" w:type="dxa"/>
            <w:vAlign w:val="bottom"/>
          </w:tcPr>
          <w:p w14:paraId="458226A8" w14:textId="2B6CDFEC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28 (33.3%)</w:t>
            </w:r>
          </w:p>
        </w:tc>
        <w:tc>
          <w:tcPr>
            <w:tcW w:w="1417" w:type="dxa"/>
            <w:vAlign w:val="bottom"/>
          </w:tcPr>
          <w:p w14:paraId="2D11C463" w14:textId="0AD71AA8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(13.1%)</w:t>
            </w:r>
          </w:p>
        </w:tc>
        <w:tc>
          <w:tcPr>
            <w:tcW w:w="1418" w:type="dxa"/>
            <w:vAlign w:val="bottom"/>
          </w:tcPr>
          <w:p w14:paraId="1DA7DD23" w14:textId="7926622A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(10.2%)</w:t>
            </w:r>
          </w:p>
        </w:tc>
        <w:tc>
          <w:tcPr>
            <w:tcW w:w="1559" w:type="dxa"/>
            <w:vAlign w:val="bottom"/>
          </w:tcPr>
          <w:p w14:paraId="4BDB5304" w14:textId="5090DBDE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14 (15.1%)</w:t>
            </w:r>
          </w:p>
        </w:tc>
        <w:tc>
          <w:tcPr>
            <w:tcW w:w="1418" w:type="dxa"/>
            <w:vAlign w:val="bottom"/>
          </w:tcPr>
          <w:p w14:paraId="380CAF59" w14:textId="604FC22B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13 (11.7%)</w:t>
            </w:r>
          </w:p>
        </w:tc>
        <w:tc>
          <w:tcPr>
            <w:tcW w:w="1417" w:type="dxa"/>
            <w:vAlign w:val="bottom"/>
          </w:tcPr>
          <w:p w14:paraId="59AFBC93" w14:textId="6ED8C263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(13.3%)</w:t>
            </w:r>
          </w:p>
        </w:tc>
        <w:tc>
          <w:tcPr>
            <w:tcW w:w="1415" w:type="dxa"/>
            <w:vAlign w:val="bottom"/>
          </w:tcPr>
          <w:p w14:paraId="45E24C09" w14:textId="0F539628" w:rsidR="003A7282" w:rsidRPr="0037644D" w:rsidRDefault="008C1C78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BD35CF" w:rsidRPr="0037644D" w14:paraId="5D14387D" w14:textId="77777777" w:rsidTr="00EE7FA8">
        <w:trPr>
          <w:trHeight w:val="225"/>
        </w:trPr>
        <w:tc>
          <w:tcPr>
            <w:tcW w:w="3681" w:type="dxa"/>
          </w:tcPr>
          <w:p w14:paraId="321ED99E" w14:textId="4C6038BA" w:rsidR="00BD35CF" w:rsidRPr="009A5FB6" w:rsidRDefault="00BD35CF" w:rsidP="00480C98">
            <w:pPr>
              <w:rPr>
                <w:b/>
                <w:bCs/>
                <w:sz w:val="16"/>
                <w:szCs w:val="16"/>
              </w:rPr>
            </w:pPr>
            <w:r w:rsidRPr="00483F4C">
              <w:rPr>
                <w:b/>
                <w:bCs/>
                <w:sz w:val="16"/>
                <w:szCs w:val="16"/>
              </w:rPr>
              <w:t>ECOG</w:t>
            </w:r>
          </w:p>
        </w:tc>
        <w:tc>
          <w:tcPr>
            <w:tcW w:w="1417" w:type="dxa"/>
          </w:tcPr>
          <w:p w14:paraId="648F5125" w14:textId="6D329796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928F4F8" w14:textId="6FBAD2B7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34AC9F3" w14:textId="62F86EAD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73252C8" w14:textId="410E7702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9EA4E2" w14:textId="5A8BD245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287754" w14:textId="71AB7A9D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876837E" w14:textId="5D21B862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559F5888" w14:textId="0B29C971" w:rsidR="00BD35CF" w:rsidRPr="0037644D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A7282" w:rsidRPr="0037644D" w14:paraId="3BBB9EDE" w14:textId="77777777" w:rsidTr="003669E5">
        <w:trPr>
          <w:trHeight w:val="225"/>
        </w:trPr>
        <w:tc>
          <w:tcPr>
            <w:tcW w:w="3681" w:type="dxa"/>
          </w:tcPr>
          <w:p w14:paraId="6BC80081" w14:textId="4D80F7F8" w:rsidR="003A7282" w:rsidRPr="009A5FB6" w:rsidRDefault="003A7282" w:rsidP="003A7282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213DF">
              <w:rPr>
                <w:sz w:val="16"/>
                <w:szCs w:val="16"/>
              </w:rPr>
              <w:t>0-1</w:t>
            </w:r>
          </w:p>
        </w:tc>
        <w:tc>
          <w:tcPr>
            <w:tcW w:w="1417" w:type="dxa"/>
            <w:vAlign w:val="bottom"/>
          </w:tcPr>
          <w:p w14:paraId="72C840AF" w14:textId="47860903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(18.6%)</w:t>
            </w:r>
          </w:p>
        </w:tc>
        <w:tc>
          <w:tcPr>
            <w:tcW w:w="1418" w:type="dxa"/>
            <w:vAlign w:val="bottom"/>
          </w:tcPr>
          <w:p w14:paraId="0766621A" w14:textId="7C149F0A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23 (27.4%)</w:t>
            </w:r>
          </w:p>
        </w:tc>
        <w:tc>
          <w:tcPr>
            <w:tcW w:w="1417" w:type="dxa"/>
            <w:vAlign w:val="bottom"/>
          </w:tcPr>
          <w:p w14:paraId="7DCE41E7" w14:textId="3E263280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25 (29.8%)</w:t>
            </w:r>
          </w:p>
        </w:tc>
        <w:tc>
          <w:tcPr>
            <w:tcW w:w="1418" w:type="dxa"/>
            <w:vAlign w:val="bottom"/>
          </w:tcPr>
          <w:p w14:paraId="6CC33F8A" w14:textId="5A6C39AE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29 (33%)</w:t>
            </w:r>
          </w:p>
        </w:tc>
        <w:tc>
          <w:tcPr>
            <w:tcW w:w="1559" w:type="dxa"/>
            <w:vAlign w:val="bottom"/>
          </w:tcPr>
          <w:p w14:paraId="19697E75" w14:textId="04EDB89B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43 (46.2%)</w:t>
            </w:r>
          </w:p>
        </w:tc>
        <w:tc>
          <w:tcPr>
            <w:tcW w:w="1418" w:type="dxa"/>
            <w:vAlign w:val="bottom"/>
          </w:tcPr>
          <w:p w14:paraId="7F250293" w14:textId="2ECFD778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54 (48.6%)</w:t>
            </w:r>
          </w:p>
        </w:tc>
        <w:tc>
          <w:tcPr>
            <w:tcW w:w="1417" w:type="dxa"/>
            <w:vAlign w:val="bottom"/>
          </w:tcPr>
          <w:p w14:paraId="49E0CAD2" w14:textId="7689E32B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38 (45.8%)</w:t>
            </w:r>
          </w:p>
        </w:tc>
        <w:tc>
          <w:tcPr>
            <w:tcW w:w="1415" w:type="dxa"/>
            <w:vAlign w:val="bottom"/>
          </w:tcPr>
          <w:p w14:paraId="4FD1B939" w14:textId="22DCDAE4" w:rsidR="003A7282" w:rsidRPr="0037644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49 (58.3%)</w:t>
            </w:r>
          </w:p>
        </w:tc>
      </w:tr>
      <w:tr w:rsidR="003A7282" w:rsidRPr="0053536D" w14:paraId="0DB2D8B3" w14:textId="77777777" w:rsidTr="003669E5">
        <w:trPr>
          <w:trHeight w:val="225"/>
        </w:trPr>
        <w:tc>
          <w:tcPr>
            <w:tcW w:w="3681" w:type="dxa"/>
          </w:tcPr>
          <w:p w14:paraId="27CA785A" w14:textId="13AB6049" w:rsidR="003A7282" w:rsidRPr="009A5FB6" w:rsidRDefault="003A7282" w:rsidP="003A7282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9213DF">
              <w:rPr>
                <w:sz w:val="16"/>
                <w:szCs w:val="16"/>
              </w:rPr>
              <w:t xml:space="preserve">2-4 </w:t>
            </w:r>
          </w:p>
        </w:tc>
        <w:tc>
          <w:tcPr>
            <w:tcW w:w="1417" w:type="dxa"/>
            <w:vAlign w:val="bottom"/>
          </w:tcPr>
          <w:p w14:paraId="1D77D609" w14:textId="5F355350" w:rsidR="003A7282" w:rsidRPr="0053536D" w:rsidRDefault="008C1C78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bottom"/>
          </w:tcPr>
          <w:p w14:paraId="195AD9BC" w14:textId="027211C1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 (6%)</w:t>
            </w:r>
          </w:p>
        </w:tc>
        <w:tc>
          <w:tcPr>
            <w:tcW w:w="1417" w:type="dxa"/>
            <w:vAlign w:val="bottom"/>
          </w:tcPr>
          <w:p w14:paraId="4D5FB931" w14:textId="6D1FC3E5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(10.7%)</w:t>
            </w:r>
          </w:p>
        </w:tc>
        <w:tc>
          <w:tcPr>
            <w:tcW w:w="1418" w:type="dxa"/>
            <w:vAlign w:val="bottom"/>
          </w:tcPr>
          <w:p w14:paraId="6C5079F8" w14:textId="76AB1D87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10 (11.4%)</w:t>
            </w:r>
          </w:p>
        </w:tc>
        <w:tc>
          <w:tcPr>
            <w:tcW w:w="1559" w:type="dxa"/>
            <w:vAlign w:val="bottom"/>
          </w:tcPr>
          <w:p w14:paraId="666411E2" w14:textId="1D98C632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11 (11.8%)</w:t>
            </w:r>
          </w:p>
        </w:tc>
        <w:tc>
          <w:tcPr>
            <w:tcW w:w="1418" w:type="dxa"/>
            <w:vAlign w:val="bottom"/>
          </w:tcPr>
          <w:p w14:paraId="280EEF6F" w14:textId="08F83346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8 (7.2%)</w:t>
            </w:r>
          </w:p>
        </w:tc>
        <w:tc>
          <w:tcPr>
            <w:tcW w:w="1417" w:type="dxa"/>
            <w:vAlign w:val="bottom"/>
          </w:tcPr>
          <w:p w14:paraId="6004311E" w14:textId="34D3C65E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(10.8%)</w:t>
            </w:r>
          </w:p>
        </w:tc>
        <w:tc>
          <w:tcPr>
            <w:tcW w:w="1415" w:type="dxa"/>
            <w:vAlign w:val="bottom"/>
          </w:tcPr>
          <w:p w14:paraId="1BDD23CB" w14:textId="3B6DD7FE" w:rsidR="003A7282" w:rsidRPr="0053536D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10 (11.9%)</w:t>
            </w:r>
          </w:p>
        </w:tc>
      </w:tr>
      <w:tr w:rsidR="003A7282" w:rsidRPr="00FD67AA" w14:paraId="3ACBBC7E" w14:textId="77777777" w:rsidTr="003669E5">
        <w:trPr>
          <w:trHeight w:val="225"/>
        </w:trPr>
        <w:tc>
          <w:tcPr>
            <w:tcW w:w="3681" w:type="dxa"/>
          </w:tcPr>
          <w:p w14:paraId="212FF61D" w14:textId="0C45EF28" w:rsidR="003A7282" w:rsidRPr="009A5FB6" w:rsidRDefault="003A7282" w:rsidP="003A7282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  <w:vAlign w:val="bottom"/>
          </w:tcPr>
          <w:p w14:paraId="48017B05" w14:textId="00040EEF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44 (74.6%)</w:t>
            </w:r>
          </w:p>
        </w:tc>
        <w:tc>
          <w:tcPr>
            <w:tcW w:w="1418" w:type="dxa"/>
            <w:vAlign w:val="bottom"/>
          </w:tcPr>
          <w:p w14:paraId="7BD94967" w14:textId="36BD8A44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56 (66.7%)</w:t>
            </w:r>
          </w:p>
        </w:tc>
        <w:tc>
          <w:tcPr>
            <w:tcW w:w="1417" w:type="dxa"/>
            <w:vAlign w:val="bottom"/>
          </w:tcPr>
          <w:p w14:paraId="59E1E569" w14:textId="206E2953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50 (59.5%)</w:t>
            </w:r>
          </w:p>
        </w:tc>
        <w:tc>
          <w:tcPr>
            <w:tcW w:w="1418" w:type="dxa"/>
            <w:vAlign w:val="bottom"/>
          </w:tcPr>
          <w:p w14:paraId="4A2AC3B0" w14:textId="3D341597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49 (55.7%)</w:t>
            </w:r>
          </w:p>
        </w:tc>
        <w:tc>
          <w:tcPr>
            <w:tcW w:w="1559" w:type="dxa"/>
            <w:vAlign w:val="bottom"/>
          </w:tcPr>
          <w:p w14:paraId="65A208E8" w14:textId="122D23CA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39 (41.9%)</w:t>
            </w:r>
          </w:p>
        </w:tc>
        <w:tc>
          <w:tcPr>
            <w:tcW w:w="1418" w:type="dxa"/>
            <w:vAlign w:val="bottom"/>
          </w:tcPr>
          <w:p w14:paraId="143CA18C" w14:textId="68C2BF5E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49 (44.1%)</w:t>
            </w:r>
          </w:p>
        </w:tc>
        <w:tc>
          <w:tcPr>
            <w:tcW w:w="1417" w:type="dxa"/>
            <w:vAlign w:val="bottom"/>
          </w:tcPr>
          <w:p w14:paraId="750E3599" w14:textId="123461D4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36 (43.4%)</w:t>
            </w:r>
          </w:p>
        </w:tc>
        <w:tc>
          <w:tcPr>
            <w:tcW w:w="1415" w:type="dxa"/>
            <w:vAlign w:val="bottom"/>
          </w:tcPr>
          <w:p w14:paraId="3D2B2232" w14:textId="7E99ABF9" w:rsidR="003A7282" w:rsidRPr="00FD67AA" w:rsidRDefault="003A7282" w:rsidP="003A728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25 (29.8%)</w:t>
            </w:r>
          </w:p>
        </w:tc>
      </w:tr>
      <w:tr w:rsidR="00BD35CF" w:rsidRPr="00AA0361" w14:paraId="2DFAD447" w14:textId="77777777" w:rsidTr="00EE7FA8">
        <w:trPr>
          <w:trHeight w:val="225"/>
        </w:trPr>
        <w:tc>
          <w:tcPr>
            <w:tcW w:w="3681" w:type="dxa"/>
          </w:tcPr>
          <w:p w14:paraId="350B0FEE" w14:textId="4E1ADE54" w:rsidR="00BD35CF" w:rsidRPr="00C13EBD" w:rsidRDefault="00BD35CF" w:rsidP="00BD35CF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B96201">
              <w:rPr>
                <w:b/>
                <w:bCs/>
                <w:sz w:val="16"/>
                <w:szCs w:val="16"/>
              </w:rPr>
              <w:t>Metastases type</w:t>
            </w:r>
          </w:p>
        </w:tc>
        <w:tc>
          <w:tcPr>
            <w:tcW w:w="1417" w:type="dxa"/>
          </w:tcPr>
          <w:p w14:paraId="046EF55B" w14:textId="38D5DE3A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FC75A02" w14:textId="7E2DA9BE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DD4D02D" w14:textId="1DA5D6C9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4312D5" w14:textId="44A8DFFD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0364FF9" w14:textId="1AF1ADE5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EA6A7B9" w14:textId="426AEC22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7D3AC1" w14:textId="6D9D30ED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5143B81B" w14:textId="1F893404" w:rsidR="00BD35CF" w:rsidRPr="00AA0361" w:rsidRDefault="00BD35CF" w:rsidP="00BD35C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C1C78" w:rsidRPr="00AB7642" w14:paraId="3DA585A6" w14:textId="77777777" w:rsidTr="0031649A">
        <w:trPr>
          <w:trHeight w:val="225"/>
        </w:trPr>
        <w:tc>
          <w:tcPr>
            <w:tcW w:w="3681" w:type="dxa"/>
          </w:tcPr>
          <w:p w14:paraId="0AAE73EC" w14:textId="03E27F26" w:rsidR="008C1C78" w:rsidRPr="00C13EBD" w:rsidRDefault="008C1C78" w:rsidP="008C1C78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lastRenderedPageBreak/>
              <w:t xml:space="preserve">    Liver</w:t>
            </w:r>
          </w:p>
        </w:tc>
        <w:tc>
          <w:tcPr>
            <w:tcW w:w="1417" w:type="dxa"/>
          </w:tcPr>
          <w:p w14:paraId="61A1ED30" w14:textId="2E6C27B1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C153D15" w14:textId="3330AE74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5D4FEA8" w14:textId="62C73C93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73A5D6F" w14:textId="0ED92A14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651F1C1A" w14:textId="155CFF40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7585F4CC" w14:textId="74C3595B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2F0D30C5" w14:textId="317F9CF4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2814B662" w14:textId="49D5D6BA" w:rsidR="008C1C78" w:rsidRPr="00AB7642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3F9B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120F32" w:rsidRPr="00AB7642" w14:paraId="746DD74D" w14:textId="77777777" w:rsidTr="00FA0824">
        <w:trPr>
          <w:trHeight w:val="225"/>
        </w:trPr>
        <w:tc>
          <w:tcPr>
            <w:tcW w:w="3681" w:type="dxa"/>
          </w:tcPr>
          <w:p w14:paraId="1205060D" w14:textId="331D6FA8" w:rsidR="00120F32" w:rsidRPr="00C13EBD" w:rsidRDefault="00120F32" w:rsidP="00120F32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CNS</w:t>
            </w:r>
          </w:p>
        </w:tc>
        <w:tc>
          <w:tcPr>
            <w:tcW w:w="1417" w:type="dxa"/>
            <w:vAlign w:val="bottom"/>
          </w:tcPr>
          <w:p w14:paraId="65C5E4E8" w14:textId="548E59C2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12 (20.3%)</w:t>
            </w:r>
          </w:p>
        </w:tc>
        <w:tc>
          <w:tcPr>
            <w:tcW w:w="1418" w:type="dxa"/>
            <w:vAlign w:val="bottom"/>
          </w:tcPr>
          <w:p w14:paraId="73EB7D5B" w14:textId="74164FB3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7 (8.3%)</w:t>
            </w:r>
          </w:p>
        </w:tc>
        <w:tc>
          <w:tcPr>
            <w:tcW w:w="1417" w:type="dxa"/>
            <w:vAlign w:val="bottom"/>
          </w:tcPr>
          <w:p w14:paraId="2C350D89" w14:textId="16FC7945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10 (11.9%)</w:t>
            </w:r>
          </w:p>
        </w:tc>
        <w:tc>
          <w:tcPr>
            <w:tcW w:w="1418" w:type="dxa"/>
            <w:vAlign w:val="bottom"/>
          </w:tcPr>
          <w:p w14:paraId="0A5515D1" w14:textId="6EC50DA0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13 (14.8%)</w:t>
            </w:r>
          </w:p>
        </w:tc>
        <w:tc>
          <w:tcPr>
            <w:tcW w:w="1559" w:type="dxa"/>
            <w:vAlign w:val="bottom"/>
          </w:tcPr>
          <w:p w14:paraId="7D32AC9E" w14:textId="18A8B0DB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15 (16.1%)</w:t>
            </w:r>
          </w:p>
        </w:tc>
        <w:tc>
          <w:tcPr>
            <w:tcW w:w="1418" w:type="dxa"/>
            <w:vAlign w:val="bottom"/>
          </w:tcPr>
          <w:p w14:paraId="1C15245C" w14:textId="1A95939C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15 (13.5%)</w:t>
            </w:r>
          </w:p>
        </w:tc>
        <w:tc>
          <w:tcPr>
            <w:tcW w:w="1417" w:type="dxa"/>
            <w:vAlign w:val="bottom"/>
          </w:tcPr>
          <w:p w14:paraId="722093BE" w14:textId="774C772C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9 (10.8%)</w:t>
            </w:r>
          </w:p>
        </w:tc>
        <w:tc>
          <w:tcPr>
            <w:tcW w:w="1415" w:type="dxa"/>
            <w:vAlign w:val="bottom"/>
          </w:tcPr>
          <w:p w14:paraId="66D0D44F" w14:textId="4B84D955" w:rsidR="00120F32" w:rsidRPr="00AB7642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15 (17.9%)</w:t>
            </w:r>
          </w:p>
        </w:tc>
      </w:tr>
      <w:tr w:rsidR="008C1C78" w:rsidRPr="00FD67AA" w14:paraId="2F026767" w14:textId="77777777" w:rsidTr="009665A2">
        <w:trPr>
          <w:trHeight w:val="225"/>
        </w:trPr>
        <w:tc>
          <w:tcPr>
            <w:tcW w:w="3681" w:type="dxa"/>
          </w:tcPr>
          <w:p w14:paraId="34E9A7CC" w14:textId="468504A3" w:rsidR="008C1C78" w:rsidRPr="00C13EBD" w:rsidRDefault="008C1C78" w:rsidP="008C1C78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Liver + CNS</w:t>
            </w:r>
          </w:p>
        </w:tc>
        <w:tc>
          <w:tcPr>
            <w:tcW w:w="1417" w:type="dxa"/>
          </w:tcPr>
          <w:p w14:paraId="02D71CA6" w14:textId="751AA8BF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172B020" w14:textId="1E706200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7DB685B" w14:textId="529F3C8C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73F6CC3" w14:textId="2CDFF459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173C3881" w14:textId="759D4E8F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7C506129" w14:textId="3E828F31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32AC59DB" w14:textId="17C2B12E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18FFF90F" w14:textId="4C801D4B" w:rsidR="008C1C78" w:rsidRPr="00FD67AA" w:rsidRDefault="008C1C78" w:rsidP="008C1C7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120F32" w:rsidRPr="00137A03" w14:paraId="04839A94" w14:textId="77777777" w:rsidTr="00FA0824">
        <w:trPr>
          <w:trHeight w:val="225"/>
        </w:trPr>
        <w:tc>
          <w:tcPr>
            <w:tcW w:w="3681" w:type="dxa"/>
          </w:tcPr>
          <w:p w14:paraId="0A45A1AE" w14:textId="1053C512" w:rsidR="00120F32" w:rsidRPr="00C13EBD" w:rsidRDefault="00120F32" w:rsidP="00120F32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Other (without liver/CNS)</w:t>
            </w:r>
          </w:p>
        </w:tc>
        <w:tc>
          <w:tcPr>
            <w:tcW w:w="1417" w:type="dxa"/>
            <w:vAlign w:val="bottom"/>
          </w:tcPr>
          <w:p w14:paraId="2C5839B9" w14:textId="273257E6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26 (44.1%)</w:t>
            </w:r>
          </w:p>
        </w:tc>
        <w:tc>
          <w:tcPr>
            <w:tcW w:w="1418" w:type="dxa"/>
            <w:vAlign w:val="bottom"/>
          </w:tcPr>
          <w:p w14:paraId="4FAB39CF" w14:textId="5162C881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34 (40.5%)</w:t>
            </w:r>
          </w:p>
        </w:tc>
        <w:tc>
          <w:tcPr>
            <w:tcW w:w="1417" w:type="dxa"/>
            <w:vAlign w:val="bottom"/>
          </w:tcPr>
          <w:p w14:paraId="76D59E9A" w14:textId="55B2CE4F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35 (41.7%)</w:t>
            </w:r>
          </w:p>
        </w:tc>
        <w:tc>
          <w:tcPr>
            <w:tcW w:w="1418" w:type="dxa"/>
            <w:vAlign w:val="bottom"/>
          </w:tcPr>
          <w:p w14:paraId="7C326311" w14:textId="47A1978C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40 (45.5%)</w:t>
            </w:r>
          </w:p>
        </w:tc>
        <w:tc>
          <w:tcPr>
            <w:tcW w:w="1559" w:type="dxa"/>
            <w:vAlign w:val="bottom"/>
          </w:tcPr>
          <w:p w14:paraId="340F7D63" w14:textId="1D3FB073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35 (37.6%)</w:t>
            </w:r>
          </w:p>
        </w:tc>
        <w:tc>
          <w:tcPr>
            <w:tcW w:w="1418" w:type="dxa"/>
            <w:vAlign w:val="bottom"/>
          </w:tcPr>
          <w:p w14:paraId="5149FC55" w14:textId="2F60F668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51 (45.9%)</w:t>
            </w:r>
          </w:p>
        </w:tc>
        <w:tc>
          <w:tcPr>
            <w:tcW w:w="1417" w:type="dxa"/>
            <w:vAlign w:val="bottom"/>
          </w:tcPr>
          <w:p w14:paraId="1E6219A7" w14:textId="35D9CA53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42 (50.6%)</w:t>
            </w:r>
          </w:p>
        </w:tc>
        <w:tc>
          <w:tcPr>
            <w:tcW w:w="1415" w:type="dxa"/>
            <w:vAlign w:val="bottom"/>
          </w:tcPr>
          <w:p w14:paraId="347EEE2A" w14:textId="7F33A41F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38 (45.2%)</w:t>
            </w:r>
          </w:p>
        </w:tc>
      </w:tr>
      <w:tr w:rsidR="00120F32" w:rsidRPr="00137A03" w14:paraId="0CDFD475" w14:textId="77777777" w:rsidTr="00FA0824">
        <w:trPr>
          <w:trHeight w:val="225"/>
        </w:trPr>
        <w:tc>
          <w:tcPr>
            <w:tcW w:w="3681" w:type="dxa"/>
          </w:tcPr>
          <w:p w14:paraId="47CDC0A9" w14:textId="5CE0B30E" w:rsidR="00120F32" w:rsidRPr="00C13EBD" w:rsidRDefault="00120F32" w:rsidP="00120F32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  <w:vAlign w:val="bottom"/>
          </w:tcPr>
          <w:p w14:paraId="3B64E345" w14:textId="7B2C2E85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21 (35.6%)</w:t>
            </w:r>
          </w:p>
        </w:tc>
        <w:tc>
          <w:tcPr>
            <w:tcW w:w="1418" w:type="dxa"/>
            <w:vAlign w:val="bottom"/>
          </w:tcPr>
          <w:p w14:paraId="286F99AC" w14:textId="6901AEDB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43 (51.2%)</w:t>
            </w:r>
          </w:p>
        </w:tc>
        <w:tc>
          <w:tcPr>
            <w:tcW w:w="1417" w:type="dxa"/>
            <w:vAlign w:val="bottom"/>
          </w:tcPr>
          <w:p w14:paraId="5C671986" w14:textId="009E0238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38 (45.2%)</w:t>
            </w:r>
          </w:p>
        </w:tc>
        <w:tc>
          <w:tcPr>
            <w:tcW w:w="1418" w:type="dxa"/>
            <w:vAlign w:val="bottom"/>
          </w:tcPr>
          <w:p w14:paraId="7A4B12CD" w14:textId="48C7DF15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34 (38.6%)</w:t>
            </w:r>
          </w:p>
        </w:tc>
        <w:tc>
          <w:tcPr>
            <w:tcW w:w="1559" w:type="dxa"/>
            <w:vAlign w:val="bottom"/>
          </w:tcPr>
          <w:p w14:paraId="2D1D3C9B" w14:textId="36C60013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43 (46.2%)</w:t>
            </w:r>
          </w:p>
        </w:tc>
        <w:tc>
          <w:tcPr>
            <w:tcW w:w="1418" w:type="dxa"/>
            <w:vAlign w:val="bottom"/>
          </w:tcPr>
          <w:p w14:paraId="55AAE325" w14:textId="64FD96DE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45 (40.5%)</w:t>
            </w:r>
          </w:p>
        </w:tc>
        <w:tc>
          <w:tcPr>
            <w:tcW w:w="1417" w:type="dxa"/>
            <w:vAlign w:val="bottom"/>
          </w:tcPr>
          <w:p w14:paraId="17D8DE4E" w14:textId="6F91A4CD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31 (37.3%)</w:t>
            </w:r>
          </w:p>
        </w:tc>
        <w:tc>
          <w:tcPr>
            <w:tcW w:w="1415" w:type="dxa"/>
            <w:vAlign w:val="bottom"/>
          </w:tcPr>
          <w:p w14:paraId="75D52455" w14:textId="416C4ABA" w:rsidR="00120F32" w:rsidRPr="00137A03" w:rsidRDefault="00120F32" w:rsidP="00120F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0F32">
              <w:rPr>
                <w:rFonts w:ascii="Calibri" w:hAnsi="Calibri" w:cs="Calibri"/>
                <w:color w:val="000000"/>
                <w:sz w:val="16"/>
                <w:szCs w:val="16"/>
              </w:rPr>
              <w:t>30 (35.7%)</w:t>
            </w:r>
          </w:p>
        </w:tc>
      </w:tr>
      <w:tr w:rsidR="003A0E07" w:rsidRPr="009A5FB6" w14:paraId="1CEC0081" w14:textId="77777777" w:rsidTr="00EE7FA8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34C19592" w14:textId="77777777" w:rsidR="003A0E07" w:rsidRPr="009A5FB6" w:rsidRDefault="003A0E07" w:rsidP="00EE7FA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0193C4A8" w14:textId="77777777" w:rsidR="003A0E07" w:rsidRPr="009A5FB6" w:rsidRDefault="003A0E07" w:rsidP="00EE7FA8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EGFR+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480C98" w:rsidRPr="00425967" w14:paraId="0E539CC6" w14:textId="77777777" w:rsidTr="00EE7FA8">
        <w:trPr>
          <w:trHeight w:val="225"/>
        </w:trPr>
        <w:tc>
          <w:tcPr>
            <w:tcW w:w="3681" w:type="dxa"/>
          </w:tcPr>
          <w:p w14:paraId="24DC136E" w14:textId="61F72A8D" w:rsidR="00480C98" w:rsidRPr="009A5FB6" w:rsidRDefault="00480C98" w:rsidP="00480C98">
            <w:pPr>
              <w:rPr>
                <w:b/>
                <w:bCs/>
                <w:sz w:val="16"/>
                <w:szCs w:val="16"/>
              </w:rPr>
            </w:pPr>
            <w:r w:rsidRPr="00773E89">
              <w:rPr>
                <w:b/>
                <w:bCs/>
                <w:sz w:val="16"/>
                <w:szCs w:val="16"/>
              </w:rPr>
              <w:t>Practice</w:t>
            </w:r>
            <w:r>
              <w:rPr>
                <w:b/>
                <w:bCs/>
                <w:sz w:val="16"/>
                <w:szCs w:val="16"/>
              </w:rPr>
              <w:t xml:space="preserve"> t</w:t>
            </w:r>
            <w:r w:rsidRPr="00773E89">
              <w:rPr>
                <w:b/>
                <w:bCs/>
                <w:sz w:val="16"/>
                <w:szCs w:val="16"/>
              </w:rPr>
              <w:t>ype</w:t>
            </w:r>
          </w:p>
        </w:tc>
        <w:tc>
          <w:tcPr>
            <w:tcW w:w="1417" w:type="dxa"/>
            <w:vAlign w:val="bottom"/>
          </w:tcPr>
          <w:p w14:paraId="29E23BA4" w14:textId="78389B40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6716C826" w14:textId="60E6257A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70093986" w14:textId="6DE763A2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2CF0B86D" w14:textId="7C5BEEDC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29DFF30F" w14:textId="6CDD2EDE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0F7C488A" w14:textId="7876490B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2DF7918D" w14:textId="0B5FE239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0D97A9A3" w14:textId="37B73B04" w:rsidR="00480C98" w:rsidRPr="00425967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F0F9D" w:rsidRPr="0037411A" w14:paraId="16AB3954" w14:textId="77777777" w:rsidTr="00026D49">
        <w:trPr>
          <w:trHeight w:val="225"/>
        </w:trPr>
        <w:tc>
          <w:tcPr>
            <w:tcW w:w="3681" w:type="dxa"/>
          </w:tcPr>
          <w:p w14:paraId="38B20124" w14:textId="40A69ED0" w:rsidR="006F0F9D" w:rsidRPr="009A5FB6" w:rsidRDefault="006F0F9D" w:rsidP="006F0F9D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Academic</w:t>
            </w:r>
          </w:p>
        </w:tc>
        <w:tc>
          <w:tcPr>
            <w:tcW w:w="1417" w:type="dxa"/>
            <w:vAlign w:val="bottom"/>
          </w:tcPr>
          <w:p w14:paraId="1FE2982C" w14:textId="63A8D10E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17 (9.6%)</w:t>
            </w:r>
          </w:p>
        </w:tc>
        <w:tc>
          <w:tcPr>
            <w:tcW w:w="1418" w:type="dxa"/>
            <w:vAlign w:val="bottom"/>
          </w:tcPr>
          <w:p w14:paraId="52F49E82" w14:textId="5E690131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 (9%)</w:t>
            </w:r>
          </w:p>
        </w:tc>
        <w:tc>
          <w:tcPr>
            <w:tcW w:w="1417" w:type="dxa"/>
            <w:vAlign w:val="bottom"/>
          </w:tcPr>
          <w:p w14:paraId="0D71C8DB" w14:textId="7D5F9F58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32 (9.9%)</w:t>
            </w:r>
          </w:p>
        </w:tc>
        <w:tc>
          <w:tcPr>
            <w:tcW w:w="1418" w:type="dxa"/>
            <w:vAlign w:val="bottom"/>
          </w:tcPr>
          <w:p w14:paraId="6133350D" w14:textId="5870FE69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28 (8.1%)</w:t>
            </w:r>
          </w:p>
        </w:tc>
        <w:tc>
          <w:tcPr>
            <w:tcW w:w="1559" w:type="dxa"/>
            <w:vAlign w:val="bottom"/>
          </w:tcPr>
          <w:p w14:paraId="0487161C" w14:textId="01DCDD56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38 (9.5%)</w:t>
            </w:r>
          </w:p>
        </w:tc>
        <w:tc>
          <w:tcPr>
            <w:tcW w:w="1418" w:type="dxa"/>
            <w:vAlign w:val="bottom"/>
          </w:tcPr>
          <w:p w14:paraId="4D67D03E" w14:textId="1123E1E5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32 (7.4%)</w:t>
            </w:r>
          </w:p>
        </w:tc>
        <w:tc>
          <w:tcPr>
            <w:tcW w:w="1417" w:type="dxa"/>
            <w:vAlign w:val="bottom"/>
          </w:tcPr>
          <w:p w14:paraId="22ACAA79" w14:textId="289DC3C5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42 (8.7%)</w:t>
            </w:r>
          </w:p>
        </w:tc>
        <w:tc>
          <w:tcPr>
            <w:tcW w:w="1415" w:type="dxa"/>
            <w:vAlign w:val="bottom"/>
          </w:tcPr>
          <w:p w14:paraId="5514B687" w14:textId="476C222D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49 (9.6%)</w:t>
            </w:r>
          </w:p>
        </w:tc>
      </w:tr>
      <w:tr w:rsidR="006F0F9D" w:rsidRPr="00DB1EFF" w14:paraId="0FC3F651" w14:textId="77777777" w:rsidTr="00EE7FA8">
        <w:trPr>
          <w:trHeight w:val="225"/>
        </w:trPr>
        <w:tc>
          <w:tcPr>
            <w:tcW w:w="3681" w:type="dxa"/>
          </w:tcPr>
          <w:p w14:paraId="41C30EA7" w14:textId="2BF98CF3" w:rsidR="006F0F9D" w:rsidRPr="009A5FB6" w:rsidRDefault="006F0F9D" w:rsidP="006F0F9D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Community </w:t>
            </w:r>
          </w:p>
        </w:tc>
        <w:tc>
          <w:tcPr>
            <w:tcW w:w="1417" w:type="dxa"/>
            <w:vAlign w:val="bottom"/>
          </w:tcPr>
          <w:p w14:paraId="7315ECEA" w14:textId="1A67E860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161 (90.4%)</w:t>
            </w:r>
          </w:p>
        </w:tc>
        <w:tc>
          <w:tcPr>
            <w:tcW w:w="1418" w:type="dxa"/>
            <w:vAlign w:val="bottom"/>
          </w:tcPr>
          <w:p w14:paraId="2B2EBB74" w14:textId="1F4A5E0E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222 (91%)</w:t>
            </w:r>
          </w:p>
        </w:tc>
        <w:tc>
          <w:tcPr>
            <w:tcW w:w="1417" w:type="dxa"/>
            <w:vAlign w:val="bottom"/>
          </w:tcPr>
          <w:p w14:paraId="3ADA2117" w14:textId="0306F4E3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292 (90.1%)</w:t>
            </w:r>
          </w:p>
        </w:tc>
        <w:tc>
          <w:tcPr>
            <w:tcW w:w="1418" w:type="dxa"/>
            <w:vAlign w:val="bottom"/>
          </w:tcPr>
          <w:p w14:paraId="5D3441ED" w14:textId="3CED6BFA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318 (91.9%)</w:t>
            </w:r>
          </w:p>
        </w:tc>
        <w:tc>
          <w:tcPr>
            <w:tcW w:w="1559" w:type="dxa"/>
            <w:vAlign w:val="bottom"/>
          </w:tcPr>
          <w:p w14:paraId="38D20162" w14:textId="7B54228C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361 (90.5%)</w:t>
            </w:r>
          </w:p>
        </w:tc>
        <w:tc>
          <w:tcPr>
            <w:tcW w:w="1418" w:type="dxa"/>
            <w:vAlign w:val="bottom"/>
          </w:tcPr>
          <w:p w14:paraId="6B8BCFBC" w14:textId="65BE45B3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398 (92.6%)</w:t>
            </w:r>
          </w:p>
        </w:tc>
        <w:tc>
          <w:tcPr>
            <w:tcW w:w="1417" w:type="dxa"/>
            <w:vAlign w:val="bottom"/>
          </w:tcPr>
          <w:p w14:paraId="6DAD55E8" w14:textId="4F84D325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443 (91.3%)</w:t>
            </w:r>
          </w:p>
        </w:tc>
        <w:tc>
          <w:tcPr>
            <w:tcW w:w="1415" w:type="dxa"/>
            <w:vAlign w:val="bottom"/>
          </w:tcPr>
          <w:p w14:paraId="2DC593CD" w14:textId="35A51A98" w:rsidR="006F0F9D" w:rsidRPr="00DB1EFF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461 (90.4%)</w:t>
            </w:r>
          </w:p>
        </w:tc>
      </w:tr>
      <w:tr w:rsidR="00480C98" w:rsidRPr="00DB1EFF" w14:paraId="2A7BAB38" w14:textId="77777777" w:rsidTr="00EE7FA8">
        <w:trPr>
          <w:trHeight w:val="225"/>
        </w:trPr>
        <w:tc>
          <w:tcPr>
            <w:tcW w:w="3681" w:type="dxa"/>
          </w:tcPr>
          <w:p w14:paraId="6BCD48E8" w14:textId="03DE2AA0" w:rsidR="00480C98" w:rsidRPr="009A5FB6" w:rsidRDefault="00480C98" w:rsidP="00480C98">
            <w:pPr>
              <w:rPr>
                <w:b/>
                <w:bCs/>
                <w:sz w:val="16"/>
                <w:szCs w:val="16"/>
              </w:rPr>
            </w:pPr>
            <w:r w:rsidRPr="000C651C">
              <w:rPr>
                <w:b/>
                <w:bCs/>
                <w:sz w:val="16"/>
                <w:szCs w:val="16"/>
              </w:rPr>
              <w:t>Insurance type</w:t>
            </w:r>
          </w:p>
        </w:tc>
        <w:tc>
          <w:tcPr>
            <w:tcW w:w="1417" w:type="dxa"/>
            <w:vAlign w:val="bottom"/>
          </w:tcPr>
          <w:p w14:paraId="3D72D10F" w14:textId="4A280ABE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78CB1220" w14:textId="7807467C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21834220" w14:textId="3098FBF9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438C79B3" w14:textId="1D325FFC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7F25AB14" w14:textId="0F78827B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63212369" w14:textId="6616B05B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09586ACF" w14:textId="2CA8E2EF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20063DC0" w14:textId="13BBF4BE" w:rsidR="00480C98" w:rsidRPr="00DB1EFF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F0F9D" w:rsidRPr="0037411A" w14:paraId="36A61DE2" w14:textId="77777777" w:rsidTr="00EE7FA8">
        <w:trPr>
          <w:trHeight w:val="225"/>
        </w:trPr>
        <w:tc>
          <w:tcPr>
            <w:tcW w:w="3681" w:type="dxa"/>
          </w:tcPr>
          <w:p w14:paraId="65644D39" w14:textId="4DDAB583" w:rsidR="006F0F9D" w:rsidRPr="009A5FB6" w:rsidRDefault="006F0F9D" w:rsidP="006F0F9D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7B3532">
              <w:rPr>
                <w:sz w:val="16"/>
                <w:szCs w:val="16"/>
              </w:rPr>
              <w:t>Medicaid/Medicare</w:t>
            </w:r>
          </w:p>
        </w:tc>
        <w:tc>
          <w:tcPr>
            <w:tcW w:w="1417" w:type="dxa"/>
            <w:vAlign w:val="bottom"/>
          </w:tcPr>
          <w:p w14:paraId="53F3614B" w14:textId="4860343C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35 (19.7%)</w:t>
            </w:r>
          </w:p>
        </w:tc>
        <w:tc>
          <w:tcPr>
            <w:tcW w:w="1418" w:type="dxa"/>
            <w:vAlign w:val="bottom"/>
          </w:tcPr>
          <w:p w14:paraId="3AE84F11" w14:textId="2DC0B44B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64 (26.2%)</w:t>
            </w:r>
          </w:p>
        </w:tc>
        <w:tc>
          <w:tcPr>
            <w:tcW w:w="1417" w:type="dxa"/>
            <w:vAlign w:val="bottom"/>
          </w:tcPr>
          <w:p w14:paraId="7D2E0A53" w14:textId="54D17A8F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73 (22.5%)</w:t>
            </w:r>
          </w:p>
        </w:tc>
        <w:tc>
          <w:tcPr>
            <w:tcW w:w="1418" w:type="dxa"/>
            <w:vAlign w:val="bottom"/>
          </w:tcPr>
          <w:p w14:paraId="6A4F1978" w14:textId="0357AD93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66 (19.1%)</w:t>
            </w:r>
          </w:p>
        </w:tc>
        <w:tc>
          <w:tcPr>
            <w:tcW w:w="1559" w:type="dxa"/>
            <w:vAlign w:val="bottom"/>
          </w:tcPr>
          <w:p w14:paraId="77911297" w14:textId="55AA89E9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67 (16.8%)</w:t>
            </w:r>
          </w:p>
        </w:tc>
        <w:tc>
          <w:tcPr>
            <w:tcW w:w="1418" w:type="dxa"/>
            <w:vAlign w:val="bottom"/>
          </w:tcPr>
          <w:p w14:paraId="138330AE" w14:textId="0A79A19D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91 (21.2%)</w:t>
            </w:r>
          </w:p>
        </w:tc>
        <w:tc>
          <w:tcPr>
            <w:tcW w:w="1417" w:type="dxa"/>
            <w:vAlign w:val="bottom"/>
          </w:tcPr>
          <w:p w14:paraId="2AEF4693" w14:textId="7739C213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98 (20.2%)</w:t>
            </w:r>
          </w:p>
        </w:tc>
        <w:tc>
          <w:tcPr>
            <w:tcW w:w="1415" w:type="dxa"/>
            <w:vAlign w:val="bottom"/>
          </w:tcPr>
          <w:p w14:paraId="38733431" w14:textId="7DD73C06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89 (17.5%)</w:t>
            </w:r>
          </w:p>
        </w:tc>
      </w:tr>
      <w:tr w:rsidR="006F0F9D" w:rsidRPr="00602FE7" w14:paraId="5ABFF5A6" w14:textId="77777777" w:rsidTr="00EE7FA8">
        <w:trPr>
          <w:trHeight w:val="225"/>
        </w:trPr>
        <w:tc>
          <w:tcPr>
            <w:tcW w:w="3681" w:type="dxa"/>
          </w:tcPr>
          <w:p w14:paraId="1DD53807" w14:textId="6DE67E37" w:rsidR="006F0F9D" w:rsidRPr="009A5FB6" w:rsidRDefault="006F0F9D" w:rsidP="006F0F9D">
            <w:pPr>
              <w:ind w:left="164"/>
              <w:rPr>
                <w:b/>
                <w:bCs/>
                <w:sz w:val="16"/>
                <w:szCs w:val="16"/>
              </w:rPr>
            </w:pPr>
            <w:r w:rsidRPr="00986BD6">
              <w:rPr>
                <w:sz w:val="16"/>
                <w:szCs w:val="16"/>
              </w:rPr>
              <w:t>Other Government Program/Other Payer</w:t>
            </w:r>
          </w:p>
        </w:tc>
        <w:tc>
          <w:tcPr>
            <w:tcW w:w="1417" w:type="dxa"/>
            <w:vAlign w:val="bottom"/>
          </w:tcPr>
          <w:p w14:paraId="17D31E9D" w14:textId="4526AC63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 (12.4%)</w:t>
            </w:r>
          </w:p>
        </w:tc>
        <w:tc>
          <w:tcPr>
            <w:tcW w:w="1418" w:type="dxa"/>
            <w:vAlign w:val="bottom"/>
          </w:tcPr>
          <w:p w14:paraId="194A3E1C" w14:textId="77B035B1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23 (9.4%)</w:t>
            </w:r>
          </w:p>
        </w:tc>
        <w:tc>
          <w:tcPr>
            <w:tcW w:w="1417" w:type="dxa"/>
            <w:vAlign w:val="bottom"/>
          </w:tcPr>
          <w:p w14:paraId="503D802D" w14:textId="3E08BE70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36 (11.1%)</w:t>
            </w:r>
          </w:p>
        </w:tc>
        <w:tc>
          <w:tcPr>
            <w:tcW w:w="1418" w:type="dxa"/>
            <w:vAlign w:val="bottom"/>
          </w:tcPr>
          <w:p w14:paraId="626B2D8A" w14:textId="707EA155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33 (9.5%)</w:t>
            </w:r>
          </w:p>
        </w:tc>
        <w:tc>
          <w:tcPr>
            <w:tcW w:w="1559" w:type="dxa"/>
            <w:vAlign w:val="bottom"/>
          </w:tcPr>
          <w:p w14:paraId="44BEF640" w14:textId="45002121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50 (12.5%)</w:t>
            </w:r>
          </w:p>
        </w:tc>
        <w:tc>
          <w:tcPr>
            <w:tcW w:w="1418" w:type="dxa"/>
            <w:vAlign w:val="bottom"/>
          </w:tcPr>
          <w:p w14:paraId="6CF9DD66" w14:textId="3103D484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57 (13.3%)</w:t>
            </w:r>
          </w:p>
        </w:tc>
        <w:tc>
          <w:tcPr>
            <w:tcW w:w="1417" w:type="dxa"/>
            <w:vAlign w:val="bottom"/>
          </w:tcPr>
          <w:p w14:paraId="48AF7E53" w14:textId="7AFCAA82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69 (14.2%)</w:t>
            </w:r>
          </w:p>
        </w:tc>
        <w:tc>
          <w:tcPr>
            <w:tcW w:w="1415" w:type="dxa"/>
            <w:vAlign w:val="bottom"/>
          </w:tcPr>
          <w:p w14:paraId="0F8E2221" w14:textId="4A264645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71 (13.9%)</w:t>
            </w:r>
          </w:p>
        </w:tc>
      </w:tr>
      <w:tr w:rsidR="006F0F9D" w:rsidRPr="00602FE7" w14:paraId="05427BD8" w14:textId="77777777" w:rsidTr="00EE7FA8">
        <w:trPr>
          <w:trHeight w:val="225"/>
        </w:trPr>
        <w:tc>
          <w:tcPr>
            <w:tcW w:w="3681" w:type="dxa"/>
          </w:tcPr>
          <w:p w14:paraId="113FBAD9" w14:textId="0B7AC4D0" w:rsidR="006F0F9D" w:rsidRPr="009A5FB6" w:rsidRDefault="006F0F9D" w:rsidP="006F0F9D">
            <w:pPr>
              <w:ind w:left="164"/>
              <w:rPr>
                <w:b/>
                <w:bCs/>
                <w:sz w:val="16"/>
                <w:szCs w:val="16"/>
              </w:rPr>
            </w:pPr>
            <w:r w:rsidRPr="00483F4C">
              <w:rPr>
                <w:sz w:val="16"/>
                <w:szCs w:val="16"/>
              </w:rPr>
              <w:t>Patient Assistance Program</w:t>
            </w:r>
            <w:r w:rsidRPr="00986BD6">
              <w:rPr>
                <w:sz w:val="16"/>
                <w:szCs w:val="16"/>
              </w:rPr>
              <w:t>/Self Pay</w:t>
            </w:r>
          </w:p>
        </w:tc>
        <w:tc>
          <w:tcPr>
            <w:tcW w:w="1417" w:type="dxa"/>
            <w:vAlign w:val="bottom"/>
          </w:tcPr>
          <w:p w14:paraId="54EFCCA1" w14:textId="0F7B4D33" w:rsidR="006F0F9D" w:rsidRPr="00602FE7" w:rsidRDefault="006921A9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bottom"/>
          </w:tcPr>
          <w:p w14:paraId="0E8A265E" w14:textId="18BEAD36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 (2%)</w:t>
            </w:r>
          </w:p>
        </w:tc>
        <w:tc>
          <w:tcPr>
            <w:tcW w:w="1417" w:type="dxa"/>
            <w:vAlign w:val="bottom"/>
          </w:tcPr>
          <w:p w14:paraId="64EE8A83" w14:textId="6607C090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 (1.5%)</w:t>
            </w:r>
          </w:p>
        </w:tc>
        <w:tc>
          <w:tcPr>
            <w:tcW w:w="1418" w:type="dxa"/>
            <w:vAlign w:val="bottom"/>
          </w:tcPr>
          <w:p w14:paraId="2E449D6E" w14:textId="52734D3F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8 (2.3%)</w:t>
            </w:r>
          </w:p>
        </w:tc>
        <w:tc>
          <w:tcPr>
            <w:tcW w:w="1559" w:type="dxa"/>
            <w:vAlign w:val="bottom"/>
          </w:tcPr>
          <w:p w14:paraId="195856A3" w14:textId="2C674A2C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8 (2%)</w:t>
            </w:r>
          </w:p>
        </w:tc>
        <w:tc>
          <w:tcPr>
            <w:tcW w:w="1418" w:type="dxa"/>
            <w:vAlign w:val="bottom"/>
          </w:tcPr>
          <w:p w14:paraId="6D005E3D" w14:textId="11953D20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 (1.4%)</w:t>
            </w:r>
          </w:p>
        </w:tc>
        <w:tc>
          <w:tcPr>
            <w:tcW w:w="1417" w:type="dxa"/>
            <w:vAlign w:val="bottom"/>
          </w:tcPr>
          <w:p w14:paraId="422C3EC0" w14:textId="25569E83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 (1.9%)</w:t>
            </w:r>
          </w:p>
        </w:tc>
        <w:tc>
          <w:tcPr>
            <w:tcW w:w="1415" w:type="dxa"/>
            <w:vAlign w:val="bottom"/>
          </w:tcPr>
          <w:p w14:paraId="36701781" w14:textId="070BCFAD" w:rsidR="006F0F9D" w:rsidRPr="00602FE7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10 (2%)</w:t>
            </w:r>
          </w:p>
        </w:tc>
      </w:tr>
      <w:tr w:rsidR="006F0F9D" w:rsidRPr="0037411A" w14:paraId="5934D56A" w14:textId="77777777" w:rsidTr="00EE7FA8">
        <w:trPr>
          <w:trHeight w:val="225"/>
        </w:trPr>
        <w:tc>
          <w:tcPr>
            <w:tcW w:w="3681" w:type="dxa"/>
          </w:tcPr>
          <w:p w14:paraId="6295C7FC" w14:textId="613880E5" w:rsidR="006F0F9D" w:rsidRPr="009A5FB6" w:rsidRDefault="006F0F9D" w:rsidP="006F0F9D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483F4C">
              <w:rPr>
                <w:sz w:val="16"/>
                <w:szCs w:val="16"/>
              </w:rPr>
              <w:t>Commercial Health Plan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14:paraId="2726096E" w14:textId="6B2AC948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70 (39.3%)</w:t>
            </w:r>
          </w:p>
        </w:tc>
        <w:tc>
          <w:tcPr>
            <w:tcW w:w="1418" w:type="dxa"/>
            <w:vAlign w:val="bottom"/>
          </w:tcPr>
          <w:p w14:paraId="7944969A" w14:textId="6378BA27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97 (39.8%)</w:t>
            </w:r>
          </w:p>
        </w:tc>
        <w:tc>
          <w:tcPr>
            <w:tcW w:w="1417" w:type="dxa"/>
            <w:vAlign w:val="bottom"/>
          </w:tcPr>
          <w:p w14:paraId="57528363" w14:textId="298A52B2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151 (46.6%)</w:t>
            </w:r>
          </w:p>
        </w:tc>
        <w:tc>
          <w:tcPr>
            <w:tcW w:w="1418" w:type="dxa"/>
            <w:vAlign w:val="bottom"/>
          </w:tcPr>
          <w:p w14:paraId="1387471B" w14:textId="3A93390D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164 (47.4%)</w:t>
            </w:r>
          </w:p>
        </w:tc>
        <w:tc>
          <w:tcPr>
            <w:tcW w:w="1559" w:type="dxa"/>
            <w:vAlign w:val="bottom"/>
          </w:tcPr>
          <w:p w14:paraId="47BF9DFE" w14:textId="3D007F04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205 (51.4%)</w:t>
            </w:r>
          </w:p>
        </w:tc>
        <w:tc>
          <w:tcPr>
            <w:tcW w:w="1418" w:type="dxa"/>
            <w:vAlign w:val="bottom"/>
          </w:tcPr>
          <w:p w14:paraId="1D1CE22E" w14:textId="57158761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224 (52.1%)</w:t>
            </w:r>
          </w:p>
        </w:tc>
        <w:tc>
          <w:tcPr>
            <w:tcW w:w="1417" w:type="dxa"/>
            <w:vAlign w:val="bottom"/>
          </w:tcPr>
          <w:p w14:paraId="781DCE6E" w14:textId="6FF786A7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259 (53.4%)</w:t>
            </w:r>
          </w:p>
        </w:tc>
        <w:tc>
          <w:tcPr>
            <w:tcW w:w="1415" w:type="dxa"/>
            <w:vAlign w:val="bottom"/>
          </w:tcPr>
          <w:p w14:paraId="2A855C5B" w14:textId="05F59C86" w:rsidR="006F0F9D" w:rsidRPr="0037411A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302 (59.2%)</w:t>
            </w:r>
          </w:p>
        </w:tc>
      </w:tr>
      <w:tr w:rsidR="006F0F9D" w:rsidRPr="00915CE2" w14:paraId="121F0DC8" w14:textId="77777777" w:rsidTr="00EE7FA8">
        <w:trPr>
          <w:trHeight w:val="225"/>
        </w:trPr>
        <w:tc>
          <w:tcPr>
            <w:tcW w:w="3681" w:type="dxa"/>
          </w:tcPr>
          <w:p w14:paraId="5AEC32DA" w14:textId="032C55EA" w:rsidR="006F0F9D" w:rsidRPr="009A5FB6" w:rsidRDefault="006F0F9D" w:rsidP="006F0F9D">
            <w:pPr>
              <w:ind w:left="447" w:hanging="306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Missing</w:t>
            </w:r>
          </w:p>
        </w:tc>
        <w:tc>
          <w:tcPr>
            <w:tcW w:w="1417" w:type="dxa"/>
            <w:vAlign w:val="bottom"/>
          </w:tcPr>
          <w:p w14:paraId="3267ABE3" w14:textId="3A826ADD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49 (27.5%)</w:t>
            </w:r>
          </w:p>
        </w:tc>
        <w:tc>
          <w:tcPr>
            <w:tcW w:w="1418" w:type="dxa"/>
            <w:vAlign w:val="bottom"/>
          </w:tcPr>
          <w:p w14:paraId="4E3A035F" w14:textId="384A843E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55 (22.5%)</w:t>
            </w:r>
          </w:p>
        </w:tc>
        <w:tc>
          <w:tcPr>
            <w:tcW w:w="1417" w:type="dxa"/>
            <w:vAlign w:val="bottom"/>
          </w:tcPr>
          <w:p w14:paraId="22A04089" w14:textId="1DBFFDD7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59 (18.2%)</w:t>
            </w:r>
          </w:p>
        </w:tc>
        <w:tc>
          <w:tcPr>
            <w:tcW w:w="1418" w:type="dxa"/>
            <w:vAlign w:val="bottom"/>
          </w:tcPr>
          <w:p w14:paraId="78D88642" w14:textId="6979E73C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75 (21.7%)</w:t>
            </w:r>
          </w:p>
        </w:tc>
        <w:tc>
          <w:tcPr>
            <w:tcW w:w="1559" w:type="dxa"/>
            <w:vAlign w:val="bottom"/>
          </w:tcPr>
          <w:p w14:paraId="25A37E8D" w14:textId="04A8E99A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69 (17.3%)</w:t>
            </w:r>
          </w:p>
        </w:tc>
        <w:tc>
          <w:tcPr>
            <w:tcW w:w="1418" w:type="dxa"/>
            <w:vAlign w:val="bottom"/>
          </w:tcPr>
          <w:p w14:paraId="0C3AA258" w14:textId="5F1675A3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52 (12.1%)</w:t>
            </w:r>
          </w:p>
        </w:tc>
        <w:tc>
          <w:tcPr>
            <w:tcW w:w="1417" w:type="dxa"/>
            <w:vAlign w:val="bottom"/>
          </w:tcPr>
          <w:p w14:paraId="4072C982" w14:textId="7BABCCFF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50 (10.3%)</w:t>
            </w:r>
          </w:p>
        </w:tc>
        <w:tc>
          <w:tcPr>
            <w:tcW w:w="1415" w:type="dxa"/>
            <w:vAlign w:val="bottom"/>
          </w:tcPr>
          <w:p w14:paraId="0EA95B45" w14:textId="08E44A3A" w:rsidR="006F0F9D" w:rsidRPr="00915CE2" w:rsidRDefault="006F0F9D" w:rsidP="006F0F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38 (7.5%)</w:t>
            </w:r>
          </w:p>
        </w:tc>
      </w:tr>
      <w:tr w:rsidR="00480C98" w:rsidRPr="00915CE2" w14:paraId="4DB3DFA0" w14:textId="77777777" w:rsidTr="00EE7FA8">
        <w:trPr>
          <w:trHeight w:val="225"/>
        </w:trPr>
        <w:tc>
          <w:tcPr>
            <w:tcW w:w="3681" w:type="dxa"/>
          </w:tcPr>
          <w:p w14:paraId="4C606F79" w14:textId="45678B88" w:rsidR="00480C98" w:rsidRPr="009A5FB6" w:rsidRDefault="00480C98" w:rsidP="00480C98">
            <w:pPr>
              <w:rPr>
                <w:b/>
                <w:bCs/>
                <w:sz w:val="16"/>
                <w:szCs w:val="16"/>
              </w:rPr>
            </w:pPr>
            <w:r w:rsidRPr="00483F4C">
              <w:rPr>
                <w:b/>
                <w:bCs/>
                <w:sz w:val="16"/>
                <w:szCs w:val="16"/>
              </w:rPr>
              <w:t>ECOG</w:t>
            </w:r>
          </w:p>
        </w:tc>
        <w:tc>
          <w:tcPr>
            <w:tcW w:w="1417" w:type="dxa"/>
            <w:vAlign w:val="bottom"/>
          </w:tcPr>
          <w:p w14:paraId="2AA1492E" w14:textId="01D525C6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0881237C" w14:textId="0A29D4CB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5D3B013F" w14:textId="5860870D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3BABA661" w14:textId="0FDE25E5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431A9E92" w14:textId="603FEFC4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6F421DE1" w14:textId="4C7FDCA1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56812E95" w14:textId="558438B2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34E4EF0F" w14:textId="6A5EE501" w:rsidR="00480C98" w:rsidRPr="00915CE2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921A9" w:rsidRPr="00915CE2" w14:paraId="54D6A0DA" w14:textId="77777777" w:rsidTr="00EE7FA8">
        <w:trPr>
          <w:trHeight w:val="225"/>
        </w:trPr>
        <w:tc>
          <w:tcPr>
            <w:tcW w:w="3681" w:type="dxa"/>
          </w:tcPr>
          <w:p w14:paraId="0896DA6A" w14:textId="096E5938" w:rsidR="006921A9" w:rsidRPr="009A5FB6" w:rsidRDefault="006921A9" w:rsidP="006921A9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213DF">
              <w:rPr>
                <w:sz w:val="16"/>
                <w:szCs w:val="16"/>
              </w:rPr>
              <w:t>0-1</w:t>
            </w:r>
          </w:p>
        </w:tc>
        <w:tc>
          <w:tcPr>
            <w:tcW w:w="1417" w:type="dxa"/>
            <w:vAlign w:val="bottom"/>
          </w:tcPr>
          <w:p w14:paraId="1E45CD75" w14:textId="5ABC356C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32 (18%)</w:t>
            </w:r>
          </w:p>
        </w:tc>
        <w:tc>
          <w:tcPr>
            <w:tcW w:w="1418" w:type="dxa"/>
            <w:vAlign w:val="bottom"/>
          </w:tcPr>
          <w:p w14:paraId="76E7B6C6" w14:textId="015A67AD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62 (25.4%)</w:t>
            </w:r>
          </w:p>
        </w:tc>
        <w:tc>
          <w:tcPr>
            <w:tcW w:w="1417" w:type="dxa"/>
            <w:vAlign w:val="bottom"/>
          </w:tcPr>
          <w:p w14:paraId="325BCFC1" w14:textId="0447F97F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94 (29%)</w:t>
            </w:r>
          </w:p>
        </w:tc>
        <w:tc>
          <w:tcPr>
            <w:tcW w:w="1418" w:type="dxa"/>
            <w:vAlign w:val="bottom"/>
          </w:tcPr>
          <w:p w14:paraId="073DE27A" w14:textId="583B1F9B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128 (37%)</w:t>
            </w:r>
          </w:p>
        </w:tc>
        <w:tc>
          <w:tcPr>
            <w:tcW w:w="1559" w:type="dxa"/>
            <w:vAlign w:val="bottom"/>
          </w:tcPr>
          <w:p w14:paraId="6C26211C" w14:textId="6F38518F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171 (42.9%)</w:t>
            </w:r>
          </w:p>
        </w:tc>
        <w:tc>
          <w:tcPr>
            <w:tcW w:w="1418" w:type="dxa"/>
            <w:vAlign w:val="bottom"/>
          </w:tcPr>
          <w:p w14:paraId="0DD11142" w14:textId="5E9DCA24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227 (52.8%)</w:t>
            </w:r>
          </w:p>
        </w:tc>
        <w:tc>
          <w:tcPr>
            <w:tcW w:w="1417" w:type="dxa"/>
            <w:vAlign w:val="bottom"/>
          </w:tcPr>
          <w:p w14:paraId="288FBB9D" w14:textId="6660B632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245 (50.5%)</w:t>
            </w:r>
          </w:p>
        </w:tc>
        <w:tc>
          <w:tcPr>
            <w:tcW w:w="1415" w:type="dxa"/>
            <w:vAlign w:val="bottom"/>
          </w:tcPr>
          <w:p w14:paraId="2D1D3713" w14:textId="273A8451" w:rsidR="006921A9" w:rsidRPr="00915CE2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269 (52.7%)</w:t>
            </w:r>
          </w:p>
        </w:tc>
      </w:tr>
      <w:tr w:rsidR="006921A9" w:rsidRPr="0067195E" w14:paraId="13EEFAA9" w14:textId="77777777" w:rsidTr="00EE7FA8">
        <w:trPr>
          <w:trHeight w:val="225"/>
        </w:trPr>
        <w:tc>
          <w:tcPr>
            <w:tcW w:w="3681" w:type="dxa"/>
          </w:tcPr>
          <w:p w14:paraId="48E5B9F0" w14:textId="246E61EB" w:rsidR="006921A9" w:rsidRPr="009A5FB6" w:rsidRDefault="006921A9" w:rsidP="006921A9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9213DF">
              <w:rPr>
                <w:sz w:val="16"/>
                <w:szCs w:val="16"/>
              </w:rPr>
              <w:t xml:space="preserve">2-4 </w:t>
            </w:r>
          </w:p>
        </w:tc>
        <w:tc>
          <w:tcPr>
            <w:tcW w:w="1417" w:type="dxa"/>
            <w:vAlign w:val="bottom"/>
          </w:tcPr>
          <w:p w14:paraId="301B17DC" w14:textId="19E8375E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55804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bottom"/>
          </w:tcPr>
          <w:p w14:paraId="1A6F2D70" w14:textId="2221F1C7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 (6.6%)</w:t>
            </w:r>
          </w:p>
        </w:tc>
        <w:tc>
          <w:tcPr>
            <w:tcW w:w="1417" w:type="dxa"/>
            <w:vAlign w:val="bottom"/>
          </w:tcPr>
          <w:p w14:paraId="362EE559" w14:textId="0B45285A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33 (10.2%)</w:t>
            </w:r>
          </w:p>
        </w:tc>
        <w:tc>
          <w:tcPr>
            <w:tcW w:w="1418" w:type="dxa"/>
            <w:vAlign w:val="bottom"/>
          </w:tcPr>
          <w:p w14:paraId="402161FF" w14:textId="7729BBFD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25 (7.2%)</w:t>
            </w:r>
          </w:p>
        </w:tc>
        <w:tc>
          <w:tcPr>
            <w:tcW w:w="1559" w:type="dxa"/>
            <w:vAlign w:val="bottom"/>
          </w:tcPr>
          <w:p w14:paraId="5BB9453B" w14:textId="171DDB10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46 (11.5%)</w:t>
            </w:r>
          </w:p>
        </w:tc>
        <w:tc>
          <w:tcPr>
            <w:tcW w:w="1418" w:type="dxa"/>
            <w:vAlign w:val="bottom"/>
          </w:tcPr>
          <w:p w14:paraId="6DA1E137" w14:textId="6F69BBEB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51 (11.9%)</w:t>
            </w:r>
          </w:p>
        </w:tc>
        <w:tc>
          <w:tcPr>
            <w:tcW w:w="1417" w:type="dxa"/>
            <w:vAlign w:val="bottom"/>
          </w:tcPr>
          <w:p w14:paraId="7649F3B0" w14:textId="465B0EAC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70 (14.4%)</w:t>
            </w:r>
          </w:p>
        </w:tc>
        <w:tc>
          <w:tcPr>
            <w:tcW w:w="1415" w:type="dxa"/>
            <w:vAlign w:val="bottom"/>
          </w:tcPr>
          <w:p w14:paraId="0E1698C2" w14:textId="2E4EB055" w:rsidR="006921A9" w:rsidRPr="0067195E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65 (12.7%)</w:t>
            </w:r>
          </w:p>
        </w:tc>
      </w:tr>
      <w:tr w:rsidR="006921A9" w:rsidRPr="0037411A" w14:paraId="601113D8" w14:textId="77777777" w:rsidTr="00A45C68">
        <w:trPr>
          <w:trHeight w:val="225"/>
        </w:trPr>
        <w:tc>
          <w:tcPr>
            <w:tcW w:w="3681" w:type="dxa"/>
          </w:tcPr>
          <w:p w14:paraId="5212D101" w14:textId="171F3CB3" w:rsidR="006921A9" w:rsidRPr="009A5FB6" w:rsidRDefault="006921A9" w:rsidP="006921A9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  <w:vAlign w:val="bottom"/>
          </w:tcPr>
          <w:p w14:paraId="36E8E243" w14:textId="1BCF6A2C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142 (79.8%)</w:t>
            </w:r>
          </w:p>
        </w:tc>
        <w:tc>
          <w:tcPr>
            <w:tcW w:w="1418" w:type="dxa"/>
            <w:vAlign w:val="bottom"/>
          </w:tcPr>
          <w:p w14:paraId="1F3D0872" w14:textId="7F28E3C9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166 (68%)</w:t>
            </w:r>
          </w:p>
        </w:tc>
        <w:tc>
          <w:tcPr>
            <w:tcW w:w="1417" w:type="dxa"/>
            <w:vAlign w:val="bottom"/>
          </w:tcPr>
          <w:p w14:paraId="0379CAAB" w14:textId="5EB79300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197 (60.8%)</w:t>
            </w:r>
          </w:p>
        </w:tc>
        <w:tc>
          <w:tcPr>
            <w:tcW w:w="1418" w:type="dxa"/>
            <w:vAlign w:val="bottom"/>
          </w:tcPr>
          <w:p w14:paraId="7260C002" w14:textId="438F3FF1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193 (55.8%)</w:t>
            </w:r>
          </w:p>
        </w:tc>
        <w:tc>
          <w:tcPr>
            <w:tcW w:w="1559" w:type="dxa"/>
            <w:vAlign w:val="bottom"/>
          </w:tcPr>
          <w:p w14:paraId="04B30E48" w14:textId="6994CB54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182 (45.6%)</w:t>
            </w:r>
          </w:p>
        </w:tc>
        <w:tc>
          <w:tcPr>
            <w:tcW w:w="1418" w:type="dxa"/>
            <w:vAlign w:val="bottom"/>
          </w:tcPr>
          <w:p w14:paraId="643795E1" w14:textId="0C4939FF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152 (35.3%)</w:t>
            </w:r>
          </w:p>
        </w:tc>
        <w:tc>
          <w:tcPr>
            <w:tcW w:w="1417" w:type="dxa"/>
            <w:vAlign w:val="bottom"/>
          </w:tcPr>
          <w:p w14:paraId="437DBBA5" w14:textId="7042B55D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170 (35.1%)</w:t>
            </w:r>
          </w:p>
        </w:tc>
        <w:tc>
          <w:tcPr>
            <w:tcW w:w="1415" w:type="dxa"/>
            <w:vAlign w:val="bottom"/>
          </w:tcPr>
          <w:p w14:paraId="499479CA" w14:textId="4A34A6CC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176 (34.5%)</w:t>
            </w:r>
          </w:p>
        </w:tc>
      </w:tr>
      <w:tr w:rsidR="00480C98" w:rsidRPr="00792CEC" w14:paraId="71C2B456" w14:textId="77777777" w:rsidTr="00EE7FA8">
        <w:trPr>
          <w:trHeight w:val="225"/>
        </w:trPr>
        <w:tc>
          <w:tcPr>
            <w:tcW w:w="3681" w:type="dxa"/>
          </w:tcPr>
          <w:p w14:paraId="0A334107" w14:textId="53AA5415" w:rsidR="00480C98" w:rsidRPr="00C13EBD" w:rsidRDefault="00480C98" w:rsidP="00480C98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B96201">
              <w:rPr>
                <w:b/>
                <w:bCs/>
                <w:sz w:val="16"/>
                <w:szCs w:val="16"/>
              </w:rPr>
              <w:t>Metastases type</w:t>
            </w:r>
          </w:p>
        </w:tc>
        <w:tc>
          <w:tcPr>
            <w:tcW w:w="1417" w:type="dxa"/>
            <w:vAlign w:val="center"/>
          </w:tcPr>
          <w:p w14:paraId="6B52712C" w14:textId="60BE5C61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4CC97B3" w14:textId="70A40E1D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7E48B76" w14:textId="3AF553FE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5C71B1D" w14:textId="368582BD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6267FAEE" w14:textId="03D2514C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4A125CAB" w14:textId="55F71AF7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3D79EEA7" w14:textId="5B292ED9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09C5510A" w14:textId="2FE0B915" w:rsidR="00480C98" w:rsidRPr="00792CEC" w:rsidRDefault="00480C98" w:rsidP="00480C9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921A9" w:rsidRPr="00792CEC" w14:paraId="303C49ED" w14:textId="77777777" w:rsidTr="00196783">
        <w:trPr>
          <w:trHeight w:val="225"/>
        </w:trPr>
        <w:tc>
          <w:tcPr>
            <w:tcW w:w="3681" w:type="dxa"/>
          </w:tcPr>
          <w:p w14:paraId="558D40ED" w14:textId="6E938CBA" w:rsidR="006921A9" w:rsidRPr="00C13EBD" w:rsidRDefault="006921A9" w:rsidP="006921A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Liver</w:t>
            </w:r>
          </w:p>
        </w:tc>
        <w:tc>
          <w:tcPr>
            <w:tcW w:w="1417" w:type="dxa"/>
          </w:tcPr>
          <w:p w14:paraId="27009D57" w14:textId="35D41B94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5DA0D2E4" w14:textId="28578164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DC76F2F" w14:textId="18A0CFEE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7014FAA" w14:textId="2B132870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385A14AF" w14:textId="25C339E9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72D854F0" w14:textId="602AE483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03F7372" w14:textId="11DC2D3D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4D3CCAC8" w14:textId="555EB72A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A44E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6921A9" w:rsidRPr="00792CEC" w14:paraId="57A0FDB8" w14:textId="77777777" w:rsidTr="00484CE3">
        <w:trPr>
          <w:trHeight w:val="225"/>
        </w:trPr>
        <w:tc>
          <w:tcPr>
            <w:tcW w:w="3681" w:type="dxa"/>
          </w:tcPr>
          <w:p w14:paraId="13ECD8D3" w14:textId="3B1691EC" w:rsidR="006921A9" w:rsidRPr="00C13EBD" w:rsidRDefault="006921A9" w:rsidP="006921A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CNS</w:t>
            </w:r>
          </w:p>
        </w:tc>
        <w:tc>
          <w:tcPr>
            <w:tcW w:w="1417" w:type="dxa"/>
            <w:vAlign w:val="bottom"/>
          </w:tcPr>
          <w:p w14:paraId="0046D453" w14:textId="20A72C17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 (9%)</w:t>
            </w:r>
          </w:p>
        </w:tc>
        <w:tc>
          <w:tcPr>
            <w:tcW w:w="1418" w:type="dxa"/>
            <w:vAlign w:val="bottom"/>
          </w:tcPr>
          <w:p w14:paraId="384C1413" w14:textId="48533490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32 (13.1%)</w:t>
            </w:r>
          </w:p>
        </w:tc>
        <w:tc>
          <w:tcPr>
            <w:tcW w:w="1417" w:type="dxa"/>
            <w:vAlign w:val="bottom"/>
          </w:tcPr>
          <w:p w14:paraId="59AADEEA" w14:textId="3B1459B8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51 (15.7%)</w:t>
            </w:r>
          </w:p>
        </w:tc>
        <w:tc>
          <w:tcPr>
            <w:tcW w:w="1418" w:type="dxa"/>
            <w:vAlign w:val="bottom"/>
          </w:tcPr>
          <w:p w14:paraId="0B36A036" w14:textId="16C2C6C8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46 (13.3%)</w:t>
            </w:r>
          </w:p>
        </w:tc>
        <w:tc>
          <w:tcPr>
            <w:tcW w:w="1559" w:type="dxa"/>
            <w:vAlign w:val="bottom"/>
          </w:tcPr>
          <w:p w14:paraId="49ACEBFE" w14:textId="49509F74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64 (16%)</w:t>
            </w:r>
          </w:p>
        </w:tc>
        <w:tc>
          <w:tcPr>
            <w:tcW w:w="1418" w:type="dxa"/>
            <w:vAlign w:val="bottom"/>
          </w:tcPr>
          <w:p w14:paraId="09E647D8" w14:textId="3501F2D8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73 (17%)</w:t>
            </w:r>
          </w:p>
        </w:tc>
        <w:tc>
          <w:tcPr>
            <w:tcW w:w="1417" w:type="dxa"/>
            <w:vAlign w:val="bottom"/>
          </w:tcPr>
          <w:p w14:paraId="625ED167" w14:textId="26CE09CF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94 (19.4%)</w:t>
            </w:r>
          </w:p>
        </w:tc>
        <w:tc>
          <w:tcPr>
            <w:tcW w:w="1415" w:type="dxa"/>
            <w:vAlign w:val="bottom"/>
          </w:tcPr>
          <w:p w14:paraId="6A945580" w14:textId="495B0CA9" w:rsidR="006921A9" w:rsidRPr="00792CEC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97 (19%)</w:t>
            </w:r>
          </w:p>
        </w:tc>
      </w:tr>
      <w:tr w:rsidR="006921A9" w:rsidRPr="0037411A" w14:paraId="7B98D4ED" w14:textId="77777777" w:rsidTr="0093649E">
        <w:trPr>
          <w:trHeight w:val="225"/>
        </w:trPr>
        <w:tc>
          <w:tcPr>
            <w:tcW w:w="3681" w:type="dxa"/>
          </w:tcPr>
          <w:p w14:paraId="56325D1A" w14:textId="6133C5F6" w:rsidR="006921A9" w:rsidRPr="00C13EBD" w:rsidRDefault="006921A9" w:rsidP="006921A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Liver + CNS</w:t>
            </w:r>
          </w:p>
        </w:tc>
        <w:tc>
          <w:tcPr>
            <w:tcW w:w="1417" w:type="dxa"/>
          </w:tcPr>
          <w:p w14:paraId="652A7F71" w14:textId="34AFD48D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2A67F974" w14:textId="5BFB71D1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1D9A417" w14:textId="36FCB480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4578F519" w14:textId="3D40598D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4C5FABE7" w14:textId="7EC24B90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D52A55F" w14:textId="0557E37F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369EE8EE" w14:textId="1AC69C93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095ACDE1" w14:textId="2C3C381D" w:rsidR="006921A9" w:rsidRPr="0037411A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77C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6921A9" w:rsidRPr="00E97B5F" w14:paraId="77BC48F0" w14:textId="77777777" w:rsidTr="00484CE3">
        <w:trPr>
          <w:trHeight w:val="225"/>
        </w:trPr>
        <w:tc>
          <w:tcPr>
            <w:tcW w:w="3681" w:type="dxa"/>
          </w:tcPr>
          <w:p w14:paraId="312D7E09" w14:textId="62DDA57E" w:rsidR="006921A9" w:rsidRPr="00C13EBD" w:rsidRDefault="006921A9" w:rsidP="006921A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Other (without liver/CNS)</w:t>
            </w:r>
          </w:p>
        </w:tc>
        <w:tc>
          <w:tcPr>
            <w:tcW w:w="1417" w:type="dxa"/>
            <w:vAlign w:val="bottom"/>
          </w:tcPr>
          <w:p w14:paraId="3948F583" w14:textId="38CAE561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67 (37.6%)</w:t>
            </w:r>
          </w:p>
        </w:tc>
        <w:tc>
          <w:tcPr>
            <w:tcW w:w="1418" w:type="dxa"/>
            <w:vAlign w:val="bottom"/>
          </w:tcPr>
          <w:p w14:paraId="3EFF7F0D" w14:textId="5ACE953D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103 (42.2%)</w:t>
            </w:r>
          </w:p>
        </w:tc>
        <w:tc>
          <w:tcPr>
            <w:tcW w:w="1417" w:type="dxa"/>
            <w:vAlign w:val="bottom"/>
          </w:tcPr>
          <w:p w14:paraId="6AB9F51B" w14:textId="424039E6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132 (40.7%)</w:t>
            </w:r>
          </w:p>
        </w:tc>
        <w:tc>
          <w:tcPr>
            <w:tcW w:w="1418" w:type="dxa"/>
            <w:vAlign w:val="bottom"/>
          </w:tcPr>
          <w:p w14:paraId="7AFCEF69" w14:textId="34FA063F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154 (44.5%)</w:t>
            </w:r>
          </w:p>
        </w:tc>
        <w:tc>
          <w:tcPr>
            <w:tcW w:w="1559" w:type="dxa"/>
            <w:vAlign w:val="bottom"/>
          </w:tcPr>
          <w:p w14:paraId="547990D8" w14:textId="76CE629E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167 (41.9%)</w:t>
            </w:r>
          </w:p>
        </w:tc>
        <w:tc>
          <w:tcPr>
            <w:tcW w:w="1418" w:type="dxa"/>
            <w:vAlign w:val="bottom"/>
          </w:tcPr>
          <w:p w14:paraId="56B6987E" w14:textId="66AA4F64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174 (40.5%)</w:t>
            </w:r>
          </w:p>
        </w:tc>
        <w:tc>
          <w:tcPr>
            <w:tcW w:w="1417" w:type="dxa"/>
            <w:vAlign w:val="bottom"/>
          </w:tcPr>
          <w:p w14:paraId="3604F470" w14:textId="2EB4A33E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201 (41.4%)</w:t>
            </w:r>
          </w:p>
        </w:tc>
        <w:tc>
          <w:tcPr>
            <w:tcW w:w="1415" w:type="dxa"/>
            <w:vAlign w:val="bottom"/>
          </w:tcPr>
          <w:p w14:paraId="77223E48" w14:textId="62E75B49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223 (43.7%)</w:t>
            </w:r>
          </w:p>
        </w:tc>
      </w:tr>
      <w:tr w:rsidR="006921A9" w:rsidRPr="00E97B5F" w14:paraId="4A5514D8" w14:textId="77777777" w:rsidTr="00484CE3">
        <w:trPr>
          <w:trHeight w:val="225"/>
        </w:trPr>
        <w:tc>
          <w:tcPr>
            <w:tcW w:w="3681" w:type="dxa"/>
          </w:tcPr>
          <w:p w14:paraId="0D4717E7" w14:textId="0C023528" w:rsidR="006921A9" w:rsidRPr="00C13EBD" w:rsidRDefault="006921A9" w:rsidP="006921A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 Missing/not recorded</w:t>
            </w:r>
          </w:p>
        </w:tc>
        <w:tc>
          <w:tcPr>
            <w:tcW w:w="1417" w:type="dxa"/>
            <w:vAlign w:val="bottom"/>
          </w:tcPr>
          <w:p w14:paraId="7B6C9E01" w14:textId="60A5F096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94 (52.8%)</w:t>
            </w:r>
          </w:p>
        </w:tc>
        <w:tc>
          <w:tcPr>
            <w:tcW w:w="1418" w:type="dxa"/>
            <w:vAlign w:val="bottom"/>
          </w:tcPr>
          <w:p w14:paraId="10F68932" w14:textId="590B8800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109 (44.7%)</w:t>
            </w:r>
          </w:p>
        </w:tc>
        <w:tc>
          <w:tcPr>
            <w:tcW w:w="1417" w:type="dxa"/>
            <w:vAlign w:val="bottom"/>
          </w:tcPr>
          <w:p w14:paraId="5CFA0E51" w14:textId="2A6D5C37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138 (42.6%)</w:t>
            </w:r>
          </w:p>
        </w:tc>
        <w:tc>
          <w:tcPr>
            <w:tcW w:w="1418" w:type="dxa"/>
            <w:vAlign w:val="bottom"/>
          </w:tcPr>
          <w:p w14:paraId="00041A63" w14:textId="40777941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142 (41%)</w:t>
            </w:r>
          </w:p>
        </w:tc>
        <w:tc>
          <w:tcPr>
            <w:tcW w:w="1559" w:type="dxa"/>
            <w:vAlign w:val="bottom"/>
          </w:tcPr>
          <w:p w14:paraId="3874FD17" w14:textId="42739332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165 (41.4%)</w:t>
            </w:r>
          </w:p>
        </w:tc>
        <w:tc>
          <w:tcPr>
            <w:tcW w:w="1418" w:type="dxa"/>
            <w:vAlign w:val="bottom"/>
          </w:tcPr>
          <w:p w14:paraId="7B1E2CE0" w14:textId="66E2C42C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182 (42.3%)</w:t>
            </w:r>
          </w:p>
        </w:tc>
        <w:tc>
          <w:tcPr>
            <w:tcW w:w="1417" w:type="dxa"/>
            <w:vAlign w:val="bottom"/>
          </w:tcPr>
          <w:p w14:paraId="4FAC8D0D" w14:textId="248CB21D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189 (39%)</w:t>
            </w:r>
          </w:p>
        </w:tc>
        <w:tc>
          <w:tcPr>
            <w:tcW w:w="1415" w:type="dxa"/>
            <w:vAlign w:val="bottom"/>
          </w:tcPr>
          <w:p w14:paraId="29AC1958" w14:textId="4499CC1D" w:rsidR="006921A9" w:rsidRPr="00E97B5F" w:rsidRDefault="006921A9" w:rsidP="006921A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21A9">
              <w:rPr>
                <w:rFonts w:ascii="Calibri" w:hAnsi="Calibri" w:cs="Calibri"/>
                <w:color w:val="000000"/>
                <w:sz w:val="16"/>
                <w:szCs w:val="16"/>
              </w:rPr>
              <w:t>186 (36.5%)</w:t>
            </w:r>
          </w:p>
        </w:tc>
      </w:tr>
    </w:tbl>
    <w:p w14:paraId="096E6A35" w14:textId="6BED272D" w:rsidR="003A0E07" w:rsidRDefault="003A0E07" w:rsidP="0093100F">
      <w:pPr>
        <w:rPr>
          <w:lang w:val="en-US"/>
        </w:rPr>
      </w:pPr>
    </w:p>
    <w:p w14:paraId="0404E4D5" w14:textId="4ACB800B" w:rsidR="003A0E07" w:rsidRDefault="003A0E07" w:rsidP="0093100F">
      <w:pPr>
        <w:rPr>
          <w:lang w:val="en-US"/>
        </w:rPr>
      </w:pPr>
    </w:p>
    <w:p w14:paraId="7BFBF677" w14:textId="0C2B3695" w:rsidR="003A0E07" w:rsidRDefault="003A0E07" w:rsidP="0093100F">
      <w:pPr>
        <w:rPr>
          <w:lang w:val="en-US"/>
        </w:rPr>
      </w:pPr>
    </w:p>
    <w:p w14:paraId="70D9B5A3" w14:textId="6B1A214D" w:rsidR="003A0E07" w:rsidRDefault="003A0E07" w:rsidP="0093100F">
      <w:pPr>
        <w:rPr>
          <w:lang w:val="en-US"/>
        </w:rPr>
      </w:pPr>
    </w:p>
    <w:p w14:paraId="647C872C" w14:textId="185A9B19" w:rsidR="003A0E07" w:rsidRDefault="003A0E07" w:rsidP="0093100F">
      <w:pPr>
        <w:rPr>
          <w:lang w:val="en-US"/>
        </w:rPr>
      </w:pPr>
    </w:p>
    <w:p w14:paraId="66FCC813" w14:textId="0A947160" w:rsidR="003A0E07" w:rsidRDefault="003A0E07" w:rsidP="0093100F">
      <w:pPr>
        <w:rPr>
          <w:lang w:val="en-US"/>
        </w:rPr>
      </w:pPr>
    </w:p>
    <w:p w14:paraId="7BCE15A3" w14:textId="2C20FD09" w:rsidR="003A0E07" w:rsidRDefault="003A0E07" w:rsidP="0093100F">
      <w:pPr>
        <w:rPr>
          <w:lang w:val="en-US"/>
        </w:rPr>
      </w:pPr>
    </w:p>
    <w:p w14:paraId="08980EA0" w14:textId="4C75C71F" w:rsidR="003A0E07" w:rsidRDefault="003A0E07" w:rsidP="0093100F">
      <w:pPr>
        <w:rPr>
          <w:lang w:val="en-US"/>
        </w:rPr>
      </w:pPr>
    </w:p>
    <w:p w14:paraId="5D64D68A" w14:textId="77777777" w:rsidR="003A0E07" w:rsidRPr="0093100F" w:rsidRDefault="003A0E07" w:rsidP="0093100F">
      <w:pPr>
        <w:rPr>
          <w:lang w:val="en-US"/>
        </w:rPr>
      </w:pPr>
    </w:p>
    <w:sectPr w:rsidR="003A0E07" w:rsidRPr="0093100F" w:rsidSect="003A0E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DA36DB"/>
    <w:multiLevelType w:val="hybridMultilevel"/>
    <w:tmpl w:val="6896B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A7"/>
    <w:rsid w:val="0003080B"/>
    <w:rsid w:val="0005064A"/>
    <w:rsid w:val="000C651C"/>
    <w:rsid w:val="000D5A30"/>
    <w:rsid w:val="001109D4"/>
    <w:rsid w:val="00120F32"/>
    <w:rsid w:val="00163006"/>
    <w:rsid w:val="00176947"/>
    <w:rsid w:val="001F1FEF"/>
    <w:rsid w:val="00241CE4"/>
    <w:rsid w:val="00275367"/>
    <w:rsid w:val="002A7086"/>
    <w:rsid w:val="002B52E6"/>
    <w:rsid w:val="002B7AA7"/>
    <w:rsid w:val="002D6228"/>
    <w:rsid w:val="003A0E07"/>
    <w:rsid w:val="003A59CB"/>
    <w:rsid w:val="003A7282"/>
    <w:rsid w:val="003D0F5A"/>
    <w:rsid w:val="003F6015"/>
    <w:rsid w:val="003F7069"/>
    <w:rsid w:val="0042469E"/>
    <w:rsid w:val="00480AB6"/>
    <w:rsid w:val="00480C98"/>
    <w:rsid w:val="00483F4C"/>
    <w:rsid w:val="00491581"/>
    <w:rsid w:val="004A758C"/>
    <w:rsid w:val="004B0D9B"/>
    <w:rsid w:val="004B7852"/>
    <w:rsid w:val="005E2DFA"/>
    <w:rsid w:val="00624249"/>
    <w:rsid w:val="006325B9"/>
    <w:rsid w:val="006921A9"/>
    <w:rsid w:val="006F0F9D"/>
    <w:rsid w:val="0070167A"/>
    <w:rsid w:val="00773E89"/>
    <w:rsid w:val="007B3532"/>
    <w:rsid w:val="008202DE"/>
    <w:rsid w:val="00863BE3"/>
    <w:rsid w:val="00890B77"/>
    <w:rsid w:val="008C1C78"/>
    <w:rsid w:val="008C2ED7"/>
    <w:rsid w:val="008C3161"/>
    <w:rsid w:val="009213DF"/>
    <w:rsid w:val="00922F94"/>
    <w:rsid w:val="0093100F"/>
    <w:rsid w:val="00931D5F"/>
    <w:rsid w:val="00933675"/>
    <w:rsid w:val="009343EF"/>
    <w:rsid w:val="00986BD6"/>
    <w:rsid w:val="009F5E24"/>
    <w:rsid w:val="00A976FD"/>
    <w:rsid w:val="00AD748E"/>
    <w:rsid w:val="00B30264"/>
    <w:rsid w:val="00B45BB3"/>
    <w:rsid w:val="00B53168"/>
    <w:rsid w:val="00B96201"/>
    <w:rsid w:val="00BD35CF"/>
    <w:rsid w:val="00C10959"/>
    <w:rsid w:val="00C31CC0"/>
    <w:rsid w:val="00C74772"/>
    <w:rsid w:val="00C8305E"/>
    <w:rsid w:val="00CB6E2C"/>
    <w:rsid w:val="00CC121F"/>
    <w:rsid w:val="00D70DB9"/>
    <w:rsid w:val="00D85C13"/>
    <w:rsid w:val="00DC1275"/>
    <w:rsid w:val="00DC389C"/>
    <w:rsid w:val="00DD4B5C"/>
    <w:rsid w:val="00E26253"/>
    <w:rsid w:val="00E7218F"/>
    <w:rsid w:val="00EF63E3"/>
    <w:rsid w:val="00F51C46"/>
    <w:rsid w:val="00FB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E2399"/>
  <w15:chartTrackingRefBased/>
  <w15:docId w15:val="{902B7BDC-A6AE-4DC5-BA50-52BCC364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AA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E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0E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E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B7A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10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A0E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A0E0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E07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styleId="Hyperlink">
    <w:name w:val="Hyperlink"/>
    <w:basedOn w:val="DefaultParagraphFont"/>
    <w:uiPriority w:val="99"/>
    <w:unhideWhenUsed/>
    <w:rsid w:val="003A0E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E07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sid w:val="003A0E07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A0E07"/>
    <w:pPr>
      <w:spacing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3A0E07"/>
    <w:rPr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E07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E07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3A0E07"/>
    <w:rPr>
      <w:b/>
      <w:bCs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3A0E0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0E0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A0E0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A0E07"/>
    <w:rPr>
      <w:rFonts w:ascii="Calibri" w:hAnsi="Calibri" w:cs="Calibri"/>
      <w:noProof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07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E07"/>
    <w:pPr>
      <w:spacing w:after="0" w:line="240" w:lineRule="auto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A0E07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A0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E0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A0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E07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A0E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9D08A718F4647AF539753728A014C" ma:contentTypeVersion="13" ma:contentTypeDescription="Create a new document." ma:contentTypeScope="" ma:versionID="b74b66e2e1cbd54863e2529d7a8b8d07">
  <xsd:schema xmlns:xsd="http://www.w3.org/2001/XMLSchema" xmlns:xs="http://www.w3.org/2001/XMLSchema" xmlns:p="http://schemas.microsoft.com/office/2006/metadata/properties" xmlns:ns2="49d6665e-cb38-4336-886c-dd7852d9532a" xmlns:ns3="a15d9bbf-a7de-4ab0-929c-6dd84be581ab" targetNamespace="http://schemas.microsoft.com/office/2006/metadata/properties" ma:root="true" ma:fieldsID="11707dd60986a2331535dcb992bd2747" ns2:_="" ns3:_="">
    <xsd:import namespace="49d6665e-cb38-4336-886c-dd7852d9532a"/>
    <xsd:import namespace="a15d9bbf-a7de-4ab0-929c-6dd84be58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6665e-cb38-4336-886c-dd7852d95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9bbf-a7de-4ab0-929c-6dd84be58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A6123F-DD09-4878-8F40-179A83CD4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6665e-cb38-4336-886c-dd7852d9532a"/>
    <ds:schemaRef ds:uri="a15d9bbf-a7de-4ab0-929c-6dd84be58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9101BE-B363-48FF-A4EB-04CDB5A5E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44E55-7C9C-409D-B467-1C30607075D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15d9bbf-a7de-4ab0-929c-6dd84be581ab"/>
    <ds:schemaRef ds:uri="49d6665e-cb38-4336-886c-dd7852d9532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1087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Leahy</dc:creator>
  <cp:keywords/>
  <dc:description/>
  <cp:lastModifiedBy>Thomas Leahy</cp:lastModifiedBy>
  <cp:revision>73</cp:revision>
  <dcterms:created xsi:type="dcterms:W3CDTF">2021-04-30T14:52:00Z</dcterms:created>
  <dcterms:modified xsi:type="dcterms:W3CDTF">2021-07-08T13:16:00Z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0x0101002CF9D08A718F4647AF539753728A014C</vt:lpwstr>
  </property>
</Properties>
</file>