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F2F70" w14:textId="77777777" w:rsidR="001E36C6" w:rsidRPr="003573FE" w:rsidRDefault="001E36C6" w:rsidP="001E36C6">
      <w:pPr>
        <w:spacing w:line="360"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6BFE2C3" wp14:editId="2A6B2483">
            <wp:extent cx="5039868" cy="157886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39868" cy="1578864"/>
                    </a:xfrm>
                    <a:prstGeom prst="rect">
                      <a:avLst/>
                    </a:prstGeom>
                  </pic:spPr>
                </pic:pic>
              </a:graphicData>
            </a:graphic>
          </wp:inline>
        </w:drawing>
      </w:r>
    </w:p>
    <w:p w14:paraId="511BA1BF" w14:textId="3039AD16"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Figure </w:t>
      </w:r>
      <w:r w:rsidR="00466A9F">
        <w:rPr>
          <w:rFonts w:ascii="Times New Roman" w:hAnsi="Times New Roman" w:cs="Times New Roman"/>
          <w:sz w:val="20"/>
          <w:szCs w:val="20"/>
        </w:rPr>
        <w:t>S</w:t>
      </w:r>
      <w:r w:rsidRPr="003573FE">
        <w:rPr>
          <w:rFonts w:ascii="Times New Roman" w:hAnsi="Times New Roman" w:cs="Times New Roman"/>
          <w:sz w:val="20"/>
          <w:szCs w:val="20"/>
        </w:rPr>
        <w:t>1. The correlation between sunlight exposure time and incident dementia during follow-up in white participants. The hazard ratio from Cox proportional hazard regression models adjusted for age, sex, education, use of sun/UV protection, employment status, sleep duration, PM</w:t>
      </w:r>
      <w:r w:rsidRPr="003573FE">
        <w:rPr>
          <w:rFonts w:ascii="Times New Roman" w:hAnsi="Times New Roman" w:cs="Times New Roman"/>
          <w:sz w:val="20"/>
          <w:szCs w:val="20"/>
          <w:vertAlign w:val="subscript"/>
        </w:rPr>
        <w:t>2.5</w:t>
      </w:r>
      <w:r w:rsidRPr="003573FE">
        <w:rPr>
          <w:rFonts w:ascii="Times New Roman" w:hAnsi="Times New Roman" w:cs="Times New Roman"/>
          <w:sz w:val="20"/>
          <w:szCs w:val="20"/>
        </w:rPr>
        <w:t xml:space="preserve">, </w:t>
      </w:r>
      <w:bookmarkStart w:id="0" w:name="_Hlk95684702"/>
      <w:r w:rsidRPr="003573FE">
        <w:rPr>
          <w:rFonts w:ascii="Times New Roman" w:hAnsi="Times New Roman" w:cs="Times New Roman"/>
          <w:sz w:val="20"/>
          <w:szCs w:val="20"/>
        </w:rPr>
        <w:t>fracture history, Vitamin D supplement, hearing loss, smoking status, alcohol use, CVD, TPA, and BMI.</w:t>
      </w:r>
      <w:bookmarkEnd w:id="0"/>
    </w:p>
    <w:p w14:paraId="2C18EFDC" w14:textId="58A395F9" w:rsidR="001E36C6" w:rsidRPr="003573FE" w:rsidRDefault="001E36C6" w:rsidP="001E36C6">
      <w:pPr>
        <w:spacing w:line="360" w:lineRule="auto"/>
        <w:rPr>
          <w:rFonts w:ascii="Times New Roman" w:hAnsi="Times New Roman" w:cs="Times New Roman"/>
          <w:sz w:val="20"/>
          <w:szCs w:val="20"/>
        </w:rPr>
      </w:pPr>
      <w:bookmarkStart w:id="1" w:name="_Hlk95684736"/>
      <w:r w:rsidRPr="003573FE">
        <w:rPr>
          <w:rFonts w:ascii="Times New Roman" w:hAnsi="Times New Roman" w:cs="Times New Roman"/>
          <w:sz w:val="20"/>
          <w:szCs w:val="20"/>
        </w:rPr>
        <w:t xml:space="preserve">Abbreviation: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bookmarkEnd w:id="1"/>
    <w:p w14:paraId="53B68BBC" w14:textId="77777777" w:rsidR="001E36C6" w:rsidRPr="003573FE" w:rsidRDefault="001E36C6" w:rsidP="001E36C6">
      <w:pPr>
        <w:spacing w:line="360" w:lineRule="auto"/>
        <w:rPr>
          <w:rFonts w:ascii="Times New Roman" w:hAnsi="Times New Roman" w:cs="Times New Roman"/>
          <w:sz w:val="20"/>
          <w:szCs w:val="20"/>
        </w:rPr>
      </w:pPr>
    </w:p>
    <w:p w14:paraId="1D1B89B5"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447EB97F"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4C9F27AF"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10C249A8"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089066C9"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26C3DBB4"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42D04216"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4A841A96"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48FCC91A"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24BBD7C5"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55515491"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2C261AC4" w14:textId="77777777" w:rsidR="001E36C6" w:rsidRPr="003573FE" w:rsidRDefault="001E36C6" w:rsidP="001E36C6">
      <w:pPr>
        <w:spacing w:line="360" w:lineRule="auto"/>
        <w:rPr>
          <w:rFonts w:ascii="Times New Roman" w:hAnsi="Times New Roman" w:cs="Times New Roman"/>
          <w:sz w:val="20"/>
          <w:szCs w:val="20"/>
        </w:rPr>
      </w:pPr>
    </w:p>
    <w:p w14:paraId="4CDD8DBF" w14:textId="77777777" w:rsidR="001E36C6" w:rsidRPr="003573FE" w:rsidRDefault="001E36C6" w:rsidP="001E36C6">
      <w:pPr>
        <w:spacing w:line="360" w:lineRule="auto"/>
        <w:rPr>
          <w:rFonts w:ascii="Times New Roman" w:hAnsi="Times New Roman" w:cs="Times New Roman"/>
          <w:sz w:val="20"/>
          <w:szCs w:val="20"/>
        </w:rPr>
      </w:pPr>
    </w:p>
    <w:p w14:paraId="6A93A93B" w14:textId="77777777" w:rsidR="001E36C6" w:rsidRPr="003573FE" w:rsidRDefault="001E36C6" w:rsidP="001E36C6">
      <w:pPr>
        <w:spacing w:line="360" w:lineRule="auto"/>
        <w:rPr>
          <w:rFonts w:ascii="Times New Roman" w:hAnsi="Times New Roman" w:cs="Times New Roman"/>
          <w:sz w:val="20"/>
          <w:szCs w:val="20"/>
        </w:rPr>
      </w:pPr>
    </w:p>
    <w:p w14:paraId="3DD03C43" w14:textId="77777777" w:rsidR="001E36C6" w:rsidRPr="003573FE" w:rsidRDefault="001E36C6" w:rsidP="001E36C6">
      <w:pPr>
        <w:spacing w:line="360" w:lineRule="auto"/>
        <w:rPr>
          <w:rFonts w:ascii="Times New Roman" w:hAnsi="Times New Roman" w:cs="Times New Roman"/>
          <w:sz w:val="20"/>
          <w:szCs w:val="20"/>
        </w:rPr>
      </w:pPr>
    </w:p>
    <w:p w14:paraId="78A4AB88" w14:textId="77777777" w:rsidR="001E36C6" w:rsidRPr="003573FE" w:rsidRDefault="001E36C6" w:rsidP="001E36C6">
      <w:pPr>
        <w:spacing w:line="360" w:lineRule="auto"/>
        <w:rPr>
          <w:rFonts w:ascii="Times New Roman" w:hAnsi="Times New Roman" w:cs="Times New Roman"/>
          <w:sz w:val="20"/>
          <w:szCs w:val="20"/>
        </w:rPr>
      </w:pPr>
    </w:p>
    <w:p w14:paraId="60556E66" w14:textId="77777777" w:rsidR="001E36C6" w:rsidRPr="003573FE" w:rsidRDefault="001E36C6" w:rsidP="001E36C6">
      <w:pPr>
        <w:spacing w:line="360" w:lineRule="auto"/>
        <w:rPr>
          <w:rFonts w:ascii="Times New Roman" w:hAnsi="Times New Roman" w:cs="Times New Roman"/>
          <w:sz w:val="20"/>
          <w:szCs w:val="20"/>
        </w:rPr>
      </w:pPr>
    </w:p>
    <w:p w14:paraId="487931C5" w14:textId="77777777" w:rsidR="001E36C6" w:rsidRPr="003573FE" w:rsidRDefault="001E36C6" w:rsidP="001E36C6">
      <w:pPr>
        <w:spacing w:line="36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B648EFA" wp14:editId="0BCE016A">
            <wp:extent cx="5039868" cy="159334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39868" cy="1593342"/>
                    </a:xfrm>
                    <a:prstGeom prst="rect">
                      <a:avLst/>
                    </a:prstGeom>
                  </pic:spPr>
                </pic:pic>
              </a:graphicData>
            </a:graphic>
          </wp:inline>
        </w:drawing>
      </w:r>
    </w:p>
    <w:p w14:paraId="6C772FED" w14:textId="5B6A38F6"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Figure </w:t>
      </w:r>
      <w:r w:rsidR="00466A9F">
        <w:rPr>
          <w:rFonts w:ascii="Times New Roman" w:hAnsi="Times New Roman" w:cs="Times New Roman"/>
          <w:sz w:val="20"/>
          <w:szCs w:val="20"/>
        </w:rPr>
        <w:t>S</w:t>
      </w:r>
      <w:r w:rsidRPr="003573FE">
        <w:rPr>
          <w:rFonts w:ascii="Times New Roman" w:hAnsi="Times New Roman" w:cs="Times New Roman"/>
          <w:sz w:val="20"/>
          <w:szCs w:val="20"/>
        </w:rPr>
        <w:t>2. The correlation between sunlight exposure time and incident dementia during follow-up excluding participants less than three years of follow-up. The hazard ratio from Cox proportional hazard regression models adjusted for age, sex, education, use of sun/UV protection, employment status, sleep duration, PM</w:t>
      </w:r>
      <w:r w:rsidRPr="003573FE">
        <w:rPr>
          <w:rFonts w:ascii="Times New Roman" w:hAnsi="Times New Roman" w:cs="Times New Roman"/>
          <w:sz w:val="20"/>
          <w:szCs w:val="20"/>
          <w:vertAlign w:val="subscript"/>
        </w:rPr>
        <w:t>2.5</w:t>
      </w:r>
      <w:r w:rsidRPr="003573FE">
        <w:rPr>
          <w:rFonts w:ascii="Times New Roman" w:hAnsi="Times New Roman" w:cs="Times New Roman"/>
          <w:sz w:val="20"/>
          <w:szCs w:val="20"/>
        </w:rPr>
        <w:t>, fracture history, Vitamin D supplement, hearing loss, smoking status, alcohol use, CVD, TPA, and BMI.</w:t>
      </w:r>
    </w:p>
    <w:p w14:paraId="33767D60" w14:textId="16BD5A49"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63B4A377" w14:textId="77777777" w:rsidR="001E36C6" w:rsidRPr="003573FE" w:rsidRDefault="001E36C6" w:rsidP="001E36C6">
      <w:pPr>
        <w:spacing w:line="360" w:lineRule="auto"/>
        <w:rPr>
          <w:rFonts w:ascii="Times New Roman" w:hAnsi="Times New Roman" w:cs="Times New Roman"/>
          <w:sz w:val="20"/>
          <w:szCs w:val="20"/>
        </w:rPr>
      </w:pPr>
    </w:p>
    <w:p w14:paraId="23EFF309" w14:textId="77777777" w:rsidR="001E36C6" w:rsidRPr="003573FE" w:rsidRDefault="001E36C6" w:rsidP="001E36C6">
      <w:pPr>
        <w:spacing w:line="360" w:lineRule="auto"/>
        <w:rPr>
          <w:rFonts w:ascii="Times New Roman" w:hAnsi="Times New Roman" w:cs="Times New Roman"/>
          <w:sz w:val="20"/>
          <w:szCs w:val="20"/>
        </w:rPr>
      </w:pPr>
    </w:p>
    <w:p w14:paraId="474B5BD6" w14:textId="77777777" w:rsidR="001E36C6" w:rsidRPr="003573FE" w:rsidRDefault="001E36C6" w:rsidP="001E36C6">
      <w:pPr>
        <w:spacing w:line="360" w:lineRule="auto"/>
        <w:rPr>
          <w:rFonts w:ascii="Times New Roman" w:hAnsi="Times New Roman" w:cs="Times New Roman"/>
          <w:sz w:val="20"/>
          <w:szCs w:val="20"/>
        </w:rPr>
      </w:pPr>
    </w:p>
    <w:p w14:paraId="310F0A18" w14:textId="77777777" w:rsidR="001E36C6" w:rsidRPr="003573FE" w:rsidRDefault="001E36C6" w:rsidP="001E36C6">
      <w:pPr>
        <w:spacing w:line="360" w:lineRule="auto"/>
        <w:rPr>
          <w:rFonts w:ascii="Times New Roman" w:hAnsi="Times New Roman" w:cs="Times New Roman"/>
          <w:sz w:val="20"/>
          <w:szCs w:val="20"/>
        </w:rPr>
      </w:pPr>
    </w:p>
    <w:p w14:paraId="2902FD08" w14:textId="77777777" w:rsidR="001E36C6" w:rsidRPr="003573FE" w:rsidRDefault="001E36C6" w:rsidP="001E36C6">
      <w:pPr>
        <w:spacing w:line="360" w:lineRule="auto"/>
        <w:rPr>
          <w:rFonts w:ascii="Times New Roman" w:hAnsi="Times New Roman" w:cs="Times New Roman"/>
          <w:sz w:val="20"/>
          <w:szCs w:val="20"/>
        </w:rPr>
      </w:pPr>
    </w:p>
    <w:p w14:paraId="72B1EC3A" w14:textId="77777777" w:rsidR="001E36C6" w:rsidRPr="003573FE" w:rsidRDefault="001E36C6" w:rsidP="001E36C6">
      <w:pPr>
        <w:spacing w:line="360" w:lineRule="auto"/>
        <w:rPr>
          <w:rFonts w:ascii="Times New Roman" w:hAnsi="Times New Roman" w:cs="Times New Roman"/>
          <w:sz w:val="20"/>
          <w:szCs w:val="20"/>
        </w:rPr>
      </w:pPr>
    </w:p>
    <w:p w14:paraId="2EC0627C" w14:textId="77777777" w:rsidR="001E36C6" w:rsidRPr="003573FE" w:rsidRDefault="001E36C6" w:rsidP="001E36C6">
      <w:pPr>
        <w:spacing w:line="360" w:lineRule="auto"/>
        <w:rPr>
          <w:rFonts w:ascii="Times New Roman" w:hAnsi="Times New Roman" w:cs="Times New Roman"/>
          <w:sz w:val="20"/>
          <w:szCs w:val="20"/>
        </w:rPr>
      </w:pPr>
    </w:p>
    <w:p w14:paraId="258EFACD" w14:textId="77777777" w:rsidR="001E36C6" w:rsidRPr="003573FE" w:rsidRDefault="001E36C6" w:rsidP="001E36C6">
      <w:pPr>
        <w:spacing w:line="360" w:lineRule="auto"/>
        <w:rPr>
          <w:rFonts w:ascii="Times New Roman" w:hAnsi="Times New Roman" w:cs="Times New Roman"/>
          <w:sz w:val="20"/>
          <w:szCs w:val="20"/>
        </w:rPr>
      </w:pPr>
    </w:p>
    <w:p w14:paraId="79385672" w14:textId="77777777" w:rsidR="001E36C6" w:rsidRPr="003573FE" w:rsidRDefault="001E36C6" w:rsidP="001E36C6">
      <w:pPr>
        <w:spacing w:line="360" w:lineRule="auto"/>
        <w:rPr>
          <w:rFonts w:ascii="Times New Roman" w:hAnsi="Times New Roman" w:cs="Times New Roman"/>
          <w:sz w:val="20"/>
          <w:szCs w:val="20"/>
        </w:rPr>
      </w:pPr>
    </w:p>
    <w:p w14:paraId="01595AAA" w14:textId="77777777" w:rsidR="001E36C6" w:rsidRPr="003573FE" w:rsidRDefault="001E36C6" w:rsidP="001E36C6">
      <w:pPr>
        <w:spacing w:line="360" w:lineRule="auto"/>
        <w:rPr>
          <w:rFonts w:ascii="Times New Roman" w:hAnsi="Times New Roman" w:cs="Times New Roman"/>
          <w:sz w:val="20"/>
          <w:szCs w:val="20"/>
        </w:rPr>
      </w:pPr>
    </w:p>
    <w:p w14:paraId="5BF7D9FD" w14:textId="77777777" w:rsidR="001E36C6" w:rsidRPr="003573FE" w:rsidRDefault="001E36C6" w:rsidP="001E36C6">
      <w:pPr>
        <w:spacing w:line="360" w:lineRule="auto"/>
        <w:rPr>
          <w:rFonts w:ascii="Times New Roman" w:hAnsi="Times New Roman" w:cs="Times New Roman"/>
          <w:sz w:val="20"/>
          <w:szCs w:val="20"/>
        </w:rPr>
      </w:pPr>
    </w:p>
    <w:p w14:paraId="4E729B86" w14:textId="77777777" w:rsidR="001E36C6" w:rsidRPr="003573FE" w:rsidRDefault="001E36C6" w:rsidP="001E36C6">
      <w:pPr>
        <w:spacing w:line="360" w:lineRule="auto"/>
        <w:rPr>
          <w:rFonts w:ascii="Times New Roman" w:hAnsi="Times New Roman" w:cs="Times New Roman"/>
          <w:sz w:val="20"/>
          <w:szCs w:val="20"/>
        </w:rPr>
      </w:pPr>
    </w:p>
    <w:p w14:paraId="1DC5361A" w14:textId="77777777" w:rsidR="001E36C6" w:rsidRPr="003573FE" w:rsidRDefault="001E36C6" w:rsidP="001E36C6">
      <w:pPr>
        <w:spacing w:line="360" w:lineRule="auto"/>
        <w:rPr>
          <w:rFonts w:ascii="Times New Roman" w:hAnsi="Times New Roman" w:cs="Times New Roman"/>
          <w:sz w:val="20"/>
          <w:szCs w:val="20"/>
        </w:rPr>
      </w:pPr>
    </w:p>
    <w:p w14:paraId="31B955CB" w14:textId="77777777" w:rsidR="001E36C6" w:rsidRPr="003573FE" w:rsidRDefault="001E36C6" w:rsidP="001E36C6">
      <w:pPr>
        <w:spacing w:line="360" w:lineRule="auto"/>
        <w:rPr>
          <w:rFonts w:ascii="Times New Roman" w:hAnsi="Times New Roman" w:cs="Times New Roman"/>
          <w:sz w:val="20"/>
          <w:szCs w:val="20"/>
        </w:rPr>
      </w:pPr>
    </w:p>
    <w:p w14:paraId="2E1D1820" w14:textId="77777777" w:rsidR="001E36C6" w:rsidRPr="003573FE" w:rsidRDefault="001E36C6" w:rsidP="001E36C6">
      <w:pPr>
        <w:spacing w:line="360" w:lineRule="auto"/>
        <w:rPr>
          <w:rFonts w:ascii="Times New Roman" w:hAnsi="Times New Roman" w:cs="Times New Roman"/>
          <w:sz w:val="20"/>
          <w:szCs w:val="20"/>
        </w:rPr>
      </w:pPr>
    </w:p>
    <w:p w14:paraId="5BFDB565" w14:textId="320EF00F" w:rsidR="001E36C6" w:rsidRPr="003573FE" w:rsidRDefault="001E36C6" w:rsidP="001E36C6">
      <w:pPr>
        <w:spacing w:line="360" w:lineRule="auto"/>
        <w:rPr>
          <w:rFonts w:ascii="Times New Roman" w:hAnsi="Times New Roman" w:cs="Times New Roman"/>
          <w:sz w:val="20"/>
          <w:szCs w:val="20"/>
        </w:rPr>
      </w:pPr>
    </w:p>
    <w:p w14:paraId="2F24CAF2" w14:textId="77777777" w:rsidR="001E36C6" w:rsidRPr="003573FE" w:rsidRDefault="001E36C6" w:rsidP="001E36C6">
      <w:pPr>
        <w:spacing w:line="36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7918E4E5" wp14:editId="4B121788">
            <wp:extent cx="5039868" cy="161239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9868" cy="1612392"/>
                    </a:xfrm>
                    <a:prstGeom prst="rect">
                      <a:avLst/>
                    </a:prstGeom>
                  </pic:spPr>
                </pic:pic>
              </a:graphicData>
            </a:graphic>
          </wp:inline>
        </w:drawing>
      </w:r>
    </w:p>
    <w:p w14:paraId="318A64EE" w14:textId="5A8D0D93"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Figure </w:t>
      </w:r>
      <w:r w:rsidR="00466A9F">
        <w:rPr>
          <w:rFonts w:ascii="Times New Roman" w:hAnsi="Times New Roman" w:cs="Times New Roman"/>
          <w:sz w:val="20"/>
          <w:szCs w:val="20"/>
        </w:rPr>
        <w:t>S</w:t>
      </w:r>
      <w:r w:rsidRPr="003573FE">
        <w:rPr>
          <w:rFonts w:ascii="Times New Roman" w:hAnsi="Times New Roman" w:cs="Times New Roman"/>
          <w:sz w:val="20"/>
          <w:szCs w:val="20"/>
        </w:rPr>
        <w:t>3. The correlation between sunlight exposure time and incident dementia during follow-up excluding participants less than ten years of follow-up. The hazard ratio from Cox proportional hazard regression models adjusted for age, sex, education, use of sun/UV protection, employment status, sleep duration, PM</w:t>
      </w:r>
      <w:r w:rsidRPr="003573FE">
        <w:rPr>
          <w:rFonts w:ascii="Times New Roman" w:hAnsi="Times New Roman" w:cs="Times New Roman"/>
          <w:sz w:val="20"/>
          <w:szCs w:val="20"/>
          <w:vertAlign w:val="subscript"/>
        </w:rPr>
        <w:t>2.5</w:t>
      </w:r>
      <w:r w:rsidRPr="003573FE">
        <w:rPr>
          <w:rFonts w:ascii="Times New Roman" w:hAnsi="Times New Roman" w:cs="Times New Roman"/>
          <w:sz w:val="20"/>
          <w:szCs w:val="20"/>
        </w:rPr>
        <w:t>, fracture history, Vitamin D supplement, hearing loss, smoking status, alcohol use, CVD, TPA, and BMI.</w:t>
      </w:r>
    </w:p>
    <w:p w14:paraId="254ECF16" w14:textId="793D5A6A"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5B6B438D" w14:textId="77777777" w:rsidR="001E36C6" w:rsidRPr="003573FE" w:rsidRDefault="001E36C6" w:rsidP="001E36C6">
      <w:pPr>
        <w:spacing w:line="360" w:lineRule="auto"/>
        <w:rPr>
          <w:rFonts w:ascii="Times New Roman" w:hAnsi="Times New Roman" w:cs="Times New Roman"/>
          <w:sz w:val="20"/>
          <w:szCs w:val="20"/>
        </w:rPr>
      </w:pPr>
    </w:p>
    <w:p w14:paraId="3D0B59C8" w14:textId="77777777" w:rsidR="001E36C6" w:rsidRPr="003573FE" w:rsidRDefault="001E36C6" w:rsidP="001E36C6">
      <w:pPr>
        <w:spacing w:line="360" w:lineRule="auto"/>
        <w:rPr>
          <w:rFonts w:ascii="Times New Roman" w:hAnsi="Times New Roman" w:cs="Times New Roman"/>
          <w:sz w:val="20"/>
          <w:szCs w:val="20"/>
        </w:rPr>
      </w:pPr>
    </w:p>
    <w:p w14:paraId="77801429" w14:textId="77777777" w:rsidR="001E36C6" w:rsidRPr="003573FE" w:rsidRDefault="001E36C6" w:rsidP="001E36C6">
      <w:pPr>
        <w:spacing w:line="360" w:lineRule="auto"/>
        <w:jc w:val="center"/>
        <w:rPr>
          <w:rFonts w:ascii="Times New Roman" w:hAnsi="Times New Roman" w:cs="Times New Roman"/>
          <w:sz w:val="20"/>
          <w:szCs w:val="20"/>
        </w:rPr>
      </w:pPr>
    </w:p>
    <w:p w14:paraId="0792662E" w14:textId="77777777" w:rsidR="001E36C6" w:rsidRPr="003573FE" w:rsidRDefault="001E36C6" w:rsidP="001E36C6">
      <w:pPr>
        <w:spacing w:line="360" w:lineRule="auto"/>
        <w:jc w:val="center"/>
        <w:rPr>
          <w:rFonts w:ascii="Times New Roman" w:hAnsi="Times New Roman" w:cs="Times New Roman"/>
          <w:sz w:val="20"/>
          <w:szCs w:val="20"/>
        </w:rPr>
      </w:pPr>
    </w:p>
    <w:p w14:paraId="16669ACD" w14:textId="77777777" w:rsidR="001E36C6" w:rsidRPr="003573FE" w:rsidRDefault="001E36C6" w:rsidP="001E36C6">
      <w:pPr>
        <w:spacing w:line="360" w:lineRule="auto"/>
        <w:jc w:val="center"/>
        <w:rPr>
          <w:rFonts w:ascii="Times New Roman" w:hAnsi="Times New Roman" w:cs="Times New Roman"/>
          <w:sz w:val="20"/>
          <w:szCs w:val="20"/>
        </w:rPr>
      </w:pPr>
    </w:p>
    <w:p w14:paraId="794D64C4" w14:textId="77777777" w:rsidR="001E36C6" w:rsidRPr="003573FE" w:rsidRDefault="001E36C6" w:rsidP="001E36C6">
      <w:pPr>
        <w:spacing w:line="360" w:lineRule="auto"/>
        <w:jc w:val="center"/>
        <w:rPr>
          <w:rFonts w:ascii="Times New Roman" w:hAnsi="Times New Roman" w:cs="Times New Roman"/>
          <w:sz w:val="20"/>
          <w:szCs w:val="20"/>
        </w:rPr>
      </w:pPr>
    </w:p>
    <w:p w14:paraId="291F992F" w14:textId="77777777" w:rsidR="001E36C6" w:rsidRPr="003573FE" w:rsidRDefault="001E36C6" w:rsidP="001E36C6">
      <w:pPr>
        <w:spacing w:line="360" w:lineRule="auto"/>
        <w:jc w:val="center"/>
        <w:rPr>
          <w:rFonts w:ascii="Times New Roman" w:hAnsi="Times New Roman" w:cs="Times New Roman"/>
          <w:sz w:val="20"/>
          <w:szCs w:val="20"/>
        </w:rPr>
      </w:pPr>
    </w:p>
    <w:p w14:paraId="3C445BCB" w14:textId="77777777" w:rsidR="001E36C6" w:rsidRPr="003573FE" w:rsidRDefault="001E36C6" w:rsidP="001E36C6">
      <w:pPr>
        <w:spacing w:line="360" w:lineRule="auto"/>
        <w:jc w:val="center"/>
        <w:rPr>
          <w:rFonts w:ascii="Times New Roman" w:hAnsi="Times New Roman" w:cs="Times New Roman"/>
          <w:sz w:val="20"/>
          <w:szCs w:val="20"/>
        </w:rPr>
      </w:pPr>
    </w:p>
    <w:p w14:paraId="25824BAC" w14:textId="77777777" w:rsidR="001E36C6" w:rsidRPr="003573FE" w:rsidRDefault="001E36C6" w:rsidP="001E36C6">
      <w:pPr>
        <w:spacing w:line="360" w:lineRule="auto"/>
        <w:jc w:val="center"/>
        <w:rPr>
          <w:rFonts w:ascii="Times New Roman" w:hAnsi="Times New Roman" w:cs="Times New Roman"/>
          <w:sz w:val="20"/>
          <w:szCs w:val="20"/>
        </w:rPr>
      </w:pPr>
    </w:p>
    <w:p w14:paraId="129DBF8F" w14:textId="77777777" w:rsidR="001E36C6" w:rsidRPr="003573FE" w:rsidRDefault="001E36C6" w:rsidP="001E36C6">
      <w:pPr>
        <w:spacing w:line="360" w:lineRule="auto"/>
        <w:jc w:val="center"/>
        <w:rPr>
          <w:rFonts w:ascii="Times New Roman" w:hAnsi="Times New Roman" w:cs="Times New Roman"/>
          <w:sz w:val="20"/>
          <w:szCs w:val="20"/>
        </w:rPr>
      </w:pPr>
    </w:p>
    <w:p w14:paraId="48CA7BA8" w14:textId="77777777" w:rsidR="001E36C6" w:rsidRPr="003573FE" w:rsidRDefault="001E36C6" w:rsidP="001E36C6">
      <w:pPr>
        <w:spacing w:line="360" w:lineRule="auto"/>
        <w:jc w:val="center"/>
        <w:rPr>
          <w:rFonts w:ascii="Times New Roman" w:hAnsi="Times New Roman" w:cs="Times New Roman"/>
          <w:sz w:val="20"/>
          <w:szCs w:val="20"/>
        </w:rPr>
      </w:pPr>
    </w:p>
    <w:p w14:paraId="1AF6CA67" w14:textId="77777777" w:rsidR="001E36C6" w:rsidRPr="003573FE" w:rsidRDefault="001E36C6" w:rsidP="001E36C6">
      <w:pPr>
        <w:spacing w:line="360" w:lineRule="auto"/>
        <w:jc w:val="center"/>
        <w:rPr>
          <w:rFonts w:ascii="Times New Roman" w:hAnsi="Times New Roman" w:cs="Times New Roman"/>
          <w:sz w:val="20"/>
          <w:szCs w:val="20"/>
        </w:rPr>
      </w:pPr>
    </w:p>
    <w:p w14:paraId="08BF9A41" w14:textId="77777777" w:rsidR="001E36C6" w:rsidRPr="003573FE" w:rsidRDefault="001E36C6" w:rsidP="001E36C6">
      <w:pPr>
        <w:spacing w:line="360" w:lineRule="auto"/>
        <w:jc w:val="center"/>
        <w:rPr>
          <w:rFonts w:ascii="Times New Roman" w:hAnsi="Times New Roman" w:cs="Times New Roman"/>
          <w:sz w:val="20"/>
          <w:szCs w:val="20"/>
        </w:rPr>
      </w:pPr>
    </w:p>
    <w:p w14:paraId="398D5202" w14:textId="77777777" w:rsidR="001E36C6" w:rsidRPr="003573FE" w:rsidRDefault="001E36C6" w:rsidP="001E36C6">
      <w:pPr>
        <w:spacing w:line="360" w:lineRule="auto"/>
        <w:jc w:val="center"/>
        <w:rPr>
          <w:rFonts w:ascii="Times New Roman" w:hAnsi="Times New Roman" w:cs="Times New Roman"/>
          <w:sz w:val="20"/>
          <w:szCs w:val="20"/>
        </w:rPr>
      </w:pPr>
    </w:p>
    <w:p w14:paraId="7D8FD883" w14:textId="77777777" w:rsidR="001E36C6" w:rsidRPr="003573FE" w:rsidRDefault="001E36C6" w:rsidP="001E36C6">
      <w:pPr>
        <w:spacing w:line="360" w:lineRule="auto"/>
        <w:jc w:val="center"/>
        <w:rPr>
          <w:rFonts w:ascii="Times New Roman" w:hAnsi="Times New Roman" w:cs="Times New Roman"/>
          <w:sz w:val="20"/>
          <w:szCs w:val="20"/>
        </w:rPr>
      </w:pPr>
    </w:p>
    <w:p w14:paraId="084A48E4" w14:textId="0B5D019E" w:rsidR="00F25A03" w:rsidRDefault="00F25A03" w:rsidP="00F25A03">
      <w:pPr>
        <w:spacing w:line="360" w:lineRule="auto"/>
        <w:rPr>
          <w:rFonts w:ascii="Times New Roman" w:hAnsi="Times New Roman" w:cs="Times New Roman"/>
          <w:sz w:val="20"/>
          <w:szCs w:val="20"/>
        </w:rPr>
      </w:pPr>
    </w:p>
    <w:p w14:paraId="022BC8E6" w14:textId="1261D4E4" w:rsidR="00F25A03" w:rsidRDefault="00F25A03" w:rsidP="001E36C6">
      <w:pPr>
        <w:spacing w:line="36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4E30F3FD" wp14:editId="469286FA">
            <wp:extent cx="5039868" cy="1578102"/>
            <wp:effectExtent l="0" t="0" r="889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9868" cy="1578102"/>
                    </a:xfrm>
                    <a:prstGeom prst="rect">
                      <a:avLst/>
                    </a:prstGeom>
                  </pic:spPr>
                </pic:pic>
              </a:graphicData>
            </a:graphic>
          </wp:inline>
        </w:drawing>
      </w:r>
    </w:p>
    <w:p w14:paraId="03FC32AE" w14:textId="1537AEE7" w:rsidR="00F25A03" w:rsidRPr="003573FE" w:rsidRDefault="00F25A03" w:rsidP="00F25A03">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Figure </w:t>
      </w:r>
      <w:r w:rsidR="00466A9F">
        <w:rPr>
          <w:rFonts w:ascii="Times New Roman" w:hAnsi="Times New Roman" w:cs="Times New Roman"/>
          <w:sz w:val="20"/>
          <w:szCs w:val="20"/>
        </w:rPr>
        <w:t>S</w:t>
      </w:r>
      <w:r w:rsidR="00FE6C90">
        <w:rPr>
          <w:rFonts w:ascii="Times New Roman" w:hAnsi="Times New Roman" w:cs="Times New Roman"/>
          <w:sz w:val="20"/>
          <w:szCs w:val="20"/>
        </w:rPr>
        <w:t>4</w:t>
      </w:r>
      <w:r w:rsidRPr="003573FE">
        <w:rPr>
          <w:rFonts w:ascii="Times New Roman" w:hAnsi="Times New Roman" w:cs="Times New Roman"/>
          <w:sz w:val="20"/>
          <w:szCs w:val="20"/>
        </w:rPr>
        <w:t xml:space="preserve">. </w:t>
      </w:r>
      <w:bookmarkStart w:id="2" w:name="OLE_LINK2"/>
      <w:bookmarkStart w:id="3" w:name="OLE_LINK3"/>
      <w:r w:rsidRPr="00F25A03">
        <w:rPr>
          <w:rFonts w:ascii="Times New Roman" w:hAnsi="Times New Roman" w:cs="Times New Roman"/>
          <w:sz w:val="20"/>
          <w:szCs w:val="20"/>
        </w:rPr>
        <w:t>The correlation between sunlight exposure time and incident dementia during follow-up in subgroup with complete covariates data (n=222479)</w:t>
      </w:r>
      <w:r w:rsidRPr="003573FE">
        <w:rPr>
          <w:rFonts w:ascii="Times New Roman" w:hAnsi="Times New Roman" w:cs="Times New Roman"/>
          <w:sz w:val="20"/>
          <w:szCs w:val="20"/>
        </w:rPr>
        <w:t>. The hazard ratio from Cox proportional hazard regression models adjusted for age, sex, education, use of sun/UV protection, employment status, sleep duration, PM</w:t>
      </w:r>
      <w:r w:rsidRPr="003573FE">
        <w:rPr>
          <w:rFonts w:ascii="Times New Roman" w:hAnsi="Times New Roman" w:cs="Times New Roman"/>
          <w:sz w:val="20"/>
          <w:szCs w:val="20"/>
          <w:vertAlign w:val="subscript"/>
        </w:rPr>
        <w:t>2.5</w:t>
      </w:r>
      <w:r w:rsidRPr="003573FE">
        <w:rPr>
          <w:rFonts w:ascii="Times New Roman" w:hAnsi="Times New Roman" w:cs="Times New Roman"/>
          <w:sz w:val="20"/>
          <w:szCs w:val="20"/>
        </w:rPr>
        <w:t>, fracture history, Vitamin D supplement, hearing loss, smoking status, alcohol use, CVD, TPA, and BMI.</w:t>
      </w:r>
    </w:p>
    <w:p w14:paraId="7D30EB5D" w14:textId="41C281AE" w:rsidR="00F25A03" w:rsidRPr="003573FE" w:rsidRDefault="00F25A03" w:rsidP="00F25A03">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bookmarkEnd w:id="2"/>
    <w:bookmarkEnd w:id="3"/>
    <w:p w14:paraId="3B108647" w14:textId="7E50FD75" w:rsidR="00F25A03" w:rsidRDefault="00F25A03" w:rsidP="001E36C6">
      <w:pPr>
        <w:spacing w:line="360" w:lineRule="auto"/>
        <w:jc w:val="center"/>
        <w:rPr>
          <w:rFonts w:ascii="Times New Roman" w:hAnsi="Times New Roman" w:cs="Times New Roman"/>
          <w:sz w:val="20"/>
          <w:szCs w:val="20"/>
        </w:rPr>
      </w:pPr>
    </w:p>
    <w:p w14:paraId="04186D24" w14:textId="381FA677" w:rsidR="00F25A03" w:rsidRDefault="00F25A03" w:rsidP="001E36C6">
      <w:pPr>
        <w:spacing w:line="360" w:lineRule="auto"/>
        <w:jc w:val="center"/>
        <w:rPr>
          <w:rFonts w:ascii="Times New Roman" w:hAnsi="Times New Roman" w:cs="Times New Roman"/>
          <w:sz w:val="20"/>
          <w:szCs w:val="20"/>
        </w:rPr>
      </w:pPr>
    </w:p>
    <w:p w14:paraId="3141F966" w14:textId="4B09938C" w:rsidR="00F25A03" w:rsidRDefault="00F25A03" w:rsidP="001E36C6">
      <w:pPr>
        <w:spacing w:line="360" w:lineRule="auto"/>
        <w:jc w:val="center"/>
        <w:rPr>
          <w:rFonts w:ascii="Times New Roman" w:hAnsi="Times New Roman" w:cs="Times New Roman"/>
          <w:sz w:val="20"/>
          <w:szCs w:val="20"/>
        </w:rPr>
      </w:pPr>
    </w:p>
    <w:p w14:paraId="496E455D" w14:textId="2667E305" w:rsidR="00F25A03" w:rsidRDefault="00F25A03" w:rsidP="001E36C6">
      <w:pPr>
        <w:spacing w:line="360" w:lineRule="auto"/>
        <w:jc w:val="center"/>
        <w:rPr>
          <w:rFonts w:ascii="Times New Roman" w:hAnsi="Times New Roman" w:cs="Times New Roman"/>
          <w:sz w:val="20"/>
          <w:szCs w:val="20"/>
        </w:rPr>
      </w:pPr>
    </w:p>
    <w:p w14:paraId="7A7CEF4F" w14:textId="25F5A841" w:rsidR="00F25A03" w:rsidRDefault="00F25A03" w:rsidP="001E36C6">
      <w:pPr>
        <w:spacing w:line="360" w:lineRule="auto"/>
        <w:jc w:val="center"/>
        <w:rPr>
          <w:rFonts w:ascii="Times New Roman" w:hAnsi="Times New Roman" w:cs="Times New Roman"/>
          <w:sz w:val="20"/>
          <w:szCs w:val="20"/>
        </w:rPr>
      </w:pPr>
    </w:p>
    <w:p w14:paraId="5C449782" w14:textId="4E754485" w:rsidR="00F25A03" w:rsidRDefault="00F25A03" w:rsidP="001E36C6">
      <w:pPr>
        <w:spacing w:line="360" w:lineRule="auto"/>
        <w:jc w:val="center"/>
        <w:rPr>
          <w:rFonts w:ascii="Times New Roman" w:hAnsi="Times New Roman" w:cs="Times New Roman"/>
          <w:sz w:val="20"/>
          <w:szCs w:val="20"/>
        </w:rPr>
      </w:pPr>
    </w:p>
    <w:p w14:paraId="03D28A8C" w14:textId="3F19C35F" w:rsidR="00F25A03" w:rsidRDefault="00F25A03" w:rsidP="001E36C6">
      <w:pPr>
        <w:spacing w:line="360" w:lineRule="auto"/>
        <w:jc w:val="center"/>
        <w:rPr>
          <w:rFonts w:ascii="Times New Roman" w:hAnsi="Times New Roman" w:cs="Times New Roman"/>
          <w:sz w:val="20"/>
          <w:szCs w:val="20"/>
        </w:rPr>
      </w:pPr>
    </w:p>
    <w:p w14:paraId="5A68FB49" w14:textId="087D0F51" w:rsidR="00F25A03" w:rsidRDefault="00F25A03" w:rsidP="001E36C6">
      <w:pPr>
        <w:spacing w:line="360" w:lineRule="auto"/>
        <w:jc w:val="center"/>
        <w:rPr>
          <w:rFonts w:ascii="Times New Roman" w:hAnsi="Times New Roman" w:cs="Times New Roman"/>
          <w:sz w:val="20"/>
          <w:szCs w:val="20"/>
        </w:rPr>
      </w:pPr>
    </w:p>
    <w:p w14:paraId="40C14A34" w14:textId="52487412" w:rsidR="00F25A03" w:rsidRDefault="00F25A03" w:rsidP="001E36C6">
      <w:pPr>
        <w:spacing w:line="360" w:lineRule="auto"/>
        <w:jc w:val="center"/>
        <w:rPr>
          <w:rFonts w:ascii="Times New Roman" w:hAnsi="Times New Roman" w:cs="Times New Roman"/>
          <w:sz w:val="20"/>
          <w:szCs w:val="20"/>
        </w:rPr>
      </w:pPr>
    </w:p>
    <w:p w14:paraId="4099C5CF" w14:textId="664665EC" w:rsidR="00F25A03" w:rsidRDefault="00F25A03" w:rsidP="001E36C6">
      <w:pPr>
        <w:spacing w:line="360" w:lineRule="auto"/>
        <w:jc w:val="center"/>
        <w:rPr>
          <w:rFonts w:ascii="Times New Roman" w:hAnsi="Times New Roman" w:cs="Times New Roman"/>
          <w:sz w:val="20"/>
          <w:szCs w:val="20"/>
        </w:rPr>
      </w:pPr>
    </w:p>
    <w:p w14:paraId="35C0F2C4" w14:textId="462E0F7C" w:rsidR="00F25A03" w:rsidRDefault="00F25A03" w:rsidP="001E36C6">
      <w:pPr>
        <w:spacing w:line="360" w:lineRule="auto"/>
        <w:jc w:val="center"/>
        <w:rPr>
          <w:rFonts w:ascii="Times New Roman" w:hAnsi="Times New Roman" w:cs="Times New Roman"/>
          <w:sz w:val="20"/>
          <w:szCs w:val="20"/>
        </w:rPr>
      </w:pPr>
    </w:p>
    <w:p w14:paraId="7014F06B" w14:textId="6E583A0C" w:rsidR="00F25A03" w:rsidRDefault="00F25A03" w:rsidP="001E36C6">
      <w:pPr>
        <w:spacing w:line="360" w:lineRule="auto"/>
        <w:jc w:val="center"/>
        <w:rPr>
          <w:rFonts w:ascii="Times New Roman" w:hAnsi="Times New Roman" w:cs="Times New Roman"/>
          <w:sz w:val="20"/>
          <w:szCs w:val="20"/>
        </w:rPr>
      </w:pPr>
    </w:p>
    <w:p w14:paraId="49B7BDE5" w14:textId="77777777" w:rsidR="00F25A03" w:rsidRPr="00F25A03" w:rsidRDefault="00F25A03" w:rsidP="001E36C6">
      <w:pPr>
        <w:spacing w:line="360" w:lineRule="auto"/>
        <w:jc w:val="center"/>
        <w:rPr>
          <w:rFonts w:ascii="Times New Roman" w:hAnsi="Times New Roman" w:cs="Times New Roman"/>
          <w:sz w:val="20"/>
          <w:szCs w:val="20"/>
        </w:rPr>
      </w:pPr>
    </w:p>
    <w:p w14:paraId="2EC38537" w14:textId="77777777" w:rsidR="001E36C6" w:rsidRPr="003573FE" w:rsidRDefault="001E36C6" w:rsidP="001E36C6">
      <w:pPr>
        <w:spacing w:line="360" w:lineRule="auto"/>
        <w:rPr>
          <w:rFonts w:ascii="Times New Roman" w:hAnsi="Times New Roman" w:cs="Times New Roman"/>
          <w:sz w:val="20"/>
          <w:szCs w:val="20"/>
        </w:rPr>
      </w:pPr>
    </w:p>
    <w:p w14:paraId="1DDA6886" w14:textId="77777777" w:rsidR="001E36C6" w:rsidRPr="003573FE" w:rsidRDefault="001E36C6" w:rsidP="001E36C6">
      <w:pPr>
        <w:spacing w:line="36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01D9D71" wp14:editId="5B2DB424">
            <wp:extent cx="5039868" cy="148056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39868" cy="1480566"/>
                    </a:xfrm>
                    <a:prstGeom prst="rect">
                      <a:avLst/>
                    </a:prstGeom>
                  </pic:spPr>
                </pic:pic>
              </a:graphicData>
            </a:graphic>
          </wp:inline>
        </w:drawing>
      </w:r>
    </w:p>
    <w:p w14:paraId="5EE8927A" w14:textId="17747FE2"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Figure </w:t>
      </w:r>
      <w:r w:rsidR="00466A9F">
        <w:rPr>
          <w:rFonts w:ascii="Times New Roman" w:hAnsi="Times New Roman" w:cs="Times New Roman"/>
          <w:sz w:val="20"/>
          <w:szCs w:val="20"/>
        </w:rPr>
        <w:t>S</w:t>
      </w:r>
      <w:r w:rsidR="00FE6C90">
        <w:rPr>
          <w:rFonts w:ascii="Times New Roman" w:hAnsi="Times New Roman" w:cs="Times New Roman"/>
          <w:sz w:val="20"/>
          <w:szCs w:val="20"/>
        </w:rPr>
        <w:t>5</w:t>
      </w:r>
      <w:r w:rsidRPr="003573FE">
        <w:rPr>
          <w:rFonts w:ascii="Times New Roman" w:hAnsi="Times New Roman" w:cs="Times New Roman"/>
          <w:sz w:val="20"/>
          <w:szCs w:val="20"/>
        </w:rPr>
        <w:t>. The correlation between sunlight exposure time and incident dementia during follow-up in age subgroups. Yellow lines represent subgroups younger than 60 years and blue lines represent subgroups older than or equal to 60 years. The hazard ratio from Cox proportional hazard regression models adjusted for age, sex, education, use of sun/UV protection, employment status, sleep duration, PM</w:t>
      </w:r>
      <w:r w:rsidRPr="003573FE">
        <w:rPr>
          <w:rFonts w:ascii="Times New Roman" w:hAnsi="Times New Roman" w:cs="Times New Roman"/>
          <w:sz w:val="20"/>
          <w:szCs w:val="20"/>
          <w:vertAlign w:val="subscript"/>
        </w:rPr>
        <w:t>2.5</w:t>
      </w:r>
      <w:r w:rsidRPr="003573FE">
        <w:rPr>
          <w:rFonts w:ascii="Times New Roman" w:hAnsi="Times New Roman" w:cs="Times New Roman"/>
          <w:sz w:val="20"/>
          <w:szCs w:val="20"/>
        </w:rPr>
        <w:t>, fracture history, Vitamin D supplement, hearing loss, smoking status, alcohol use, CVD, TPA, and BMI.</w:t>
      </w:r>
    </w:p>
    <w:p w14:paraId="1B483C32" w14:textId="5DF5BCB6"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3D3A16E4" w14:textId="77777777" w:rsidR="001E36C6" w:rsidRPr="003573FE" w:rsidRDefault="001E36C6" w:rsidP="001E36C6">
      <w:pPr>
        <w:spacing w:line="360" w:lineRule="auto"/>
        <w:rPr>
          <w:rFonts w:ascii="Times New Roman" w:hAnsi="Times New Roman" w:cs="Times New Roman"/>
          <w:sz w:val="20"/>
          <w:szCs w:val="20"/>
        </w:rPr>
      </w:pPr>
    </w:p>
    <w:p w14:paraId="788D02AA" w14:textId="77777777" w:rsidR="001E36C6" w:rsidRPr="003573FE" w:rsidRDefault="001E36C6" w:rsidP="001E36C6">
      <w:pPr>
        <w:spacing w:line="360" w:lineRule="auto"/>
        <w:rPr>
          <w:rFonts w:ascii="Times New Roman" w:hAnsi="Times New Roman" w:cs="Times New Roman"/>
          <w:sz w:val="20"/>
          <w:szCs w:val="20"/>
        </w:rPr>
      </w:pPr>
    </w:p>
    <w:p w14:paraId="54AC2BCB" w14:textId="77777777" w:rsidR="001E36C6" w:rsidRPr="003573FE" w:rsidRDefault="001E36C6" w:rsidP="001E36C6">
      <w:pPr>
        <w:spacing w:line="360" w:lineRule="auto"/>
        <w:rPr>
          <w:rFonts w:ascii="Times New Roman" w:hAnsi="Times New Roman" w:cs="Times New Roman"/>
          <w:sz w:val="20"/>
          <w:szCs w:val="20"/>
        </w:rPr>
      </w:pPr>
    </w:p>
    <w:p w14:paraId="6C18E448" w14:textId="77777777" w:rsidR="001E36C6" w:rsidRPr="003573FE" w:rsidRDefault="001E36C6" w:rsidP="001E36C6">
      <w:pPr>
        <w:spacing w:line="360" w:lineRule="auto"/>
        <w:rPr>
          <w:rFonts w:ascii="Times New Roman" w:hAnsi="Times New Roman" w:cs="Times New Roman"/>
          <w:sz w:val="20"/>
          <w:szCs w:val="20"/>
        </w:rPr>
      </w:pPr>
    </w:p>
    <w:p w14:paraId="11FAA0AF" w14:textId="77777777" w:rsidR="001E36C6" w:rsidRPr="003573FE" w:rsidRDefault="001E36C6" w:rsidP="001E36C6">
      <w:pPr>
        <w:spacing w:line="360" w:lineRule="auto"/>
        <w:rPr>
          <w:rFonts w:ascii="Times New Roman" w:hAnsi="Times New Roman" w:cs="Times New Roman"/>
          <w:sz w:val="20"/>
          <w:szCs w:val="20"/>
        </w:rPr>
      </w:pPr>
    </w:p>
    <w:p w14:paraId="56F31D3C" w14:textId="77777777" w:rsidR="001E36C6" w:rsidRPr="003573FE" w:rsidRDefault="001E36C6" w:rsidP="001E36C6">
      <w:pPr>
        <w:spacing w:line="360" w:lineRule="auto"/>
        <w:rPr>
          <w:rFonts w:ascii="Times New Roman" w:hAnsi="Times New Roman" w:cs="Times New Roman"/>
          <w:sz w:val="20"/>
          <w:szCs w:val="20"/>
        </w:rPr>
      </w:pPr>
    </w:p>
    <w:p w14:paraId="47B56176" w14:textId="77777777" w:rsidR="001E36C6" w:rsidRPr="003573FE" w:rsidRDefault="001E36C6" w:rsidP="001E36C6">
      <w:pPr>
        <w:spacing w:line="360" w:lineRule="auto"/>
        <w:rPr>
          <w:rFonts w:ascii="Times New Roman" w:hAnsi="Times New Roman" w:cs="Times New Roman"/>
          <w:sz w:val="20"/>
          <w:szCs w:val="20"/>
        </w:rPr>
      </w:pPr>
    </w:p>
    <w:p w14:paraId="1468BD78" w14:textId="77777777" w:rsidR="001E36C6" w:rsidRPr="003573FE" w:rsidRDefault="001E36C6" w:rsidP="001E36C6">
      <w:pPr>
        <w:spacing w:line="360" w:lineRule="auto"/>
        <w:rPr>
          <w:rFonts w:ascii="Times New Roman" w:hAnsi="Times New Roman" w:cs="Times New Roman"/>
          <w:sz w:val="20"/>
          <w:szCs w:val="20"/>
        </w:rPr>
      </w:pPr>
    </w:p>
    <w:p w14:paraId="113950A8" w14:textId="77777777" w:rsidR="001E36C6" w:rsidRPr="003573FE" w:rsidRDefault="001E36C6" w:rsidP="001E36C6">
      <w:pPr>
        <w:spacing w:line="360" w:lineRule="auto"/>
        <w:rPr>
          <w:rFonts w:ascii="Times New Roman" w:hAnsi="Times New Roman" w:cs="Times New Roman"/>
          <w:sz w:val="20"/>
          <w:szCs w:val="20"/>
        </w:rPr>
      </w:pPr>
    </w:p>
    <w:p w14:paraId="5ED7E903" w14:textId="77777777" w:rsidR="001E36C6" w:rsidRPr="003573FE" w:rsidRDefault="001E36C6" w:rsidP="001E36C6">
      <w:pPr>
        <w:spacing w:line="360" w:lineRule="auto"/>
        <w:rPr>
          <w:rFonts w:ascii="Times New Roman" w:hAnsi="Times New Roman" w:cs="Times New Roman"/>
          <w:sz w:val="20"/>
          <w:szCs w:val="20"/>
        </w:rPr>
      </w:pPr>
    </w:p>
    <w:p w14:paraId="1C1309D5" w14:textId="77777777" w:rsidR="001E36C6" w:rsidRPr="003573FE" w:rsidRDefault="001E36C6" w:rsidP="001E36C6">
      <w:pPr>
        <w:spacing w:line="360" w:lineRule="auto"/>
        <w:rPr>
          <w:rFonts w:ascii="Times New Roman" w:hAnsi="Times New Roman" w:cs="Times New Roman"/>
          <w:sz w:val="20"/>
          <w:szCs w:val="20"/>
        </w:rPr>
      </w:pPr>
    </w:p>
    <w:p w14:paraId="216CFFE1" w14:textId="77777777" w:rsidR="001E36C6" w:rsidRPr="003573FE" w:rsidRDefault="001E36C6" w:rsidP="001E36C6">
      <w:pPr>
        <w:spacing w:line="360" w:lineRule="auto"/>
        <w:rPr>
          <w:rFonts w:ascii="Times New Roman" w:hAnsi="Times New Roman" w:cs="Times New Roman"/>
          <w:sz w:val="20"/>
          <w:szCs w:val="20"/>
        </w:rPr>
      </w:pPr>
    </w:p>
    <w:p w14:paraId="6DA129DC" w14:textId="77777777" w:rsidR="001E36C6" w:rsidRPr="003573FE" w:rsidRDefault="001E36C6" w:rsidP="001E36C6">
      <w:pPr>
        <w:spacing w:line="360" w:lineRule="auto"/>
        <w:rPr>
          <w:rFonts w:ascii="Times New Roman" w:hAnsi="Times New Roman" w:cs="Times New Roman"/>
          <w:sz w:val="20"/>
          <w:szCs w:val="20"/>
        </w:rPr>
      </w:pPr>
    </w:p>
    <w:p w14:paraId="5ACFD5EE" w14:textId="77777777" w:rsidR="001E36C6" w:rsidRPr="003573FE" w:rsidRDefault="001E36C6" w:rsidP="001E36C6">
      <w:pPr>
        <w:spacing w:line="360" w:lineRule="auto"/>
        <w:rPr>
          <w:rFonts w:ascii="Times New Roman" w:hAnsi="Times New Roman" w:cs="Times New Roman"/>
          <w:sz w:val="20"/>
          <w:szCs w:val="20"/>
        </w:rPr>
      </w:pPr>
    </w:p>
    <w:p w14:paraId="724EF2C9" w14:textId="77777777" w:rsidR="001E36C6" w:rsidRPr="003573FE" w:rsidRDefault="001E36C6" w:rsidP="001E36C6">
      <w:pPr>
        <w:spacing w:line="360" w:lineRule="auto"/>
        <w:rPr>
          <w:rFonts w:ascii="Times New Roman" w:hAnsi="Times New Roman" w:cs="Times New Roman"/>
          <w:sz w:val="20"/>
          <w:szCs w:val="20"/>
        </w:rPr>
      </w:pPr>
    </w:p>
    <w:p w14:paraId="7405E3CC" w14:textId="2F87EE9A" w:rsidR="001E36C6" w:rsidRPr="003573FE" w:rsidRDefault="001E36C6" w:rsidP="001E36C6">
      <w:pPr>
        <w:spacing w:line="360" w:lineRule="auto"/>
        <w:rPr>
          <w:rFonts w:ascii="Times New Roman" w:hAnsi="Times New Roman" w:cs="Times New Roman"/>
          <w:sz w:val="20"/>
          <w:szCs w:val="20"/>
        </w:rPr>
      </w:pPr>
    </w:p>
    <w:p w14:paraId="21010258" w14:textId="77777777" w:rsidR="001E36C6" w:rsidRPr="003573FE" w:rsidRDefault="001E36C6" w:rsidP="001E36C6">
      <w:pPr>
        <w:spacing w:line="36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364BCD9" wp14:editId="4AAD764C">
            <wp:extent cx="5039868" cy="148209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9868" cy="1482090"/>
                    </a:xfrm>
                    <a:prstGeom prst="rect">
                      <a:avLst/>
                    </a:prstGeom>
                  </pic:spPr>
                </pic:pic>
              </a:graphicData>
            </a:graphic>
          </wp:inline>
        </w:drawing>
      </w:r>
    </w:p>
    <w:p w14:paraId="3EC3BFE9" w14:textId="143587C4"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Figure </w:t>
      </w:r>
      <w:r w:rsidR="00466A9F">
        <w:rPr>
          <w:rFonts w:ascii="Times New Roman" w:hAnsi="Times New Roman" w:cs="Times New Roman"/>
          <w:sz w:val="20"/>
          <w:szCs w:val="20"/>
        </w:rPr>
        <w:t>S</w:t>
      </w:r>
      <w:r w:rsidR="002B42BC">
        <w:rPr>
          <w:rFonts w:ascii="Times New Roman" w:hAnsi="Times New Roman" w:cs="Times New Roman"/>
          <w:sz w:val="20"/>
          <w:szCs w:val="20"/>
        </w:rPr>
        <w:t>6</w:t>
      </w:r>
      <w:r w:rsidRPr="003573FE">
        <w:rPr>
          <w:rFonts w:ascii="Times New Roman" w:hAnsi="Times New Roman" w:cs="Times New Roman"/>
          <w:sz w:val="20"/>
          <w:szCs w:val="20"/>
        </w:rPr>
        <w:t>. The correlation between sunlight exposure time and incident dementia during follow-up in onset age subgroups. Yellow lines represent subgroups younger than 65 years and blue lines represent subgroups older than or equal to 65 years. The hazard ratio from Cox proportional hazard regression models adjusted for age, sex, education, use of sun/UV protection, employment status, sleep duration, PM2.5, fracture history, Vitamin D supplement, hearing loss, smoking status, alcohol use, CVD, TPA, and BMI.</w:t>
      </w:r>
    </w:p>
    <w:p w14:paraId="76A63498" w14:textId="37557D6A"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613C9B16" w14:textId="77777777" w:rsidR="001E36C6" w:rsidRPr="003573FE" w:rsidRDefault="001E36C6" w:rsidP="001E36C6">
      <w:pPr>
        <w:spacing w:line="360" w:lineRule="auto"/>
        <w:rPr>
          <w:rFonts w:ascii="Times New Roman" w:hAnsi="Times New Roman" w:cs="Times New Roman"/>
          <w:sz w:val="20"/>
          <w:szCs w:val="20"/>
        </w:rPr>
      </w:pPr>
    </w:p>
    <w:p w14:paraId="6D167C2C" w14:textId="77777777" w:rsidR="001E36C6" w:rsidRPr="003573FE" w:rsidRDefault="001E36C6" w:rsidP="001E36C6">
      <w:pPr>
        <w:spacing w:line="360" w:lineRule="auto"/>
        <w:rPr>
          <w:rFonts w:ascii="Times New Roman" w:hAnsi="Times New Roman" w:cs="Times New Roman"/>
          <w:sz w:val="20"/>
          <w:szCs w:val="20"/>
        </w:rPr>
      </w:pPr>
    </w:p>
    <w:p w14:paraId="12A69461" w14:textId="77777777" w:rsidR="001E36C6" w:rsidRPr="003573FE" w:rsidRDefault="001E36C6" w:rsidP="001E36C6">
      <w:pPr>
        <w:spacing w:line="360" w:lineRule="auto"/>
        <w:rPr>
          <w:rFonts w:ascii="Times New Roman" w:hAnsi="Times New Roman" w:cs="Times New Roman"/>
          <w:sz w:val="20"/>
          <w:szCs w:val="20"/>
        </w:rPr>
      </w:pPr>
    </w:p>
    <w:p w14:paraId="1B971266" w14:textId="77777777" w:rsidR="001E36C6" w:rsidRPr="003573FE" w:rsidRDefault="001E36C6" w:rsidP="001E36C6">
      <w:pPr>
        <w:spacing w:line="360" w:lineRule="auto"/>
        <w:rPr>
          <w:rFonts w:ascii="Times New Roman" w:hAnsi="Times New Roman" w:cs="Times New Roman"/>
          <w:sz w:val="20"/>
          <w:szCs w:val="20"/>
        </w:rPr>
      </w:pPr>
    </w:p>
    <w:p w14:paraId="0DA99FA3" w14:textId="77777777" w:rsidR="001E36C6" w:rsidRPr="003573FE" w:rsidRDefault="001E36C6" w:rsidP="001E36C6">
      <w:pPr>
        <w:spacing w:line="360" w:lineRule="auto"/>
        <w:rPr>
          <w:rFonts w:ascii="Times New Roman" w:hAnsi="Times New Roman" w:cs="Times New Roman"/>
          <w:sz w:val="20"/>
          <w:szCs w:val="20"/>
        </w:rPr>
      </w:pPr>
    </w:p>
    <w:p w14:paraId="3F5DD5C1" w14:textId="77777777" w:rsidR="001E36C6" w:rsidRPr="003573FE" w:rsidRDefault="001E36C6" w:rsidP="001E36C6">
      <w:pPr>
        <w:spacing w:line="360" w:lineRule="auto"/>
        <w:rPr>
          <w:rFonts w:ascii="Times New Roman" w:hAnsi="Times New Roman" w:cs="Times New Roman"/>
          <w:sz w:val="20"/>
          <w:szCs w:val="20"/>
        </w:rPr>
      </w:pPr>
    </w:p>
    <w:p w14:paraId="0DDE2708" w14:textId="77777777" w:rsidR="001E36C6" w:rsidRPr="003573FE" w:rsidRDefault="001E36C6" w:rsidP="001E36C6">
      <w:pPr>
        <w:spacing w:line="360" w:lineRule="auto"/>
        <w:rPr>
          <w:rFonts w:ascii="Times New Roman" w:hAnsi="Times New Roman" w:cs="Times New Roman"/>
          <w:sz w:val="20"/>
          <w:szCs w:val="20"/>
        </w:rPr>
      </w:pPr>
    </w:p>
    <w:p w14:paraId="1E8C102F" w14:textId="77777777" w:rsidR="001E36C6" w:rsidRPr="003573FE" w:rsidRDefault="001E36C6" w:rsidP="001E36C6">
      <w:pPr>
        <w:spacing w:line="360" w:lineRule="auto"/>
        <w:rPr>
          <w:rFonts w:ascii="Times New Roman" w:hAnsi="Times New Roman" w:cs="Times New Roman"/>
          <w:sz w:val="20"/>
          <w:szCs w:val="20"/>
        </w:rPr>
      </w:pPr>
    </w:p>
    <w:p w14:paraId="7E55B057" w14:textId="77777777" w:rsidR="001E36C6" w:rsidRPr="003573FE" w:rsidRDefault="001E36C6" w:rsidP="001E36C6">
      <w:pPr>
        <w:spacing w:line="360" w:lineRule="auto"/>
        <w:rPr>
          <w:rFonts w:ascii="Times New Roman" w:hAnsi="Times New Roman" w:cs="Times New Roman"/>
          <w:sz w:val="20"/>
          <w:szCs w:val="20"/>
        </w:rPr>
      </w:pPr>
    </w:p>
    <w:p w14:paraId="385AEE92" w14:textId="77777777" w:rsidR="001E36C6" w:rsidRPr="003573FE" w:rsidRDefault="001E36C6" w:rsidP="001E36C6">
      <w:pPr>
        <w:spacing w:line="360" w:lineRule="auto"/>
        <w:rPr>
          <w:rFonts w:ascii="Times New Roman" w:hAnsi="Times New Roman" w:cs="Times New Roman"/>
          <w:sz w:val="20"/>
          <w:szCs w:val="20"/>
        </w:rPr>
      </w:pPr>
    </w:p>
    <w:p w14:paraId="137F1F59" w14:textId="77777777" w:rsidR="001E36C6" w:rsidRPr="003573FE" w:rsidRDefault="001E36C6" w:rsidP="001E36C6">
      <w:pPr>
        <w:spacing w:line="360" w:lineRule="auto"/>
        <w:rPr>
          <w:rFonts w:ascii="Times New Roman" w:hAnsi="Times New Roman" w:cs="Times New Roman"/>
          <w:sz w:val="20"/>
          <w:szCs w:val="20"/>
        </w:rPr>
      </w:pPr>
    </w:p>
    <w:p w14:paraId="0EE257AD" w14:textId="77777777" w:rsidR="001E36C6" w:rsidRPr="003573FE" w:rsidRDefault="001E36C6" w:rsidP="001E36C6">
      <w:pPr>
        <w:spacing w:line="360" w:lineRule="auto"/>
        <w:rPr>
          <w:rFonts w:ascii="Times New Roman" w:hAnsi="Times New Roman" w:cs="Times New Roman"/>
          <w:sz w:val="20"/>
          <w:szCs w:val="20"/>
        </w:rPr>
      </w:pPr>
    </w:p>
    <w:p w14:paraId="1C4A401F" w14:textId="77777777" w:rsidR="001E36C6" w:rsidRPr="003573FE" w:rsidRDefault="001E36C6" w:rsidP="001E36C6">
      <w:pPr>
        <w:spacing w:line="360" w:lineRule="auto"/>
        <w:rPr>
          <w:rFonts w:ascii="Times New Roman" w:hAnsi="Times New Roman" w:cs="Times New Roman"/>
          <w:sz w:val="20"/>
          <w:szCs w:val="20"/>
        </w:rPr>
      </w:pPr>
    </w:p>
    <w:p w14:paraId="678AA88C" w14:textId="77777777" w:rsidR="001E36C6" w:rsidRPr="003573FE" w:rsidRDefault="001E36C6" w:rsidP="001E36C6">
      <w:pPr>
        <w:spacing w:line="360" w:lineRule="auto"/>
        <w:rPr>
          <w:rFonts w:ascii="Times New Roman" w:hAnsi="Times New Roman" w:cs="Times New Roman"/>
          <w:sz w:val="20"/>
          <w:szCs w:val="20"/>
        </w:rPr>
      </w:pPr>
    </w:p>
    <w:p w14:paraId="1AE2FA14" w14:textId="40A90740" w:rsidR="001E36C6" w:rsidRPr="003573FE" w:rsidRDefault="001E36C6" w:rsidP="001E36C6">
      <w:pPr>
        <w:spacing w:line="360" w:lineRule="auto"/>
        <w:rPr>
          <w:rFonts w:ascii="Times New Roman" w:hAnsi="Times New Roman" w:cs="Times New Roman"/>
          <w:sz w:val="20"/>
          <w:szCs w:val="20"/>
        </w:rPr>
      </w:pPr>
    </w:p>
    <w:p w14:paraId="10A08EEF" w14:textId="77777777" w:rsidR="001E36C6" w:rsidRPr="003573FE" w:rsidRDefault="001E36C6" w:rsidP="001E36C6">
      <w:pPr>
        <w:spacing w:line="36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7BA0148D" wp14:editId="47416859">
            <wp:extent cx="5039868" cy="147142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9868" cy="1471422"/>
                    </a:xfrm>
                    <a:prstGeom prst="rect">
                      <a:avLst/>
                    </a:prstGeom>
                  </pic:spPr>
                </pic:pic>
              </a:graphicData>
            </a:graphic>
          </wp:inline>
        </w:drawing>
      </w:r>
    </w:p>
    <w:p w14:paraId="7A982D1B" w14:textId="53CD6DE2"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Figure </w:t>
      </w:r>
      <w:r w:rsidR="00466A9F">
        <w:rPr>
          <w:rFonts w:ascii="Times New Roman" w:hAnsi="Times New Roman" w:cs="Times New Roman"/>
          <w:sz w:val="20"/>
          <w:szCs w:val="20"/>
        </w:rPr>
        <w:t>S</w:t>
      </w:r>
      <w:r w:rsidR="002B42BC">
        <w:rPr>
          <w:rFonts w:ascii="Times New Roman" w:hAnsi="Times New Roman" w:cs="Times New Roman"/>
          <w:sz w:val="20"/>
          <w:szCs w:val="20"/>
        </w:rPr>
        <w:t>7</w:t>
      </w:r>
      <w:r w:rsidRPr="003573FE">
        <w:rPr>
          <w:rFonts w:ascii="Times New Roman" w:hAnsi="Times New Roman" w:cs="Times New Roman"/>
          <w:sz w:val="20"/>
          <w:szCs w:val="20"/>
        </w:rPr>
        <w:t>. The correlation between sunlight exposure time and incident dementia during follow-up in sex subgroups. Yellow lines represent male subgroup and blue lines represent female subgroup. The hazard ratio from Cox proportional hazard regression models adjusted for age, education, use of sun/UV protection, employment status, sleep duration, PM2.5, fracture history, Vitamin D supplement, hearing loss, smoking status, alcohol use, CVD, TPA, and BMI.</w:t>
      </w:r>
    </w:p>
    <w:p w14:paraId="3B074D2F" w14:textId="65B9298A"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2228DEF7" w14:textId="77777777" w:rsidR="001E36C6" w:rsidRPr="003573FE" w:rsidRDefault="001E36C6" w:rsidP="001E36C6">
      <w:pPr>
        <w:spacing w:line="360" w:lineRule="auto"/>
        <w:rPr>
          <w:rFonts w:ascii="Times New Roman" w:hAnsi="Times New Roman" w:cs="Times New Roman"/>
          <w:sz w:val="20"/>
          <w:szCs w:val="20"/>
        </w:rPr>
      </w:pPr>
    </w:p>
    <w:p w14:paraId="14FE69DF" w14:textId="77777777" w:rsidR="001E36C6" w:rsidRPr="003573FE" w:rsidRDefault="001E36C6" w:rsidP="001E36C6">
      <w:pPr>
        <w:spacing w:line="360" w:lineRule="auto"/>
        <w:rPr>
          <w:rFonts w:ascii="Times New Roman" w:hAnsi="Times New Roman" w:cs="Times New Roman"/>
          <w:sz w:val="20"/>
          <w:szCs w:val="20"/>
        </w:rPr>
      </w:pPr>
    </w:p>
    <w:p w14:paraId="7F305611" w14:textId="77777777" w:rsidR="001E36C6" w:rsidRPr="003573FE" w:rsidRDefault="001E36C6" w:rsidP="001E36C6">
      <w:pPr>
        <w:spacing w:line="360" w:lineRule="auto"/>
        <w:rPr>
          <w:rFonts w:ascii="Times New Roman" w:hAnsi="Times New Roman" w:cs="Times New Roman"/>
          <w:sz w:val="20"/>
          <w:szCs w:val="20"/>
        </w:rPr>
      </w:pPr>
    </w:p>
    <w:p w14:paraId="7C62C401" w14:textId="77777777" w:rsidR="001E36C6" w:rsidRPr="003573FE" w:rsidRDefault="001E36C6" w:rsidP="001E36C6">
      <w:pPr>
        <w:spacing w:line="360" w:lineRule="auto"/>
        <w:rPr>
          <w:rFonts w:ascii="Times New Roman" w:hAnsi="Times New Roman" w:cs="Times New Roman"/>
          <w:sz w:val="20"/>
          <w:szCs w:val="20"/>
        </w:rPr>
      </w:pPr>
    </w:p>
    <w:p w14:paraId="7406680D" w14:textId="77777777" w:rsidR="001E36C6" w:rsidRPr="003573FE" w:rsidRDefault="001E36C6" w:rsidP="001E36C6">
      <w:pPr>
        <w:spacing w:line="360" w:lineRule="auto"/>
        <w:rPr>
          <w:rFonts w:ascii="Times New Roman" w:hAnsi="Times New Roman" w:cs="Times New Roman"/>
          <w:sz w:val="20"/>
          <w:szCs w:val="20"/>
        </w:rPr>
      </w:pPr>
    </w:p>
    <w:p w14:paraId="34D2A725" w14:textId="77777777" w:rsidR="001E36C6" w:rsidRPr="003573FE" w:rsidRDefault="001E36C6" w:rsidP="001E36C6">
      <w:pPr>
        <w:spacing w:line="360" w:lineRule="auto"/>
        <w:rPr>
          <w:rFonts w:ascii="Times New Roman" w:hAnsi="Times New Roman" w:cs="Times New Roman"/>
          <w:sz w:val="20"/>
          <w:szCs w:val="20"/>
        </w:rPr>
      </w:pPr>
    </w:p>
    <w:p w14:paraId="106309FD" w14:textId="77777777" w:rsidR="001E36C6" w:rsidRPr="003573FE" w:rsidRDefault="001E36C6" w:rsidP="001E36C6">
      <w:pPr>
        <w:spacing w:line="360" w:lineRule="auto"/>
        <w:rPr>
          <w:rFonts w:ascii="Times New Roman" w:hAnsi="Times New Roman" w:cs="Times New Roman"/>
          <w:sz w:val="20"/>
          <w:szCs w:val="20"/>
        </w:rPr>
      </w:pPr>
    </w:p>
    <w:p w14:paraId="4282F6B1" w14:textId="77777777" w:rsidR="001E36C6" w:rsidRPr="003573FE" w:rsidRDefault="001E36C6" w:rsidP="001E36C6">
      <w:pPr>
        <w:spacing w:line="360" w:lineRule="auto"/>
        <w:rPr>
          <w:rFonts w:ascii="Times New Roman" w:hAnsi="Times New Roman" w:cs="Times New Roman"/>
          <w:sz w:val="20"/>
          <w:szCs w:val="20"/>
        </w:rPr>
      </w:pPr>
    </w:p>
    <w:p w14:paraId="353EBE97" w14:textId="77777777" w:rsidR="001E36C6" w:rsidRPr="003573FE" w:rsidRDefault="001E36C6" w:rsidP="001E36C6">
      <w:pPr>
        <w:spacing w:line="360" w:lineRule="auto"/>
        <w:rPr>
          <w:rFonts w:ascii="Times New Roman" w:hAnsi="Times New Roman" w:cs="Times New Roman"/>
          <w:sz w:val="20"/>
          <w:szCs w:val="20"/>
        </w:rPr>
      </w:pPr>
    </w:p>
    <w:p w14:paraId="43227BF9" w14:textId="77777777" w:rsidR="001E36C6" w:rsidRPr="003573FE" w:rsidRDefault="001E36C6" w:rsidP="001E36C6">
      <w:pPr>
        <w:spacing w:line="360" w:lineRule="auto"/>
        <w:rPr>
          <w:rFonts w:ascii="Times New Roman" w:hAnsi="Times New Roman" w:cs="Times New Roman"/>
          <w:sz w:val="20"/>
          <w:szCs w:val="20"/>
        </w:rPr>
      </w:pPr>
    </w:p>
    <w:p w14:paraId="1CFAE67C" w14:textId="77777777" w:rsidR="001E36C6" w:rsidRPr="003573FE" w:rsidRDefault="001E36C6" w:rsidP="001E36C6">
      <w:pPr>
        <w:spacing w:line="360" w:lineRule="auto"/>
        <w:rPr>
          <w:rFonts w:ascii="Times New Roman" w:hAnsi="Times New Roman" w:cs="Times New Roman"/>
          <w:sz w:val="20"/>
          <w:szCs w:val="20"/>
        </w:rPr>
      </w:pPr>
    </w:p>
    <w:p w14:paraId="6068F385" w14:textId="77777777" w:rsidR="001E36C6" w:rsidRPr="003573FE" w:rsidRDefault="001E36C6" w:rsidP="001E36C6">
      <w:pPr>
        <w:spacing w:line="360" w:lineRule="auto"/>
        <w:rPr>
          <w:rFonts w:ascii="Times New Roman" w:hAnsi="Times New Roman" w:cs="Times New Roman"/>
          <w:sz w:val="20"/>
          <w:szCs w:val="20"/>
        </w:rPr>
      </w:pPr>
    </w:p>
    <w:p w14:paraId="3553124E" w14:textId="77777777" w:rsidR="001E36C6" w:rsidRPr="003573FE" w:rsidRDefault="001E36C6" w:rsidP="001E36C6">
      <w:pPr>
        <w:spacing w:line="360" w:lineRule="auto"/>
        <w:rPr>
          <w:rFonts w:ascii="Times New Roman" w:hAnsi="Times New Roman" w:cs="Times New Roman"/>
          <w:sz w:val="20"/>
          <w:szCs w:val="20"/>
        </w:rPr>
      </w:pPr>
    </w:p>
    <w:p w14:paraId="4EF1FDC5" w14:textId="77777777" w:rsidR="001E36C6" w:rsidRPr="003573FE" w:rsidRDefault="001E36C6" w:rsidP="001E36C6">
      <w:pPr>
        <w:spacing w:line="360" w:lineRule="auto"/>
        <w:rPr>
          <w:rFonts w:ascii="Times New Roman" w:hAnsi="Times New Roman" w:cs="Times New Roman"/>
          <w:sz w:val="20"/>
          <w:szCs w:val="20"/>
        </w:rPr>
      </w:pPr>
    </w:p>
    <w:p w14:paraId="34A15AB0" w14:textId="77777777" w:rsidR="001E36C6" w:rsidRPr="003573FE" w:rsidRDefault="001E36C6" w:rsidP="001E36C6">
      <w:pPr>
        <w:spacing w:line="360" w:lineRule="auto"/>
        <w:rPr>
          <w:rFonts w:ascii="Times New Roman" w:hAnsi="Times New Roman" w:cs="Times New Roman"/>
          <w:sz w:val="20"/>
          <w:szCs w:val="20"/>
        </w:rPr>
      </w:pPr>
    </w:p>
    <w:p w14:paraId="2D20EFE6" w14:textId="77777777" w:rsidR="001E36C6" w:rsidRPr="003573FE" w:rsidRDefault="001E36C6" w:rsidP="001E36C6">
      <w:pPr>
        <w:spacing w:line="36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34CF360" wp14:editId="2A2189EF">
            <wp:extent cx="5039868" cy="147599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9868" cy="1475994"/>
                    </a:xfrm>
                    <a:prstGeom prst="rect">
                      <a:avLst/>
                    </a:prstGeom>
                  </pic:spPr>
                </pic:pic>
              </a:graphicData>
            </a:graphic>
          </wp:inline>
        </w:drawing>
      </w:r>
    </w:p>
    <w:p w14:paraId="63A01BDA" w14:textId="3305C000"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Figure </w:t>
      </w:r>
      <w:r w:rsidR="00466A9F">
        <w:rPr>
          <w:rFonts w:ascii="Times New Roman" w:hAnsi="Times New Roman" w:cs="Times New Roman"/>
          <w:sz w:val="20"/>
          <w:szCs w:val="20"/>
        </w:rPr>
        <w:t>S</w:t>
      </w:r>
      <w:r w:rsidR="002B42BC">
        <w:rPr>
          <w:rFonts w:ascii="Times New Roman" w:hAnsi="Times New Roman" w:cs="Times New Roman"/>
          <w:sz w:val="20"/>
          <w:szCs w:val="20"/>
        </w:rPr>
        <w:t>8</w:t>
      </w:r>
      <w:r w:rsidRPr="003573FE">
        <w:rPr>
          <w:rFonts w:ascii="Times New Roman" w:hAnsi="Times New Roman" w:cs="Times New Roman"/>
          <w:sz w:val="20"/>
          <w:szCs w:val="20"/>
        </w:rPr>
        <w:t>. The correlation between sunlight exposure time and incident dementia during follow-up in sleep duration subgroups. Yellow lines represent the subgroup whose sleep duration is less than 7 hours, blue lines represent the subgroup whose sleep time is 7 hours, and the purple lines represent the subgroup whose sleep time is more than 7 hours. The hazard ratio from Cox proportional hazard regression models adjusted for age, sex, education, use of sun/UV protection, employment status, PM2.5, fracture history, Vitamin D supplement, hearing loss, smoking status, alcohol use, CVD, TPA, and BMI.</w:t>
      </w:r>
    </w:p>
    <w:p w14:paraId="1059571C" w14:textId="0B7B91C4"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4E6F89A3" w14:textId="77777777" w:rsidR="001E36C6" w:rsidRPr="003573FE" w:rsidRDefault="001E36C6" w:rsidP="001E36C6">
      <w:pPr>
        <w:spacing w:line="360" w:lineRule="auto"/>
        <w:rPr>
          <w:rFonts w:ascii="Times New Roman" w:hAnsi="Times New Roman" w:cs="Times New Roman"/>
          <w:sz w:val="20"/>
          <w:szCs w:val="20"/>
        </w:rPr>
      </w:pPr>
    </w:p>
    <w:p w14:paraId="28002276" w14:textId="77777777" w:rsidR="001E36C6" w:rsidRPr="003573FE" w:rsidRDefault="001E36C6" w:rsidP="001E36C6">
      <w:pPr>
        <w:spacing w:line="360" w:lineRule="auto"/>
        <w:rPr>
          <w:rFonts w:ascii="Times New Roman" w:hAnsi="Times New Roman" w:cs="Times New Roman"/>
          <w:sz w:val="20"/>
          <w:szCs w:val="20"/>
        </w:rPr>
      </w:pPr>
    </w:p>
    <w:p w14:paraId="2836C017" w14:textId="77777777" w:rsidR="001E36C6" w:rsidRPr="003573FE" w:rsidRDefault="001E36C6" w:rsidP="001E36C6">
      <w:pPr>
        <w:spacing w:line="360" w:lineRule="auto"/>
        <w:rPr>
          <w:rFonts w:ascii="Times New Roman" w:hAnsi="Times New Roman" w:cs="Times New Roman"/>
          <w:sz w:val="20"/>
          <w:szCs w:val="20"/>
        </w:rPr>
      </w:pPr>
    </w:p>
    <w:p w14:paraId="5774072C" w14:textId="77777777" w:rsidR="001E36C6" w:rsidRPr="003573FE" w:rsidRDefault="001E36C6" w:rsidP="001E36C6">
      <w:pPr>
        <w:spacing w:line="360" w:lineRule="auto"/>
        <w:rPr>
          <w:rFonts w:ascii="Times New Roman" w:hAnsi="Times New Roman" w:cs="Times New Roman"/>
          <w:sz w:val="20"/>
          <w:szCs w:val="20"/>
        </w:rPr>
      </w:pPr>
    </w:p>
    <w:p w14:paraId="19441481" w14:textId="77777777" w:rsidR="001E36C6" w:rsidRPr="003573FE" w:rsidRDefault="001E36C6" w:rsidP="001E36C6">
      <w:pPr>
        <w:spacing w:line="360" w:lineRule="auto"/>
        <w:rPr>
          <w:rFonts w:ascii="Times New Roman" w:hAnsi="Times New Roman" w:cs="Times New Roman"/>
          <w:sz w:val="20"/>
          <w:szCs w:val="20"/>
        </w:rPr>
      </w:pPr>
    </w:p>
    <w:p w14:paraId="63D35375" w14:textId="77777777" w:rsidR="001E36C6" w:rsidRPr="003573FE" w:rsidRDefault="001E36C6" w:rsidP="001E36C6">
      <w:pPr>
        <w:spacing w:line="360" w:lineRule="auto"/>
        <w:rPr>
          <w:rFonts w:ascii="Times New Roman" w:hAnsi="Times New Roman" w:cs="Times New Roman"/>
          <w:sz w:val="20"/>
          <w:szCs w:val="20"/>
        </w:rPr>
      </w:pPr>
    </w:p>
    <w:p w14:paraId="3D358AFE" w14:textId="77777777" w:rsidR="001E36C6" w:rsidRPr="003573FE" w:rsidRDefault="001E36C6" w:rsidP="001E36C6">
      <w:pPr>
        <w:spacing w:line="360" w:lineRule="auto"/>
        <w:rPr>
          <w:rFonts w:ascii="Times New Roman" w:hAnsi="Times New Roman" w:cs="Times New Roman"/>
          <w:sz w:val="20"/>
          <w:szCs w:val="20"/>
        </w:rPr>
      </w:pPr>
    </w:p>
    <w:p w14:paraId="4A2203CC" w14:textId="77777777" w:rsidR="001E36C6" w:rsidRPr="003573FE" w:rsidRDefault="001E36C6" w:rsidP="001E36C6">
      <w:pPr>
        <w:spacing w:line="360" w:lineRule="auto"/>
        <w:rPr>
          <w:rFonts w:ascii="Times New Roman" w:hAnsi="Times New Roman" w:cs="Times New Roman"/>
          <w:sz w:val="20"/>
          <w:szCs w:val="20"/>
        </w:rPr>
      </w:pPr>
    </w:p>
    <w:p w14:paraId="15F87491" w14:textId="77777777" w:rsidR="001E36C6" w:rsidRPr="003573FE" w:rsidRDefault="001E36C6" w:rsidP="001E36C6">
      <w:pPr>
        <w:spacing w:line="360" w:lineRule="auto"/>
        <w:rPr>
          <w:rFonts w:ascii="Times New Roman" w:hAnsi="Times New Roman" w:cs="Times New Roman"/>
          <w:sz w:val="20"/>
          <w:szCs w:val="20"/>
        </w:rPr>
      </w:pPr>
    </w:p>
    <w:p w14:paraId="779C8EC7" w14:textId="77777777" w:rsidR="001E36C6" w:rsidRPr="003573FE" w:rsidRDefault="001E36C6" w:rsidP="001E36C6">
      <w:pPr>
        <w:spacing w:line="360" w:lineRule="auto"/>
        <w:rPr>
          <w:rFonts w:ascii="Times New Roman" w:hAnsi="Times New Roman" w:cs="Times New Roman"/>
          <w:sz w:val="20"/>
          <w:szCs w:val="20"/>
        </w:rPr>
      </w:pPr>
    </w:p>
    <w:p w14:paraId="4C1E59A9" w14:textId="77777777" w:rsidR="001E36C6" w:rsidRPr="003573FE" w:rsidRDefault="001E36C6" w:rsidP="001E36C6">
      <w:pPr>
        <w:spacing w:line="360" w:lineRule="auto"/>
        <w:rPr>
          <w:rFonts w:ascii="Times New Roman" w:hAnsi="Times New Roman" w:cs="Times New Roman"/>
          <w:sz w:val="20"/>
          <w:szCs w:val="20"/>
        </w:rPr>
      </w:pPr>
    </w:p>
    <w:p w14:paraId="43627B7D" w14:textId="77777777" w:rsidR="001E36C6" w:rsidRPr="003573FE" w:rsidRDefault="001E36C6" w:rsidP="001E36C6">
      <w:pPr>
        <w:spacing w:line="360" w:lineRule="auto"/>
        <w:rPr>
          <w:rFonts w:ascii="Times New Roman" w:hAnsi="Times New Roman" w:cs="Times New Roman"/>
          <w:sz w:val="20"/>
          <w:szCs w:val="20"/>
        </w:rPr>
      </w:pPr>
    </w:p>
    <w:p w14:paraId="3428551C" w14:textId="77777777" w:rsidR="001E36C6" w:rsidRPr="003573FE" w:rsidRDefault="001E36C6" w:rsidP="001E36C6">
      <w:pPr>
        <w:spacing w:line="360" w:lineRule="auto"/>
        <w:rPr>
          <w:rFonts w:ascii="Times New Roman" w:hAnsi="Times New Roman" w:cs="Times New Roman"/>
          <w:sz w:val="20"/>
          <w:szCs w:val="20"/>
        </w:rPr>
      </w:pPr>
    </w:p>
    <w:p w14:paraId="0A55DFD4" w14:textId="77777777" w:rsidR="001E36C6" w:rsidRPr="003573FE" w:rsidRDefault="001E36C6" w:rsidP="001E36C6">
      <w:pPr>
        <w:spacing w:line="360" w:lineRule="auto"/>
        <w:rPr>
          <w:rFonts w:ascii="Times New Roman" w:hAnsi="Times New Roman" w:cs="Times New Roman"/>
          <w:sz w:val="20"/>
          <w:szCs w:val="20"/>
        </w:rPr>
      </w:pPr>
    </w:p>
    <w:p w14:paraId="1B787487" w14:textId="77777777" w:rsidR="001E36C6" w:rsidRPr="003573FE" w:rsidRDefault="001E36C6" w:rsidP="001E36C6">
      <w:pPr>
        <w:spacing w:line="360" w:lineRule="auto"/>
        <w:rPr>
          <w:rFonts w:ascii="Times New Roman" w:hAnsi="Times New Roman" w:cs="Times New Roman"/>
          <w:sz w:val="20"/>
          <w:szCs w:val="20"/>
        </w:rPr>
      </w:pPr>
    </w:p>
    <w:p w14:paraId="5AF13A48" w14:textId="77777777" w:rsidR="005C2673" w:rsidRDefault="005C2673" w:rsidP="001E36C6">
      <w:pPr>
        <w:spacing w:line="360" w:lineRule="auto"/>
        <w:rPr>
          <w:rFonts w:ascii="Times New Roman" w:hAnsi="Times New Roman" w:cs="Times New Roman"/>
          <w:sz w:val="20"/>
          <w:szCs w:val="20"/>
        </w:rPr>
      </w:pPr>
    </w:p>
    <w:p w14:paraId="640710F8" w14:textId="63353717"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lastRenderedPageBreak/>
        <w:t xml:space="preserve">Table </w:t>
      </w:r>
      <w:r w:rsidR="00466A9F">
        <w:rPr>
          <w:rFonts w:ascii="Times New Roman" w:hAnsi="Times New Roman" w:cs="Times New Roman"/>
          <w:sz w:val="20"/>
          <w:szCs w:val="20"/>
        </w:rPr>
        <w:t>S</w:t>
      </w:r>
      <w:r w:rsidRPr="003573FE">
        <w:rPr>
          <w:rFonts w:ascii="Times New Roman" w:hAnsi="Times New Roman" w:cs="Times New Roman"/>
          <w:sz w:val="20"/>
          <w:szCs w:val="20"/>
        </w:rPr>
        <w:t>1. UKB field ID for dementia outcome used in the paper.</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458"/>
      </w:tblGrid>
      <w:tr w:rsidR="001E36C6" w:rsidRPr="003573FE" w14:paraId="67148280" w14:textId="77777777" w:rsidTr="00BE4012">
        <w:tc>
          <w:tcPr>
            <w:tcW w:w="1838" w:type="dxa"/>
            <w:tcBorders>
              <w:top w:val="single" w:sz="12" w:space="0" w:color="auto"/>
              <w:bottom w:val="single" w:sz="12" w:space="0" w:color="auto"/>
            </w:tcBorders>
          </w:tcPr>
          <w:p w14:paraId="7E22F233"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Field ID</w:t>
            </w:r>
          </w:p>
        </w:tc>
        <w:tc>
          <w:tcPr>
            <w:tcW w:w="6458" w:type="dxa"/>
            <w:tcBorders>
              <w:top w:val="single" w:sz="12" w:space="0" w:color="auto"/>
              <w:bottom w:val="single" w:sz="12" w:space="0" w:color="auto"/>
            </w:tcBorders>
          </w:tcPr>
          <w:p w14:paraId="1DB29540"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Annotation</w:t>
            </w:r>
          </w:p>
        </w:tc>
      </w:tr>
      <w:tr w:rsidR="001E36C6" w:rsidRPr="003573FE" w14:paraId="3AA9E3E0" w14:textId="77777777" w:rsidTr="00BE4012">
        <w:tc>
          <w:tcPr>
            <w:tcW w:w="1838" w:type="dxa"/>
            <w:tcBorders>
              <w:top w:val="single" w:sz="12" w:space="0" w:color="auto"/>
            </w:tcBorders>
          </w:tcPr>
          <w:p w14:paraId="18DF68E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ICD-9 290</w:t>
            </w:r>
          </w:p>
        </w:tc>
        <w:tc>
          <w:tcPr>
            <w:tcW w:w="6458" w:type="dxa"/>
            <w:tcBorders>
              <w:top w:val="single" w:sz="12" w:space="0" w:color="auto"/>
            </w:tcBorders>
          </w:tcPr>
          <w:p w14:paraId="4DC932A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Senile and presenile organic psychotic conditions</w:t>
            </w:r>
          </w:p>
        </w:tc>
      </w:tr>
      <w:tr w:rsidR="001E36C6" w:rsidRPr="003573FE" w14:paraId="2C9EDC5E" w14:textId="77777777" w:rsidTr="00BE4012">
        <w:tc>
          <w:tcPr>
            <w:tcW w:w="1838" w:type="dxa"/>
          </w:tcPr>
          <w:p w14:paraId="2297D7B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ICD-9 290.4</w:t>
            </w:r>
          </w:p>
        </w:tc>
        <w:tc>
          <w:tcPr>
            <w:tcW w:w="6458" w:type="dxa"/>
          </w:tcPr>
          <w:p w14:paraId="363BBBC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Arteriosclerotic dementia</w:t>
            </w:r>
          </w:p>
        </w:tc>
      </w:tr>
      <w:tr w:rsidR="001E36C6" w:rsidRPr="003573FE" w14:paraId="0E8E2F06" w14:textId="77777777" w:rsidTr="00BE4012">
        <w:tc>
          <w:tcPr>
            <w:tcW w:w="1838" w:type="dxa"/>
          </w:tcPr>
          <w:p w14:paraId="6578C24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ICD-9 291.2</w:t>
            </w:r>
          </w:p>
        </w:tc>
        <w:tc>
          <w:tcPr>
            <w:tcW w:w="6458" w:type="dxa"/>
          </w:tcPr>
          <w:p w14:paraId="64C256F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Other alcoholic dementia</w:t>
            </w:r>
          </w:p>
        </w:tc>
      </w:tr>
      <w:tr w:rsidR="001E36C6" w:rsidRPr="003573FE" w14:paraId="51BFC551" w14:textId="77777777" w:rsidTr="00BE4012">
        <w:tc>
          <w:tcPr>
            <w:tcW w:w="1838" w:type="dxa"/>
          </w:tcPr>
          <w:p w14:paraId="7FAEB9F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ICD-9 294.1</w:t>
            </w:r>
          </w:p>
        </w:tc>
        <w:tc>
          <w:tcPr>
            <w:tcW w:w="6458" w:type="dxa"/>
          </w:tcPr>
          <w:p w14:paraId="6D2223A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Dementia in conditions classified elsewhere</w:t>
            </w:r>
          </w:p>
        </w:tc>
      </w:tr>
      <w:tr w:rsidR="001E36C6" w:rsidRPr="003573FE" w14:paraId="206E1BC6" w14:textId="77777777" w:rsidTr="00BE4012">
        <w:tc>
          <w:tcPr>
            <w:tcW w:w="1838" w:type="dxa"/>
          </w:tcPr>
          <w:p w14:paraId="45019F0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ICD-9 331.0</w:t>
            </w:r>
          </w:p>
        </w:tc>
        <w:tc>
          <w:tcPr>
            <w:tcW w:w="6458" w:type="dxa"/>
          </w:tcPr>
          <w:p w14:paraId="6A3F7B67"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Alzheimer’s disease</w:t>
            </w:r>
          </w:p>
        </w:tc>
      </w:tr>
      <w:tr w:rsidR="001E36C6" w:rsidRPr="003573FE" w14:paraId="33F92500" w14:textId="77777777" w:rsidTr="00BE4012">
        <w:tc>
          <w:tcPr>
            <w:tcW w:w="1838" w:type="dxa"/>
          </w:tcPr>
          <w:p w14:paraId="3B2C505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ICD-9 331.1</w:t>
            </w:r>
          </w:p>
        </w:tc>
        <w:tc>
          <w:tcPr>
            <w:tcW w:w="6458" w:type="dxa"/>
          </w:tcPr>
          <w:p w14:paraId="2E1342DF"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Pick’s disease</w:t>
            </w:r>
          </w:p>
        </w:tc>
      </w:tr>
      <w:tr w:rsidR="001E36C6" w:rsidRPr="003573FE" w14:paraId="26FBAFE8" w14:textId="77777777" w:rsidTr="00BE4012">
        <w:tc>
          <w:tcPr>
            <w:tcW w:w="1838" w:type="dxa"/>
          </w:tcPr>
          <w:p w14:paraId="780D4F7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ICD-9 331.2</w:t>
            </w:r>
          </w:p>
        </w:tc>
        <w:tc>
          <w:tcPr>
            <w:tcW w:w="6458" w:type="dxa"/>
          </w:tcPr>
          <w:p w14:paraId="31AF23C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Senile degeneration of brain</w:t>
            </w:r>
          </w:p>
        </w:tc>
      </w:tr>
      <w:tr w:rsidR="001E36C6" w:rsidRPr="003573FE" w14:paraId="4286563F" w14:textId="77777777" w:rsidTr="00BE4012">
        <w:tc>
          <w:tcPr>
            <w:tcW w:w="1838" w:type="dxa"/>
          </w:tcPr>
          <w:p w14:paraId="2098166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ICD-9 331.5</w:t>
            </w:r>
          </w:p>
        </w:tc>
        <w:tc>
          <w:tcPr>
            <w:tcW w:w="6458" w:type="dxa"/>
          </w:tcPr>
          <w:p w14:paraId="059F121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Jakob-creutzfeldt disease</w:t>
            </w:r>
          </w:p>
        </w:tc>
      </w:tr>
      <w:tr w:rsidR="001E36C6" w:rsidRPr="003573FE" w14:paraId="19CAE51B" w14:textId="77777777" w:rsidTr="00BE4012">
        <w:tc>
          <w:tcPr>
            <w:tcW w:w="1838" w:type="dxa"/>
          </w:tcPr>
          <w:p w14:paraId="36A790D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A81.0</w:t>
            </w:r>
          </w:p>
        </w:tc>
        <w:tc>
          <w:tcPr>
            <w:tcW w:w="6458" w:type="dxa"/>
          </w:tcPr>
          <w:p w14:paraId="556B8B4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Creutzfeldt-Jakob disease</w:t>
            </w:r>
          </w:p>
        </w:tc>
      </w:tr>
      <w:tr w:rsidR="001E36C6" w:rsidRPr="003573FE" w14:paraId="326E5B19" w14:textId="77777777" w:rsidTr="00BE4012">
        <w:tc>
          <w:tcPr>
            <w:tcW w:w="1838" w:type="dxa"/>
          </w:tcPr>
          <w:p w14:paraId="17C40D2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F00</w:t>
            </w:r>
          </w:p>
        </w:tc>
        <w:tc>
          <w:tcPr>
            <w:tcW w:w="6458" w:type="dxa"/>
          </w:tcPr>
          <w:p w14:paraId="5738A06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Dementia in Alzheimer's disease</w:t>
            </w:r>
          </w:p>
        </w:tc>
      </w:tr>
      <w:tr w:rsidR="001E36C6" w:rsidRPr="003573FE" w14:paraId="7E9FA390" w14:textId="77777777" w:rsidTr="00BE4012">
        <w:tc>
          <w:tcPr>
            <w:tcW w:w="1838" w:type="dxa"/>
          </w:tcPr>
          <w:p w14:paraId="4EA99317"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F01</w:t>
            </w:r>
          </w:p>
        </w:tc>
        <w:tc>
          <w:tcPr>
            <w:tcW w:w="6458" w:type="dxa"/>
          </w:tcPr>
          <w:p w14:paraId="5A7CBE5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Vascular dementia</w:t>
            </w:r>
          </w:p>
        </w:tc>
      </w:tr>
      <w:tr w:rsidR="001E36C6" w:rsidRPr="003573FE" w14:paraId="371ED23E" w14:textId="77777777" w:rsidTr="00BE4012">
        <w:tc>
          <w:tcPr>
            <w:tcW w:w="1838" w:type="dxa"/>
          </w:tcPr>
          <w:p w14:paraId="4D52CAD7"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F02</w:t>
            </w:r>
          </w:p>
        </w:tc>
        <w:tc>
          <w:tcPr>
            <w:tcW w:w="6458" w:type="dxa"/>
          </w:tcPr>
          <w:p w14:paraId="7C3C79EF"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Dementia in other diseases classified elsewhere</w:t>
            </w:r>
          </w:p>
        </w:tc>
      </w:tr>
      <w:tr w:rsidR="001E36C6" w:rsidRPr="003573FE" w14:paraId="76657691" w14:textId="77777777" w:rsidTr="00BE4012">
        <w:tc>
          <w:tcPr>
            <w:tcW w:w="1838" w:type="dxa"/>
          </w:tcPr>
          <w:p w14:paraId="3474574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F03</w:t>
            </w:r>
          </w:p>
        </w:tc>
        <w:tc>
          <w:tcPr>
            <w:tcW w:w="6458" w:type="dxa"/>
          </w:tcPr>
          <w:p w14:paraId="6E455F4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Unspecified dementia</w:t>
            </w:r>
          </w:p>
        </w:tc>
      </w:tr>
      <w:tr w:rsidR="001E36C6" w:rsidRPr="003573FE" w14:paraId="61A937AE" w14:textId="77777777" w:rsidTr="00BE4012">
        <w:tc>
          <w:tcPr>
            <w:tcW w:w="1838" w:type="dxa"/>
          </w:tcPr>
          <w:p w14:paraId="2D828D0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F05.1</w:t>
            </w:r>
          </w:p>
        </w:tc>
        <w:tc>
          <w:tcPr>
            <w:tcW w:w="6458" w:type="dxa"/>
          </w:tcPr>
          <w:p w14:paraId="046995E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Delirium superimposed on dementia</w:t>
            </w:r>
          </w:p>
        </w:tc>
      </w:tr>
      <w:tr w:rsidR="001E36C6" w:rsidRPr="003573FE" w14:paraId="48FA4575" w14:textId="77777777" w:rsidTr="00BE4012">
        <w:tc>
          <w:tcPr>
            <w:tcW w:w="1838" w:type="dxa"/>
          </w:tcPr>
          <w:p w14:paraId="33C9E9D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F10.6</w:t>
            </w:r>
          </w:p>
        </w:tc>
        <w:tc>
          <w:tcPr>
            <w:tcW w:w="6458" w:type="dxa"/>
          </w:tcPr>
          <w:p w14:paraId="641D094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Amnesic syndrome</w:t>
            </w:r>
          </w:p>
        </w:tc>
      </w:tr>
      <w:tr w:rsidR="001E36C6" w:rsidRPr="003573FE" w14:paraId="651D9ACB" w14:textId="77777777" w:rsidTr="00BE4012">
        <w:tc>
          <w:tcPr>
            <w:tcW w:w="1838" w:type="dxa"/>
          </w:tcPr>
          <w:p w14:paraId="444770B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G31.0</w:t>
            </w:r>
          </w:p>
        </w:tc>
        <w:tc>
          <w:tcPr>
            <w:tcW w:w="6458" w:type="dxa"/>
          </w:tcPr>
          <w:p w14:paraId="03BC2D2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Circumscribed brain atrophy</w:t>
            </w:r>
          </w:p>
        </w:tc>
      </w:tr>
      <w:tr w:rsidR="001E36C6" w:rsidRPr="003573FE" w14:paraId="640B37BF" w14:textId="77777777" w:rsidTr="00BE4012">
        <w:tc>
          <w:tcPr>
            <w:tcW w:w="1838" w:type="dxa"/>
          </w:tcPr>
          <w:p w14:paraId="3BC8453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G31.1</w:t>
            </w:r>
          </w:p>
        </w:tc>
        <w:tc>
          <w:tcPr>
            <w:tcW w:w="6458" w:type="dxa"/>
          </w:tcPr>
          <w:p w14:paraId="0D146FA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Senile degeneration of brain, not elsewhere classified</w:t>
            </w:r>
          </w:p>
        </w:tc>
      </w:tr>
      <w:tr w:rsidR="001E36C6" w:rsidRPr="003573FE" w14:paraId="153123D9" w14:textId="77777777" w:rsidTr="00BE4012">
        <w:tc>
          <w:tcPr>
            <w:tcW w:w="1838" w:type="dxa"/>
          </w:tcPr>
          <w:p w14:paraId="1D66867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G31.8</w:t>
            </w:r>
          </w:p>
        </w:tc>
        <w:tc>
          <w:tcPr>
            <w:tcW w:w="6458" w:type="dxa"/>
          </w:tcPr>
          <w:p w14:paraId="0140275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Other specified degenerative diseases of nervous system</w:t>
            </w:r>
          </w:p>
        </w:tc>
      </w:tr>
      <w:tr w:rsidR="001E36C6" w:rsidRPr="003573FE" w14:paraId="46C6E51D" w14:textId="77777777" w:rsidTr="00BE4012">
        <w:tc>
          <w:tcPr>
            <w:tcW w:w="1838" w:type="dxa"/>
          </w:tcPr>
          <w:p w14:paraId="1938F20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G30</w:t>
            </w:r>
          </w:p>
        </w:tc>
        <w:tc>
          <w:tcPr>
            <w:tcW w:w="6458" w:type="dxa"/>
          </w:tcPr>
          <w:p w14:paraId="38A9023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Alzheimer's disease</w:t>
            </w:r>
          </w:p>
        </w:tc>
      </w:tr>
      <w:tr w:rsidR="001E36C6" w:rsidRPr="003573FE" w14:paraId="1C7745DD" w14:textId="77777777" w:rsidTr="00BE4012">
        <w:tc>
          <w:tcPr>
            <w:tcW w:w="1838" w:type="dxa"/>
            <w:tcBorders>
              <w:bottom w:val="single" w:sz="12" w:space="0" w:color="auto"/>
            </w:tcBorders>
          </w:tcPr>
          <w:p w14:paraId="575065B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ICD-10 I67.3</w:t>
            </w:r>
          </w:p>
        </w:tc>
        <w:tc>
          <w:tcPr>
            <w:tcW w:w="6458" w:type="dxa"/>
            <w:tcBorders>
              <w:bottom w:val="single" w:sz="12" w:space="0" w:color="auto"/>
            </w:tcBorders>
          </w:tcPr>
          <w:p w14:paraId="425A478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Progressive vascular leukoencephalopathy</w:t>
            </w:r>
          </w:p>
        </w:tc>
      </w:tr>
    </w:tbl>
    <w:p w14:paraId="06BE286F" w14:textId="1D474717" w:rsidR="00CE651A" w:rsidRDefault="00CE651A"/>
    <w:p w14:paraId="527EFD0B" w14:textId="6CBE77F8" w:rsidR="001E36C6" w:rsidRDefault="001E36C6"/>
    <w:p w14:paraId="620D514A" w14:textId="33F468D0" w:rsidR="001E36C6" w:rsidRDefault="001E36C6"/>
    <w:p w14:paraId="4265C0BD" w14:textId="549FEFF2" w:rsidR="001E36C6" w:rsidRDefault="001E36C6"/>
    <w:p w14:paraId="16C4F63A" w14:textId="1D26C459" w:rsidR="001E36C6" w:rsidRDefault="001E36C6"/>
    <w:p w14:paraId="7347436D" w14:textId="0FF2962D" w:rsidR="001E36C6" w:rsidRDefault="001E36C6"/>
    <w:p w14:paraId="6877ED46" w14:textId="5BD687B8" w:rsidR="001E36C6" w:rsidRDefault="001E36C6"/>
    <w:p w14:paraId="50219042" w14:textId="32A81BD4" w:rsidR="001E36C6" w:rsidRDefault="001E36C6"/>
    <w:p w14:paraId="76406469" w14:textId="1F590C87" w:rsidR="001E36C6" w:rsidRDefault="001E36C6"/>
    <w:p w14:paraId="7DE8A90E" w14:textId="64A363FD" w:rsidR="001E36C6" w:rsidRDefault="001E36C6">
      <w:pPr>
        <w:sectPr w:rsidR="001E36C6">
          <w:pgSz w:w="11906" w:h="16838"/>
          <w:pgMar w:top="1440" w:right="1800" w:bottom="1440" w:left="1800" w:header="851" w:footer="992" w:gutter="0"/>
          <w:cols w:space="425"/>
          <w:docGrid w:type="lines" w:linePitch="312"/>
        </w:sectPr>
      </w:pPr>
      <w:bookmarkStart w:id="4" w:name="_GoBack"/>
      <w:bookmarkEnd w:id="4"/>
    </w:p>
    <w:p w14:paraId="6BECF689" w14:textId="13BF0E6C"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lastRenderedPageBreak/>
        <w:t xml:space="preserve">Table </w:t>
      </w:r>
      <w:r w:rsidR="00466A9F">
        <w:rPr>
          <w:rFonts w:ascii="Times New Roman" w:hAnsi="Times New Roman" w:cs="Times New Roman"/>
          <w:sz w:val="20"/>
          <w:szCs w:val="20"/>
        </w:rPr>
        <w:t>S</w:t>
      </w:r>
      <w:r w:rsidRPr="003573FE">
        <w:rPr>
          <w:rFonts w:ascii="Times New Roman" w:hAnsi="Times New Roman" w:cs="Times New Roman"/>
          <w:sz w:val="20"/>
          <w:szCs w:val="20"/>
        </w:rPr>
        <w:t>2. Risk of incident dementia below and above the change point of sunlight exposure in white participants.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4"/>
        <w:gridCol w:w="2102"/>
        <w:gridCol w:w="1536"/>
        <w:gridCol w:w="1963"/>
        <w:gridCol w:w="1537"/>
        <w:gridCol w:w="1955"/>
        <w:gridCol w:w="1431"/>
      </w:tblGrid>
      <w:tr w:rsidR="001E36C6" w:rsidRPr="003573FE" w14:paraId="796BD131" w14:textId="77777777" w:rsidTr="00BE4012">
        <w:tc>
          <w:tcPr>
            <w:tcW w:w="3510" w:type="dxa"/>
            <w:vMerge w:val="restart"/>
            <w:tcBorders>
              <w:top w:val="single" w:sz="12" w:space="0" w:color="auto"/>
            </w:tcBorders>
          </w:tcPr>
          <w:p w14:paraId="7CBAD9F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Time spent in outdoor light</w:t>
            </w:r>
          </w:p>
        </w:tc>
        <w:tc>
          <w:tcPr>
            <w:tcW w:w="3686" w:type="dxa"/>
            <w:gridSpan w:val="2"/>
            <w:tcBorders>
              <w:top w:val="single" w:sz="12" w:space="0" w:color="auto"/>
            </w:tcBorders>
          </w:tcPr>
          <w:p w14:paraId="274967E6"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1</w:t>
            </w:r>
          </w:p>
          <w:p w14:paraId="4623A3D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(Age, Sex)</w:t>
            </w:r>
          </w:p>
        </w:tc>
        <w:tc>
          <w:tcPr>
            <w:tcW w:w="3544" w:type="dxa"/>
            <w:gridSpan w:val="2"/>
            <w:tcBorders>
              <w:top w:val="single" w:sz="12" w:space="0" w:color="auto"/>
              <w:bottom w:val="single" w:sz="12" w:space="0" w:color="auto"/>
            </w:tcBorders>
          </w:tcPr>
          <w:p w14:paraId="60506AC8"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2</w:t>
            </w:r>
          </w:p>
          <w:p w14:paraId="081D5D0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(+Education, Use of sun/UV protection</w:t>
            </w:r>
            <w:r w:rsidRPr="003573FE">
              <w:rPr>
                <w:rFonts w:ascii="Times New Roman" w:hAnsi="Times New Roman" w:cs="Times New Roman"/>
                <w:b/>
                <w:bCs/>
                <w:sz w:val="20"/>
                <w:szCs w:val="20"/>
              </w:rPr>
              <w:t>，</w:t>
            </w:r>
            <w:r w:rsidRPr="003573FE">
              <w:rPr>
                <w:rFonts w:ascii="Times New Roman" w:hAnsi="Times New Roman" w:cs="Times New Roman"/>
                <w:b/>
                <w:bCs/>
                <w:sz w:val="20"/>
                <w:szCs w:val="20"/>
              </w:rPr>
              <w:t xml:space="preserve">Employment status, Sleep duration, </w:t>
            </w:r>
            <w:r w:rsidRPr="003573FE">
              <w:rPr>
                <w:rFonts w:ascii="Times New Roman" w:hAnsi="Times New Roman" w:cs="Times New Roman"/>
                <w:b/>
                <w:sz w:val="20"/>
                <w:szCs w:val="20"/>
              </w:rPr>
              <w:t>PM</w:t>
            </w:r>
            <w:r w:rsidRPr="003573FE">
              <w:rPr>
                <w:rFonts w:ascii="Times New Roman" w:hAnsi="Times New Roman" w:cs="Times New Roman"/>
                <w:b/>
                <w:sz w:val="20"/>
                <w:szCs w:val="20"/>
                <w:vertAlign w:val="subscript"/>
              </w:rPr>
              <w:t>2.5</w:t>
            </w:r>
            <w:r w:rsidRPr="003573FE">
              <w:rPr>
                <w:rFonts w:ascii="Times New Roman" w:hAnsi="Times New Roman" w:cs="Times New Roman"/>
                <w:b/>
                <w:bCs/>
                <w:sz w:val="20"/>
                <w:szCs w:val="20"/>
              </w:rPr>
              <w:t>)</w:t>
            </w:r>
          </w:p>
        </w:tc>
        <w:tc>
          <w:tcPr>
            <w:tcW w:w="3434" w:type="dxa"/>
            <w:gridSpan w:val="2"/>
            <w:tcBorders>
              <w:top w:val="single" w:sz="12" w:space="0" w:color="auto"/>
              <w:bottom w:val="single" w:sz="12" w:space="0" w:color="auto"/>
            </w:tcBorders>
          </w:tcPr>
          <w:p w14:paraId="69870F10"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3</w:t>
            </w:r>
          </w:p>
          <w:p w14:paraId="7D59CF1F"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(+Fracture history, Vitamin D supplement, hearing loss, smoking status, alcohol use, CVD, TPA, BMI)</w:t>
            </w:r>
          </w:p>
        </w:tc>
      </w:tr>
      <w:tr w:rsidR="001E36C6" w:rsidRPr="003573FE" w14:paraId="49E536BF" w14:textId="77777777" w:rsidTr="00BE4012">
        <w:tc>
          <w:tcPr>
            <w:tcW w:w="3510" w:type="dxa"/>
            <w:vMerge/>
            <w:tcBorders>
              <w:bottom w:val="single" w:sz="12" w:space="0" w:color="auto"/>
            </w:tcBorders>
          </w:tcPr>
          <w:p w14:paraId="38454B99" w14:textId="77777777" w:rsidR="001E36C6" w:rsidRPr="003573FE" w:rsidRDefault="001E36C6" w:rsidP="00BE4012">
            <w:pPr>
              <w:spacing w:line="360" w:lineRule="auto"/>
              <w:jc w:val="center"/>
              <w:rPr>
                <w:rFonts w:ascii="Times New Roman" w:hAnsi="Times New Roman" w:cs="Times New Roman"/>
                <w:sz w:val="20"/>
                <w:szCs w:val="20"/>
              </w:rPr>
            </w:pPr>
          </w:p>
        </w:tc>
        <w:tc>
          <w:tcPr>
            <w:tcW w:w="2127" w:type="dxa"/>
            <w:tcBorders>
              <w:top w:val="single" w:sz="12" w:space="0" w:color="auto"/>
              <w:bottom w:val="single" w:sz="12" w:space="0" w:color="auto"/>
            </w:tcBorders>
          </w:tcPr>
          <w:p w14:paraId="5571FDBA"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559" w:type="dxa"/>
            <w:tcBorders>
              <w:top w:val="single" w:sz="12" w:space="0" w:color="auto"/>
              <w:bottom w:val="single" w:sz="12" w:space="0" w:color="auto"/>
            </w:tcBorders>
          </w:tcPr>
          <w:p w14:paraId="111FBDE9"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c>
          <w:tcPr>
            <w:tcW w:w="1984" w:type="dxa"/>
            <w:tcBorders>
              <w:top w:val="single" w:sz="12" w:space="0" w:color="auto"/>
              <w:bottom w:val="single" w:sz="12" w:space="0" w:color="auto"/>
            </w:tcBorders>
          </w:tcPr>
          <w:p w14:paraId="09C5585B"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560" w:type="dxa"/>
            <w:tcBorders>
              <w:top w:val="single" w:sz="12" w:space="0" w:color="auto"/>
              <w:bottom w:val="single" w:sz="12" w:space="0" w:color="auto"/>
            </w:tcBorders>
          </w:tcPr>
          <w:p w14:paraId="72DB6430"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c>
          <w:tcPr>
            <w:tcW w:w="1984" w:type="dxa"/>
            <w:tcBorders>
              <w:top w:val="single" w:sz="12" w:space="0" w:color="auto"/>
              <w:bottom w:val="single" w:sz="12" w:space="0" w:color="auto"/>
            </w:tcBorders>
          </w:tcPr>
          <w:p w14:paraId="659F6A10"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450" w:type="dxa"/>
            <w:tcBorders>
              <w:top w:val="single" w:sz="12" w:space="0" w:color="auto"/>
              <w:left w:val="nil"/>
              <w:bottom w:val="single" w:sz="12" w:space="0" w:color="auto"/>
            </w:tcBorders>
          </w:tcPr>
          <w:p w14:paraId="2FB4E5EB"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r>
      <w:tr w:rsidR="001E36C6" w:rsidRPr="003573FE" w14:paraId="5657A151" w14:textId="77777777" w:rsidTr="00BE4012">
        <w:tc>
          <w:tcPr>
            <w:tcW w:w="3510" w:type="dxa"/>
            <w:tcBorders>
              <w:top w:val="single" w:sz="12" w:space="0" w:color="auto"/>
            </w:tcBorders>
          </w:tcPr>
          <w:p w14:paraId="79721713"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average</w:t>
            </w:r>
          </w:p>
        </w:tc>
        <w:tc>
          <w:tcPr>
            <w:tcW w:w="2127" w:type="dxa"/>
            <w:tcBorders>
              <w:top w:val="single" w:sz="12" w:space="0" w:color="auto"/>
            </w:tcBorders>
          </w:tcPr>
          <w:p w14:paraId="28EC1E01" w14:textId="77777777" w:rsidR="001E36C6" w:rsidRPr="003573FE" w:rsidRDefault="001E36C6" w:rsidP="00BE4012">
            <w:pPr>
              <w:spacing w:line="360" w:lineRule="auto"/>
              <w:jc w:val="center"/>
              <w:rPr>
                <w:rFonts w:ascii="Times New Roman" w:hAnsi="Times New Roman" w:cs="Times New Roman"/>
                <w:sz w:val="20"/>
                <w:szCs w:val="20"/>
              </w:rPr>
            </w:pPr>
          </w:p>
        </w:tc>
        <w:tc>
          <w:tcPr>
            <w:tcW w:w="1559" w:type="dxa"/>
            <w:tcBorders>
              <w:top w:val="single" w:sz="12" w:space="0" w:color="auto"/>
            </w:tcBorders>
          </w:tcPr>
          <w:p w14:paraId="0547C7A3" w14:textId="77777777" w:rsidR="001E36C6" w:rsidRPr="003573FE" w:rsidRDefault="001E36C6" w:rsidP="00BE4012">
            <w:pPr>
              <w:spacing w:line="360" w:lineRule="auto"/>
              <w:jc w:val="center"/>
              <w:rPr>
                <w:rFonts w:ascii="Times New Roman" w:hAnsi="Times New Roman" w:cs="Times New Roman"/>
                <w:sz w:val="20"/>
                <w:szCs w:val="20"/>
              </w:rPr>
            </w:pPr>
          </w:p>
        </w:tc>
        <w:tc>
          <w:tcPr>
            <w:tcW w:w="1984" w:type="dxa"/>
            <w:tcBorders>
              <w:top w:val="single" w:sz="12" w:space="0" w:color="auto"/>
            </w:tcBorders>
          </w:tcPr>
          <w:p w14:paraId="2DC25F54" w14:textId="77777777" w:rsidR="001E36C6" w:rsidRPr="003573FE" w:rsidRDefault="001E36C6" w:rsidP="00BE4012">
            <w:pPr>
              <w:spacing w:line="360" w:lineRule="auto"/>
              <w:jc w:val="center"/>
              <w:rPr>
                <w:rFonts w:ascii="Times New Roman" w:hAnsi="Times New Roman" w:cs="Times New Roman"/>
                <w:sz w:val="20"/>
                <w:szCs w:val="20"/>
              </w:rPr>
            </w:pPr>
          </w:p>
        </w:tc>
        <w:tc>
          <w:tcPr>
            <w:tcW w:w="1560" w:type="dxa"/>
            <w:tcBorders>
              <w:top w:val="single" w:sz="12" w:space="0" w:color="auto"/>
            </w:tcBorders>
          </w:tcPr>
          <w:p w14:paraId="14CFEC50" w14:textId="77777777" w:rsidR="001E36C6" w:rsidRPr="003573FE" w:rsidRDefault="001E36C6" w:rsidP="00BE4012">
            <w:pPr>
              <w:spacing w:line="360" w:lineRule="auto"/>
              <w:jc w:val="center"/>
              <w:rPr>
                <w:rFonts w:ascii="Times New Roman" w:hAnsi="Times New Roman" w:cs="Times New Roman"/>
                <w:sz w:val="20"/>
                <w:szCs w:val="20"/>
              </w:rPr>
            </w:pPr>
          </w:p>
        </w:tc>
        <w:tc>
          <w:tcPr>
            <w:tcW w:w="1984" w:type="dxa"/>
            <w:tcBorders>
              <w:top w:val="single" w:sz="12" w:space="0" w:color="auto"/>
            </w:tcBorders>
          </w:tcPr>
          <w:p w14:paraId="07A987E4" w14:textId="77777777" w:rsidR="001E36C6" w:rsidRPr="003573FE" w:rsidRDefault="001E36C6" w:rsidP="00BE4012">
            <w:pPr>
              <w:spacing w:line="360" w:lineRule="auto"/>
              <w:jc w:val="center"/>
              <w:rPr>
                <w:rFonts w:ascii="Times New Roman" w:hAnsi="Times New Roman" w:cs="Times New Roman"/>
                <w:sz w:val="20"/>
                <w:szCs w:val="20"/>
              </w:rPr>
            </w:pPr>
          </w:p>
        </w:tc>
        <w:tc>
          <w:tcPr>
            <w:tcW w:w="1450" w:type="dxa"/>
            <w:tcBorders>
              <w:top w:val="single" w:sz="12" w:space="0" w:color="auto"/>
            </w:tcBorders>
          </w:tcPr>
          <w:p w14:paraId="0DCEEC9B"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3D941E92" w14:textId="77777777" w:rsidTr="00BE4012">
        <w:tc>
          <w:tcPr>
            <w:tcW w:w="3510" w:type="dxa"/>
          </w:tcPr>
          <w:p w14:paraId="7AD4844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1.5 hours</w:t>
            </w:r>
          </w:p>
        </w:tc>
        <w:tc>
          <w:tcPr>
            <w:tcW w:w="2127" w:type="dxa"/>
          </w:tcPr>
          <w:p w14:paraId="45E4830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59" w:type="dxa"/>
          </w:tcPr>
          <w:p w14:paraId="6A842D9C" w14:textId="77777777" w:rsidR="001E36C6" w:rsidRPr="003573FE" w:rsidRDefault="001E36C6" w:rsidP="00BE4012">
            <w:pPr>
              <w:spacing w:line="360" w:lineRule="auto"/>
              <w:jc w:val="center"/>
              <w:rPr>
                <w:rFonts w:ascii="Times New Roman" w:hAnsi="Times New Roman" w:cs="Times New Roman"/>
                <w:sz w:val="20"/>
                <w:szCs w:val="20"/>
              </w:rPr>
            </w:pPr>
          </w:p>
        </w:tc>
        <w:tc>
          <w:tcPr>
            <w:tcW w:w="1984" w:type="dxa"/>
          </w:tcPr>
          <w:p w14:paraId="6BD6BA1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60" w:type="dxa"/>
          </w:tcPr>
          <w:p w14:paraId="27AE37A9" w14:textId="77777777" w:rsidR="001E36C6" w:rsidRPr="003573FE" w:rsidRDefault="001E36C6" w:rsidP="00BE4012">
            <w:pPr>
              <w:spacing w:line="360" w:lineRule="auto"/>
              <w:jc w:val="center"/>
              <w:rPr>
                <w:rFonts w:ascii="Times New Roman" w:hAnsi="Times New Roman" w:cs="Times New Roman"/>
                <w:sz w:val="20"/>
                <w:szCs w:val="20"/>
              </w:rPr>
            </w:pPr>
          </w:p>
        </w:tc>
        <w:tc>
          <w:tcPr>
            <w:tcW w:w="1984" w:type="dxa"/>
          </w:tcPr>
          <w:p w14:paraId="619A1B7E" w14:textId="77777777" w:rsidR="001E36C6" w:rsidRPr="003573FE" w:rsidRDefault="001E36C6" w:rsidP="00BE4012">
            <w:pPr>
              <w:spacing w:line="360" w:lineRule="auto"/>
              <w:jc w:val="center"/>
              <w:rPr>
                <w:rFonts w:ascii="Times New Roman" w:hAnsi="Times New Roman" w:cs="Times New Roman"/>
                <w:sz w:val="20"/>
                <w:szCs w:val="20"/>
              </w:rPr>
            </w:pPr>
          </w:p>
        </w:tc>
        <w:tc>
          <w:tcPr>
            <w:tcW w:w="1450" w:type="dxa"/>
          </w:tcPr>
          <w:p w14:paraId="701DAD74"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42B84107" w14:textId="77777777" w:rsidTr="00BE4012">
        <w:tc>
          <w:tcPr>
            <w:tcW w:w="3510" w:type="dxa"/>
          </w:tcPr>
          <w:p w14:paraId="7665A26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1.5 hours (per 0.5 hour)</w:t>
            </w:r>
          </w:p>
        </w:tc>
        <w:tc>
          <w:tcPr>
            <w:tcW w:w="2127" w:type="dxa"/>
          </w:tcPr>
          <w:p w14:paraId="341326D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1.290(1.126-1.479)</w:t>
            </w:r>
          </w:p>
        </w:tc>
        <w:tc>
          <w:tcPr>
            <w:tcW w:w="1559" w:type="dxa"/>
          </w:tcPr>
          <w:p w14:paraId="5DC5407F"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Pr>
          <w:p w14:paraId="73482BC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1.195(1.008-1.417)</w:t>
            </w:r>
          </w:p>
        </w:tc>
        <w:tc>
          <w:tcPr>
            <w:tcW w:w="1560" w:type="dxa"/>
          </w:tcPr>
          <w:p w14:paraId="32C4D48D"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0.040</w:t>
            </w:r>
          </w:p>
        </w:tc>
        <w:tc>
          <w:tcPr>
            <w:tcW w:w="1984" w:type="dxa"/>
          </w:tcPr>
          <w:p w14:paraId="441AFBEA"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.216 (1.012-1.461)</w:t>
            </w:r>
          </w:p>
        </w:tc>
        <w:tc>
          <w:tcPr>
            <w:tcW w:w="1450" w:type="dxa"/>
          </w:tcPr>
          <w:p w14:paraId="5A3F1FEA"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.037</w:t>
            </w:r>
          </w:p>
        </w:tc>
      </w:tr>
      <w:tr w:rsidR="001E36C6" w:rsidRPr="003573FE" w14:paraId="5EE57E24" w14:textId="77777777" w:rsidTr="00BE4012">
        <w:tc>
          <w:tcPr>
            <w:tcW w:w="3510" w:type="dxa"/>
          </w:tcPr>
          <w:p w14:paraId="31A38E6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1.5 hours (per 0.5 hour)</w:t>
            </w:r>
          </w:p>
        </w:tc>
        <w:tc>
          <w:tcPr>
            <w:tcW w:w="2127" w:type="dxa"/>
          </w:tcPr>
          <w:p w14:paraId="6A9AA54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1.065(1.035-1.096)</w:t>
            </w:r>
          </w:p>
        </w:tc>
        <w:tc>
          <w:tcPr>
            <w:tcW w:w="1559" w:type="dxa"/>
          </w:tcPr>
          <w:p w14:paraId="49C2DCBF"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Pr>
          <w:p w14:paraId="539B6A5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1.077(1.037-1.119)</w:t>
            </w:r>
          </w:p>
        </w:tc>
        <w:tc>
          <w:tcPr>
            <w:tcW w:w="1560" w:type="dxa"/>
          </w:tcPr>
          <w:p w14:paraId="0C4AAAF4"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Pr>
          <w:p w14:paraId="278CF9FB"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.080 (1.037-1.127)</w:t>
            </w:r>
          </w:p>
        </w:tc>
        <w:tc>
          <w:tcPr>
            <w:tcW w:w="1450" w:type="dxa"/>
          </w:tcPr>
          <w:p w14:paraId="665ED385"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&lt;</w:t>
            </w:r>
            <w:r>
              <w:rPr>
                <w:rFonts w:ascii="Times New Roman" w:hAnsi="Times New Roman" w:cs="Times New Roman"/>
                <w:b/>
                <w:bCs/>
                <w:sz w:val="20"/>
                <w:szCs w:val="20"/>
              </w:rPr>
              <w:t>0.001</w:t>
            </w:r>
          </w:p>
        </w:tc>
      </w:tr>
      <w:tr w:rsidR="001E36C6" w:rsidRPr="003573FE" w14:paraId="1FB5FD29" w14:textId="77777777" w:rsidTr="00BE4012">
        <w:tc>
          <w:tcPr>
            <w:tcW w:w="3510" w:type="dxa"/>
          </w:tcPr>
          <w:p w14:paraId="25250957"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summer</w:t>
            </w:r>
          </w:p>
        </w:tc>
        <w:tc>
          <w:tcPr>
            <w:tcW w:w="2127" w:type="dxa"/>
          </w:tcPr>
          <w:p w14:paraId="18E4156A" w14:textId="77777777" w:rsidR="001E36C6" w:rsidRPr="003573FE" w:rsidRDefault="001E36C6" w:rsidP="00BE4012">
            <w:pPr>
              <w:spacing w:line="360" w:lineRule="auto"/>
              <w:jc w:val="center"/>
              <w:rPr>
                <w:rFonts w:ascii="Times New Roman" w:hAnsi="Times New Roman" w:cs="Times New Roman"/>
                <w:sz w:val="20"/>
                <w:szCs w:val="20"/>
              </w:rPr>
            </w:pPr>
          </w:p>
        </w:tc>
        <w:tc>
          <w:tcPr>
            <w:tcW w:w="1559" w:type="dxa"/>
          </w:tcPr>
          <w:p w14:paraId="01164FF0"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50056827" w14:textId="77777777" w:rsidR="001E36C6" w:rsidRPr="003573FE" w:rsidRDefault="001E36C6" w:rsidP="00BE4012">
            <w:pPr>
              <w:spacing w:line="360" w:lineRule="auto"/>
              <w:jc w:val="center"/>
              <w:rPr>
                <w:rFonts w:ascii="Times New Roman" w:hAnsi="Times New Roman" w:cs="Times New Roman"/>
                <w:sz w:val="20"/>
                <w:szCs w:val="20"/>
              </w:rPr>
            </w:pPr>
          </w:p>
        </w:tc>
        <w:tc>
          <w:tcPr>
            <w:tcW w:w="1560" w:type="dxa"/>
          </w:tcPr>
          <w:p w14:paraId="7A798252"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22898D82" w14:textId="77777777" w:rsidR="001E36C6" w:rsidRPr="003573FE" w:rsidRDefault="001E36C6" w:rsidP="00BE4012">
            <w:pPr>
              <w:spacing w:line="360" w:lineRule="auto"/>
              <w:jc w:val="center"/>
              <w:rPr>
                <w:rFonts w:ascii="Times New Roman" w:hAnsi="Times New Roman" w:cs="Times New Roman"/>
                <w:sz w:val="20"/>
                <w:szCs w:val="20"/>
              </w:rPr>
            </w:pPr>
          </w:p>
        </w:tc>
        <w:tc>
          <w:tcPr>
            <w:tcW w:w="1450" w:type="dxa"/>
          </w:tcPr>
          <w:p w14:paraId="120688AD"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6F24B3D4" w14:textId="77777777" w:rsidTr="00BE4012">
        <w:tc>
          <w:tcPr>
            <w:tcW w:w="3510" w:type="dxa"/>
          </w:tcPr>
          <w:p w14:paraId="23BDDD1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2 hours</w:t>
            </w:r>
          </w:p>
        </w:tc>
        <w:tc>
          <w:tcPr>
            <w:tcW w:w="2127" w:type="dxa"/>
          </w:tcPr>
          <w:p w14:paraId="45D7BB5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59" w:type="dxa"/>
          </w:tcPr>
          <w:p w14:paraId="003A8F03"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618D257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60" w:type="dxa"/>
          </w:tcPr>
          <w:p w14:paraId="7EE3ACC8"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7F687FB8" w14:textId="77777777" w:rsidR="001E36C6" w:rsidRPr="003573FE" w:rsidRDefault="001E36C6" w:rsidP="00BE4012">
            <w:pPr>
              <w:spacing w:line="360" w:lineRule="auto"/>
              <w:jc w:val="center"/>
              <w:rPr>
                <w:rFonts w:ascii="Times New Roman" w:hAnsi="Times New Roman" w:cs="Times New Roman"/>
                <w:sz w:val="20"/>
                <w:szCs w:val="20"/>
              </w:rPr>
            </w:pPr>
          </w:p>
        </w:tc>
        <w:tc>
          <w:tcPr>
            <w:tcW w:w="1450" w:type="dxa"/>
          </w:tcPr>
          <w:p w14:paraId="66F8BAD7"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770A1FF9" w14:textId="77777777" w:rsidTr="00BE4012">
        <w:tc>
          <w:tcPr>
            <w:tcW w:w="3510" w:type="dxa"/>
          </w:tcPr>
          <w:p w14:paraId="6E13B12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2 hours (per 1 hour)</w:t>
            </w:r>
          </w:p>
        </w:tc>
        <w:tc>
          <w:tcPr>
            <w:tcW w:w="2127" w:type="dxa"/>
          </w:tcPr>
          <w:p w14:paraId="0480A0D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1.211(1.106-1.327)</w:t>
            </w:r>
          </w:p>
        </w:tc>
        <w:tc>
          <w:tcPr>
            <w:tcW w:w="1559" w:type="dxa"/>
          </w:tcPr>
          <w:p w14:paraId="55A7AA21"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Pr>
          <w:p w14:paraId="1C36932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1.147(1.022-1.287)</w:t>
            </w:r>
          </w:p>
        </w:tc>
        <w:tc>
          <w:tcPr>
            <w:tcW w:w="1560" w:type="dxa"/>
          </w:tcPr>
          <w:p w14:paraId="74B7E681"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0.020</w:t>
            </w:r>
          </w:p>
        </w:tc>
        <w:tc>
          <w:tcPr>
            <w:tcW w:w="1984" w:type="dxa"/>
          </w:tcPr>
          <w:p w14:paraId="4E12CA90"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.152 (1.018-1.304)</w:t>
            </w:r>
          </w:p>
        </w:tc>
        <w:tc>
          <w:tcPr>
            <w:tcW w:w="1450" w:type="dxa"/>
          </w:tcPr>
          <w:p w14:paraId="41F1DF23"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.025</w:t>
            </w:r>
          </w:p>
        </w:tc>
      </w:tr>
      <w:tr w:rsidR="001E36C6" w:rsidRPr="003573FE" w14:paraId="2605CD35" w14:textId="77777777" w:rsidTr="00BE4012">
        <w:tc>
          <w:tcPr>
            <w:tcW w:w="3510" w:type="dxa"/>
          </w:tcPr>
          <w:p w14:paraId="5A7980A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2 hours (per 1 hour)</w:t>
            </w:r>
          </w:p>
        </w:tc>
        <w:tc>
          <w:tcPr>
            <w:tcW w:w="2127" w:type="dxa"/>
          </w:tcPr>
          <w:p w14:paraId="02486CFF"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1.026(1.005-1.047)</w:t>
            </w:r>
          </w:p>
        </w:tc>
        <w:tc>
          <w:tcPr>
            <w:tcW w:w="1559" w:type="dxa"/>
          </w:tcPr>
          <w:p w14:paraId="2F8A1135"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0.013</w:t>
            </w:r>
          </w:p>
        </w:tc>
        <w:tc>
          <w:tcPr>
            <w:tcW w:w="1984" w:type="dxa"/>
          </w:tcPr>
          <w:p w14:paraId="5EC2FC4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1.032(1.005-1.060)</w:t>
            </w:r>
          </w:p>
        </w:tc>
        <w:tc>
          <w:tcPr>
            <w:tcW w:w="1560" w:type="dxa"/>
          </w:tcPr>
          <w:p w14:paraId="79559226"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0.018</w:t>
            </w:r>
          </w:p>
        </w:tc>
        <w:tc>
          <w:tcPr>
            <w:tcW w:w="1984" w:type="dxa"/>
          </w:tcPr>
          <w:p w14:paraId="62D4B1E4"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.030 (1.001-1.059)</w:t>
            </w:r>
          </w:p>
        </w:tc>
        <w:tc>
          <w:tcPr>
            <w:tcW w:w="1450" w:type="dxa"/>
          </w:tcPr>
          <w:p w14:paraId="14B95BDC"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.045</w:t>
            </w:r>
          </w:p>
        </w:tc>
      </w:tr>
      <w:tr w:rsidR="001E36C6" w:rsidRPr="003573FE" w14:paraId="37765DD4" w14:textId="77777777" w:rsidTr="00BE4012">
        <w:tc>
          <w:tcPr>
            <w:tcW w:w="3510" w:type="dxa"/>
          </w:tcPr>
          <w:p w14:paraId="479E2C44"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winter</w:t>
            </w:r>
          </w:p>
        </w:tc>
        <w:tc>
          <w:tcPr>
            <w:tcW w:w="2127" w:type="dxa"/>
          </w:tcPr>
          <w:p w14:paraId="1A150785" w14:textId="77777777" w:rsidR="001E36C6" w:rsidRPr="003573FE" w:rsidRDefault="001E36C6" w:rsidP="00BE4012">
            <w:pPr>
              <w:spacing w:line="360" w:lineRule="auto"/>
              <w:jc w:val="center"/>
              <w:rPr>
                <w:rFonts w:ascii="Times New Roman" w:hAnsi="Times New Roman" w:cs="Times New Roman"/>
                <w:sz w:val="20"/>
                <w:szCs w:val="20"/>
              </w:rPr>
            </w:pPr>
          </w:p>
        </w:tc>
        <w:tc>
          <w:tcPr>
            <w:tcW w:w="1559" w:type="dxa"/>
          </w:tcPr>
          <w:p w14:paraId="33CE327D"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0873AF98" w14:textId="77777777" w:rsidR="001E36C6" w:rsidRPr="003573FE" w:rsidRDefault="001E36C6" w:rsidP="00BE4012">
            <w:pPr>
              <w:spacing w:line="360" w:lineRule="auto"/>
              <w:jc w:val="center"/>
              <w:rPr>
                <w:rFonts w:ascii="Times New Roman" w:hAnsi="Times New Roman" w:cs="Times New Roman"/>
                <w:sz w:val="20"/>
                <w:szCs w:val="20"/>
              </w:rPr>
            </w:pPr>
          </w:p>
        </w:tc>
        <w:tc>
          <w:tcPr>
            <w:tcW w:w="1560" w:type="dxa"/>
          </w:tcPr>
          <w:p w14:paraId="592406F3"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562B82F9" w14:textId="77777777" w:rsidR="001E36C6" w:rsidRPr="003573FE" w:rsidRDefault="001E36C6" w:rsidP="00BE4012">
            <w:pPr>
              <w:spacing w:line="360" w:lineRule="auto"/>
              <w:jc w:val="center"/>
              <w:rPr>
                <w:rFonts w:ascii="Times New Roman" w:hAnsi="Times New Roman" w:cs="Times New Roman"/>
                <w:sz w:val="20"/>
                <w:szCs w:val="20"/>
              </w:rPr>
            </w:pPr>
          </w:p>
        </w:tc>
        <w:tc>
          <w:tcPr>
            <w:tcW w:w="1450" w:type="dxa"/>
          </w:tcPr>
          <w:p w14:paraId="5E4C7D78"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2059A4E5" w14:textId="77777777" w:rsidTr="00BE4012">
        <w:tc>
          <w:tcPr>
            <w:tcW w:w="3510" w:type="dxa"/>
          </w:tcPr>
          <w:p w14:paraId="52FA63CF"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 hours</w:t>
            </w:r>
          </w:p>
        </w:tc>
        <w:tc>
          <w:tcPr>
            <w:tcW w:w="2127" w:type="dxa"/>
          </w:tcPr>
          <w:p w14:paraId="6AD3D53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59" w:type="dxa"/>
          </w:tcPr>
          <w:p w14:paraId="5BA770BA"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419C700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60" w:type="dxa"/>
          </w:tcPr>
          <w:p w14:paraId="2981A770"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6E013BB1" w14:textId="77777777" w:rsidR="001E36C6" w:rsidRPr="003573FE" w:rsidRDefault="001E36C6" w:rsidP="00BE4012">
            <w:pPr>
              <w:spacing w:line="360" w:lineRule="auto"/>
              <w:jc w:val="center"/>
              <w:rPr>
                <w:rFonts w:ascii="Times New Roman" w:hAnsi="Times New Roman" w:cs="Times New Roman"/>
                <w:sz w:val="20"/>
                <w:szCs w:val="20"/>
              </w:rPr>
            </w:pPr>
          </w:p>
        </w:tc>
        <w:tc>
          <w:tcPr>
            <w:tcW w:w="1450" w:type="dxa"/>
          </w:tcPr>
          <w:p w14:paraId="405BE47F"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4F2E7CBF" w14:textId="77777777" w:rsidTr="00BE4012">
        <w:tc>
          <w:tcPr>
            <w:tcW w:w="3510" w:type="dxa"/>
          </w:tcPr>
          <w:p w14:paraId="2A17A6F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1 hours (per 1 hour)</w:t>
            </w:r>
          </w:p>
        </w:tc>
        <w:tc>
          <w:tcPr>
            <w:tcW w:w="2127" w:type="dxa"/>
          </w:tcPr>
          <w:p w14:paraId="686DB117"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1.138(1.018-1.272)</w:t>
            </w:r>
          </w:p>
        </w:tc>
        <w:tc>
          <w:tcPr>
            <w:tcW w:w="1559" w:type="dxa"/>
          </w:tcPr>
          <w:p w14:paraId="532FAB40"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0.023</w:t>
            </w:r>
          </w:p>
        </w:tc>
        <w:tc>
          <w:tcPr>
            <w:tcW w:w="1984" w:type="dxa"/>
          </w:tcPr>
          <w:p w14:paraId="66C9A5A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1.158(1.009-1.329)</w:t>
            </w:r>
          </w:p>
        </w:tc>
        <w:tc>
          <w:tcPr>
            <w:tcW w:w="1560" w:type="dxa"/>
          </w:tcPr>
          <w:p w14:paraId="60E56EC8"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0.037</w:t>
            </w:r>
          </w:p>
        </w:tc>
        <w:tc>
          <w:tcPr>
            <w:tcW w:w="1984" w:type="dxa"/>
          </w:tcPr>
          <w:p w14:paraId="5CD7CA71"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.173 (1.012-1.359)</w:t>
            </w:r>
          </w:p>
        </w:tc>
        <w:tc>
          <w:tcPr>
            <w:tcW w:w="1450" w:type="dxa"/>
          </w:tcPr>
          <w:p w14:paraId="5D7E3E72"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.034</w:t>
            </w:r>
          </w:p>
        </w:tc>
      </w:tr>
      <w:tr w:rsidR="001E36C6" w:rsidRPr="003573FE" w14:paraId="70A0F204" w14:textId="77777777" w:rsidTr="00BE4012">
        <w:tc>
          <w:tcPr>
            <w:tcW w:w="3510" w:type="dxa"/>
            <w:tcBorders>
              <w:bottom w:val="single" w:sz="12" w:space="0" w:color="auto"/>
            </w:tcBorders>
          </w:tcPr>
          <w:p w14:paraId="4574835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lastRenderedPageBreak/>
              <w:t>above 1 hours (per 1 hour)</w:t>
            </w:r>
          </w:p>
        </w:tc>
        <w:tc>
          <w:tcPr>
            <w:tcW w:w="2127" w:type="dxa"/>
            <w:tcBorders>
              <w:bottom w:val="single" w:sz="12" w:space="0" w:color="auto"/>
            </w:tcBorders>
          </w:tcPr>
          <w:p w14:paraId="21DFF6F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1.101(1.070-1.133)</w:t>
            </w:r>
          </w:p>
        </w:tc>
        <w:tc>
          <w:tcPr>
            <w:tcW w:w="1559" w:type="dxa"/>
            <w:tcBorders>
              <w:bottom w:val="single" w:sz="12" w:space="0" w:color="auto"/>
            </w:tcBorders>
          </w:tcPr>
          <w:p w14:paraId="2812A226"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Borders>
              <w:bottom w:val="single" w:sz="12" w:space="0" w:color="auto"/>
            </w:tcBorders>
          </w:tcPr>
          <w:p w14:paraId="6DE350A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1.119(1.077-1.163)</w:t>
            </w:r>
          </w:p>
        </w:tc>
        <w:tc>
          <w:tcPr>
            <w:tcW w:w="1560" w:type="dxa"/>
            <w:tcBorders>
              <w:bottom w:val="single" w:sz="12" w:space="0" w:color="auto"/>
            </w:tcBorders>
          </w:tcPr>
          <w:p w14:paraId="449A60D3"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Borders>
              <w:bottom w:val="single" w:sz="12" w:space="0" w:color="auto"/>
            </w:tcBorders>
          </w:tcPr>
          <w:p w14:paraId="71815B30"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.120 (1.075-1.168)</w:t>
            </w:r>
          </w:p>
        </w:tc>
        <w:tc>
          <w:tcPr>
            <w:tcW w:w="1450" w:type="dxa"/>
            <w:tcBorders>
              <w:bottom w:val="single" w:sz="12" w:space="0" w:color="auto"/>
            </w:tcBorders>
          </w:tcPr>
          <w:p w14:paraId="0A9426CB"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&lt;</w:t>
            </w:r>
            <w:r>
              <w:rPr>
                <w:rFonts w:ascii="Times New Roman" w:hAnsi="Times New Roman" w:cs="Times New Roman"/>
                <w:b/>
                <w:bCs/>
                <w:sz w:val="20"/>
                <w:szCs w:val="20"/>
              </w:rPr>
              <w:t>0.001</w:t>
            </w:r>
          </w:p>
        </w:tc>
      </w:tr>
    </w:tbl>
    <w:p w14:paraId="69716D1A" w14:textId="77777777"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The results are derived from Cox proportional hazard regression models in three models. Bold indicates statistical significance (P value&lt;0.05).</w:t>
      </w:r>
    </w:p>
    <w:p w14:paraId="3F735CC8" w14:textId="1E93BEA2" w:rsidR="001E36C6"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Abbreviation: HR, Hazard ratio; CI, Confidence interval;</w:t>
      </w:r>
      <w:bookmarkStart w:id="5" w:name="_Hlk95663796"/>
      <w:r w:rsidRPr="003573FE">
        <w:rPr>
          <w:rFonts w:ascii="Times New Roman" w:hAnsi="Times New Roman" w:cs="Times New Roman"/>
          <w:sz w:val="20"/>
          <w:szCs w:val="20"/>
        </w:rPr>
        <w:t xml:space="preserve">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47BB326F" w14:textId="77777777" w:rsidR="001E36C6" w:rsidRDefault="001E36C6" w:rsidP="001E36C6">
      <w:pPr>
        <w:spacing w:line="360" w:lineRule="auto"/>
        <w:rPr>
          <w:rFonts w:ascii="Times New Roman" w:hAnsi="Times New Roman" w:cs="Times New Roman"/>
          <w:sz w:val="20"/>
          <w:szCs w:val="20"/>
        </w:rPr>
      </w:pPr>
    </w:p>
    <w:p w14:paraId="738A94A1" w14:textId="77777777" w:rsidR="001E36C6" w:rsidRDefault="001E36C6" w:rsidP="001E36C6">
      <w:pPr>
        <w:spacing w:line="360" w:lineRule="auto"/>
        <w:rPr>
          <w:rFonts w:ascii="Times New Roman" w:hAnsi="Times New Roman" w:cs="Times New Roman"/>
          <w:sz w:val="20"/>
          <w:szCs w:val="20"/>
        </w:rPr>
      </w:pPr>
    </w:p>
    <w:p w14:paraId="2674C932" w14:textId="77777777" w:rsidR="001E36C6" w:rsidRDefault="001E36C6" w:rsidP="001E36C6">
      <w:pPr>
        <w:spacing w:line="360" w:lineRule="auto"/>
        <w:rPr>
          <w:rFonts w:ascii="Times New Roman" w:hAnsi="Times New Roman" w:cs="Times New Roman"/>
          <w:sz w:val="20"/>
          <w:szCs w:val="20"/>
        </w:rPr>
      </w:pPr>
    </w:p>
    <w:p w14:paraId="69573B6F" w14:textId="77777777" w:rsidR="001E36C6" w:rsidRDefault="001E36C6" w:rsidP="001E36C6">
      <w:pPr>
        <w:spacing w:line="360" w:lineRule="auto"/>
        <w:rPr>
          <w:rFonts w:ascii="Times New Roman" w:hAnsi="Times New Roman" w:cs="Times New Roman"/>
          <w:sz w:val="20"/>
          <w:szCs w:val="20"/>
        </w:rPr>
      </w:pPr>
    </w:p>
    <w:p w14:paraId="528FFAF9" w14:textId="77777777" w:rsidR="001E36C6" w:rsidRDefault="001E36C6" w:rsidP="001E36C6">
      <w:pPr>
        <w:spacing w:line="360" w:lineRule="auto"/>
        <w:rPr>
          <w:rFonts w:ascii="Times New Roman" w:hAnsi="Times New Roman" w:cs="Times New Roman"/>
          <w:sz w:val="20"/>
          <w:szCs w:val="20"/>
        </w:rPr>
      </w:pPr>
    </w:p>
    <w:p w14:paraId="789C00A4" w14:textId="77777777" w:rsidR="001E36C6" w:rsidRDefault="001E36C6" w:rsidP="001E36C6">
      <w:pPr>
        <w:spacing w:line="360" w:lineRule="auto"/>
        <w:rPr>
          <w:rFonts w:ascii="Times New Roman" w:hAnsi="Times New Roman" w:cs="Times New Roman"/>
          <w:sz w:val="20"/>
          <w:szCs w:val="20"/>
        </w:rPr>
      </w:pPr>
    </w:p>
    <w:p w14:paraId="13D179C9" w14:textId="77777777" w:rsidR="001E36C6" w:rsidRDefault="001E36C6" w:rsidP="001E36C6">
      <w:pPr>
        <w:spacing w:line="360" w:lineRule="auto"/>
        <w:rPr>
          <w:rFonts w:ascii="Times New Roman" w:hAnsi="Times New Roman" w:cs="Times New Roman"/>
          <w:sz w:val="20"/>
          <w:szCs w:val="20"/>
        </w:rPr>
      </w:pPr>
    </w:p>
    <w:p w14:paraId="6639BE34" w14:textId="77777777" w:rsidR="001E36C6" w:rsidRDefault="001E36C6" w:rsidP="001E36C6">
      <w:pPr>
        <w:spacing w:line="360" w:lineRule="auto"/>
        <w:rPr>
          <w:rFonts w:ascii="Times New Roman" w:hAnsi="Times New Roman" w:cs="Times New Roman"/>
          <w:sz w:val="20"/>
          <w:szCs w:val="20"/>
        </w:rPr>
      </w:pPr>
    </w:p>
    <w:p w14:paraId="5042B4D8" w14:textId="77777777" w:rsidR="001E36C6" w:rsidRDefault="001E36C6" w:rsidP="001E36C6">
      <w:pPr>
        <w:spacing w:line="360" w:lineRule="auto"/>
        <w:rPr>
          <w:rFonts w:ascii="Times New Roman" w:hAnsi="Times New Roman" w:cs="Times New Roman"/>
          <w:sz w:val="20"/>
          <w:szCs w:val="20"/>
        </w:rPr>
      </w:pPr>
    </w:p>
    <w:p w14:paraId="2A20A826" w14:textId="77777777" w:rsidR="001E36C6" w:rsidRDefault="001E36C6" w:rsidP="001E36C6">
      <w:pPr>
        <w:spacing w:line="360" w:lineRule="auto"/>
        <w:rPr>
          <w:rFonts w:ascii="Times New Roman" w:hAnsi="Times New Roman" w:cs="Times New Roman"/>
          <w:sz w:val="20"/>
          <w:szCs w:val="20"/>
        </w:rPr>
      </w:pPr>
    </w:p>
    <w:p w14:paraId="41DF7FF0" w14:textId="77777777" w:rsidR="001E36C6" w:rsidRPr="003573FE" w:rsidRDefault="001E36C6" w:rsidP="001E36C6">
      <w:pPr>
        <w:spacing w:line="360" w:lineRule="auto"/>
        <w:rPr>
          <w:rFonts w:ascii="Times New Roman" w:hAnsi="Times New Roman" w:cs="Times New Roman"/>
          <w:sz w:val="20"/>
          <w:szCs w:val="20"/>
        </w:rPr>
      </w:pPr>
    </w:p>
    <w:bookmarkEnd w:id="5"/>
    <w:p w14:paraId="363BF4A0"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3524812E"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05A1ED72" w14:textId="77777777" w:rsidR="005F707F" w:rsidRDefault="005F707F" w:rsidP="001E36C6">
      <w:pPr>
        <w:spacing w:line="360" w:lineRule="auto"/>
        <w:rPr>
          <w:rFonts w:ascii="Times New Roman" w:hAnsi="Times New Roman" w:cs="Times New Roman"/>
          <w:sz w:val="20"/>
          <w:szCs w:val="20"/>
        </w:rPr>
      </w:pPr>
    </w:p>
    <w:p w14:paraId="4C25F95C" w14:textId="426CC30B"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lastRenderedPageBreak/>
        <w:t xml:space="preserve">Table </w:t>
      </w:r>
      <w:r w:rsidR="00466A9F">
        <w:rPr>
          <w:rFonts w:ascii="Times New Roman" w:hAnsi="Times New Roman" w:cs="Times New Roman"/>
          <w:sz w:val="20"/>
          <w:szCs w:val="20"/>
        </w:rPr>
        <w:t>S</w:t>
      </w:r>
      <w:r w:rsidRPr="003573FE">
        <w:rPr>
          <w:rFonts w:ascii="Times New Roman" w:hAnsi="Times New Roman" w:cs="Times New Roman"/>
          <w:sz w:val="20"/>
          <w:szCs w:val="20"/>
        </w:rPr>
        <w:t>3. Risk of incident dementia below and above the change point of sunlight exposure excluding participants less than three years of follow-up.</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2096"/>
        <w:gridCol w:w="1538"/>
        <w:gridCol w:w="1957"/>
        <w:gridCol w:w="1539"/>
        <w:gridCol w:w="1957"/>
        <w:gridCol w:w="1432"/>
      </w:tblGrid>
      <w:tr w:rsidR="001E36C6" w:rsidRPr="003573FE" w14:paraId="6067A712" w14:textId="77777777" w:rsidTr="00BE4012">
        <w:tc>
          <w:tcPr>
            <w:tcW w:w="3510" w:type="dxa"/>
            <w:vMerge w:val="restart"/>
            <w:tcBorders>
              <w:top w:val="single" w:sz="12" w:space="0" w:color="auto"/>
            </w:tcBorders>
          </w:tcPr>
          <w:p w14:paraId="67DC145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Time spent in outdoor light</w:t>
            </w:r>
          </w:p>
        </w:tc>
        <w:tc>
          <w:tcPr>
            <w:tcW w:w="3686" w:type="dxa"/>
            <w:gridSpan w:val="2"/>
            <w:tcBorders>
              <w:top w:val="single" w:sz="12" w:space="0" w:color="auto"/>
            </w:tcBorders>
          </w:tcPr>
          <w:p w14:paraId="01061ABE"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1</w:t>
            </w:r>
          </w:p>
          <w:p w14:paraId="623C8E2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(Age, Sex)</w:t>
            </w:r>
          </w:p>
        </w:tc>
        <w:tc>
          <w:tcPr>
            <w:tcW w:w="3544" w:type="dxa"/>
            <w:gridSpan w:val="2"/>
            <w:tcBorders>
              <w:top w:val="single" w:sz="12" w:space="0" w:color="auto"/>
              <w:bottom w:val="single" w:sz="12" w:space="0" w:color="auto"/>
            </w:tcBorders>
          </w:tcPr>
          <w:p w14:paraId="4826C25E"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2</w:t>
            </w:r>
          </w:p>
          <w:p w14:paraId="11FB5EA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 xml:space="preserve">(+Education, Skin color, Use of sun/UV protection, Employment status, Sleep duration, </w:t>
            </w:r>
            <w:r w:rsidRPr="003573FE">
              <w:rPr>
                <w:rFonts w:ascii="Times New Roman" w:hAnsi="Times New Roman" w:cs="Times New Roman"/>
                <w:b/>
                <w:sz w:val="20"/>
                <w:szCs w:val="20"/>
              </w:rPr>
              <w:t>PM</w:t>
            </w:r>
            <w:r w:rsidRPr="003573FE">
              <w:rPr>
                <w:rFonts w:ascii="Times New Roman" w:hAnsi="Times New Roman" w:cs="Times New Roman"/>
                <w:b/>
                <w:sz w:val="20"/>
                <w:szCs w:val="20"/>
                <w:vertAlign w:val="subscript"/>
              </w:rPr>
              <w:t>2.5</w:t>
            </w:r>
            <w:r w:rsidRPr="003573FE">
              <w:rPr>
                <w:rFonts w:ascii="Times New Roman" w:hAnsi="Times New Roman" w:cs="Times New Roman"/>
                <w:b/>
                <w:bCs/>
                <w:sz w:val="20"/>
                <w:szCs w:val="20"/>
              </w:rPr>
              <w:t>)</w:t>
            </w:r>
          </w:p>
        </w:tc>
        <w:tc>
          <w:tcPr>
            <w:tcW w:w="3434" w:type="dxa"/>
            <w:gridSpan w:val="2"/>
            <w:tcBorders>
              <w:top w:val="single" w:sz="12" w:space="0" w:color="auto"/>
              <w:bottom w:val="single" w:sz="12" w:space="0" w:color="auto"/>
            </w:tcBorders>
          </w:tcPr>
          <w:p w14:paraId="736BD41B"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3</w:t>
            </w:r>
          </w:p>
          <w:p w14:paraId="0AB5180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(+Fracture history, Vitamin D supplement, hearing loss, smoking status, alcohol use, CVD, TPA, BMI)</w:t>
            </w:r>
          </w:p>
        </w:tc>
      </w:tr>
      <w:tr w:rsidR="001E36C6" w:rsidRPr="003573FE" w14:paraId="7502309A" w14:textId="77777777" w:rsidTr="00BE4012">
        <w:tc>
          <w:tcPr>
            <w:tcW w:w="3510" w:type="dxa"/>
            <w:vMerge/>
            <w:tcBorders>
              <w:bottom w:val="single" w:sz="12" w:space="0" w:color="auto"/>
            </w:tcBorders>
          </w:tcPr>
          <w:p w14:paraId="03815847" w14:textId="77777777" w:rsidR="001E36C6" w:rsidRPr="003573FE" w:rsidRDefault="001E36C6" w:rsidP="00BE4012">
            <w:pPr>
              <w:spacing w:line="360" w:lineRule="auto"/>
              <w:jc w:val="center"/>
              <w:rPr>
                <w:rFonts w:ascii="Times New Roman" w:hAnsi="Times New Roman" w:cs="Times New Roman"/>
                <w:sz w:val="20"/>
                <w:szCs w:val="20"/>
              </w:rPr>
            </w:pPr>
          </w:p>
        </w:tc>
        <w:tc>
          <w:tcPr>
            <w:tcW w:w="2127" w:type="dxa"/>
            <w:tcBorders>
              <w:top w:val="single" w:sz="12" w:space="0" w:color="auto"/>
              <w:bottom w:val="single" w:sz="12" w:space="0" w:color="auto"/>
            </w:tcBorders>
          </w:tcPr>
          <w:p w14:paraId="14243D24"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559" w:type="dxa"/>
            <w:tcBorders>
              <w:top w:val="single" w:sz="12" w:space="0" w:color="auto"/>
              <w:bottom w:val="single" w:sz="12" w:space="0" w:color="auto"/>
            </w:tcBorders>
          </w:tcPr>
          <w:p w14:paraId="4D4A3B09"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c>
          <w:tcPr>
            <w:tcW w:w="1984" w:type="dxa"/>
            <w:tcBorders>
              <w:top w:val="single" w:sz="12" w:space="0" w:color="auto"/>
              <w:bottom w:val="single" w:sz="12" w:space="0" w:color="auto"/>
            </w:tcBorders>
          </w:tcPr>
          <w:p w14:paraId="33C7A183"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560" w:type="dxa"/>
            <w:tcBorders>
              <w:top w:val="single" w:sz="12" w:space="0" w:color="auto"/>
              <w:bottom w:val="single" w:sz="12" w:space="0" w:color="auto"/>
            </w:tcBorders>
          </w:tcPr>
          <w:p w14:paraId="0C8BDEE2"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c>
          <w:tcPr>
            <w:tcW w:w="1984" w:type="dxa"/>
            <w:tcBorders>
              <w:top w:val="single" w:sz="12" w:space="0" w:color="auto"/>
              <w:bottom w:val="single" w:sz="12" w:space="0" w:color="auto"/>
            </w:tcBorders>
          </w:tcPr>
          <w:p w14:paraId="6CF231BB"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450" w:type="dxa"/>
            <w:tcBorders>
              <w:top w:val="single" w:sz="12" w:space="0" w:color="auto"/>
              <w:left w:val="nil"/>
              <w:bottom w:val="single" w:sz="12" w:space="0" w:color="auto"/>
            </w:tcBorders>
          </w:tcPr>
          <w:p w14:paraId="226AC487"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r>
      <w:tr w:rsidR="001E36C6" w:rsidRPr="003573FE" w14:paraId="0F883747" w14:textId="77777777" w:rsidTr="00BE4012">
        <w:tc>
          <w:tcPr>
            <w:tcW w:w="3510" w:type="dxa"/>
            <w:tcBorders>
              <w:top w:val="single" w:sz="12" w:space="0" w:color="auto"/>
            </w:tcBorders>
          </w:tcPr>
          <w:p w14:paraId="700F81AC"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average</w:t>
            </w:r>
          </w:p>
        </w:tc>
        <w:tc>
          <w:tcPr>
            <w:tcW w:w="2127" w:type="dxa"/>
            <w:tcBorders>
              <w:top w:val="single" w:sz="12" w:space="0" w:color="auto"/>
            </w:tcBorders>
          </w:tcPr>
          <w:p w14:paraId="1DEE9BE6" w14:textId="77777777" w:rsidR="001E36C6" w:rsidRPr="003573FE" w:rsidRDefault="001E36C6" w:rsidP="00BE4012">
            <w:pPr>
              <w:spacing w:line="360" w:lineRule="auto"/>
              <w:jc w:val="center"/>
              <w:rPr>
                <w:rFonts w:ascii="Times New Roman" w:hAnsi="Times New Roman" w:cs="Times New Roman"/>
                <w:sz w:val="20"/>
                <w:szCs w:val="20"/>
              </w:rPr>
            </w:pPr>
          </w:p>
        </w:tc>
        <w:tc>
          <w:tcPr>
            <w:tcW w:w="1559" w:type="dxa"/>
            <w:tcBorders>
              <w:top w:val="single" w:sz="12" w:space="0" w:color="auto"/>
            </w:tcBorders>
          </w:tcPr>
          <w:p w14:paraId="65DF7622" w14:textId="77777777" w:rsidR="001E36C6" w:rsidRPr="003573FE" w:rsidRDefault="001E36C6" w:rsidP="00BE4012">
            <w:pPr>
              <w:spacing w:line="360" w:lineRule="auto"/>
              <w:jc w:val="center"/>
              <w:rPr>
                <w:rFonts w:ascii="Times New Roman" w:hAnsi="Times New Roman" w:cs="Times New Roman"/>
                <w:sz w:val="20"/>
                <w:szCs w:val="20"/>
              </w:rPr>
            </w:pPr>
          </w:p>
        </w:tc>
        <w:tc>
          <w:tcPr>
            <w:tcW w:w="1984" w:type="dxa"/>
            <w:tcBorders>
              <w:top w:val="single" w:sz="12" w:space="0" w:color="auto"/>
            </w:tcBorders>
          </w:tcPr>
          <w:p w14:paraId="48C3DD4E" w14:textId="77777777" w:rsidR="001E36C6" w:rsidRPr="003573FE" w:rsidRDefault="001E36C6" w:rsidP="00BE4012">
            <w:pPr>
              <w:spacing w:line="360" w:lineRule="auto"/>
              <w:jc w:val="center"/>
              <w:rPr>
                <w:rFonts w:ascii="Times New Roman" w:hAnsi="Times New Roman" w:cs="Times New Roman"/>
                <w:sz w:val="20"/>
                <w:szCs w:val="20"/>
              </w:rPr>
            </w:pPr>
          </w:p>
        </w:tc>
        <w:tc>
          <w:tcPr>
            <w:tcW w:w="1560" w:type="dxa"/>
            <w:tcBorders>
              <w:top w:val="single" w:sz="12" w:space="0" w:color="auto"/>
            </w:tcBorders>
          </w:tcPr>
          <w:p w14:paraId="1D0DC2D8" w14:textId="77777777" w:rsidR="001E36C6" w:rsidRPr="003573FE" w:rsidRDefault="001E36C6" w:rsidP="00BE4012">
            <w:pPr>
              <w:spacing w:line="360" w:lineRule="auto"/>
              <w:jc w:val="center"/>
              <w:rPr>
                <w:rFonts w:ascii="Times New Roman" w:hAnsi="Times New Roman" w:cs="Times New Roman"/>
                <w:sz w:val="20"/>
                <w:szCs w:val="20"/>
              </w:rPr>
            </w:pPr>
          </w:p>
        </w:tc>
        <w:tc>
          <w:tcPr>
            <w:tcW w:w="1984" w:type="dxa"/>
            <w:tcBorders>
              <w:top w:val="single" w:sz="12" w:space="0" w:color="auto"/>
            </w:tcBorders>
          </w:tcPr>
          <w:p w14:paraId="33F89337" w14:textId="77777777" w:rsidR="001E36C6" w:rsidRPr="003573FE" w:rsidRDefault="001E36C6" w:rsidP="00BE4012">
            <w:pPr>
              <w:spacing w:line="360" w:lineRule="auto"/>
              <w:jc w:val="center"/>
              <w:rPr>
                <w:rFonts w:ascii="Times New Roman" w:hAnsi="Times New Roman" w:cs="Times New Roman"/>
                <w:sz w:val="20"/>
                <w:szCs w:val="20"/>
              </w:rPr>
            </w:pPr>
          </w:p>
        </w:tc>
        <w:tc>
          <w:tcPr>
            <w:tcW w:w="1450" w:type="dxa"/>
            <w:tcBorders>
              <w:top w:val="single" w:sz="12" w:space="0" w:color="auto"/>
            </w:tcBorders>
          </w:tcPr>
          <w:p w14:paraId="6234680A"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72A849D4" w14:textId="77777777" w:rsidTr="00BE4012">
        <w:tc>
          <w:tcPr>
            <w:tcW w:w="3510" w:type="dxa"/>
          </w:tcPr>
          <w:p w14:paraId="77BD6AF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1.5 hours</w:t>
            </w:r>
          </w:p>
        </w:tc>
        <w:tc>
          <w:tcPr>
            <w:tcW w:w="2127" w:type="dxa"/>
          </w:tcPr>
          <w:p w14:paraId="38BE881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59" w:type="dxa"/>
          </w:tcPr>
          <w:p w14:paraId="007695F9" w14:textId="77777777" w:rsidR="001E36C6" w:rsidRPr="003573FE" w:rsidRDefault="001E36C6" w:rsidP="00BE4012">
            <w:pPr>
              <w:spacing w:line="360" w:lineRule="auto"/>
              <w:jc w:val="center"/>
              <w:rPr>
                <w:rFonts w:ascii="Times New Roman" w:hAnsi="Times New Roman" w:cs="Times New Roman"/>
                <w:sz w:val="20"/>
                <w:szCs w:val="20"/>
              </w:rPr>
            </w:pPr>
          </w:p>
        </w:tc>
        <w:tc>
          <w:tcPr>
            <w:tcW w:w="1984" w:type="dxa"/>
          </w:tcPr>
          <w:p w14:paraId="606421D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60" w:type="dxa"/>
          </w:tcPr>
          <w:p w14:paraId="7C73DBCC" w14:textId="77777777" w:rsidR="001E36C6" w:rsidRPr="003573FE" w:rsidRDefault="001E36C6" w:rsidP="00BE4012">
            <w:pPr>
              <w:spacing w:line="360" w:lineRule="auto"/>
              <w:jc w:val="center"/>
              <w:rPr>
                <w:rFonts w:ascii="Times New Roman" w:hAnsi="Times New Roman" w:cs="Times New Roman"/>
                <w:sz w:val="20"/>
                <w:szCs w:val="20"/>
              </w:rPr>
            </w:pPr>
          </w:p>
        </w:tc>
        <w:tc>
          <w:tcPr>
            <w:tcW w:w="1984" w:type="dxa"/>
          </w:tcPr>
          <w:p w14:paraId="03C4157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450" w:type="dxa"/>
          </w:tcPr>
          <w:p w14:paraId="1478A03F"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7873824E" w14:textId="77777777" w:rsidTr="00BE4012">
        <w:tc>
          <w:tcPr>
            <w:tcW w:w="3510" w:type="dxa"/>
          </w:tcPr>
          <w:p w14:paraId="3D254C04"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1.5 hours (per 0.5 hour)</w:t>
            </w:r>
          </w:p>
        </w:tc>
        <w:tc>
          <w:tcPr>
            <w:tcW w:w="2127" w:type="dxa"/>
          </w:tcPr>
          <w:p w14:paraId="5AE214F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1.337 (1.179-1.517)</w:t>
            </w:r>
          </w:p>
        </w:tc>
        <w:tc>
          <w:tcPr>
            <w:tcW w:w="1559" w:type="dxa"/>
          </w:tcPr>
          <w:p w14:paraId="2E4BF817"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Pr>
          <w:p w14:paraId="33795D74"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1.249 (1.067-1.463)</w:t>
            </w:r>
          </w:p>
        </w:tc>
        <w:tc>
          <w:tcPr>
            <w:tcW w:w="1560" w:type="dxa"/>
          </w:tcPr>
          <w:p w14:paraId="5202EF79"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0.006</w:t>
            </w:r>
          </w:p>
        </w:tc>
        <w:tc>
          <w:tcPr>
            <w:tcW w:w="1984" w:type="dxa"/>
          </w:tcPr>
          <w:p w14:paraId="55A9E7F9"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.276 (1.077-1.511)</w:t>
            </w:r>
          </w:p>
        </w:tc>
        <w:tc>
          <w:tcPr>
            <w:tcW w:w="1450" w:type="dxa"/>
          </w:tcPr>
          <w:p w14:paraId="72350E53"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.005</w:t>
            </w:r>
          </w:p>
        </w:tc>
      </w:tr>
      <w:tr w:rsidR="001E36C6" w:rsidRPr="003573FE" w14:paraId="5B50D0F3" w14:textId="77777777" w:rsidTr="00BE4012">
        <w:tc>
          <w:tcPr>
            <w:tcW w:w="3510" w:type="dxa"/>
          </w:tcPr>
          <w:p w14:paraId="025AE9C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1.5 hours (per 0.5 hour)</w:t>
            </w:r>
          </w:p>
        </w:tc>
        <w:tc>
          <w:tcPr>
            <w:tcW w:w="2127" w:type="dxa"/>
          </w:tcPr>
          <w:p w14:paraId="74C7C32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1.078 (1.050-1.107)</w:t>
            </w:r>
          </w:p>
        </w:tc>
        <w:tc>
          <w:tcPr>
            <w:tcW w:w="1559" w:type="dxa"/>
          </w:tcPr>
          <w:p w14:paraId="2E975231"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Pr>
          <w:p w14:paraId="7E38FF3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1.075 (1.039-1.113)</w:t>
            </w:r>
          </w:p>
        </w:tc>
        <w:tc>
          <w:tcPr>
            <w:tcW w:w="1560" w:type="dxa"/>
          </w:tcPr>
          <w:p w14:paraId="6BA48E0A"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Pr>
          <w:p w14:paraId="22EA0F8B"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.077 (1.038-1.118)</w:t>
            </w:r>
          </w:p>
        </w:tc>
        <w:tc>
          <w:tcPr>
            <w:tcW w:w="1450" w:type="dxa"/>
          </w:tcPr>
          <w:p w14:paraId="08630F5B"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&lt;</w:t>
            </w:r>
            <w:r>
              <w:rPr>
                <w:rFonts w:ascii="Times New Roman" w:hAnsi="Times New Roman" w:cs="Times New Roman"/>
                <w:b/>
                <w:bCs/>
                <w:sz w:val="20"/>
                <w:szCs w:val="20"/>
              </w:rPr>
              <w:t>0.001</w:t>
            </w:r>
          </w:p>
        </w:tc>
      </w:tr>
      <w:tr w:rsidR="001E36C6" w:rsidRPr="003573FE" w14:paraId="1972F992" w14:textId="77777777" w:rsidTr="00BE4012">
        <w:tc>
          <w:tcPr>
            <w:tcW w:w="3510" w:type="dxa"/>
          </w:tcPr>
          <w:p w14:paraId="466CF1A3"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summer</w:t>
            </w:r>
          </w:p>
        </w:tc>
        <w:tc>
          <w:tcPr>
            <w:tcW w:w="2127" w:type="dxa"/>
          </w:tcPr>
          <w:p w14:paraId="5C7EE19D" w14:textId="77777777" w:rsidR="001E36C6" w:rsidRPr="003573FE" w:rsidRDefault="001E36C6" w:rsidP="00BE4012">
            <w:pPr>
              <w:spacing w:line="360" w:lineRule="auto"/>
              <w:jc w:val="center"/>
              <w:rPr>
                <w:rFonts w:ascii="Times New Roman" w:hAnsi="Times New Roman" w:cs="Times New Roman"/>
                <w:sz w:val="20"/>
                <w:szCs w:val="20"/>
              </w:rPr>
            </w:pPr>
          </w:p>
        </w:tc>
        <w:tc>
          <w:tcPr>
            <w:tcW w:w="1559" w:type="dxa"/>
          </w:tcPr>
          <w:p w14:paraId="0AA2375A"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0C324014" w14:textId="77777777" w:rsidR="001E36C6" w:rsidRPr="003573FE" w:rsidRDefault="001E36C6" w:rsidP="00BE4012">
            <w:pPr>
              <w:spacing w:line="360" w:lineRule="auto"/>
              <w:jc w:val="center"/>
              <w:rPr>
                <w:rFonts w:ascii="Times New Roman" w:hAnsi="Times New Roman" w:cs="Times New Roman"/>
                <w:sz w:val="20"/>
                <w:szCs w:val="20"/>
              </w:rPr>
            </w:pPr>
          </w:p>
        </w:tc>
        <w:tc>
          <w:tcPr>
            <w:tcW w:w="1560" w:type="dxa"/>
          </w:tcPr>
          <w:p w14:paraId="7ED10492"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33A955EB" w14:textId="77777777" w:rsidR="001E36C6" w:rsidRPr="003573FE" w:rsidRDefault="001E36C6" w:rsidP="00BE4012">
            <w:pPr>
              <w:spacing w:line="360" w:lineRule="auto"/>
              <w:jc w:val="center"/>
              <w:rPr>
                <w:rFonts w:ascii="Times New Roman" w:hAnsi="Times New Roman" w:cs="Times New Roman"/>
                <w:sz w:val="20"/>
                <w:szCs w:val="20"/>
              </w:rPr>
            </w:pPr>
          </w:p>
        </w:tc>
        <w:tc>
          <w:tcPr>
            <w:tcW w:w="1450" w:type="dxa"/>
          </w:tcPr>
          <w:p w14:paraId="0251DC09"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7AE7EEA5" w14:textId="77777777" w:rsidTr="00BE4012">
        <w:tc>
          <w:tcPr>
            <w:tcW w:w="3510" w:type="dxa"/>
          </w:tcPr>
          <w:p w14:paraId="6ADD27A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2 hours</w:t>
            </w:r>
          </w:p>
        </w:tc>
        <w:tc>
          <w:tcPr>
            <w:tcW w:w="2127" w:type="dxa"/>
          </w:tcPr>
          <w:p w14:paraId="414681A4"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59" w:type="dxa"/>
          </w:tcPr>
          <w:p w14:paraId="48E839EF"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100358FF"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60" w:type="dxa"/>
          </w:tcPr>
          <w:p w14:paraId="6B79F9F0"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41765B1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450" w:type="dxa"/>
          </w:tcPr>
          <w:p w14:paraId="749107DF"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28577596" w14:textId="77777777" w:rsidTr="00BE4012">
        <w:tc>
          <w:tcPr>
            <w:tcW w:w="3510" w:type="dxa"/>
          </w:tcPr>
          <w:p w14:paraId="2EBB1AD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2 hours (per 1 hour)</w:t>
            </w:r>
          </w:p>
        </w:tc>
        <w:tc>
          <w:tcPr>
            <w:tcW w:w="2127" w:type="dxa"/>
          </w:tcPr>
          <w:p w14:paraId="5B0271E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1.218 (1.120-1.326)</w:t>
            </w:r>
          </w:p>
        </w:tc>
        <w:tc>
          <w:tcPr>
            <w:tcW w:w="1559" w:type="dxa"/>
          </w:tcPr>
          <w:p w14:paraId="07D911DA"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Pr>
          <w:p w14:paraId="2D8E84A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1.155 (1.037-1.286)</w:t>
            </w:r>
          </w:p>
        </w:tc>
        <w:tc>
          <w:tcPr>
            <w:tcW w:w="1560" w:type="dxa"/>
          </w:tcPr>
          <w:p w14:paraId="4F82E350"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0.009</w:t>
            </w:r>
          </w:p>
        </w:tc>
        <w:tc>
          <w:tcPr>
            <w:tcW w:w="1984" w:type="dxa"/>
          </w:tcPr>
          <w:p w14:paraId="6B57513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.158 (1.033-1.299)</w:t>
            </w:r>
          </w:p>
        </w:tc>
        <w:tc>
          <w:tcPr>
            <w:tcW w:w="1450" w:type="dxa"/>
          </w:tcPr>
          <w:p w14:paraId="0FD2E2E7"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.012</w:t>
            </w:r>
          </w:p>
        </w:tc>
      </w:tr>
      <w:tr w:rsidR="001E36C6" w:rsidRPr="003573FE" w14:paraId="156602A8" w14:textId="77777777" w:rsidTr="00BE4012">
        <w:tc>
          <w:tcPr>
            <w:tcW w:w="3510" w:type="dxa"/>
          </w:tcPr>
          <w:p w14:paraId="3E46C1C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2 hours (per 1 hour)</w:t>
            </w:r>
          </w:p>
        </w:tc>
        <w:tc>
          <w:tcPr>
            <w:tcW w:w="2127" w:type="dxa"/>
          </w:tcPr>
          <w:p w14:paraId="3B84B14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1.037 (1.018-1.057)</w:t>
            </w:r>
          </w:p>
        </w:tc>
        <w:tc>
          <w:tcPr>
            <w:tcW w:w="1559" w:type="dxa"/>
          </w:tcPr>
          <w:p w14:paraId="6C92D826"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Pr>
          <w:p w14:paraId="587B095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1.034 (1.010-1.060)</w:t>
            </w:r>
          </w:p>
        </w:tc>
        <w:tc>
          <w:tcPr>
            <w:tcW w:w="1560" w:type="dxa"/>
          </w:tcPr>
          <w:p w14:paraId="032218DD"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0.006</w:t>
            </w:r>
          </w:p>
        </w:tc>
        <w:tc>
          <w:tcPr>
            <w:tcW w:w="1984" w:type="dxa"/>
          </w:tcPr>
          <w:p w14:paraId="4E2089FC"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.031 (1.004-1.057)</w:t>
            </w:r>
          </w:p>
        </w:tc>
        <w:tc>
          <w:tcPr>
            <w:tcW w:w="1450" w:type="dxa"/>
          </w:tcPr>
          <w:p w14:paraId="515A6F20"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.022</w:t>
            </w:r>
          </w:p>
        </w:tc>
      </w:tr>
      <w:tr w:rsidR="001E36C6" w:rsidRPr="003573FE" w14:paraId="288983C5" w14:textId="77777777" w:rsidTr="00BE4012">
        <w:tc>
          <w:tcPr>
            <w:tcW w:w="3510" w:type="dxa"/>
          </w:tcPr>
          <w:p w14:paraId="0580AD51"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winter</w:t>
            </w:r>
          </w:p>
        </w:tc>
        <w:tc>
          <w:tcPr>
            <w:tcW w:w="2127" w:type="dxa"/>
          </w:tcPr>
          <w:p w14:paraId="3485BE70" w14:textId="77777777" w:rsidR="001E36C6" w:rsidRPr="003573FE" w:rsidRDefault="001E36C6" w:rsidP="00BE4012">
            <w:pPr>
              <w:spacing w:line="360" w:lineRule="auto"/>
              <w:jc w:val="center"/>
              <w:rPr>
                <w:rFonts w:ascii="Times New Roman" w:hAnsi="Times New Roman" w:cs="Times New Roman"/>
                <w:sz w:val="20"/>
                <w:szCs w:val="20"/>
              </w:rPr>
            </w:pPr>
          </w:p>
        </w:tc>
        <w:tc>
          <w:tcPr>
            <w:tcW w:w="1559" w:type="dxa"/>
          </w:tcPr>
          <w:p w14:paraId="09E7A981"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175E7309" w14:textId="77777777" w:rsidR="001E36C6" w:rsidRPr="003573FE" w:rsidRDefault="001E36C6" w:rsidP="00BE4012">
            <w:pPr>
              <w:spacing w:line="360" w:lineRule="auto"/>
              <w:jc w:val="center"/>
              <w:rPr>
                <w:rFonts w:ascii="Times New Roman" w:hAnsi="Times New Roman" w:cs="Times New Roman"/>
                <w:sz w:val="20"/>
                <w:szCs w:val="20"/>
              </w:rPr>
            </w:pPr>
          </w:p>
        </w:tc>
        <w:tc>
          <w:tcPr>
            <w:tcW w:w="1560" w:type="dxa"/>
          </w:tcPr>
          <w:p w14:paraId="1D6FEA73"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698210DF" w14:textId="77777777" w:rsidR="001E36C6" w:rsidRPr="003573FE" w:rsidRDefault="001E36C6" w:rsidP="00BE4012">
            <w:pPr>
              <w:spacing w:line="360" w:lineRule="auto"/>
              <w:jc w:val="center"/>
              <w:rPr>
                <w:rFonts w:ascii="Times New Roman" w:hAnsi="Times New Roman" w:cs="Times New Roman"/>
                <w:sz w:val="20"/>
                <w:szCs w:val="20"/>
              </w:rPr>
            </w:pPr>
          </w:p>
        </w:tc>
        <w:tc>
          <w:tcPr>
            <w:tcW w:w="1450" w:type="dxa"/>
          </w:tcPr>
          <w:p w14:paraId="3DCE25B6"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4F2CAA16" w14:textId="77777777" w:rsidTr="00BE4012">
        <w:tc>
          <w:tcPr>
            <w:tcW w:w="3510" w:type="dxa"/>
          </w:tcPr>
          <w:p w14:paraId="3E90EF7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 hours</w:t>
            </w:r>
          </w:p>
        </w:tc>
        <w:tc>
          <w:tcPr>
            <w:tcW w:w="2127" w:type="dxa"/>
          </w:tcPr>
          <w:p w14:paraId="593E717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59" w:type="dxa"/>
          </w:tcPr>
          <w:p w14:paraId="4B9454B3"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148228C7"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60" w:type="dxa"/>
          </w:tcPr>
          <w:p w14:paraId="60631449"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84" w:type="dxa"/>
          </w:tcPr>
          <w:p w14:paraId="540E24F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450" w:type="dxa"/>
          </w:tcPr>
          <w:p w14:paraId="3DADCA0A"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7FA78512" w14:textId="77777777" w:rsidTr="00BE4012">
        <w:tc>
          <w:tcPr>
            <w:tcW w:w="3510" w:type="dxa"/>
          </w:tcPr>
          <w:p w14:paraId="7F8600A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1 hours (per 1 hour)</w:t>
            </w:r>
          </w:p>
        </w:tc>
        <w:tc>
          <w:tcPr>
            <w:tcW w:w="2127" w:type="dxa"/>
          </w:tcPr>
          <w:p w14:paraId="52D31D3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1.177 (1.063-1.303)</w:t>
            </w:r>
          </w:p>
        </w:tc>
        <w:tc>
          <w:tcPr>
            <w:tcW w:w="1559" w:type="dxa"/>
          </w:tcPr>
          <w:p w14:paraId="0815BE00"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0.002</w:t>
            </w:r>
          </w:p>
        </w:tc>
        <w:tc>
          <w:tcPr>
            <w:tcW w:w="1984" w:type="dxa"/>
          </w:tcPr>
          <w:p w14:paraId="4526BDBF"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1.178 (1.039-1.337)</w:t>
            </w:r>
          </w:p>
        </w:tc>
        <w:tc>
          <w:tcPr>
            <w:tcW w:w="1560" w:type="dxa"/>
          </w:tcPr>
          <w:p w14:paraId="7A4A279E"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0.011</w:t>
            </w:r>
          </w:p>
        </w:tc>
        <w:tc>
          <w:tcPr>
            <w:tcW w:w="1984" w:type="dxa"/>
          </w:tcPr>
          <w:p w14:paraId="09DED36F"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.159 (1.012-1.327)</w:t>
            </w:r>
          </w:p>
        </w:tc>
        <w:tc>
          <w:tcPr>
            <w:tcW w:w="1450" w:type="dxa"/>
          </w:tcPr>
          <w:p w14:paraId="446206B1"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.032</w:t>
            </w:r>
          </w:p>
        </w:tc>
      </w:tr>
      <w:tr w:rsidR="001E36C6" w:rsidRPr="003573FE" w14:paraId="5409ABAE" w14:textId="77777777" w:rsidTr="00BE4012">
        <w:tc>
          <w:tcPr>
            <w:tcW w:w="3510" w:type="dxa"/>
            <w:tcBorders>
              <w:bottom w:val="single" w:sz="12" w:space="0" w:color="auto"/>
            </w:tcBorders>
          </w:tcPr>
          <w:p w14:paraId="58A8FC6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lastRenderedPageBreak/>
              <w:t>above 1 hours (per 1 hour)</w:t>
            </w:r>
          </w:p>
        </w:tc>
        <w:tc>
          <w:tcPr>
            <w:tcW w:w="2127" w:type="dxa"/>
            <w:tcBorders>
              <w:bottom w:val="single" w:sz="12" w:space="0" w:color="auto"/>
            </w:tcBorders>
          </w:tcPr>
          <w:p w14:paraId="65E7AE7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1.100 (1.072-1.130)</w:t>
            </w:r>
          </w:p>
        </w:tc>
        <w:tc>
          <w:tcPr>
            <w:tcW w:w="1559" w:type="dxa"/>
            <w:tcBorders>
              <w:bottom w:val="single" w:sz="12" w:space="0" w:color="auto"/>
            </w:tcBorders>
          </w:tcPr>
          <w:p w14:paraId="041C19A5"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Borders>
              <w:bottom w:val="single" w:sz="12" w:space="0" w:color="auto"/>
            </w:tcBorders>
          </w:tcPr>
          <w:p w14:paraId="4510745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1.107 (1.069-1.146)</w:t>
            </w:r>
          </w:p>
        </w:tc>
        <w:tc>
          <w:tcPr>
            <w:tcW w:w="1560" w:type="dxa"/>
            <w:tcBorders>
              <w:bottom w:val="single" w:sz="12" w:space="0" w:color="auto"/>
            </w:tcBorders>
          </w:tcPr>
          <w:p w14:paraId="234BACDC"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84" w:type="dxa"/>
            <w:tcBorders>
              <w:bottom w:val="single" w:sz="12" w:space="0" w:color="auto"/>
            </w:tcBorders>
          </w:tcPr>
          <w:p w14:paraId="29332E71"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.110 (1.069-1.153)</w:t>
            </w:r>
          </w:p>
        </w:tc>
        <w:tc>
          <w:tcPr>
            <w:tcW w:w="1450" w:type="dxa"/>
            <w:tcBorders>
              <w:bottom w:val="single" w:sz="12" w:space="0" w:color="auto"/>
            </w:tcBorders>
          </w:tcPr>
          <w:p w14:paraId="2B897992"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&lt;</w:t>
            </w:r>
            <w:r>
              <w:rPr>
                <w:rFonts w:ascii="Times New Roman" w:hAnsi="Times New Roman" w:cs="Times New Roman"/>
                <w:b/>
                <w:bCs/>
                <w:sz w:val="20"/>
                <w:szCs w:val="20"/>
              </w:rPr>
              <w:t>0.001</w:t>
            </w:r>
          </w:p>
        </w:tc>
      </w:tr>
    </w:tbl>
    <w:p w14:paraId="120C23A8" w14:textId="77777777"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The results are derived from Cox proportional hazard regression models in three models. Bold indicates statistical significance (P value&lt;0.05).</w:t>
      </w:r>
    </w:p>
    <w:p w14:paraId="76C097A7" w14:textId="250509B2" w:rsidR="001E36C6"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HR, Hazard ratio; CI, Confidence interval;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5586E7A4" w14:textId="77777777" w:rsidR="001E36C6" w:rsidRDefault="001E36C6" w:rsidP="001E36C6">
      <w:pPr>
        <w:spacing w:line="360" w:lineRule="auto"/>
        <w:rPr>
          <w:rFonts w:ascii="Times New Roman" w:hAnsi="Times New Roman" w:cs="Times New Roman"/>
          <w:sz w:val="20"/>
          <w:szCs w:val="20"/>
        </w:rPr>
      </w:pPr>
    </w:p>
    <w:p w14:paraId="33714FBA" w14:textId="77777777" w:rsidR="001E36C6" w:rsidRDefault="001E36C6" w:rsidP="001E36C6">
      <w:pPr>
        <w:spacing w:line="360" w:lineRule="auto"/>
        <w:rPr>
          <w:rFonts w:ascii="Times New Roman" w:hAnsi="Times New Roman" w:cs="Times New Roman"/>
          <w:sz w:val="20"/>
          <w:szCs w:val="20"/>
        </w:rPr>
      </w:pPr>
    </w:p>
    <w:p w14:paraId="1D0C618C" w14:textId="77777777" w:rsidR="001E36C6" w:rsidRDefault="001E36C6" w:rsidP="001E36C6">
      <w:pPr>
        <w:spacing w:line="360" w:lineRule="auto"/>
        <w:rPr>
          <w:rFonts w:ascii="Times New Roman" w:hAnsi="Times New Roman" w:cs="Times New Roman"/>
          <w:sz w:val="20"/>
          <w:szCs w:val="20"/>
        </w:rPr>
      </w:pPr>
    </w:p>
    <w:p w14:paraId="7F06FC91" w14:textId="77777777" w:rsidR="001E36C6" w:rsidRDefault="001E36C6" w:rsidP="001E36C6">
      <w:pPr>
        <w:spacing w:line="360" w:lineRule="auto"/>
        <w:rPr>
          <w:rFonts w:ascii="Times New Roman" w:hAnsi="Times New Roman" w:cs="Times New Roman"/>
          <w:sz w:val="20"/>
          <w:szCs w:val="20"/>
        </w:rPr>
      </w:pPr>
    </w:p>
    <w:p w14:paraId="4A14362B" w14:textId="77777777" w:rsidR="001E36C6" w:rsidRDefault="001E36C6" w:rsidP="001E36C6">
      <w:pPr>
        <w:spacing w:line="360" w:lineRule="auto"/>
        <w:rPr>
          <w:rFonts w:ascii="Times New Roman" w:hAnsi="Times New Roman" w:cs="Times New Roman"/>
          <w:sz w:val="20"/>
          <w:szCs w:val="20"/>
        </w:rPr>
      </w:pPr>
    </w:p>
    <w:p w14:paraId="046EF441" w14:textId="77777777" w:rsidR="001E36C6" w:rsidRDefault="001E36C6" w:rsidP="001E36C6">
      <w:pPr>
        <w:spacing w:line="360" w:lineRule="auto"/>
        <w:rPr>
          <w:rFonts w:ascii="Times New Roman" w:hAnsi="Times New Roman" w:cs="Times New Roman"/>
          <w:sz w:val="20"/>
          <w:szCs w:val="20"/>
        </w:rPr>
      </w:pPr>
    </w:p>
    <w:p w14:paraId="2F9D12EB" w14:textId="77777777" w:rsidR="001E36C6" w:rsidRDefault="001E36C6" w:rsidP="001E36C6">
      <w:pPr>
        <w:spacing w:line="360" w:lineRule="auto"/>
        <w:rPr>
          <w:rFonts w:ascii="Times New Roman" w:hAnsi="Times New Roman" w:cs="Times New Roman"/>
          <w:sz w:val="20"/>
          <w:szCs w:val="20"/>
        </w:rPr>
      </w:pPr>
    </w:p>
    <w:p w14:paraId="37EB88C7" w14:textId="77777777" w:rsidR="001E36C6" w:rsidRDefault="001E36C6" w:rsidP="001E36C6">
      <w:pPr>
        <w:spacing w:line="360" w:lineRule="auto"/>
        <w:rPr>
          <w:rFonts w:ascii="Times New Roman" w:hAnsi="Times New Roman" w:cs="Times New Roman"/>
          <w:sz w:val="20"/>
          <w:szCs w:val="20"/>
        </w:rPr>
      </w:pPr>
    </w:p>
    <w:p w14:paraId="61EB181A" w14:textId="77777777" w:rsidR="001E36C6" w:rsidRDefault="001E36C6" w:rsidP="001E36C6">
      <w:pPr>
        <w:spacing w:line="360" w:lineRule="auto"/>
        <w:rPr>
          <w:rFonts w:ascii="Times New Roman" w:hAnsi="Times New Roman" w:cs="Times New Roman"/>
          <w:sz w:val="20"/>
          <w:szCs w:val="20"/>
        </w:rPr>
      </w:pPr>
    </w:p>
    <w:p w14:paraId="1308872C" w14:textId="77777777" w:rsidR="001E36C6" w:rsidRDefault="001E36C6" w:rsidP="001E36C6">
      <w:pPr>
        <w:spacing w:line="360" w:lineRule="auto"/>
        <w:rPr>
          <w:rFonts w:ascii="Times New Roman" w:hAnsi="Times New Roman" w:cs="Times New Roman"/>
          <w:sz w:val="20"/>
          <w:szCs w:val="20"/>
        </w:rPr>
      </w:pPr>
    </w:p>
    <w:p w14:paraId="493661C6" w14:textId="77777777" w:rsidR="001E36C6" w:rsidRDefault="001E36C6" w:rsidP="001E36C6">
      <w:pPr>
        <w:spacing w:line="360" w:lineRule="auto"/>
        <w:rPr>
          <w:rFonts w:ascii="Times New Roman" w:hAnsi="Times New Roman" w:cs="Times New Roman"/>
          <w:sz w:val="20"/>
          <w:szCs w:val="20"/>
        </w:rPr>
      </w:pPr>
    </w:p>
    <w:p w14:paraId="4651CB03" w14:textId="77777777" w:rsidR="001E36C6" w:rsidRDefault="001E36C6" w:rsidP="001E36C6">
      <w:pPr>
        <w:spacing w:line="360" w:lineRule="auto"/>
        <w:rPr>
          <w:rFonts w:ascii="Times New Roman" w:hAnsi="Times New Roman" w:cs="Times New Roman"/>
          <w:sz w:val="20"/>
          <w:szCs w:val="20"/>
        </w:rPr>
      </w:pPr>
    </w:p>
    <w:p w14:paraId="4AE60303" w14:textId="77777777" w:rsidR="001E36C6" w:rsidRDefault="001E36C6" w:rsidP="001E36C6">
      <w:pPr>
        <w:spacing w:line="360" w:lineRule="auto"/>
        <w:rPr>
          <w:rFonts w:ascii="Times New Roman" w:hAnsi="Times New Roman" w:cs="Times New Roman"/>
          <w:sz w:val="20"/>
          <w:szCs w:val="20"/>
        </w:rPr>
      </w:pPr>
    </w:p>
    <w:p w14:paraId="3139C141" w14:textId="77777777" w:rsidR="005C2673" w:rsidRDefault="005C2673" w:rsidP="001E36C6">
      <w:pPr>
        <w:spacing w:line="360" w:lineRule="auto"/>
        <w:rPr>
          <w:rFonts w:ascii="Times New Roman" w:hAnsi="Times New Roman" w:cs="Times New Roman"/>
          <w:sz w:val="20"/>
          <w:szCs w:val="20"/>
        </w:rPr>
      </w:pPr>
    </w:p>
    <w:p w14:paraId="451967C1" w14:textId="059EAD51"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lastRenderedPageBreak/>
        <w:t xml:space="preserve">Table </w:t>
      </w:r>
      <w:r w:rsidR="00466A9F">
        <w:rPr>
          <w:rFonts w:ascii="Times New Roman" w:hAnsi="Times New Roman" w:cs="Times New Roman"/>
          <w:sz w:val="20"/>
          <w:szCs w:val="20"/>
        </w:rPr>
        <w:t>S</w:t>
      </w:r>
      <w:r w:rsidRPr="003573FE">
        <w:rPr>
          <w:rFonts w:ascii="Times New Roman" w:hAnsi="Times New Roman" w:cs="Times New Roman"/>
          <w:sz w:val="20"/>
          <w:szCs w:val="20"/>
        </w:rPr>
        <w:t>4. Risk of incident dementia below and above the change point of sunlight exposure excluding participants less than ten years of follow-up.</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2103"/>
        <w:gridCol w:w="1538"/>
        <w:gridCol w:w="1956"/>
        <w:gridCol w:w="1536"/>
        <w:gridCol w:w="1956"/>
        <w:gridCol w:w="1429"/>
      </w:tblGrid>
      <w:tr w:rsidR="001E36C6" w:rsidRPr="003573FE" w14:paraId="17AE9962" w14:textId="77777777" w:rsidTr="00BE4012">
        <w:tc>
          <w:tcPr>
            <w:tcW w:w="3440" w:type="dxa"/>
            <w:vMerge w:val="restart"/>
            <w:tcBorders>
              <w:top w:val="single" w:sz="12" w:space="0" w:color="auto"/>
            </w:tcBorders>
          </w:tcPr>
          <w:p w14:paraId="7AAE1F44"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Time spent in outdoor light</w:t>
            </w:r>
          </w:p>
        </w:tc>
        <w:tc>
          <w:tcPr>
            <w:tcW w:w="3641" w:type="dxa"/>
            <w:gridSpan w:val="2"/>
            <w:tcBorders>
              <w:top w:val="single" w:sz="12" w:space="0" w:color="auto"/>
            </w:tcBorders>
          </w:tcPr>
          <w:p w14:paraId="04F270D6"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1</w:t>
            </w:r>
          </w:p>
          <w:p w14:paraId="63DF8267"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(Age, Sex)</w:t>
            </w:r>
          </w:p>
        </w:tc>
        <w:tc>
          <w:tcPr>
            <w:tcW w:w="3492" w:type="dxa"/>
            <w:gridSpan w:val="2"/>
            <w:tcBorders>
              <w:top w:val="single" w:sz="12" w:space="0" w:color="auto"/>
              <w:bottom w:val="single" w:sz="12" w:space="0" w:color="auto"/>
            </w:tcBorders>
          </w:tcPr>
          <w:p w14:paraId="109AA042"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2</w:t>
            </w:r>
          </w:p>
          <w:p w14:paraId="1702BA9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 xml:space="preserve">(+Education, Skin color, Use of sun/UV protection, Employment status, Sleep duration, </w:t>
            </w:r>
            <w:r w:rsidRPr="003573FE">
              <w:rPr>
                <w:rFonts w:ascii="Times New Roman" w:hAnsi="Times New Roman" w:cs="Times New Roman"/>
                <w:b/>
                <w:sz w:val="20"/>
                <w:szCs w:val="20"/>
              </w:rPr>
              <w:t>PM</w:t>
            </w:r>
            <w:r w:rsidRPr="003573FE">
              <w:rPr>
                <w:rFonts w:ascii="Times New Roman" w:hAnsi="Times New Roman" w:cs="Times New Roman"/>
                <w:b/>
                <w:sz w:val="20"/>
                <w:szCs w:val="20"/>
                <w:vertAlign w:val="subscript"/>
              </w:rPr>
              <w:t>2.5</w:t>
            </w:r>
            <w:r w:rsidRPr="003573FE">
              <w:rPr>
                <w:rFonts w:ascii="Times New Roman" w:hAnsi="Times New Roman" w:cs="Times New Roman"/>
                <w:b/>
                <w:bCs/>
                <w:sz w:val="20"/>
                <w:szCs w:val="20"/>
              </w:rPr>
              <w:t>)</w:t>
            </w:r>
          </w:p>
        </w:tc>
        <w:tc>
          <w:tcPr>
            <w:tcW w:w="3385" w:type="dxa"/>
            <w:gridSpan w:val="2"/>
            <w:tcBorders>
              <w:top w:val="single" w:sz="12" w:space="0" w:color="auto"/>
              <w:bottom w:val="single" w:sz="12" w:space="0" w:color="auto"/>
            </w:tcBorders>
          </w:tcPr>
          <w:p w14:paraId="5EBD6961"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3</w:t>
            </w:r>
          </w:p>
          <w:p w14:paraId="23809A5D"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(+Fracture history, Vitamin D supplement, hearing loss, smoking status, alcohol use, CVD, TPA, BMI)</w:t>
            </w:r>
          </w:p>
        </w:tc>
      </w:tr>
      <w:tr w:rsidR="001E36C6" w:rsidRPr="003573FE" w14:paraId="5E078A71" w14:textId="77777777" w:rsidTr="00BE4012">
        <w:tc>
          <w:tcPr>
            <w:tcW w:w="3440" w:type="dxa"/>
            <w:vMerge/>
            <w:tcBorders>
              <w:bottom w:val="single" w:sz="12" w:space="0" w:color="auto"/>
            </w:tcBorders>
          </w:tcPr>
          <w:p w14:paraId="203F15E7" w14:textId="77777777" w:rsidR="001E36C6" w:rsidRPr="003573FE" w:rsidRDefault="001E36C6" w:rsidP="00BE4012">
            <w:pPr>
              <w:spacing w:line="360" w:lineRule="auto"/>
              <w:jc w:val="center"/>
              <w:rPr>
                <w:rFonts w:ascii="Times New Roman" w:hAnsi="Times New Roman" w:cs="Times New Roman"/>
                <w:sz w:val="20"/>
                <w:szCs w:val="20"/>
              </w:rPr>
            </w:pPr>
          </w:p>
        </w:tc>
        <w:tc>
          <w:tcPr>
            <w:tcW w:w="2103" w:type="dxa"/>
            <w:tcBorders>
              <w:top w:val="single" w:sz="12" w:space="0" w:color="auto"/>
              <w:bottom w:val="single" w:sz="12" w:space="0" w:color="auto"/>
            </w:tcBorders>
          </w:tcPr>
          <w:p w14:paraId="2F37F578"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538" w:type="dxa"/>
            <w:tcBorders>
              <w:top w:val="single" w:sz="12" w:space="0" w:color="auto"/>
              <w:bottom w:val="single" w:sz="12" w:space="0" w:color="auto"/>
            </w:tcBorders>
          </w:tcPr>
          <w:p w14:paraId="10D0B910"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c>
          <w:tcPr>
            <w:tcW w:w="1956" w:type="dxa"/>
            <w:tcBorders>
              <w:top w:val="single" w:sz="12" w:space="0" w:color="auto"/>
              <w:bottom w:val="single" w:sz="12" w:space="0" w:color="auto"/>
            </w:tcBorders>
          </w:tcPr>
          <w:p w14:paraId="325864B1"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536" w:type="dxa"/>
            <w:tcBorders>
              <w:top w:val="single" w:sz="12" w:space="0" w:color="auto"/>
              <w:bottom w:val="single" w:sz="12" w:space="0" w:color="auto"/>
            </w:tcBorders>
          </w:tcPr>
          <w:p w14:paraId="041BB7E4"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c>
          <w:tcPr>
            <w:tcW w:w="1956" w:type="dxa"/>
            <w:tcBorders>
              <w:top w:val="single" w:sz="12" w:space="0" w:color="auto"/>
              <w:bottom w:val="single" w:sz="12" w:space="0" w:color="auto"/>
            </w:tcBorders>
          </w:tcPr>
          <w:p w14:paraId="366A5449"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429" w:type="dxa"/>
            <w:tcBorders>
              <w:top w:val="single" w:sz="12" w:space="0" w:color="auto"/>
              <w:left w:val="nil"/>
              <w:bottom w:val="single" w:sz="12" w:space="0" w:color="auto"/>
            </w:tcBorders>
          </w:tcPr>
          <w:p w14:paraId="28303FAD"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r>
      <w:tr w:rsidR="001E36C6" w:rsidRPr="003573FE" w14:paraId="26E6AA6C" w14:textId="77777777" w:rsidTr="00BE4012">
        <w:tc>
          <w:tcPr>
            <w:tcW w:w="3440" w:type="dxa"/>
            <w:tcBorders>
              <w:top w:val="single" w:sz="12" w:space="0" w:color="auto"/>
            </w:tcBorders>
          </w:tcPr>
          <w:p w14:paraId="6256EC89"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average</w:t>
            </w:r>
          </w:p>
        </w:tc>
        <w:tc>
          <w:tcPr>
            <w:tcW w:w="2103" w:type="dxa"/>
            <w:tcBorders>
              <w:top w:val="single" w:sz="12" w:space="0" w:color="auto"/>
            </w:tcBorders>
          </w:tcPr>
          <w:p w14:paraId="3BBD3BA8" w14:textId="77777777" w:rsidR="001E36C6" w:rsidRPr="003573FE" w:rsidRDefault="001E36C6" w:rsidP="00BE4012">
            <w:pPr>
              <w:spacing w:line="360" w:lineRule="auto"/>
              <w:jc w:val="center"/>
              <w:rPr>
                <w:rFonts w:ascii="Times New Roman" w:hAnsi="Times New Roman" w:cs="Times New Roman"/>
                <w:sz w:val="20"/>
                <w:szCs w:val="20"/>
              </w:rPr>
            </w:pPr>
          </w:p>
        </w:tc>
        <w:tc>
          <w:tcPr>
            <w:tcW w:w="1538" w:type="dxa"/>
            <w:tcBorders>
              <w:top w:val="single" w:sz="12" w:space="0" w:color="auto"/>
            </w:tcBorders>
          </w:tcPr>
          <w:p w14:paraId="65A6677B" w14:textId="77777777" w:rsidR="001E36C6" w:rsidRPr="003573FE" w:rsidRDefault="001E36C6" w:rsidP="00BE4012">
            <w:pPr>
              <w:spacing w:line="360" w:lineRule="auto"/>
              <w:jc w:val="center"/>
              <w:rPr>
                <w:rFonts w:ascii="Times New Roman" w:hAnsi="Times New Roman" w:cs="Times New Roman"/>
                <w:sz w:val="20"/>
                <w:szCs w:val="20"/>
              </w:rPr>
            </w:pPr>
          </w:p>
        </w:tc>
        <w:tc>
          <w:tcPr>
            <w:tcW w:w="1956" w:type="dxa"/>
            <w:tcBorders>
              <w:top w:val="single" w:sz="12" w:space="0" w:color="auto"/>
            </w:tcBorders>
          </w:tcPr>
          <w:p w14:paraId="3BDCD684" w14:textId="77777777" w:rsidR="001E36C6" w:rsidRPr="003573FE" w:rsidRDefault="001E36C6" w:rsidP="00BE4012">
            <w:pPr>
              <w:spacing w:line="360" w:lineRule="auto"/>
              <w:jc w:val="center"/>
              <w:rPr>
                <w:rFonts w:ascii="Times New Roman" w:hAnsi="Times New Roman" w:cs="Times New Roman"/>
                <w:sz w:val="20"/>
                <w:szCs w:val="20"/>
              </w:rPr>
            </w:pPr>
          </w:p>
        </w:tc>
        <w:tc>
          <w:tcPr>
            <w:tcW w:w="1536" w:type="dxa"/>
            <w:tcBorders>
              <w:top w:val="single" w:sz="12" w:space="0" w:color="auto"/>
            </w:tcBorders>
          </w:tcPr>
          <w:p w14:paraId="221E50F5" w14:textId="77777777" w:rsidR="001E36C6" w:rsidRPr="003573FE" w:rsidRDefault="001E36C6" w:rsidP="00BE4012">
            <w:pPr>
              <w:spacing w:line="360" w:lineRule="auto"/>
              <w:jc w:val="center"/>
              <w:rPr>
                <w:rFonts w:ascii="Times New Roman" w:hAnsi="Times New Roman" w:cs="Times New Roman"/>
                <w:sz w:val="20"/>
                <w:szCs w:val="20"/>
              </w:rPr>
            </w:pPr>
          </w:p>
        </w:tc>
        <w:tc>
          <w:tcPr>
            <w:tcW w:w="1956" w:type="dxa"/>
            <w:tcBorders>
              <w:top w:val="single" w:sz="12" w:space="0" w:color="auto"/>
            </w:tcBorders>
          </w:tcPr>
          <w:p w14:paraId="00149A07" w14:textId="77777777" w:rsidR="001E36C6" w:rsidRPr="003573FE" w:rsidRDefault="001E36C6" w:rsidP="00BE4012">
            <w:pPr>
              <w:spacing w:line="360" w:lineRule="auto"/>
              <w:jc w:val="center"/>
              <w:rPr>
                <w:rFonts w:ascii="Times New Roman" w:hAnsi="Times New Roman" w:cs="Times New Roman"/>
                <w:sz w:val="20"/>
                <w:szCs w:val="20"/>
              </w:rPr>
            </w:pPr>
          </w:p>
        </w:tc>
        <w:tc>
          <w:tcPr>
            <w:tcW w:w="1429" w:type="dxa"/>
            <w:tcBorders>
              <w:top w:val="single" w:sz="12" w:space="0" w:color="auto"/>
            </w:tcBorders>
          </w:tcPr>
          <w:p w14:paraId="3165BBE9"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6AA44542" w14:textId="77777777" w:rsidTr="00BE4012">
        <w:tc>
          <w:tcPr>
            <w:tcW w:w="3440" w:type="dxa"/>
          </w:tcPr>
          <w:p w14:paraId="7A24AB0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1.5 hours</w:t>
            </w:r>
          </w:p>
        </w:tc>
        <w:tc>
          <w:tcPr>
            <w:tcW w:w="2103" w:type="dxa"/>
          </w:tcPr>
          <w:p w14:paraId="6BC120E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8" w:type="dxa"/>
          </w:tcPr>
          <w:p w14:paraId="6B18FCBC" w14:textId="77777777" w:rsidR="001E36C6" w:rsidRPr="003573FE" w:rsidRDefault="001E36C6" w:rsidP="00BE4012">
            <w:pPr>
              <w:spacing w:line="360" w:lineRule="auto"/>
              <w:jc w:val="center"/>
              <w:rPr>
                <w:rFonts w:ascii="Times New Roman" w:hAnsi="Times New Roman" w:cs="Times New Roman"/>
                <w:sz w:val="20"/>
                <w:szCs w:val="20"/>
              </w:rPr>
            </w:pPr>
          </w:p>
        </w:tc>
        <w:tc>
          <w:tcPr>
            <w:tcW w:w="1956" w:type="dxa"/>
          </w:tcPr>
          <w:p w14:paraId="38A4B40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6" w:type="dxa"/>
          </w:tcPr>
          <w:p w14:paraId="219A6002" w14:textId="77777777" w:rsidR="001E36C6" w:rsidRPr="003573FE" w:rsidRDefault="001E36C6" w:rsidP="00BE4012">
            <w:pPr>
              <w:spacing w:line="360" w:lineRule="auto"/>
              <w:jc w:val="center"/>
              <w:rPr>
                <w:rFonts w:ascii="Times New Roman" w:hAnsi="Times New Roman" w:cs="Times New Roman"/>
                <w:sz w:val="20"/>
                <w:szCs w:val="20"/>
              </w:rPr>
            </w:pPr>
          </w:p>
        </w:tc>
        <w:tc>
          <w:tcPr>
            <w:tcW w:w="1956" w:type="dxa"/>
          </w:tcPr>
          <w:p w14:paraId="3A61F7CE" w14:textId="77777777" w:rsidR="001E36C6" w:rsidRPr="003573FE" w:rsidRDefault="001E36C6" w:rsidP="00BE4012">
            <w:pPr>
              <w:spacing w:line="360" w:lineRule="auto"/>
              <w:jc w:val="center"/>
              <w:rPr>
                <w:rFonts w:ascii="Times New Roman" w:hAnsi="Times New Roman" w:cs="Times New Roman"/>
                <w:sz w:val="20"/>
                <w:szCs w:val="20"/>
              </w:rPr>
            </w:pPr>
          </w:p>
        </w:tc>
        <w:tc>
          <w:tcPr>
            <w:tcW w:w="1429" w:type="dxa"/>
          </w:tcPr>
          <w:p w14:paraId="5B6C73D3"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3DA8212D" w14:textId="77777777" w:rsidTr="00BE4012">
        <w:tc>
          <w:tcPr>
            <w:tcW w:w="3440" w:type="dxa"/>
          </w:tcPr>
          <w:p w14:paraId="3B01EC7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1.5 hours (per 0.5 hour)</w:t>
            </w:r>
          </w:p>
        </w:tc>
        <w:tc>
          <w:tcPr>
            <w:tcW w:w="2103" w:type="dxa"/>
          </w:tcPr>
          <w:p w14:paraId="53DA466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1.578(1.229-2.036)</w:t>
            </w:r>
          </w:p>
        </w:tc>
        <w:tc>
          <w:tcPr>
            <w:tcW w:w="1538" w:type="dxa"/>
          </w:tcPr>
          <w:p w14:paraId="77CB08AC"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56" w:type="dxa"/>
          </w:tcPr>
          <w:p w14:paraId="43189DF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1.601(1.185-2.163)</w:t>
            </w:r>
          </w:p>
        </w:tc>
        <w:tc>
          <w:tcPr>
            <w:tcW w:w="1536" w:type="dxa"/>
          </w:tcPr>
          <w:p w14:paraId="22716473"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0.002</w:t>
            </w:r>
          </w:p>
        </w:tc>
        <w:tc>
          <w:tcPr>
            <w:tcW w:w="1956" w:type="dxa"/>
          </w:tcPr>
          <w:p w14:paraId="73276771"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.614 (1.187-2.279)</w:t>
            </w:r>
          </w:p>
        </w:tc>
        <w:tc>
          <w:tcPr>
            <w:tcW w:w="1429" w:type="dxa"/>
          </w:tcPr>
          <w:p w14:paraId="49B847D2"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.003</w:t>
            </w:r>
          </w:p>
        </w:tc>
      </w:tr>
      <w:tr w:rsidR="001E36C6" w:rsidRPr="003573FE" w14:paraId="1F71818A" w14:textId="77777777" w:rsidTr="00BE4012">
        <w:tc>
          <w:tcPr>
            <w:tcW w:w="3440" w:type="dxa"/>
          </w:tcPr>
          <w:p w14:paraId="760D85A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1.5 hours (per 0.5 hour)</w:t>
            </w:r>
          </w:p>
        </w:tc>
        <w:tc>
          <w:tcPr>
            <w:tcW w:w="2103" w:type="dxa"/>
          </w:tcPr>
          <w:p w14:paraId="7FCE1EE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1.124(1.068-1.182)</w:t>
            </w:r>
          </w:p>
        </w:tc>
        <w:tc>
          <w:tcPr>
            <w:tcW w:w="1538" w:type="dxa"/>
          </w:tcPr>
          <w:p w14:paraId="21838045"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56" w:type="dxa"/>
          </w:tcPr>
          <w:p w14:paraId="4CDCAB8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1.167(1.095-1.244)</w:t>
            </w:r>
          </w:p>
        </w:tc>
        <w:tc>
          <w:tcPr>
            <w:tcW w:w="1536" w:type="dxa"/>
          </w:tcPr>
          <w:p w14:paraId="48AC8F44"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56" w:type="dxa"/>
          </w:tcPr>
          <w:p w14:paraId="1F00F2E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.137 (1.061-1.218)</w:t>
            </w:r>
          </w:p>
        </w:tc>
        <w:tc>
          <w:tcPr>
            <w:tcW w:w="1429" w:type="dxa"/>
          </w:tcPr>
          <w:p w14:paraId="02736189"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&lt;</w:t>
            </w:r>
            <w:r>
              <w:rPr>
                <w:rFonts w:ascii="Times New Roman" w:hAnsi="Times New Roman" w:cs="Times New Roman"/>
                <w:b/>
                <w:bCs/>
                <w:sz w:val="20"/>
                <w:szCs w:val="20"/>
              </w:rPr>
              <w:t>0.001</w:t>
            </w:r>
          </w:p>
        </w:tc>
      </w:tr>
      <w:tr w:rsidR="001E36C6" w:rsidRPr="003573FE" w14:paraId="35EBB449" w14:textId="77777777" w:rsidTr="00BE4012">
        <w:tc>
          <w:tcPr>
            <w:tcW w:w="3440" w:type="dxa"/>
          </w:tcPr>
          <w:p w14:paraId="60834A86"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summer</w:t>
            </w:r>
          </w:p>
        </w:tc>
        <w:tc>
          <w:tcPr>
            <w:tcW w:w="2103" w:type="dxa"/>
          </w:tcPr>
          <w:p w14:paraId="27CEDAC9" w14:textId="77777777" w:rsidR="001E36C6" w:rsidRPr="003573FE" w:rsidRDefault="001E36C6" w:rsidP="00BE4012">
            <w:pPr>
              <w:spacing w:line="360" w:lineRule="auto"/>
              <w:jc w:val="center"/>
              <w:rPr>
                <w:rFonts w:ascii="Times New Roman" w:hAnsi="Times New Roman" w:cs="Times New Roman"/>
                <w:sz w:val="20"/>
                <w:szCs w:val="20"/>
              </w:rPr>
            </w:pPr>
          </w:p>
        </w:tc>
        <w:tc>
          <w:tcPr>
            <w:tcW w:w="1538" w:type="dxa"/>
          </w:tcPr>
          <w:p w14:paraId="45AC1E45"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56" w:type="dxa"/>
          </w:tcPr>
          <w:p w14:paraId="77122151" w14:textId="77777777" w:rsidR="001E36C6" w:rsidRPr="003573FE" w:rsidRDefault="001E36C6" w:rsidP="00BE4012">
            <w:pPr>
              <w:spacing w:line="360" w:lineRule="auto"/>
              <w:jc w:val="center"/>
              <w:rPr>
                <w:rFonts w:ascii="Times New Roman" w:hAnsi="Times New Roman" w:cs="Times New Roman"/>
                <w:sz w:val="20"/>
                <w:szCs w:val="20"/>
              </w:rPr>
            </w:pPr>
          </w:p>
        </w:tc>
        <w:tc>
          <w:tcPr>
            <w:tcW w:w="1536" w:type="dxa"/>
          </w:tcPr>
          <w:p w14:paraId="0D9521FB"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56" w:type="dxa"/>
          </w:tcPr>
          <w:p w14:paraId="2D454FE9" w14:textId="77777777" w:rsidR="001E36C6" w:rsidRPr="003573FE" w:rsidRDefault="001E36C6" w:rsidP="00BE4012">
            <w:pPr>
              <w:spacing w:line="360" w:lineRule="auto"/>
              <w:jc w:val="center"/>
              <w:rPr>
                <w:rFonts w:ascii="Times New Roman" w:hAnsi="Times New Roman" w:cs="Times New Roman"/>
                <w:sz w:val="20"/>
                <w:szCs w:val="20"/>
              </w:rPr>
            </w:pPr>
          </w:p>
        </w:tc>
        <w:tc>
          <w:tcPr>
            <w:tcW w:w="1429" w:type="dxa"/>
          </w:tcPr>
          <w:p w14:paraId="57175A2F"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3A23FE56" w14:textId="77777777" w:rsidTr="00BE4012">
        <w:tc>
          <w:tcPr>
            <w:tcW w:w="3440" w:type="dxa"/>
          </w:tcPr>
          <w:p w14:paraId="2E702DF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2 hours</w:t>
            </w:r>
          </w:p>
        </w:tc>
        <w:tc>
          <w:tcPr>
            <w:tcW w:w="2103" w:type="dxa"/>
          </w:tcPr>
          <w:p w14:paraId="20A0F1B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8" w:type="dxa"/>
          </w:tcPr>
          <w:p w14:paraId="5966CDA7"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56" w:type="dxa"/>
          </w:tcPr>
          <w:p w14:paraId="57EC726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6" w:type="dxa"/>
          </w:tcPr>
          <w:p w14:paraId="24ECF6F7"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56" w:type="dxa"/>
          </w:tcPr>
          <w:p w14:paraId="31CB21A5" w14:textId="77777777" w:rsidR="001E36C6" w:rsidRPr="003573FE" w:rsidRDefault="001E36C6" w:rsidP="00BE4012">
            <w:pPr>
              <w:spacing w:line="360" w:lineRule="auto"/>
              <w:jc w:val="center"/>
              <w:rPr>
                <w:rFonts w:ascii="Times New Roman" w:hAnsi="Times New Roman" w:cs="Times New Roman"/>
                <w:sz w:val="20"/>
                <w:szCs w:val="20"/>
              </w:rPr>
            </w:pPr>
          </w:p>
        </w:tc>
        <w:tc>
          <w:tcPr>
            <w:tcW w:w="1429" w:type="dxa"/>
          </w:tcPr>
          <w:p w14:paraId="58D68E75"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685831D7" w14:textId="77777777" w:rsidTr="00BE4012">
        <w:tc>
          <w:tcPr>
            <w:tcW w:w="3440" w:type="dxa"/>
          </w:tcPr>
          <w:p w14:paraId="11E10F4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2 hours (per 1 hour)</w:t>
            </w:r>
          </w:p>
        </w:tc>
        <w:tc>
          <w:tcPr>
            <w:tcW w:w="2103" w:type="dxa"/>
          </w:tcPr>
          <w:p w14:paraId="0214993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1.346(1.139-1.591)</w:t>
            </w:r>
          </w:p>
        </w:tc>
        <w:tc>
          <w:tcPr>
            <w:tcW w:w="1538" w:type="dxa"/>
          </w:tcPr>
          <w:p w14:paraId="6B46E58A"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56" w:type="dxa"/>
          </w:tcPr>
          <w:p w14:paraId="19E0C41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1.306(1.066-1.600)</w:t>
            </w:r>
          </w:p>
        </w:tc>
        <w:tc>
          <w:tcPr>
            <w:tcW w:w="1536" w:type="dxa"/>
          </w:tcPr>
          <w:p w14:paraId="5ECE7DFD"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0.010</w:t>
            </w:r>
          </w:p>
        </w:tc>
        <w:tc>
          <w:tcPr>
            <w:tcW w:w="1956" w:type="dxa"/>
          </w:tcPr>
          <w:p w14:paraId="32C44D7E"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.270 (1.020-1.583)</w:t>
            </w:r>
          </w:p>
        </w:tc>
        <w:tc>
          <w:tcPr>
            <w:tcW w:w="1429" w:type="dxa"/>
          </w:tcPr>
          <w:p w14:paraId="2FDDBAE8"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.033</w:t>
            </w:r>
          </w:p>
        </w:tc>
      </w:tr>
      <w:tr w:rsidR="001E36C6" w:rsidRPr="003573FE" w14:paraId="223AD546" w14:textId="77777777" w:rsidTr="00BE4012">
        <w:tc>
          <w:tcPr>
            <w:tcW w:w="3440" w:type="dxa"/>
          </w:tcPr>
          <w:p w14:paraId="1A7D03F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2 hours (per 1 hour)</w:t>
            </w:r>
          </w:p>
        </w:tc>
        <w:tc>
          <w:tcPr>
            <w:tcW w:w="2103" w:type="dxa"/>
          </w:tcPr>
          <w:p w14:paraId="490DBBB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1.066(1.030-1.105)</w:t>
            </w:r>
          </w:p>
        </w:tc>
        <w:tc>
          <w:tcPr>
            <w:tcW w:w="1538" w:type="dxa"/>
          </w:tcPr>
          <w:p w14:paraId="2EE698DF"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56" w:type="dxa"/>
          </w:tcPr>
          <w:p w14:paraId="5F836A7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1.088(1.041-1.136)</w:t>
            </w:r>
          </w:p>
        </w:tc>
        <w:tc>
          <w:tcPr>
            <w:tcW w:w="1536" w:type="dxa"/>
          </w:tcPr>
          <w:p w14:paraId="4F99488D"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56" w:type="dxa"/>
          </w:tcPr>
          <w:p w14:paraId="46812ED3"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.065 (1.016-1.116)</w:t>
            </w:r>
          </w:p>
        </w:tc>
        <w:tc>
          <w:tcPr>
            <w:tcW w:w="1429" w:type="dxa"/>
          </w:tcPr>
          <w:p w14:paraId="64EE3A2E"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.008</w:t>
            </w:r>
          </w:p>
        </w:tc>
      </w:tr>
      <w:tr w:rsidR="001E36C6" w:rsidRPr="003573FE" w14:paraId="1626DC42" w14:textId="77777777" w:rsidTr="00BE4012">
        <w:tc>
          <w:tcPr>
            <w:tcW w:w="3440" w:type="dxa"/>
          </w:tcPr>
          <w:p w14:paraId="46149ABF"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winter</w:t>
            </w:r>
          </w:p>
        </w:tc>
        <w:tc>
          <w:tcPr>
            <w:tcW w:w="2103" w:type="dxa"/>
          </w:tcPr>
          <w:p w14:paraId="1F8173B2" w14:textId="77777777" w:rsidR="001E36C6" w:rsidRPr="003573FE" w:rsidRDefault="001E36C6" w:rsidP="00BE4012">
            <w:pPr>
              <w:spacing w:line="360" w:lineRule="auto"/>
              <w:jc w:val="center"/>
              <w:rPr>
                <w:rFonts w:ascii="Times New Roman" w:hAnsi="Times New Roman" w:cs="Times New Roman"/>
                <w:sz w:val="20"/>
                <w:szCs w:val="20"/>
              </w:rPr>
            </w:pPr>
          </w:p>
        </w:tc>
        <w:tc>
          <w:tcPr>
            <w:tcW w:w="1538" w:type="dxa"/>
          </w:tcPr>
          <w:p w14:paraId="44403321"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56" w:type="dxa"/>
          </w:tcPr>
          <w:p w14:paraId="6DF64D0E" w14:textId="77777777" w:rsidR="001E36C6" w:rsidRPr="003573FE" w:rsidRDefault="001E36C6" w:rsidP="00BE4012">
            <w:pPr>
              <w:spacing w:line="360" w:lineRule="auto"/>
              <w:jc w:val="center"/>
              <w:rPr>
                <w:rFonts w:ascii="Times New Roman" w:hAnsi="Times New Roman" w:cs="Times New Roman"/>
                <w:sz w:val="20"/>
                <w:szCs w:val="20"/>
              </w:rPr>
            </w:pPr>
          </w:p>
        </w:tc>
        <w:tc>
          <w:tcPr>
            <w:tcW w:w="1536" w:type="dxa"/>
          </w:tcPr>
          <w:p w14:paraId="1CF70AA6"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56" w:type="dxa"/>
          </w:tcPr>
          <w:p w14:paraId="4C603FD2" w14:textId="77777777" w:rsidR="001E36C6" w:rsidRPr="003573FE" w:rsidRDefault="001E36C6" w:rsidP="00BE4012">
            <w:pPr>
              <w:spacing w:line="360" w:lineRule="auto"/>
              <w:jc w:val="center"/>
              <w:rPr>
                <w:rFonts w:ascii="Times New Roman" w:hAnsi="Times New Roman" w:cs="Times New Roman"/>
                <w:sz w:val="20"/>
                <w:szCs w:val="20"/>
              </w:rPr>
            </w:pPr>
          </w:p>
        </w:tc>
        <w:tc>
          <w:tcPr>
            <w:tcW w:w="1429" w:type="dxa"/>
          </w:tcPr>
          <w:p w14:paraId="237D3A00"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3732CB57" w14:textId="77777777" w:rsidTr="00BE4012">
        <w:tc>
          <w:tcPr>
            <w:tcW w:w="3440" w:type="dxa"/>
          </w:tcPr>
          <w:p w14:paraId="6BDC83A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 hours</w:t>
            </w:r>
          </w:p>
        </w:tc>
        <w:tc>
          <w:tcPr>
            <w:tcW w:w="2103" w:type="dxa"/>
          </w:tcPr>
          <w:p w14:paraId="05B46A6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8" w:type="dxa"/>
          </w:tcPr>
          <w:p w14:paraId="7563A4B2"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56" w:type="dxa"/>
          </w:tcPr>
          <w:p w14:paraId="0AB23D5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6" w:type="dxa"/>
          </w:tcPr>
          <w:p w14:paraId="72E83C65" w14:textId="77777777" w:rsidR="001E36C6" w:rsidRPr="003573FE" w:rsidRDefault="001E36C6" w:rsidP="00BE4012">
            <w:pPr>
              <w:spacing w:line="360" w:lineRule="auto"/>
              <w:jc w:val="center"/>
              <w:rPr>
                <w:rFonts w:ascii="Times New Roman" w:hAnsi="Times New Roman" w:cs="Times New Roman"/>
                <w:b/>
                <w:bCs/>
                <w:sz w:val="20"/>
                <w:szCs w:val="20"/>
              </w:rPr>
            </w:pPr>
          </w:p>
        </w:tc>
        <w:tc>
          <w:tcPr>
            <w:tcW w:w="1956" w:type="dxa"/>
          </w:tcPr>
          <w:p w14:paraId="5261F051" w14:textId="77777777" w:rsidR="001E36C6" w:rsidRPr="003573FE" w:rsidRDefault="001E36C6" w:rsidP="00BE4012">
            <w:pPr>
              <w:spacing w:line="360" w:lineRule="auto"/>
              <w:jc w:val="center"/>
              <w:rPr>
                <w:rFonts w:ascii="Times New Roman" w:hAnsi="Times New Roman" w:cs="Times New Roman"/>
                <w:sz w:val="20"/>
                <w:szCs w:val="20"/>
              </w:rPr>
            </w:pPr>
          </w:p>
        </w:tc>
        <w:tc>
          <w:tcPr>
            <w:tcW w:w="1429" w:type="dxa"/>
          </w:tcPr>
          <w:p w14:paraId="124D368F" w14:textId="77777777" w:rsidR="001E36C6" w:rsidRPr="003573FE" w:rsidRDefault="001E36C6" w:rsidP="00BE4012">
            <w:pPr>
              <w:spacing w:line="360" w:lineRule="auto"/>
              <w:jc w:val="center"/>
              <w:rPr>
                <w:rFonts w:ascii="Times New Roman" w:hAnsi="Times New Roman" w:cs="Times New Roman"/>
                <w:b/>
                <w:bCs/>
                <w:sz w:val="20"/>
                <w:szCs w:val="20"/>
              </w:rPr>
            </w:pPr>
          </w:p>
        </w:tc>
      </w:tr>
      <w:tr w:rsidR="001E36C6" w:rsidRPr="003573FE" w14:paraId="5EAF39FA" w14:textId="77777777" w:rsidTr="00BE4012">
        <w:tc>
          <w:tcPr>
            <w:tcW w:w="3440" w:type="dxa"/>
          </w:tcPr>
          <w:p w14:paraId="32AF95B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1 hours (per 1 hour)</w:t>
            </w:r>
          </w:p>
        </w:tc>
        <w:tc>
          <w:tcPr>
            <w:tcW w:w="2103" w:type="dxa"/>
          </w:tcPr>
          <w:p w14:paraId="150F171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1.324(1.082-1.620)</w:t>
            </w:r>
          </w:p>
        </w:tc>
        <w:tc>
          <w:tcPr>
            <w:tcW w:w="1538" w:type="dxa"/>
          </w:tcPr>
          <w:p w14:paraId="7EF4F0F7"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0.007</w:t>
            </w:r>
          </w:p>
        </w:tc>
        <w:tc>
          <w:tcPr>
            <w:tcW w:w="1956" w:type="dxa"/>
          </w:tcPr>
          <w:p w14:paraId="15CD355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1.364(1.069-1.740)</w:t>
            </w:r>
          </w:p>
        </w:tc>
        <w:tc>
          <w:tcPr>
            <w:tcW w:w="1536" w:type="dxa"/>
          </w:tcPr>
          <w:p w14:paraId="7C84C72F"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0.013</w:t>
            </w:r>
          </w:p>
        </w:tc>
        <w:tc>
          <w:tcPr>
            <w:tcW w:w="1956" w:type="dxa"/>
          </w:tcPr>
          <w:p w14:paraId="0CDA623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.334 (1.026-1.736)</w:t>
            </w:r>
          </w:p>
        </w:tc>
        <w:tc>
          <w:tcPr>
            <w:tcW w:w="1429" w:type="dxa"/>
          </w:tcPr>
          <w:p w14:paraId="30F5BF0E"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0</w:t>
            </w:r>
            <w:r>
              <w:rPr>
                <w:rFonts w:ascii="Times New Roman" w:hAnsi="Times New Roman" w:cs="Times New Roman"/>
                <w:b/>
                <w:bCs/>
                <w:sz w:val="20"/>
                <w:szCs w:val="20"/>
              </w:rPr>
              <w:t>.032</w:t>
            </w:r>
          </w:p>
        </w:tc>
      </w:tr>
      <w:tr w:rsidR="001E36C6" w:rsidRPr="003573FE" w14:paraId="70BC3A2A" w14:textId="77777777" w:rsidTr="00BE4012">
        <w:tc>
          <w:tcPr>
            <w:tcW w:w="3440" w:type="dxa"/>
            <w:tcBorders>
              <w:bottom w:val="single" w:sz="12" w:space="0" w:color="auto"/>
            </w:tcBorders>
          </w:tcPr>
          <w:p w14:paraId="0350070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lastRenderedPageBreak/>
              <w:t>above 1 hours (per 1 hour)</w:t>
            </w:r>
          </w:p>
        </w:tc>
        <w:tc>
          <w:tcPr>
            <w:tcW w:w="2103" w:type="dxa"/>
            <w:tcBorders>
              <w:bottom w:val="single" w:sz="12" w:space="0" w:color="auto"/>
            </w:tcBorders>
          </w:tcPr>
          <w:p w14:paraId="3029B3B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1.118(1.063-1.175)</w:t>
            </w:r>
          </w:p>
        </w:tc>
        <w:tc>
          <w:tcPr>
            <w:tcW w:w="1538" w:type="dxa"/>
            <w:tcBorders>
              <w:bottom w:val="single" w:sz="12" w:space="0" w:color="auto"/>
            </w:tcBorders>
          </w:tcPr>
          <w:p w14:paraId="4AE13599"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56" w:type="dxa"/>
            <w:tcBorders>
              <w:bottom w:val="single" w:sz="12" w:space="0" w:color="auto"/>
            </w:tcBorders>
          </w:tcPr>
          <w:p w14:paraId="3CD21A8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1.158(1.087-1.235)</w:t>
            </w:r>
          </w:p>
        </w:tc>
        <w:tc>
          <w:tcPr>
            <w:tcW w:w="1536" w:type="dxa"/>
            <w:tcBorders>
              <w:bottom w:val="single" w:sz="12" w:space="0" w:color="auto"/>
            </w:tcBorders>
          </w:tcPr>
          <w:p w14:paraId="6351899C"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&lt;0.001</w:t>
            </w:r>
          </w:p>
        </w:tc>
        <w:tc>
          <w:tcPr>
            <w:tcW w:w="1956" w:type="dxa"/>
            <w:tcBorders>
              <w:bottom w:val="single" w:sz="12" w:space="0" w:color="auto"/>
            </w:tcBorders>
          </w:tcPr>
          <w:p w14:paraId="4A18FF3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.140 (1.064-1.221)</w:t>
            </w:r>
          </w:p>
        </w:tc>
        <w:tc>
          <w:tcPr>
            <w:tcW w:w="1429" w:type="dxa"/>
            <w:tcBorders>
              <w:bottom w:val="single" w:sz="12" w:space="0" w:color="auto"/>
            </w:tcBorders>
          </w:tcPr>
          <w:p w14:paraId="3C0396C8" w14:textId="77777777" w:rsidR="001E36C6" w:rsidRPr="003573FE" w:rsidRDefault="001E36C6" w:rsidP="00BE4012">
            <w:pPr>
              <w:spacing w:line="360" w:lineRule="auto"/>
              <w:jc w:val="center"/>
              <w:rPr>
                <w:rFonts w:ascii="Times New Roman" w:hAnsi="Times New Roman" w:cs="Times New Roman"/>
                <w:b/>
                <w:bCs/>
                <w:sz w:val="20"/>
                <w:szCs w:val="20"/>
              </w:rPr>
            </w:pPr>
            <w:r>
              <w:rPr>
                <w:rFonts w:ascii="Times New Roman" w:hAnsi="Times New Roman" w:cs="Times New Roman" w:hint="eastAsia"/>
                <w:b/>
                <w:bCs/>
                <w:sz w:val="20"/>
                <w:szCs w:val="20"/>
              </w:rPr>
              <w:t>&lt;</w:t>
            </w:r>
            <w:r>
              <w:rPr>
                <w:rFonts w:ascii="Times New Roman" w:hAnsi="Times New Roman" w:cs="Times New Roman"/>
                <w:b/>
                <w:bCs/>
                <w:sz w:val="20"/>
                <w:szCs w:val="20"/>
              </w:rPr>
              <w:t>0.001</w:t>
            </w:r>
          </w:p>
        </w:tc>
      </w:tr>
    </w:tbl>
    <w:p w14:paraId="0010505A" w14:textId="77777777"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The results are derived from Cox proportional hazard regression models in three models. Bold indicates statistical significance (P value&lt;0.05).</w:t>
      </w:r>
    </w:p>
    <w:p w14:paraId="0CE7402D" w14:textId="2D948867"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Abbreviation: HR, Hazard ratio; CI, Confidence interval;</w:t>
      </w:r>
      <w:r w:rsidR="00745697" w:rsidRPr="00745697">
        <w:rPr>
          <w:rFonts w:ascii="Times New Roman" w:hAnsi="Times New Roman"/>
        </w:rPr>
        <w:t xml:space="preserve">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w:t>
      </w:r>
      <w:r w:rsidRPr="003573FE">
        <w:rPr>
          <w:rFonts w:ascii="Times New Roman" w:hAnsi="Times New Roman" w:cs="Times New Roman"/>
          <w:sz w:val="20"/>
          <w:szCs w:val="20"/>
        </w:rPr>
        <w:t xml:space="preserve"> CVD, Cardiovascular disease; TPA, Total physical activity; BMI, Body mass index.</w:t>
      </w:r>
    </w:p>
    <w:p w14:paraId="1E95A9A9" w14:textId="77777777" w:rsidR="001E36C6" w:rsidRDefault="001E36C6" w:rsidP="001E36C6">
      <w:pPr>
        <w:spacing w:line="360" w:lineRule="auto"/>
        <w:rPr>
          <w:rFonts w:ascii="Times New Roman" w:hAnsi="Times New Roman" w:cs="Times New Roman"/>
          <w:sz w:val="20"/>
          <w:szCs w:val="20"/>
        </w:rPr>
      </w:pPr>
    </w:p>
    <w:p w14:paraId="6E9A7913" w14:textId="77777777" w:rsidR="001E36C6" w:rsidRDefault="001E36C6" w:rsidP="001E36C6">
      <w:pPr>
        <w:spacing w:line="360" w:lineRule="auto"/>
        <w:rPr>
          <w:rFonts w:ascii="Times New Roman" w:hAnsi="Times New Roman" w:cs="Times New Roman"/>
          <w:sz w:val="20"/>
          <w:szCs w:val="20"/>
        </w:rPr>
      </w:pPr>
    </w:p>
    <w:p w14:paraId="3723BCDF" w14:textId="77777777" w:rsidR="001E36C6" w:rsidRDefault="001E36C6" w:rsidP="001E36C6">
      <w:pPr>
        <w:spacing w:line="360" w:lineRule="auto"/>
        <w:rPr>
          <w:rFonts w:ascii="Times New Roman" w:hAnsi="Times New Roman" w:cs="Times New Roman"/>
          <w:sz w:val="20"/>
          <w:szCs w:val="20"/>
        </w:rPr>
      </w:pPr>
    </w:p>
    <w:p w14:paraId="7111914C" w14:textId="77777777" w:rsidR="001E36C6" w:rsidRDefault="001E36C6" w:rsidP="001E36C6">
      <w:pPr>
        <w:spacing w:line="360" w:lineRule="auto"/>
        <w:rPr>
          <w:rFonts w:ascii="Times New Roman" w:hAnsi="Times New Roman" w:cs="Times New Roman"/>
          <w:sz w:val="20"/>
          <w:szCs w:val="20"/>
        </w:rPr>
      </w:pPr>
    </w:p>
    <w:p w14:paraId="4A000C17" w14:textId="77777777" w:rsidR="001E36C6" w:rsidRDefault="001E36C6" w:rsidP="001E36C6">
      <w:pPr>
        <w:spacing w:line="360" w:lineRule="auto"/>
        <w:rPr>
          <w:rFonts w:ascii="Times New Roman" w:hAnsi="Times New Roman" w:cs="Times New Roman"/>
          <w:sz w:val="20"/>
          <w:szCs w:val="20"/>
        </w:rPr>
      </w:pPr>
    </w:p>
    <w:p w14:paraId="7EDCB561" w14:textId="77777777" w:rsidR="001E36C6" w:rsidRDefault="001E36C6" w:rsidP="001E36C6">
      <w:pPr>
        <w:spacing w:line="360" w:lineRule="auto"/>
        <w:rPr>
          <w:rFonts w:ascii="Times New Roman" w:hAnsi="Times New Roman" w:cs="Times New Roman"/>
          <w:sz w:val="20"/>
          <w:szCs w:val="20"/>
        </w:rPr>
      </w:pPr>
    </w:p>
    <w:p w14:paraId="74274112" w14:textId="77777777" w:rsidR="001E36C6" w:rsidRDefault="001E36C6" w:rsidP="001E36C6">
      <w:pPr>
        <w:spacing w:line="360" w:lineRule="auto"/>
        <w:rPr>
          <w:rFonts w:ascii="Times New Roman" w:hAnsi="Times New Roman" w:cs="Times New Roman"/>
          <w:sz w:val="20"/>
          <w:szCs w:val="20"/>
        </w:rPr>
      </w:pPr>
    </w:p>
    <w:p w14:paraId="20F8530A" w14:textId="77777777" w:rsidR="001E36C6" w:rsidRDefault="001E36C6" w:rsidP="001E36C6">
      <w:pPr>
        <w:spacing w:line="360" w:lineRule="auto"/>
        <w:rPr>
          <w:rFonts w:ascii="Times New Roman" w:hAnsi="Times New Roman" w:cs="Times New Roman"/>
          <w:sz w:val="20"/>
          <w:szCs w:val="20"/>
        </w:rPr>
      </w:pPr>
    </w:p>
    <w:p w14:paraId="71967814" w14:textId="77777777" w:rsidR="001E36C6" w:rsidRDefault="001E36C6" w:rsidP="001E36C6">
      <w:pPr>
        <w:spacing w:line="360" w:lineRule="auto"/>
        <w:rPr>
          <w:rFonts w:ascii="Times New Roman" w:hAnsi="Times New Roman" w:cs="Times New Roman"/>
          <w:sz w:val="20"/>
          <w:szCs w:val="20"/>
        </w:rPr>
      </w:pPr>
    </w:p>
    <w:p w14:paraId="3489821D" w14:textId="77777777" w:rsidR="001E36C6" w:rsidRDefault="001E36C6" w:rsidP="001E36C6">
      <w:pPr>
        <w:spacing w:line="360" w:lineRule="auto"/>
        <w:rPr>
          <w:rFonts w:ascii="Times New Roman" w:hAnsi="Times New Roman" w:cs="Times New Roman"/>
          <w:sz w:val="20"/>
          <w:szCs w:val="20"/>
        </w:rPr>
      </w:pPr>
    </w:p>
    <w:p w14:paraId="1A516D47" w14:textId="77777777" w:rsidR="001E36C6" w:rsidRDefault="001E36C6" w:rsidP="001E36C6">
      <w:pPr>
        <w:spacing w:line="360" w:lineRule="auto"/>
        <w:rPr>
          <w:rFonts w:ascii="Times New Roman" w:hAnsi="Times New Roman" w:cs="Times New Roman"/>
          <w:sz w:val="20"/>
          <w:szCs w:val="20"/>
        </w:rPr>
      </w:pPr>
    </w:p>
    <w:p w14:paraId="40D9EEFF" w14:textId="77777777" w:rsidR="001E36C6" w:rsidRDefault="001E36C6" w:rsidP="001E36C6">
      <w:pPr>
        <w:spacing w:line="360" w:lineRule="auto"/>
        <w:rPr>
          <w:rFonts w:ascii="Times New Roman" w:hAnsi="Times New Roman" w:cs="Times New Roman"/>
          <w:sz w:val="20"/>
          <w:szCs w:val="20"/>
        </w:rPr>
      </w:pPr>
    </w:p>
    <w:p w14:paraId="03B27AF1" w14:textId="77777777" w:rsidR="001E36C6" w:rsidRPr="003573FE" w:rsidRDefault="001E36C6" w:rsidP="001E36C6">
      <w:pPr>
        <w:spacing w:line="360" w:lineRule="auto"/>
        <w:rPr>
          <w:rFonts w:ascii="Times New Roman" w:hAnsi="Times New Roman" w:cs="Times New Roman"/>
          <w:sz w:val="20"/>
          <w:szCs w:val="20"/>
        </w:rPr>
      </w:pPr>
    </w:p>
    <w:p w14:paraId="12D95D96" w14:textId="77777777" w:rsidR="00294E81" w:rsidRDefault="00294E81" w:rsidP="00E618A6">
      <w:pPr>
        <w:spacing w:line="360" w:lineRule="auto"/>
        <w:rPr>
          <w:rFonts w:ascii="Times New Roman" w:hAnsi="Times New Roman" w:cs="Times New Roman"/>
          <w:sz w:val="20"/>
          <w:szCs w:val="20"/>
        </w:rPr>
      </w:pPr>
      <w:bookmarkStart w:id="6" w:name="OLE_LINK1"/>
    </w:p>
    <w:p w14:paraId="4257F0FE" w14:textId="448A4B20" w:rsidR="00E618A6" w:rsidRPr="003573FE" w:rsidRDefault="00DF745E" w:rsidP="00E618A6">
      <w:pPr>
        <w:spacing w:line="360" w:lineRule="auto"/>
        <w:rPr>
          <w:rFonts w:ascii="Times New Roman" w:hAnsi="Times New Roman" w:cs="Times New Roman"/>
          <w:sz w:val="20"/>
          <w:szCs w:val="20"/>
        </w:rPr>
      </w:pPr>
      <w:r w:rsidRPr="003573FE">
        <w:rPr>
          <w:rFonts w:ascii="Times New Roman" w:hAnsi="Times New Roman" w:cs="Times New Roman"/>
          <w:sz w:val="20"/>
          <w:szCs w:val="20"/>
        </w:rPr>
        <w:lastRenderedPageBreak/>
        <w:t xml:space="preserve">Table </w:t>
      </w:r>
      <w:r w:rsidR="00466A9F">
        <w:rPr>
          <w:rFonts w:ascii="Times New Roman" w:hAnsi="Times New Roman" w:cs="Times New Roman"/>
          <w:sz w:val="20"/>
          <w:szCs w:val="20"/>
        </w:rPr>
        <w:t>S</w:t>
      </w:r>
      <w:r>
        <w:rPr>
          <w:rFonts w:ascii="Times New Roman" w:hAnsi="Times New Roman" w:cs="Times New Roman"/>
          <w:sz w:val="20"/>
          <w:szCs w:val="20"/>
        </w:rPr>
        <w:t>5</w:t>
      </w:r>
      <w:r w:rsidRPr="003573FE">
        <w:rPr>
          <w:rFonts w:ascii="Times New Roman" w:hAnsi="Times New Roman" w:cs="Times New Roman"/>
          <w:sz w:val="20"/>
          <w:szCs w:val="20"/>
        </w:rPr>
        <w:t xml:space="preserve">. </w:t>
      </w:r>
      <w:r w:rsidRPr="00250EED">
        <w:rPr>
          <w:rFonts w:ascii="Times New Roman" w:hAnsi="Times New Roman" w:cs="Times New Roman"/>
          <w:sz w:val="20"/>
          <w:szCs w:val="20"/>
        </w:rPr>
        <w:t xml:space="preserve">Risk of incident dementia below and above the change point of sunlight exposure </w:t>
      </w:r>
      <w:r w:rsidR="00E618A6" w:rsidRPr="00E618A6">
        <w:rPr>
          <w:rFonts w:ascii="Times New Roman" w:hAnsi="Times New Roman" w:cs="Times New Roman"/>
          <w:sz w:val="20"/>
          <w:szCs w:val="20"/>
        </w:rPr>
        <w:t xml:space="preserve">in subgroup with complete covariates data (n=222479).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2103"/>
        <w:gridCol w:w="1538"/>
        <w:gridCol w:w="1956"/>
        <w:gridCol w:w="1536"/>
        <w:gridCol w:w="1956"/>
        <w:gridCol w:w="1429"/>
      </w:tblGrid>
      <w:tr w:rsidR="00DF745E" w:rsidRPr="003573FE" w14:paraId="3A3BE8E4" w14:textId="77777777" w:rsidTr="00387ECC">
        <w:tc>
          <w:tcPr>
            <w:tcW w:w="3440" w:type="dxa"/>
            <w:vMerge w:val="restart"/>
            <w:tcBorders>
              <w:top w:val="single" w:sz="12" w:space="0" w:color="auto"/>
            </w:tcBorders>
          </w:tcPr>
          <w:p w14:paraId="3F3B44DA" w14:textId="77777777" w:rsidR="00DF745E" w:rsidRPr="003573FE" w:rsidRDefault="00DF745E" w:rsidP="00387ECC">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Time spent in outdoor light</w:t>
            </w:r>
          </w:p>
        </w:tc>
        <w:tc>
          <w:tcPr>
            <w:tcW w:w="3641" w:type="dxa"/>
            <w:gridSpan w:val="2"/>
            <w:tcBorders>
              <w:top w:val="single" w:sz="12" w:space="0" w:color="auto"/>
            </w:tcBorders>
          </w:tcPr>
          <w:p w14:paraId="5FCD386F"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1</w:t>
            </w:r>
          </w:p>
          <w:p w14:paraId="5EFAE0F9" w14:textId="77777777" w:rsidR="00DF745E" w:rsidRPr="003573FE" w:rsidRDefault="00DF745E" w:rsidP="00387ECC">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(Age, Sex)</w:t>
            </w:r>
          </w:p>
        </w:tc>
        <w:tc>
          <w:tcPr>
            <w:tcW w:w="3492" w:type="dxa"/>
            <w:gridSpan w:val="2"/>
            <w:tcBorders>
              <w:top w:val="single" w:sz="12" w:space="0" w:color="auto"/>
              <w:bottom w:val="single" w:sz="12" w:space="0" w:color="auto"/>
            </w:tcBorders>
          </w:tcPr>
          <w:p w14:paraId="5995AAD0"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2</w:t>
            </w:r>
          </w:p>
          <w:p w14:paraId="5DC6DF27" w14:textId="77777777" w:rsidR="00DF745E" w:rsidRPr="003573FE" w:rsidRDefault="00DF745E" w:rsidP="00387ECC">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 xml:space="preserve">(+Education, Skin color, Use of sun/UV protection, Employment status, Sleep duration, </w:t>
            </w:r>
            <w:r w:rsidRPr="003573FE">
              <w:rPr>
                <w:rFonts w:ascii="Times New Roman" w:hAnsi="Times New Roman" w:cs="Times New Roman"/>
                <w:b/>
                <w:sz w:val="20"/>
                <w:szCs w:val="20"/>
              </w:rPr>
              <w:t>PM</w:t>
            </w:r>
            <w:r w:rsidRPr="003573FE">
              <w:rPr>
                <w:rFonts w:ascii="Times New Roman" w:hAnsi="Times New Roman" w:cs="Times New Roman"/>
                <w:b/>
                <w:sz w:val="20"/>
                <w:szCs w:val="20"/>
                <w:vertAlign w:val="subscript"/>
              </w:rPr>
              <w:t>2.5</w:t>
            </w:r>
            <w:r w:rsidRPr="003573FE">
              <w:rPr>
                <w:rFonts w:ascii="Times New Roman" w:hAnsi="Times New Roman" w:cs="Times New Roman"/>
                <w:b/>
                <w:bCs/>
                <w:sz w:val="20"/>
                <w:szCs w:val="20"/>
              </w:rPr>
              <w:t>)</w:t>
            </w:r>
          </w:p>
        </w:tc>
        <w:tc>
          <w:tcPr>
            <w:tcW w:w="3385" w:type="dxa"/>
            <w:gridSpan w:val="2"/>
            <w:tcBorders>
              <w:top w:val="single" w:sz="12" w:space="0" w:color="auto"/>
              <w:bottom w:val="single" w:sz="12" w:space="0" w:color="auto"/>
            </w:tcBorders>
          </w:tcPr>
          <w:p w14:paraId="316BC318"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Model 3</w:t>
            </w:r>
          </w:p>
          <w:p w14:paraId="0E284717"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(+Fracture history, Vitamin D supplement, hearing loss, smoking status, alcohol use, CVD, TPA, BMI)</w:t>
            </w:r>
          </w:p>
        </w:tc>
      </w:tr>
      <w:tr w:rsidR="00DF745E" w:rsidRPr="003573FE" w14:paraId="2014CAC1" w14:textId="77777777" w:rsidTr="00387ECC">
        <w:tc>
          <w:tcPr>
            <w:tcW w:w="3440" w:type="dxa"/>
            <w:vMerge/>
            <w:tcBorders>
              <w:bottom w:val="single" w:sz="12" w:space="0" w:color="auto"/>
            </w:tcBorders>
          </w:tcPr>
          <w:p w14:paraId="27623AC3" w14:textId="77777777" w:rsidR="00DF745E" w:rsidRPr="003573FE" w:rsidRDefault="00DF745E" w:rsidP="00387ECC">
            <w:pPr>
              <w:spacing w:line="360" w:lineRule="auto"/>
              <w:jc w:val="center"/>
              <w:rPr>
                <w:rFonts w:ascii="Times New Roman" w:hAnsi="Times New Roman" w:cs="Times New Roman"/>
                <w:sz w:val="20"/>
                <w:szCs w:val="20"/>
              </w:rPr>
            </w:pPr>
          </w:p>
        </w:tc>
        <w:tc>
          <w:tcPr>
            <w:tcW w:w="2103" w:type="dxa"/>
            <w:tcBorders>
              <w:top w:val="single" w:sz="12" w:space="0" w:color="auto"/>
              <w:bottom w:val="single" w:sz="12" w:space="0" w:color="auto"/>
            </w:tcBorders>
          </w:tcPr>
          <w:p w14:paraId="7E750CB3"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538" w:type="dxa"/>
            <w:tcBorders>
              <w:top w:val="single" w:sz="12" w:space="0" w:color="auto"/>
              <w:bottom w:val="single" w:sz="12" w:space="0" w:color="auto"/>
            </w:tcBorders>
          </w:tcPr>
          <w:p w14:paraId="6B752244"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c>
          <w:tcPr>
            <w:tcW w:w="1956" w:type="dxa"/>
            <w:tcBorders>
              <w:top w:val="single" w:sz="12" w:space="0" w:color="auto"/>
              <w:bottom w:val="single" w:sz="12" w:space="0" w:color="auto"/>
            </w:tcBorders>
          </w:tcPr>
          <w:p w14:paraId="07B072A2"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536" w:type="dxa"/>
            <w:tcBorders>
              <w:top w:val="single" w:sz="12" w:space="0" w:color="auto"/>
              <w:bottom w:val="single" w:sz="12" w:space="0" w:color="auto"/>
            </w:tcBorders>
          </w:tcPr>
          <w:p w14:paraId="172A61EF"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c>
          <w:tcPr>
            <w:tcW w:w="1956" w:type="dxa"/>
            <w:tcBorders>
              <w:top w:val="single" w:sz="12" w:space="0" w:color="auto"/>
              <w:bottom w:val="single" w:sz="12" w:space="0" w:color="auto"/>
            </w:tcBorders>
          </w:tcPr>
          <w:p w14:paraId="4FFBC053"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HR (95%CI)</w:t>
            </w:r>
          </w:p>
        </w:tc>
        <w:tc>
          <w:tcPr>
            <w:tcW w:w="1429" w:type="dxa"/>
            <w:tcBorders>
              <w:top w:val="single" w:sz="12" w:space="0" w:color="auto"/>
              <w:left w:val="nil"/>
              <w:bottom w:val="single" w:sz="12" w:space="0" w:color="auto"/>
            </w:tcBorders>
          </w:tcPr>
          <w:p w14:paraId="080E1A54"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P Value</w:t>
            </w:r>
          </w:p>
        </w:tc>
      </w:tr>
      <w:tr w:rsidR="00DF745E" w:rsidRPr="003573FE" w14:paraId="767E2569" w14:textId="77777777" w:rsidTr="00387ECC">
        <w:tc>
          <w:tcPr>
            <w:tcW w:w="3440" w:type="dxa"/>
            <w:tcBorders>
              <w:top w:val="single" w:sz="12" w:space="0" w:color="auto"/>
            </w:tcBorders>
          </w:tcPr>
          <w:p w14:paraId="58B31778" w14:textId="77777777" w:rsidR="00DF745E" w:rsidRPr="003573FE" w:rsidRDefault="00DF745E" w:rsidP="00387ECC">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average</w:t>
            </w:r>
          </w:p>
        </w:tc>
        <w:tc>
          <w:tcPr>
            <w:tcW w:w="2103" w:type="dxa"/>
            <w:tcBorders>
              <w:top w:val="single" w:sz="12" w:space="0" w:color="auto"/>
            </w:tcBorders>
          </w:tcPr>
          <w:p w14:paraId="699829C3" w14:textId="77777777" w:rsidR="00DF745E" w:rsidRPr="003573FE" w:rsidRDefault="00DF745E" w:rsidP="00387ECC">
            <w:pPr>
              <w:spacing w:line="360" w:lineRule="auto"/>
              <w:jc w:val="center"/>
              <w:rPr>
                <w:rFonts w:ascii="Times New Roman" w:hAnsi="Times New Roman" w:cs="Times New Roman"/>
                <w:sz w:val="20"/>
                <w:szCs w:val="20"/>
              </w:rPr>
            </w:pPr>
          </w:p>
        </w:tc>
        <w:tc>
          <w:tcPr>
            <w:tcW w:w="1538" w:type="dxa"/>
            <w:tcBorders>
              <w:top w:val="single" w:sz="12" w:space="0" w:color="auto"/>
            </w:tcBorders>
          </w:tcPr>
          <w:p w14:paraId="0D870F82" w14:textId="77777777" w:rsidR="00DF745E" w:rsidRPr="003573FE" w:rsidRDefault="00DF745E" w:rsidP="00387ECC">
            <w:pPr>
              <w:spacing w:line="360" w:lineRule="auto"/>
              <w:jc w:val="center"/>
              <w:rPr>
                <w:rFonts w:ascii="Times New Roman" w:hAnsi="Times New Roman" w:cs="Times New Roman"/>
                <w:sz w:val="20"/>
                <w:szCs w:val="20"/>
              </w:rPr>
            </w:pPr>
          </w:p>
        </w:tc>
        <w:tc>
          <w:tcPr>
            <w:tcW w:w="1956" w:type="dxa"/>
            <w:tcBorders>
              <w:top w:val="single" w:sz="12" w:space="0" w:color="auto"/>
            </w:tcBorders>
          </w:tcPr>
          <w:p w14:paraId="116AB6C3" w14:textId="77777777" w:rsidR="00DF745E" w:rsidRPr="003573FE" w:rsidRDefault="00DF745E" w:rsidP="00387ECC">
            <w:pPr>
              <w:spacing w:line="360" w:lineRule="auto"/>
              <w:jc w:val="center"/>
              <w:rPr>
                <w:rFonts w:ascii="Times New Roman" w:hAnsi="Times New Roman" w:cs="Times New Roman"/>
                <w:sz w:val="20"/>
                <w:szCs w:val="20"/>
              </w:rPr>
            </w:pPr>
          </w:p>
        </w:tc>
        <w:tc>
          <w:tcPr>
            <w:tcW w:w="1536" w:type="dxa"/>
            <w:tcBorders>
              <w:top w:val="single" w:sz="12" w:space="0" w:color="auto"/>
            </w:tcBorders>
          </w:tcPr>
          <w:p w14:paraId="45F203B9" w14:textId="77777777" w:rsidR="00DF745E" w:rsidRPr="003573FE" w:rsidRDefault="00DF745E" w:rsidP="00387ECC">
            <w:pPr>
              <w:spacing w:line="360" w:lineRule="auto"/>
              <w:jc w:val="center"/>
              <w:rPr>
                <w:rFonts w:ascii="Times New Roman" w:hAnsi="Times New Roman" w:cs="Times New Roman"/>
                <w:sz w:val="20"/>
                <w:szCs w:val="20"/>
              </w:rPr>
            </w:pPr>
          </w:p>
        </w:tc>
        <w:tc>
          <w:tcPr>
            <w:tcW w:w="1956" w:type="dxa"/>
            <w:tcBorders>
              <w:top w:val="single" w:sz="12" w:space="0" w:color="auto"/>
            </w:tcBorders>
          </w:tcPr>
          <w:p w14:paraId="7085A27A" w14:textId="77777777" w:rsidR="00DF745E" w:rsidRPr="003573FE" w:rsidRDefault="00DF745E" w:rsidP="00387ECC">
            <w:pPr>
              <w:spacing w:line="360" w:lineRule="auto"/>
              <w:jc w:val="center"/>
              <w:rPr>
                <w:rFonts w:ascii="Times New Roman" w:hAnsi="Times New Roman" w:cs="Times New Roman"/>
                <w:sz w:val="20"/>
                <w:szCs w:val="20"/>
              </w:rPr>
            </w:pPr>
          </w:p>
        </w:tc>
        <w:tc>
          <w:tcPr>
            <w:tcW w:w="1429" w:type="dxa"/>
            <w:tcBorders>
              <w:top w:val="single" w:sz="12" w:space="0" w:color="auto"/>
            </w:tcBorders>
          </w:tcPr>
          <w:p w14:paraId="51B70D18" w14:textId="77777777" w:rsidR="00DF745E" w:rsidRPr="003573FE" w:rsidRDefault="00DF745E" w:rsidP="00387ECC">
            <w:pPr>
              <w:spacing w:line="360" w:lineRule="auto"/>
              <w:jc w:val="center"/>
              <w:rPr>
                <w:rFonts w:ascii="Times New Roman" w:hAnsi="Times New Roman" w:cs="Times New Roman"/>
                <w:sz w:val="20"/>
                <w:szCs w:val="20"/>
              </w:rPr>
            </w:pPr>
          </w:p>
        </w:tc>
      </w:tr>
      <w:tr w:rsidR="00DF745E" w:rsidRPr="003573FE" w14:paraId="1D5EC48C" w14:textId="77777777" w:rsidTr="00387ECC">
        <w:tc>
          <w:tcPr>
            <w:tcW w:w="3440" w:type="dxa"/>
          </w:tcPr>
          <w:p w14:paraId="606E2939" w14:textId="77777777" w:rsidR="00DF745E" w:rsidRPr="003573FE" w:rsidRDefault="00DF745E" w:rsidP="00387ECC">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1.5 hours</w:t>
            </w:r>
          </w:p>
        </w:tc>
        <w:tc>
          <w:tcPr>
            <w:tcW w:w="2103" w:type="dxa"/>
          </w:tcPr>
          <w:p w14:paraId="7D30681D" w14:textId="77777777" w:rsidR="00DF745E" w:rsidRPr="003573FE" w:rsidRDefault="00DF745E" w:rsidP="00387ECC">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8" w:type="dxa"/>
          </w:tcPr>
          <w:p w14:paraId="45171CC4" w14:textId="77777777" w:rsidR="00DF745E" w:rsidRPr="003573FE" w:rsidRDefault="00DF745E" w:rsidP="00387ECC">
            <w:pPr>
              <w:spacing w:line="360" w:lineRule="auto"/>
              <w:jc w:val="center"/>
              <w:rPr>
                <w:rFonts w:ascii="Times New Roman" w:hAnsi="Times New Roman" w:cs="Times New Roman"/>
                <w:sz w:val="20"/>
                <w:szCs w:val="20"/>
              </w:rPr>
            </w:pPr>
          </w:p>
        </w:tc>
        <w:tc>
          <w:tcPr>
            <w:tcW w:w="1956" w:type="dxa"/>
          </w:tcPr>
          <w:p w14:paraId="22B76B57" w14:textId="77777777" w:rsidR="00DF745E" w:rsidRPr="003573FE" w:rsidRDefault="00DF745E" w:rsidP="00387ECC">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6" w:type="dxa"/>
          </w:tcPr>
          <w:p w14:paraId="719D9DCD" w14:textId="77777777" w:rsidR="00DF745E" w:rsidRPr="003573FE" w:rsidRDefault="00DF745E" w:rsidP="00387ECC">
            <w:pPr>
              <w:spacing w:line="360" w:lineRule="auto"/>
              <w:jc w:val="center"/>
              <w:rPr>
                <w:rFonts w:ascii="Times New Roman" w:hAnsi="Times New Roman" w:cs="Times New Roman"/>
                <w:sz w:val="20"/>
                <w:szCs w:val="20"/>
              </w:rPr>
            </w:pPr>
          </w:p>
        </w:tc>
        <w:tc>
          <w:tcPr>
            <w:tcW w:w="1956" w:type="dxa"/>
          </w:tcPr>
          <w:p w14:paraId="46BBC054" w14:textId="4F161D5F" w:rsidR="00DF745E" w:rsidRPr="003573FE" w:rsidRDefault="000A652C" w:rsidP="00387ECC">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429" w:type="dxa"/>
          </w:tcPr>
          <w:p w14:paraId="2BCE1DED" w14:textId="77777777" w:rsidR="00DF745E" w:rsidRPr="003573FE" w:rsidRDefault="00DF745E" w:rsidP="00387ECC">
            <w:pPr>
              <w:spacing w:line="360" w:lineRule="auto"/>
              <w:jc w:val="center"/>
              <w:rPr>
                <w:rFonts w:ascii="Times New Roman" w:hAnsi="Times New Roman" w:cs="Times New Roman"/>
                <w:sz w:val="20"/>
                <w:szCs w:val="20"/>
              </w:rPr>
            </w:pPr>
          </w:p>
        </w:tc>
      </w:tr>
      <w:tr w:rsidR="00936F9B" w:rsidRPr="003573FE" w14:paraId="24747C29" w14:textId="77777777" w:rsidTr="00387ECC">
        <w:tc>
          <w:tcPr>
            <w:tcW w:w="3440" w:type="dxa"/>
          </w:tcPr>
          <w:p w14:paraId="57A6F238"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1.5 hours (per 0.5 hour)</w:t>
            </w:r>
          </w:p>
        </w:tc>
        <w:tc>
          <w:tcPr>
            <w:tcW w:w="2103" w:type="dxa"/>
          </w:tcPr>
          <w:p w14:paraId="3AA7337F" w14:textId="269B7A51" w:rsidR="00936F9B" w:rsidRPr="003573FE" w:rsidRDefault="006502E8"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1.254 (1.048-1.499)</w:t>
            </w:r>
          </w:p>
        </w:tc>
        <w:tc>
          <w:tcPr>
            <w:tcW w:w="1538" w:type="dxa"/>
          </w:tcPr>
          <w:p w14:paraId="3B6F7138" w14:textId="56C61A47" w:rsidR="00936F9B" w:rsidRPr="003573FE" w:rsidRDefault="006502E8" w:rsidP="00936F9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0.013</w:t>
            </w:r>
          </w:p>
        </w:tc>
        <w:tc>
          <w:tcPr>
            <w:tcW w:w="1956" w:type="dxa"/>
          </w:tcPr>
          <w:p w14:paraId="3D574244" w14:textId="7132A8D1" w:rsidR="00936F9B" w:rsidRPr="003573FE" w:rsidRDefault="006502E8"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1.298 (1.084-1.553)</w:t>
            </w:r>
          </w:p>
        </w:tc>
        <w:tc>
          <w:tcPr>
            <w:tcW w:w="1536" w:type="dxa"/>
          </w:tcPr>
          <w:p w14:paraId="57960B22" w14:textId="16890473" w:rsidR="00936F9B" w:rsidRPr="003573FE" w:rsidRDefault="006502E8" w:rsidP="00936F9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0.004</w:t>
            </w:r>
          </w:p>
        </w:tc>
        <w:tc>
          <w:tcPr>
            <w:tcW w:w="1956" w:type="dxa"/>
          </w:tcPr>
          <w:p w14:paraId="32360ECA" w14:textId="2F9E33BA" w:rsidR="00936F9B" w:rsidRPr="003573FE" w:rsidRDefault="00936F9B" w:rsidP="00936F9B">
            <w:pPr>
              <w:spacing w:line="360" w:lineRule="auto"/>
              <w:jc w:val="center"/>
              <w:rPr>
                <w:rFonts w:ascii="Times New Roman" w:hAnsi="Times New Roman" w:cs="Times New Roman"/>
                <w:sz w:val="20"/>
                <w:szCs w:val="20"/>
              </w:rPr>
            </w:pPr>
            <w:bookmarkStart w:id="7" w:name="_Hlk95831925"/>
            <w:r>
              <w:rPr>
                <w:rFonts w:ascii="Times New Roman" w:hAnsi="Times New Roman" w:cs="Times New Roman" w:hint="eastAsia"/>
                <w:szCs w:val="21"/>
              </w:rPr>
              <w:t>1</w:t>
            </w:r>
            <w:r>
              <w:rPr>
                <w:rFonts w:ascii="Times New Roman" w:hAnsi="Times New Roman" w:cs="Times New Roman"/>
                <w:szCs w:val="21"/>
              </w:rPr>
              <w:t>.287</w:t>
            </w:r>
            <w:bookmarkEnd w:id="7"/>
            <w:r>
              <w:rPr>
                <w:rFonts w:ascii="Times New Roman" w:hAnsi="Times New Roman" w:cs="Times New Roman"/>
                <w:szCs w:val="21"/>
              </w:rPr>
              <w:t xml:space="preserve"> (</w:t>
            </w:r>
            <w:bookmarkStart w:id="8" w:name="_Hlk95831932"/>
            <w:r>
              <w:rPr>
                <w:rFonts w:ascii="Times New Roman" w:hAnsi="Times New Roman" w:cs="Times New Roman"/>
                <w:szCs w:val="21"/>
              </w:rPr>
              <w:t>1.094</w:t>
            </w:r>
            <w:bookmarkEnd w:id="8"/>
            <w:r>
              <w:rPr>
                <w:rFonts w:ascii="Times New Roman" w:hAnsi="Times New Roman" w:cs="Times New Roman"/>
                <w:szCs w:val="21"/>
              </w:rPr>
              <w:t>-</w:t>
            </w:r>
            <w:bookmarkStart w:id="9" w:name="_Hlk95831940"/>
            <w:r>
              <w:rPr>
                <w:rFonts w:ascii="Times New Roman" w:hAnsi="Times New Roman" w:cs="Times New Roman"/>
                <w:szCs w:val="21"/>
              </w:rPr>
              <w:t>1.515</w:t>
            </w:r>
            <w:bookmarkEnd w:id="9"/>
            <w:r>
              <w:rPr>
                <w:rFonts w:ascii="Times New Roman" w:hAnsi="Times New Roman" w:cs="Times New Roman"/>
                <w:szCs w:val="21"/>
              </w:rPr>
              <w:t>)</w:t>
            </w:r>
          </w:p>
        </w:tc>
        <w:tc>
          <w:tcPr>
            <w:tcW w:w="1429" w:type="dxa"/>
          </w:tcPr>
          <w:p w14:paraId="5EE22363" w14:textId="63332E33"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hint="eastAsia"/>
                <w:b/>
                <w:bCs/>
                <w:szCs w:val="21"/>
              </w:rPr>
              <w:t>0</w:t>
            </w:r>
            <w:r>
              <w:rPr>
                <w:rFonts w:ascii="Times New Roman" w:hAnsi="Times New Roman" w:cs="Times New Roman"/>
                <w:b/>
                <w:bCs/>
                <w:szCs w:val="21"/>
              </w:rPr>
              <w:t>.002</w:t>
            </w:r>
          </w:p>
        </w:tc>
      </w:tr>
      <w:tr w:rsidR="00936F9B" w:rsidRPr="003573FE" w14:paraId="6107105C" w14:textId="77777777" w:rsidTr="00387ECC">
        <w:tc>
          <w:tcPr>
            <w:tcW w:w="3440" w:type="dxa"/>
          </w:tcPr>
          <w:p w14:paraId="23CBF9A7"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1.5 hours (per 0.5 hour)</w:t>
            </w:r>
          </w:p>
        </w:tc>
        <w:tc>
          <w:tcPr>
            <w:tcW w:w="2103" w:type="dxa"/>
          </w:tcPr>
          <w:p w14:paraId="63353D74" w14:textId="747960A1" w:rsidR="00936F9B" w:rsidRPr="003573FE" w:rsidRDefault="00936F9B"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1.088 (</w:t>
            </w:r>
            <w:r w:rsidRPr="00620F7F">
              <w:rPr>
                <w:rFonts w:ascii="Times New Roman" w:hAnsi="Times New Roman" w:cs="Times New Roman"/>
                <w:sz w:val="20"/>
                <w:szCs w:val="20"/>
              </w:rPr>
              <w:t>1.048</w:t>
            </w:r>
            <w:r>
              <w:rPr>
                <w:rFonts w:ascii="Times New Roman" w:hAnsi="Times New Roman" w:cs="Times New Roman"/>
                <w:sz w:val="20"/>
                <w:szCs w:val="20"/>
              </w:rPr>
              <w:t>-</w:t>
            </w:r>
            <w:r w:rsidRPr="00620F7F">
              <w:rPr>
                <w:rFonts w:ascii="Times New Roman" w:hAnsi="Times New Roman" w:cs="Times New Roman"/>
                <w:sz w:val="20"/>
                <w:szCs w:val="20"/>
              </w:rPr>
              <w:t>1.130</w:t>
            </w:r>
            <w:r>
              <w:rPr>
                <w:rFonts w:ascii="Times New Roman" w:hAnsi="Times New Roman" w:cs="Times New Roman"/>
                <w:sz w:val="20"/>
                <w:szCs w:val="20"/>
              </w:rPr>
              <w:t>)</w:t>
            </w:r>
          </w:p>
        </w:tc>
        <w:tc>
          <w:tcPr>
            <w:tcW w:w="1538" w:type="dxa"/>
          </w:tcPr>
          <w:p w14:paraId="0C83776A" w14:textId="2CBDC2D6"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&lt;0.001</w:t>
            </w:r>
          </w:p>
        </w:tc>
        <w:tc>
          <w:tcPr>
            <w:tcW w:w="1956" w:type="dxa"/>
          </w:tcPr>
          <w:p w14:paraId="2A88E30B" w14:textId="3813AD90" w:rsidR="00936F9B" w:rsidRPr="003573FE" w:rsidRDefault="00936F9B"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1.075 (1.034-1.116)</w:t>
            </w:r>
          </w:p>
        </w:tc>
        <w:tc>
          <w:tcPr>
            <w:tcW w:w="1536" w:type="dxa"/>
          </w:tcPr>
          <w:p w14:paraId="607AE60D" w14:textId="60619F57"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&lt;0.001</w:t>
            </w:r>
          </w:p>
        </w:tc>
        <w:tc>
          <w:tcPr>
            <w:tcW w:w="1956" w:type="dxa"/>
          </w:tcPr>
          <w:p w14:paraId="65D85E62" w14:textId="7E2020E1" w:rsidR="00936F9B" w:rsidRPr="003573FE" w:rsidRDefault="00936F9B" w:rsidP="00936F9B">
            <w:pPr>
              <w:spacing w:line="360" w:lineRule="auto"/>
              <w:jc w:val="center"/>
              <w:rPr>
                <w:rFonts w:ascii="Times New Roman" w:hAnsi="Times New Roman" w:cs="Times New Roman"/>
                <w:sz w:val="20"/>
                <w:szCs w:val="20"/>
              </w:rPr>
            </w:pPr>
            <w:bookmarkStart w:id="10" w:name="_Hlk95831948"/>
            <w:r>
              <w:rPr>
                <w:rFonts w:ascii="Times New Roman" w:hAnsi="Times New Roman" w:cs="Times New Roman" w:hint="eastAsia"/>
                <w:szCs w:val="21"/>
              </w:rPr>
              <w:t>1</w:t>
            </w:r>
            <w:r>
              <w:rPr>
                <w:rFonts w:ascii="Times New Roman" w:hAnsi="Times New Roman" w:cs="Times New Roman"/>
                <w:szCs w:val="21"/>
              </w:rPr>
              <w:t>.070</w:t>
            </w:r>
            <w:bookmarkEnd w:id="10"/>
            <w:r>
              <w:rPr>
                <w:rFonts w:ascii="Times New Roman" w:hAnsi="Times New Roman" w:cs="Times New Roman"/>
                <w:szCs w:val="21"/>
              </w:rPr>
              <w:t xml:space="preserve"> (</w:t>
            </w:r>
            <w:bookmarkStart w:id="11" w:name="_Hlk95831956"/>
            <w:r>
              <w:rPr>
                <w:rFonts w:ascii="Times New Roman" w:hAnsi="Times New Roman" w:cs="Times New Roman"/>
                <w:szCs w:val="21"/>
              </w:rPr>
              <w:t>1.031</w:t>
            </w:r>
            <w:bookmarkEnd w:id="11"/>
            <w:r>
              <w:rPr>
                <w:rFonts w:ascii="Times New Roman" w:hAnsi="Times New Roman" w:cs="Times New Roman"/>
                <w:szCs w:val="21"/>
              </w:rPr>
              <w:t>-1.110)</w:t>
            </w:r>
          </w:p>
        </w:tc>
        <w:tc>
          <w:tcPr>
            <w:tcW w:w="1429" w:type="dxa"/>
          </w:tcPr>
          <w:p w14:paraId="38A9B164" w14:textId="0B09B4D5"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hint="eastAsia"/>
                <w:b/>
                <w:bCs/>
                <w:szCs w:val="21"/>
              </w:rPr>
              <w:t>&lt;</w:t>
            </w:r>
            <w:r>
              <w:rPr>
                <w:rFonts w:ascii="Times New Roman" w:hAnsi="Times New Roman" w:cs="Times New Roman"/>
                <w:b/>
                <w:bCs/>
                <w:szCs w:val="21"/>
              </w:rPr>
              <w:t>0.001</w:t>
            </w:r>
          </w:p>
        </w:tc>
      </w:tr>
      <w:tr w:rsidR="00936F9B" w:rsidRPr="003573FE" w14:paraId="0511DB37" w14:textId="77777777" w:rsidTr="00387ECC">
        <w:tc>
          <w:tcPr>
            <w:tcW w:w="3440" w:type="dxa"/>
          </w:tcPr>
          <w:p w14:paraId="670B7AC0" w14:textId="77777777" w:rsidR="00936F9B" w:rsidRPr="003573FE" w:rsidRDefault="00936F9B" w:rsidP="00936F9B">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summer</w:t>
            </w:r>
          </w:p>
        </w:tc>
        <w:tc>
          <w:tcPr>
            <w:tcW w:w="2103" w:type="dxa"/>
          </w:tcPr>
          <w:p w14:paraId="3E711614" w14:textId="77777777" w:rsidR="00936F9B" w:rsidRPr="003573FE" w:rsidRDefault="00936F9B" w:rsidP="00936F9B">
            <w:pPr>
              <w:spacing w:line="360" w:lineRule="auto"/>
              <w:jc w:val="center"/>
              <w:rPr>
                <w:rFonts w:ascii="Times New Roman" w:hAnsi="Times New Roman" w:cs="Times New Roman"/>
                <w:sz w:val="20"/>
                <w:szCs w:val="20"/>
              </w:rPr>
            </w:pPr>
          </w:p>
        </w:tc>
        <w:tc>
          <w:tcPr>
            <w:tcW w:w="1538" w:type="dxa"/>
          </w:tcPr>
          <w:p w14:paraId="1368E08C" w14:textId="77777777" w:rsidR="00936F9B" w:rsidRPr="003573FE" w:rsidRDefault="00936F9B" w:rsidP="00936F9B">
            <w:pPr>
              <w:spacing w:line="360" w:lineRule="auto"/>
              <w:jc w:val="center"/>
              <w:rPr>
                <w:rFonts w:ascii="Times New Roman" w:hAnsi="Times New Roman" w:cs="Times New Roman"/>
                <w:b/>
                <w:bCs/>
                <w:sz w:val="20"/>
                <w:szCs w:val="20"/>
              </w:rPr>
            </w:pPr>
          </w:p>
        </w:tc>
        <w:tc>
          <w:tcPr>
            <w:tcW w:w="1956" w:type="dxa"/>
          </w:tcPr>
          <w:p w14:paraId="397B2830" w14:textId="77777777" w:rsidR="00936F9B" w:rsidRPr="003573FE" w:rsidRDefault="00936F9B" w:rsidP="00936F9B">
            <w:pPr>
              <w:spacing w:line="360" w:lineRule="auto"/>
              <w:jc w:val="center"/>
              <w:rPr>
                <w:rFonts w:ascii="Times New Roman" w:hAnsi="Times New Roman" w:cs="Times New Roman"/>
                <w:sz w:val="20"/>
                <w:szCs w:val="20"/>
              </w:rPr>
            </w:pPr>
          </w:p>
        </w:tc>
        <w:tc>
          <w:tcPr>
            <w:tcW w:w="1536" w:type="dxa"/>
          </w:tcPr>
          <w:p w14:paraId="44C17E4C" w14:textId="77777777" w:rsidR="00936F9B" w:rsidRPr="003573FE" w:rsidRDefault="00936F9B" w:rsidP="00936F9B">
            <w:pPr>
              <w:spacing w:line="360" w:lineRule="auto"/>
              <w:jc w:val="center"/>
              <w:rPr>
                <w:rFonts w:ascii="Times New Roman" w:hAnsi="Times New Roman" w:cs="Times New Roman"/>
                <w:b/>
                <w:bCs/>
                <w:sz w:val="20"/>
                <w:szCs w:val="20"/>
              </w:rPr>
            </w:pPr>
          </w:p>
        </w:tc>
        <w:tc>
          <w:tcPr>
            <w:tcW w:w="1956" w:type="dxa"/>
          </w:tcPr>
          <w:p w14:paraId="4E1700AD" w14:textId="77777777" w:rsidR="00936F9B" w:rsidRPr="003573FE" w:rsidRDefault="00936F9B" w:rsidP="00936F9B">
            <w:pPr>
              <w:spacing w:line="360" w:lineRule="auto"/>
              <w:jc w:val="center"/>
              <w:rPr>
                <w:rFonts w:ascii="Times New Roman" w:hAnsi="Times New Roman" w:cs="Times New Roman"/>
                <w:sz w:val="20"/>
                <w:szCs w:val="20"/>
              </w:rPr>
            </w:pPr>
          </w:p>
        </w:tc>
        <w:tc>
          <w:tcPr>
            <w:tcW w:w="1429" w:type="dxa"/>
          </w:tcPr>
          <w:p w14:paraId="6381C93B" w14:textId="77777777" w:rsidR="00936F9B" w:rsidRPr="003573FE" w:rsidRDefault="00936F9B" w:rsidP="00936F9B">
            <w:pPr>
              <w:spacing w:line="360" w:lineRule="auto"/>
              <w:jc w:val="center"/>
              <w:rPr>
                <w:rFonts w:ascii="Times New Roman" w:hAnsi="Times New Roman" w:cs="Times New Roman"/>
                <w:b/>
                <w:bCs/>
                <w:sz w:val="20"/>
                <w:szCs w:val="20"/>
              </w:rPr>
            </w:pPr>
          </w:p>
        </w:tc>
      </w:tr>
      <w:tr w:rsidR="00936F9B" w:rsidRPr="003573FE" w14:paraId="533600C7" w14:textId="77777777" w:rsidTr="00387ECC">
        <w:tc>
          <w:tcPr>
            <w:tcW w:w="3440" w:type="dxa"/>
          </w:tcPr>
          <w:p w14:paraId="19138D59"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2 hours</w:t>
            </w:r>
          </w:p>
        </w:tc>
        <w:tc>
          <w:tcPr>
            <w:tcW w:w="2103" w:type="dxa"/>
          </w:tcPr>
          <w:p w14:paraId="1E2243EF"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8" w:type="dxa"/>
          </w:tcPr>
          <w:p w14:paraId="2394EEEF" w14:textId="77777777" w:rsidR="00936F9B" w:rsidRPr="003573FE" w:rsidRDefault="00936F9B" w:rsidP="00936F9B">
            <w:pPr>
              <w:spacing w:line="360" w:lineRule="auto"/>
              <w:jc w:val="center"/>
              <w:rPr>
                <w:rFonts w:ascii="Times New Roman" w:hAnsi="Times New Roman" w:cs="Times New Roman"/>
                <w:b/>
                <w:bCs/>
                <w:sz w:val="20"/>
                <w:szCs w:val="20"/>
              </w:rPr>
            </w:pPr>
          </w:p>
        </w:tc>
        <w:tc>
          <w:tcPr>
            <w:tcW w:w="1956" w:type="dxa"/>
          </w:tcPr>
          <w:p w14:paraId="239F08C3"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6" w:type="dxa"/>
          </w:tcPr>
          <w:p w14:paraId="271FF4B0" w14:textId="77777777" w:rsidR="00936F9B" w:rsidRPr="003573FE" w:rsidRDefault="00936F9B" w:rsidP="00936F9B">
            <w:pPr>
              <w:spacing w:line="360" w:lineRule="auto"/>
              <w:jc w:val="center"/>
              <w:rPr>
                <w:rFonts w:ascii="Times New Roman" w:hAnsi="Times New Roman" w:cs="Times New Roman"/>
                <w:b/>
                <w:bCs/>
                <w:sz w:val="20"/>
                <w:szCs w:val="20"/>
              </w:rPr>
            </w:pPr>
          </w:p>
        </w:tc>
        <w:tc>
          <w:tcPr>
            <w:tcW w:w="1956" w:type="dxa"/>
          </w:tcPr>
          <w:p w14:paraId="0FFAC13B" w14:textId="3C4AA6DC" w:rsidR="00936F9B" w:rsidRPr="003573FE" w:rsidRDefault="00936F9B" w:rsidP="00936F9B">
            <w:pPr>
              <w:spacing w:line="360" w:lineRule="auto"/>
              <w:jc w:val="center"/>
              <w:rPr>
                <w:rFonts w:ascii="Times New Roman" w:hAnsi="Times New Roman" w:cs="Times New Roman"/>
                <w:sz w:val="20"/>
                <w:szCs w:val="20"/>
              </w:rPr>
            </w:pPr>
            <w:r w:rsidRPr="00EC40B4">
              <w:rPr>
                <w:rFonts w:ascii="Times New Roman" w:hAnsi="Times New Roman" w:cs="Times New Roman"/>
                <w:szCs w:val="21"/>
              </w:rPr>
              <w:t>reference</w:t>
            </w:r>
          </w:p>
        </w:tc>
        <w:tc>
          <w:tcPr>
            <w:tcW w:w="1429" w:type="dxa"/>
          </w:tcPr>
          <w:p w14:paraId="21D3BE3D" w14:textId="77777777" w:rsidR="00936F9B" w:rsidRPr="003573FE" w:rsidRDefault="00936F9B" w:rsidP="00936F9B">
            <w:pPr>
              <w:spacing w:line="360" w:lineRule="auto"/>
              <w:jc w:val="center"/>
              <w:rPr>
                <w:rFonts w:ascii="Times New Roman" w:hAnsi="Times New Roman" w:cs="Times New Roman"/>
                <w:b/>
                <w:bCs/>
                <w:sz w:val="20"/>
                <w:szCs w:val="20"/>
              </w:rPr>
            </w:pPr>
          </w:p>
        </w:tc>
      </w:tr>
      <w:tr w:rsidR="00936F9B" w:rsidRPr="003573FE" w14:paraId="174CDD5F" w14:textId="77777777" w:rsidTr="00387ECC">
        <w:tc>
          <w:tcPr>
            <w:tcW w:w="3440" w:type="dxa"/>
          </w:tcPr>
          <w:p w14:paraId="59C8AB3B"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2 hours (per 1 hour)</w:t>
            </w:r>
          </w:p>
        </w:tc>
        <w:tc>
          <w:tcPr>
            <w:tcW w:w="2103" w:type="dxa"/>
          </w:tcPr>
          <w:p w14:paraId="025DE794" w14:textId="0D6522DC" w:rsidR="00936F9B" w:rsidRPr="003573FE" w:rsidRDefault="00B22700"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1.120 (0.993-1.264)</w:t>
            </w:r>
          </w:p>
        </w:tc>
        <w:tc>
          <w:tcPr>
            <w:tcW w:w="1538" w:type="dxa"/>
          </w:tcPr>
          <w:p w14:paraId="6789D6E1" w14:textId="7A755730" w:rsidR="00936F9B" w:rsidRPr="00284272" w:rsidRDefault="00B22700" w:rsidP="00936F9B">
            <w:pPr>
              <w:spacing w:line="360" w:lineRule="auto"/>
              <w:jc w:val="center"/>
              <w:rPr>
                <w:rFonts w:ascii="Times New Roman" w:hAnsi="Times New Roman" w:cs="Times New Roman"/>
                <w:bCs/>
                <w:sz w:val="20"/>
                <w:szCs w:val="20"/>
              </w:rPr>
            </w:pPr>
            <w:r w:rsidRPr="00284272">
              <w:rPr>
                <w:rFonts w:ascii="Times New Roman" w:hAnsi="Times New Roman" w:cs="Times New Roman"/>
                <w:bCs/>
                <w:sz w:val="20"/>
                <w:szCs w:val="20"/>
              </w:rPr>
              <w:t>0.066</w:t>
            </w:r>
          </w:p>
        </w:tc>
        <w:tc>
          <w:tcPr>
            <w:tcW w:w="1956" w:type="dxa"/>
          </w:tcPr>
          <w:p w14:paraId="2E0565D6" w14:textId="23EB30AB" w:rsidR="00936F9B" w:rsidRPr="003573FE" w:rsidRDefault="00B22700"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1.145 (1.014-1.293)</w:t>
            </w:r>
          </w:p>
        </w:tc>
        <w:tc>
          <w:tcPr>
            <w:tcW w:w="1536" w:type="dxa"/>
          </w:tcPr>
          <w:p w14:paraId="20208308" w14:textId="643D5518" w:rsidR="00936F9B" w:rsidRPr="003573FE" w:rsidRDefault="00B22700" w:rsidP="00936F9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0.028</w:t>
            </w:r>
          </w:p>
        </w:tc>
        <w:tc>
          <w:tcPr>
            <w:tcW w:w="1956" w:type="dxa"/>
          </w:tcPr>
          <w:p w14:paraId="1A4F9DE7" w14:textId="16F008E9" w:rsidR="00936F9B" w:rsidRPr="003573FE" w:rsidRDefault="00936F9B" w:rsidP="00936F9B">
            <w:pPr>
              <w:spacing w:line="360" w:lineRule="auto"/>
              <w:jc w:val="center"/>
              <w:rPr>
                <w:rFonts w:ascii="Times New Roman" w:hAnsi="Times New Roman" w:cs="Times New Roman"/>
                <w:sz w:val="20"/>
                <w:szCs w:val="20"/>
              </w:rPr>
            </w:pPr>
            <w:r>
              <w:rPr>
                <w:rFonts w:ascii="Times New Roman" w:hAnsi="Times New Roman" w:cs="Times New Roman" w:hint="eastAsia"/>
                <w:szCs w:val="21"/>
              </w:rPr>
              <w:t>1</w:t>
            </w:r>
            <w:r>
              <w:rPr>
                <w:rFonts w:ascii="Times New Roman" w:hAnsi="Times New Roman" w:cs="Times New Roman"/>
                <w:szCs w:val="21"/>
              </w:rPr>
              <w:t>.193 (1.069-1.331)</w:t>
            </w:r>
          </w:p>
        </w:tc>
        <w:tc>
          <w:tcPr>
            <w:tcW w:w="1429" w:type="dxa"/>
          </w:tcPr>
          <w:p w14:paraId="7B697225" w14:textId="119294F6"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hint="eastAsia"/>
                <w:b/>
                <w:bCs/>
                <w:szCs w:val="21"/>
              </w:rPr>
              <w:t>0</w:t>
            </w:r>
            <w:r>
              <w:rPr>
                <w:rFonts w:ascii="Times New Roman" w:hAnsi="Times New Roman" w:cs="Times New Roman"/>
                <w:b/>
                <w:bCs/>
                <w:szCs w:val="21"/>
              </w:rPr>
              <w:t>.002</w:t>
            </w:r>
          </w:p>
        </w:tc>
      </w:tr>
      <w:tr w:rsidR="00936F9B" w:rsidRPr="003573FE" w14:paraId="6C5AD56E" w14:textId="77777777" w:rsidTr="00387ECC">
        <w:tc>
          <w:tcPr>
            <w:tcW w:w="3440" w:type="dxa"/>
          </w:tcPr>
          <w:p w14:paraId="7AD53696"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2 hours (per 1 hour)</w:t>
            </w:r>
          </w:p>
        </w:tc>
        <w:tc>
          <w:tcPr>
            <w:tcW w:w="2103" w:type="dxa"/>
          </w:tcPr>
          <w:p w14:paraId="609C17B8" w14:textId="5F1752D0" w:rsidR="00936F9B" w:rsidRPr="003573FE" w:rsidRDefault="00936F9B"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1.039 (</w:t>
            </w:r>
            <w:r w:rsidRPr="00DB7E89">
              <w:rPr>
                <w:rFonts w:ascii="Times New Roman" w:hAnsi="Times New Roman" w:cs="Times New Roman"/>
                <w:sz w:val="20"/>
                <w:szCs w:val="20"/>
              </w:rPr>
              <w:t>1.012</w:t>
            </w:r>
            <w:r>
              <w:rPr>
                <w:rFonts w:ascii="Times New Roman" w:hAnsi="Times New Roman" w:cs="Times New Roman"/>
                <w:sz w:val="20"/>
                <w:szCs w:val="20"/>
              </w:rPr>
              <w:t>-</w:t>
            </w:r>
            <w:r w:rsidRPr="00DB7E89">
              <w:rPr>
                <w:rFonts w:ascii="Times New Roman" w:hAnsi="Times New Roman" w:cs="Times New Roman"/>
                <w:sz w:val="20"/>
                <w:szCs w:val="20"/>
              </w:rPr>
              <w:t>1.066</w:t>
            </w:r>
            <w:r>
              <w:rPr>
                <w:rFonts w:ascii="Times New Roman" w:hAnsi="Times New Roman" w:cs="Times New Roman"/>
                <w:sz w:val="20"/>
                <w:szCs w:val="20"/>
              </w:rPr>
              <w:t>)</w:t>
            </w:r>
          </w:p>
        </w:tc>
        <w:tc>
          <w:tcPr>
            <w:tcW w:w="1538" w:type="dxa"/>
          </w:tcPr>
          <w:p w14:paraId="5F46D82A" w14:textId="73F7B1C8"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0.004</w:t>
            </w:r>
          </w:p>
        </w:tc>
        <w:tc>
          <w:tcPr>
            <w:tcW w:w="1956" w:type="dxa"/>
          </w:tcPr>
          <w:p w14:paraId="3BDFB9CC" w14:textId="166E7D84" w:rsidR="00936F9B" w:rsidRPr="003573FE" w:rsidRDefault="00936F9B"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1.030 (</w:t>
            </w:r>
            <w:r w:rsidRPr="009F0CCA">
              <w:rPr>
                <w:rFonts w:ascii="Times New Roman" w:hAnsi="Times New Roman" w:cs="Times New Roman"/>
                <w:sz w:val="20"/>
                <w:szCs w:val="20"/>
              </w:rPr>
              <w:t>1.003</w:t>
            </w:r>
            <w:r>
              <w:rPr>
                <w:rFonts w:ascii="Times New Roman" w:hAnsi="Times New Roman" w:cs="Times New Roman"/>
                <w:sz w:val="20"/>
                <w:szCs w:val="20"/>
              </w:rPr>
              <w:t>-</w:t>
            </w:r>
            <w:r w:rsidRPr="009F0CCA">
              <w:rPr>
                <w:rFonts w:ascii="Times New Roman" w:hAnsi="Times New Roman" w:cs="Times New Roman"/>
                <w:sz w:val="20"/>
                <w:szCs w:val="20"/>
              </w:rPr>
              <w:t>1.057</w:t>
            </w:r>
            <w:r>
              <w:rPr>
                <w:rFonts w:ascii="Times New Roman" w:hAnsi="Times New Roman" w:cs="Times New Roman"/>
                <w:sz w:val="20"/>
                <w:szCs w:val="20"/>
              </w:rPr>
              <w:t>)</w:t>
            </w:r>
          </w:p>
        </w:tc>
        <w:tc>
          <w:tcPr>
            <w:tcW w:w="1536" w:type="dxa"/>
          </w:tcPr>
          <w:p w14:paraId="10E7883A" w14:textId="4E9B344D"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0.028</w:t>
            </w:r>
          </w:p>
        </w:tc>
        <w:tc>
          <w:tcPr>
            <w:tcW w:w="1956" w:type="dxa"/>
          </w:tcPr>
          <w:p w14:paraId="1D61C6A1" w14:textId="457BA491" w:rsidR="00936F9B" w:rsidRPr="003573FE" w:rsidRDefault="00936F9B" w:rsidP="00936F9B">
            <w:pPr>
              <w:spacing w:line="360" w:lineRule="auto"/>
              <w:jc w:val="center"/>
              <w:rPr>
                <w:rFonts w:ascii="Times New Roman" w:hAnsi="Times New Roman" w:cs="Times New Roman"/>
                <w:sz w:val="20"/>
                <w:szCs w:val="20"/>
              </w:rPr>
            </w:pPr>
            <w:r>
              <w:rPr>
                <w:rFonts w:ascii="Times New Roman" w:hAnsi="Times New Roman" w:cs="Times New Roman" w:hint="eastAsia"/>
                <w:szCs w:val="21"/>
              </w:rPr>
              <w:t>1</w:t>
            </w:r>
            <w:r>
              <w:rPr>
                <w:rFonts w:ascii="Times New Roman" w:hAnsi="Times New Roman" w:cs="Times New Roman"/>
                <w:szCs w:val="21"/>
              </w:rPr>
              <w:t>.026 (1.000-1.052)</w:t>
            </w:r>
          </w:p>
        </w:tc>
        <w:tc>
          <w:tcPr>
            <w:tcW w:w="1429" w:type="dxa"/>
          </w:tcPr>
          <w:p w14:paraId="4B0DD2BF" w14:textId="48B0DA11"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hint="eastAsia"/>
                <w:b/>
                <w:bCs/>
                <w:szCs w:val="21"/>
              </w:rPr>
              <w:t>0</w:t>
            </w:r>
            <w:r>
              <w:rPr>
                <w:rFonts w:ascii="Times New Roman" w:hAnsi="Times New Roman" w:cs="Times New Roman"/>
                <w:b/>
                <w:bCs/>
                <w:szCs w:val="21"/>
              </w:rPr>
              <w:t>.048</w:t>
            </w:r>
          </w:p>
        </w:tc>
      </w:tr>
      <w:tr w:rsidR="00936F9B" w:rsidRPr="003573FE" w14:paraId="70B15F93" w14:textId="77777777" w:rsidTr="00387ECC">
        <w:tc>
          <w:tcPr>
            <w:tcW w:w="3440" w:type="dxa"/>
          </w:tcPr>
          <w:p w14:paraId="73BADA50" w14:textId="77777777" w:rsidR="00936F9B" w:rsidRPr="003573FE" w:rsidRDefault="00936F9B" w:rsidP="00936F9B">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winter</w:t>
            </w:r>
          </w:p>
        </w:tc>
        <w:tc>
          <w:tcPr>
            <w:tcW w:w="2103" w:type="dxa"/>
          </w:tcPr>
          <w:p w14:paraId="62562AEB" w14:textId="77777777" w:rsidR="00936F9B" w:rsidRPr="003573FE" w:rsidRDefault="00936F9B" w:rsidP="00936F9B">
            <w:pPr>
              <w:spacing w:line="360" w:lineRule="auto"/>
              <w:jc w:val="center"/>
              <w:rPr>
                <w:rFonts w:ascii="Times New Roman" w:hAnsi="Times New Roman" w:cs="Times New Roman"/>
                <w:sz w:val="20"/>
                <w:szCs w:val="20"/>
              </w:rPr>
            </w:pPr>
          </w:p>
        </w:tc>
        <w:tc>
          <w:tcPr>
            <w:tcW w:w="1538" w:type="dxa"/>
          </w:tcPr>
          <w:p w14:paraId="1EB95CF4" w14:textId="77777777" w:rsidR="00936F9B" w:rsidRPr="003573FE" w:rsidRDefault="00936F9B" w:rsidP="00936F9B">
            <w:pPr>
              <w:spacing w:line="360" w:lineRule="auto"/>
              <w:jc w:val="center"/>
              <w:rPr>
                <w:rFonts w:ascii="Times New Roman" w:hAnsi="Times New Roman" w:cs="Times New Roman"/>
                <w:b/>
                <w:bCs/>
                <w:sz w:val="20"/>
                <w:szCs w:val="20"/>
              </w:rPr>
            </w:pPr>
          </w:p>
        </w:tc>
        <w:tc>
          <w:tcPr>
            <w:tcW w:w="1956" w:type="dxa"/>
          </w:tcPr>
          <w:p w14:paraId="482FBF7A" w14:textId="77777777" w:rsidR="00936F9B" w:rsidRPr="003573FE" w:rsidRDefault="00936F9B" w:rsidP="00936F9B">
            <w:pPr>
              <w:spacing w:line="360" w:lineRule="auto"/>
              <w:jc w:val="center"/>
              <w:rPr>
                <w:rFonts w:ascii="Times New Roman" w:hAnsi="Times New Roman" w:cs="Times New Roman"/>
                <w:sz w:val="20"/>
                <w:szCs w:val="20"/>
              </w:rPr>
            </w:pPr>
          </w:p>
        </w:tc>
        <w:tc>
          <w:tcPr>
            <w:tcW w:w="1536" w:type="dxa"/>
          </w:tcPr>
          <w:p w14:paraId="6AD1860E" w14:textId="77777777" w:rsidR="00936F9B" w:rsidRPr="003573FE" w:rsidRDefault="00936F9B" w:rsidP="00936F9B">
            <w:pPr>
              <w:spacing w:line="360" w:lineRule="auto"/>
              <w:jc w:val="center"/>
              <w:rPr>
                <w:rFonts w:ascii="Times New Roman" w:hAnsi="Times New Roman" w:cs="Times New Roman"/>
                <w:b/>
                <w:bCs/>
                <w:sz w:val="20"/>
                <w:szCs w:val="20"/>
              </w:rPr>
            </w:pPr>
          </w:p>
        </w:tc>
        <w:tc>
          <w:tcPr>
            <w:tcW w:w="1956" w:type="dxa"/>
          </w:tcPr>
          <w:p w14:paraId="0310C605" w14:textId="77777777" w:rsidR="00936F9B" w:rsidRPr="003573FE" w:rsidRDefault="00936F9B" w:rsidP="00936F9B">
            <w:pPr>
              <w:spacing w:line="360" w:lineRule="auto"/>
              <w:jc w:val="center"/>
              <w:rPr>
                <w:rFonts w:ascii="Times New Roman" w:hAnsi="Times New Roman" w:cs="Times New Roman"/>
                <w:sz w:val="20"/>
                <w:szCs w:val="20"/>
              </w:rPr>
            </w:pPr>
          </w:p>
        </w:tc>
        <w:tc>
          <w:tcPr>
            <w:tcW w:w="1429" w:type="dxa"/>
          </w:tcPr>
          <w:p w14:paraId="358955E7" w14:textId="77777777" w:rsidR="00936F9B" w:rsidRPr="003573FE" w:rsidRDefault="00936F9B" w:rsidP="00936F9B">
            <w:pPr>
              <w:spacing w:line="360" w:lineRule="auto"/>
              <w:jc w:val="center"/>
              <w:rPr>
                <w:rFonts w:ascii="Times New Roman" w:hAnsi="Times New Roman" w:cs="Times New Roman"/>
                <w:b/>
                <w:bCs/>
                <w:sz w:val="20"/>
                <w:szCs w:val="20"/>
              </w:rPr>
            </w:pPr>
          </w:p>
        </w:tc>
      </w:tr>
      <w:tr w:rsidR="00936F9B" w:rsidRPr="003573FE" w14:paraId="6089D7F2" w14:textId="77777777" w:rsidTr="00387ECC">
        <w:tc>
          <w:tcPr>
            <w:tcW w:w="3440" w:type="dxa"/>
          </w:tcPr>
          <w:p w14:paraId="5FAC8762"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 hours</w:t>
            </w:r>
          </w:p>
        </w:tc>
        <w:tc>
          <w:tcPr>
            <w:tcW w:w="2103" w:type="dxa"/>
          </w:tcPr>
          <w:p w14:paraId="78D2938A"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8" w:type="dxa"/>
          </w:tcPr>
          <w:p w14:paraId="41730646" w14:textId="77777777" w:rsidR="00936F9B" w:rsidRPr="003573FE" w:rsidRDefault="00936F9B" w:rsidP="00936F9B">
            <w:pPr>
              <w:spacing w:line="360" w:lineRule="auto"/>
              <w:jc w:val="center"/>
              <w:rPr>
                <w:rFonts w:ascii="Times New Roman" w:hAnsi="Times New Roman" w:cs="Times New Roman"/>
                <w:b/>
                <w:bCs/>
                <w:sz w:val="20"/>
                <w:szCs w:val="20"/>
              </w:rPr>
            </w:pPr>
          </w:p>
        </w:tc>
        <w:tc>
          <w:tcPr>
            <w:tcW w:w="1956" w:type="dxa"/>
          </w:tcPr>
          <w:p w14:paraId="74C4900E"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1536" w:type="dxa"/>
          </w:tcPr>
          <w:p w14:paraId="33D7671E" w14:textId="77777777" w:rsidR="00936F9B" w:rsidRPr="003573FE" w:rsidRDefault="00936F9B" w:rsidP="00936F9B">
            <w:pPr>
              <w:spacing w:line="360" w:lineRule="auto"/>
              <w:jc w:val="center"/>
              <w:rPr>
                <w:rFonts w:ascii="Times New Roman" w:hAnsi="Times New Roman" w:cs="Times New Roman"/>
                <w:b/>
                <w:bCs/>
                <w:sz w:val="20"/>
                <w:szCs w:val="20"/>
              </w:rPr>
            </w:pPr>
          </w:p>
        </w:tc>
        <w:tc>
          <w:tcPr>
            <w:tcW w:w="1956" w:type="dxa"/>
          </w:tcPr>
          <w:p w14:paraId="699BB174" w14:textId="0442EFDC" w:rsidR="00936F9B" w:rsidRPr="003573FE" w:rsidRDefault="00936F9B" w:rsidP="00936F9B">
            <w:pPr>
              <w:spacing w:line="360" w:lineRule="auto"/>
              <w:jc w:val="center"/>
              <w:rPr>
                <w:rFonts w:ascii="Times New Roman" w:hAnsi="Times New Roman" w:cs="Times New Roman"/>
                <w:sz w:val="20"/>
                <w:szCs w:val="20"/>
              </w:rPr>
            </w:pPr>
            <w:r w:rsidRPr="00EC40B4">
              <w:rPr>
                <w:rFonts w:ascii="Times New Roman" w:hAnsi="Times New Roman" w:cs="Times New Roman"/>
                <w:szCs w:val="21"/>
              </w:rPr>
              <w:t>reference</w:t>
            </w:r>
          </w:p>
        </w:tc>
        <w:tc>
          <w:tcPr>
            <w:tcW w:w="1429" w:type="dxa"/>
          </w:tcPr>
          <w:p w14:paraId="14F39AE4" w14:textId="77777777" w:rsidR="00936F9B" w:rsidRPr="003573FE" w:rsidRDefault="00936F9B" w:rsidP="00936F9B">
            <w:pPr>
              <w:spacing w:line="360" w:lineRule="auto"/>
              <w:jc w:val="center"/>
              <w:rPr>
                <w:rFonts w:ascii="Times New Roman" w:hAnsi="Times New Roman" w:cs="Times New Roman"/>
                <w:b/>
                <w:bCs/>
                <w:sz w:val="20"/>
                <w:szCs w:val="20"/>
              </w:rPr>
            </w:pPr>
          </w:p>
        </w:tc>
      </w:tr>
      <w:tr w:rsidR="00936F9B" w:rsidRPr="003573FE" w14:paraId="7E9A2501" w14:textId="77777777" w:rsidTr="00387ECC">
        <w:tc>
          <w:tcPr>
            <w:tcW w:w="3440" w:type="dxa"/>
          </w:tcPr>
          <w:p w14:paraId="232E44D2"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1 hours (per 1 hour)</w:t>
            </w:r>
          </w:p>
        </w:tc>
        <w:tc>
          <w:tcPr>
            <w:tcW w:w="2103" w:type="dxa"/>
          </w:tcPr>
          <w:p w14:paraId="4112E0F7" w14:textId="0F48E472" w:rsidR="00936F9B" w:rsidRPr="003573FE" w:rsidRDefault="00284272"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1.139 (0.993-1.307)</w:t>
            </w:r>
          </w:p>
        </w:tc>
        <w:tc>
          <w:tcPr>
            <w:tcW w:w="1538" w:type="dxa"/>
          </w:tcPr>
          <w:p w14:paraId="0C4D31CF" w14:textId="2DE24262" w:rsidR="00936F9B" w:rsidRPr="00284272" w:rsidRDefault="00284272" w:rsidP="00936F9B">
            <w:pPr>
              <w:spacing w:line="360" w:lineRule="auto"/>
              <w:jc w:val="center"/>
              <w:rPr>
                <w:rFonts w:ascii="Times New Roman" w:hAnsi="Times New Roman" w:cs="Times New Roman"/>
                <w:bCs/>
                <w:sz w:val="20"/>
                <w:szCs w:val="20"/>
              </w:rPr>
            </w:pPr>
            <w:r w:rsidRPr="00284272">
              <w:rPr>
                <w:rFonts w:ascii="Times New Roman" w:hAnsi="Times New Roman" w:cs="Times New Roman"/>
                <w:bCs/>
                <w:sz w:val="20"/>
                <w:szCs w:val="20"/>
              </w:rPr>
              <w:t>0.064</w:t>
            </w:r>
          </w:p>
        </w:tc>
        <w:tc>
          <w:tcPr>
            <w:tcW w:w="1956" w:type="dxa"/>
          </w:tcPr>
          <w:p w14:paraId="087C9005" w14:textId="13594AE7" w:rsidR="00936F9B" w:rsidRPr="003573FE" w:rsidRDefault="00284272"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1.168 (1.017-1.341)</w:t>
            </w:r>
          </w:p>
        </w:tc>
        <w:tc>
          <w:tcPr>
            <w:tcW w:w="1536" w:type="dxa"/>
          </w:tcPr>
          <w:p w14:paraId="2DADBDAD" w14:textId="325E7180" w:rsidR="00936F9B" w:rsidRPr="003573FE" w:rsidRDefault="00284272" w:rsidP="00936F9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0.028</w:t>
            </w:r>
          </w:p>
        </w:tc>
        <w:tc>
          <w:tcPr>
            <w:tcW w:w="1956" w:type="dxa"/>
          </w:tcPr>
          <w:p w14:paraId="7D524F9D" w14:textId="16F87DBA" w:rsidR="00936F9B" w:rsidRPr="003573FE" w:rsidRDefault="00936F9B" w:rsidP="00936F9B">
            <w:pPr>
              <w:spacing w:line="360" w:lineRule="auto"/>
              <w:jc w:val="center"/>
              <w:rPr>
                <w:rFonts w:ascii="Times New Roman" w:hAnsi="Times New Roman" w:cs="Times New Roman"/>
                <w:sz w:val="20"/>
                <w:szCs w:val="20"/>
              </w:rPr>
            </w:pPr>
            <w:r>
              <w:rPr>
                <w:rFonts w:ascii="Times New Roman" w:hAnsi="Times New Roman" w:cs="Times New Roman" w:hint="eastAsia"/>
                <w:szCs w:val="21"/>
              </w:rPr>
              <w:t>1</w:t>
            </w:r>
            <w:r>
              <w:rPr>
                <w:rFonts w:ascii="Times New Roman" w:hAnsi="Times New Roman" w:cs="Times New Roman"/>
                <w:szCs w:val="21"/>
              </w:rPr>
              <w:t>.184 (1.039-1.349)</w:t>
            </w:r>
          </w:p>
        </w:tc>
        <w:tc>
          <w:tcPr>
            <w:tcW w:w="1429" w:type="dxa"/>
          </w:tcPr>
          <w:p w14:paraId="59C53BF6" w14:textId="55FC01E4"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hint="eastAsia"/>
                <w:b/>
                <w:bCs/>
                <w:szCs w:val="21"/>
              </w:rPr>
              <w:t>0</w:t>
            </w:r>
            <w:r>
              <w:rPr>
                <w:rFonts w:ascii="Times New Roman" w:hAnsi="Times New Roman" w:cs="Times New Roman"/>
                <w:b/>
                <w:bCs/>
                <w:szCs w:val="21"/>
              </w:rPr>
              <w:t>.011</w:t>
            </w:r>
          </w:p>
        </w:tc>
      </w:tr>
      <w:tr w:rsidR="00936F9B" w:rsidRPr="003573FE" w14:paraId="47D8E6A4" w14:textId="77777777" w:rsidTr="00387ECC">
        <w:tc>
          <w:tcPr>
            <w:tcW w:w="3440" w:type="dxa"/>
            <w:tcBorders>
              <w:bottom w:val="single" w:sz="12" w:space="0" w:color="auto"/>
            </w:tcBorders>
          </w:tcPr>
          <w:p w14:paraId="7A8A92FE" w14:textId="77777777" w:rsidR="00936F9B" w:rsidRPr="003573FE" w:rsidRDefault="00936F9B" w:rsidP="00936F9B">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lastRenderedPageBreak/>
              <w:t>above 1 hours (per 1 hour)</w:t>
            </w:r>
          </w:p>
        </w:tc>
        <w:tc>
          <w:tcPr>
            <w:tcW w:w="2103" w:type="dxa"/>
            <w:tcBorders>
              <w:bottom w:val="single" w:sz="12" w:space="0" w:color="auto"/>
            </w:tcBorders>
          </w:tcPr>
          <w:p w14:paraId="31360F63" w14:textId="04238E39" w:rsidR="00936F9B" w:rsidRPr="003573FE" w:rsidRDefault="00936F9B" w:rsidP="00936F9B">
            <w:pPr>
              <w:spacing w:line="360" w:lineRule="auto"/>
              <w:jc w:val="center"/>
              <w:rPr>
                <w:rFonts w:ascii="Times New Roman" w:hAnsi="Times New Roman" w:cs="Times New Roman"/>
                <w:sz w:val="20"/>
                <w:szCs w:val="20"/>
              </w:rPr>
            </w:pPr>
            <w:r w:rsidRPr="00966CE9">
              <w:rPr>
                <w:rFonts w:ascii="Times New Roman" w:hAnsi="Times New Roman" w:cs="Times New Roman"/>
                <w:sz w:val="20"/>
                <w:szCs w:val="20"/>
              </w:rPr>
              <w:t>1.108</w:t>
            </w:r>
            <w:r>
              <w:rPr>
                <w:rFonts w:ascii="Times New Roman" w:hAnsi="Times New Roman" w:cs="Times New Roman"/>
                <w:sz w:val="20"/>
                <w:szCs w:val="20"/>
              </w:rPr>
              <w:t xml:space="preserve"> (</w:t>
            </w:r>
            <w:r w:rsidRPr="00966CE9">
              <w:rPr>
                <w:rFonts w:ascii="Times New Roman" w:hAnsi="Times New Roman" w:cs="Times New Roman"/>
                <w:sz w:val="20"/>
                <w:szCs w:val="20"/>
              </w:rPr>
              <w:t>1.067</w:t>
            </w:r>
            <w:r>
              <w:rPr>
                <w:rFonts w:ascii="Times New Roman" w:hAnsi="Times New Roman" w:cs="Times New Roman"/>
                <w:sz w:val="20"/>
                <w:szCs w:val="20"/>
              </w:rPr>
              <w:t>-</w:t>
            </w:r>
            <w:r w:rsidRPr="00966CE9">
              <w:rPr>
                <w:rFonts w:ascii="Times New Roman" w:hAnsi="Times New Roman" w:cs="Times New Roman"/>
                <w:sz w:val="20"/>
                <w:szCs w:val="20"/>
              </w:rPr>
              <w:t>1.151</w:t>
            </w:r>
            <w:r>
              <w:rPr>
                <w:rFonts w:ascii="Times New Roman" w:hAnsi="Times New Roman" w:cs="Times New Roman"/>
                <w:sz w:val="20"/>
                <w:szCs w:val="20"/>
              </w:rPr>
              <w:t>)</w:t>
            </w:r>
          </w:p>
        </w:tc>
        <w:tc>
          <w:tcPr>
            <w:tcW w:w="1538" w:type="dxa"/>
            <w:tcBorders>
              <w:bottom w:val="single" w:sz="12" w:space="0" w:color="auto"/>
            </w:tcBorders>
          </w:tcPr>
          <w:p w14:paraId="01F91F36" w14:textId="7F25975E"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&lt;0.001</w:t>
            </w:r>
          </w:p>
        </w:tc>
        <w:tc>
          <w:tcPr>
            <w:tcW w:w="1956" w:type="dxa"/>
            <w:tcBorders>
              <w:bottom w:val="single" w:sz="12" w:space="0" w:color="auto"/>
            </w:tcBorders>
          </w:tcPr>
          <w:p w14:paraId="4D2F10B7" w14:textId="465149F7" w:rsidR="00936F9B" w:rsidRPr="003573FE" w:rsidRDefault="00936F9B" w:rsidP="00936F9B">
            <w:pPr>
              <w:spacing w:line="360" w:lineRule="auto"/>
              <w:jc w:val="center"/>
              <w:rPr>
                <w:rFonts w:ascii="Times New Roman" w:hAnsi="Times New Roman" w:cs="Times New Roman"/>
                <w:sz w:val="20"/>
                <w:szCs w:val="20"/>
              </w:rPr>
            </w:pPr>
            <w:r>
              <w:rPr>
                <w:rFonts w:ascii="Times New Roman" w:hAnsi="Times New Roman" w:cs="Times New Roman"/>
                <w:sz w:val="20"/>
                <w:szCs w:val="20"/>
              </w:rPr>
              <w:t>1.103 (1.062-1.147)</w:t>
            </w:r>
          </w:p>
        </w:tc>
        <w:tc>
          <w:tcPr>
            <w:tcW w:w="1536" w:type="dxa"/>
            <w:tcBorders>
              <w:bottom w:val="single" w:sz="12" w:space="0" w:color="auto"/>
            </w:tcBorders>
          </w:tcPr>
          <w:p w14:paraId="21A11BDE" w14:textId="5D69A1E0"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&lt;0.001</w:t>
            </w:r>
          </w:p>
        </w:tc>
        <w:tc>
          <w:tcPr>
            <w:tcW w:w="1956" w:type="dxa"/>
            <w:tcBorders>
              <w:bottom w:val="single" w:sz="12" w:space="0" w:color="auto"/>
            </w:tcBorders>
          </w:tcPr>
          <w:p w14:paraId="3CB6E6E5" w14:textId="442A91C4" w:rsidR="00936F9B" w:rsidRPr="003573FE" w:rsidRDefault="00936F9B" w:rsidP="00936F9B">
            <w:pPr>
              <w:spacing w:line="360" w:lineRule="auto"/>
              <w:jc w:val="center"/>
              <w:rPr>
                <w:rFonts w:ascii="Times New Roman" w:hAnsi="Times New Roman" w:cs="Times New Roman"/>
                <w:sz w:val="20"/>
                <w:szCs w:val="20"/>
              </w:rPr>
            </w:pPr>
            <w:r>
              <w:rPr>
                <w:rFonts w:ascii="Times New Roman" w:hAnsi="Times New Roman" w:cs="Times New Roman" w:hint="eastAsia"/>
                <w:szCs w:val="21"/>
              </w:rPr>
              <w:t>1</w:t>
            </w:r>
            <w:r>
              <w:rPr>
                <w:rFonts w:ascii="Times New Roman" w:hAnsi="Times New Roman" w:cs="Times New Roman"/>
                <w:szCs w:val="21"/>
              </w:rPr>
              <w:t>.106 (1.066-1.148)</w:t>
            </w:r>
          </w:p>
        </w:tc>
        <w:tc>
          <w:tcPr>
            <w:tcW w:w="1429" w:type="dxa"/>
            <w:tcBorders>
              <w:bottom w:val="single" w:sz="12" w:space="0" w:color="auto"/>
            </w:tcBorders>
          </w:tcPr>
          <w:p w14:paraId="4FC4B176" w14:textId="61F78746" w:rsidR="00936F9B" w:rsidRPr="003573FE" w:rsidRDefault="00936F9B" w:rsidP="00936F9B">
            <w:pPr>
              <w:spacing w:line="360" w:lineRule="auto"/>
              <w:jc w:val="center"/>
              <w:rPr>
                <w:rFonts w:ascii="Times New Roman" w:hAnsi="Times New Roman" w:cs="Times New Roman"/>
                <w:b/>
                <w:bCs/>
                <w:sz w:val="20"/>
                <w:szCs w:val="20"/>
              </w:rPr>
            </w:pPr>
            <w:r>
              <w:rPr>
                <w:rFonts w:ascii="Times New Roman" w:hAnsi="Times New Roman" w:cs="Times New Roman" w:hint="eastAsia"/>
                <w:b/>
                <w:bCs/>
                <w:szCs w:val="21"/>
              </w:rPr>
              <w:t>&lt;</w:t>
            </w:r>
            <w:r>
              <w:rPr>
                <w:rFonts w:ascii="Times New Roman" w:hAnsi="Times New Roman" w:cs="Times New Roman"/>
                <w:b/>
                <w:bCs/>
                <w:szCs w:val="21"/>
              </w:rPr>
              <w:t>0.001</w:t>
            </w:r>
          </w:p>
        </w:tc>
      </w:tr>
    </w:tbl>
    <w:p w14:paraId="6714F532" w14:textId="77777777" w:rsidR="00DF745E" w:rsidRPr="003573FE" w:rsidRDefault="00DF745E" w:rsidP="00DF745E">
      <w:pPr>
        <w:spacing w:line="360" w:lineRule="auto"/>
        <w:rPr>
          <w:rFonts w:ascii="Times New Roman" w:hAnsi="Times New Roman" w:cs="Times New Roman"/>
          <w:sz w:val="20"/>
          <w:szCs w:val="20"/>
        </w:rPr>
      </w:pPr>
      <w:r w:rsidRPr="003573FE">
        <w:rPr>
          <w:rFonts w:ascii="Times New Roman" w:hAnsi="Times New Roman" w:cs="Times New Roman"/>
          <w:sz w:val="20"/>
          <w:szCs w:val="20"/>
        </w:rPr>
        <w:t>The results are derived from Cox proportional hazard regression models in three models. Bold indicates statistical significance (P value&lt;0.05).</w:t>
      </w:r>
    </w:p>
    <w:p w14:paraId="2A0F7447" w14:textId="77777777" w:rsidR="00DF745E" w:rsidRPr="003573FE" w:rsidRDefault="00DF745E" w:rsidP="00DF745E">
      <w:pPr>
        <w:spacing w:line="360" w:lineRule="auto"/>
        <w:rPr>
          <w:rFonts w:ascii="Times New Roman" w:hAnsi="Times New Roman" w:cs="Times New Roman"/>
          <w:sz w:val="20"/>
          <w:szCs w:val="20"/>
        </w:rPr>
      </w:pPr>
      <w:r w:rsidRPr="003573FE">
        <w:rPr>
          <w:rFonts w:ascii="Times New Roman" w:hAnsi="Times New Roman" w:cs="Times New Roman"/>
          <w:sz w:val="20"/>
          <w:szCs w:val="20"/>
        </w:rPr>
        <w:t>Abbreviation: HR, Hazard ratio; CI, Confidence interval;</w:t>
      </w:r>
      <w:r w:rsidRPr="00745697">
        <w:rPr>
          <w:rFonts w:ascii="Times New Roman" w:hAnsi="Times New Roman"/>
        </w:rPr>
        <w:t xml:space="preserve"> </w:t>
      </w:r>
      <w:r>
        <w:rPr>
          <w:rFonts w:ascii="Times New Roman" w:hAnsi="Times New Roman"/>
        </w:rPr>
        <w:t xml:space="preserve">UV, </w:t>
      </w:r>
      <w:r w:rsidRPr="00D95E08">
        <w:rPr>
          <w:rFonts w:ascii="Times New Roman" w:hAnsi="Times New Roman"/>
          <w:bCs/>
        </w:rPr>
        <w:t>Ultraviolet radiation</w:t>
      </w:r>
      <w:r>
        <w:rPr>
          <w:rFonts w:ascii="Times New Roman" w:hAnsi="Times New Roman"/>
        </w:rPr>
        <w:t>;</w:t>
      </w:r>
      <w:r w:rsidRPr="003573FE">
        <w:rPr>
          <w:rFonts w:ascii="Times New Roman" w:hAnsi="Times New Roman" w:cs="Times New Roman"/>
          <w:sz w:val="20"/>
          <w:szCs w:val="20"/>
        </w:rPr>
        <w:t xml:space="preserve"> CVD, Cardiovascular disease; TPA, Total physical activity; BMI, Body mass index.</w:t>
      </w:r>
    </w:p>
    <w:p w14:paraId="71521A98" w14:textId="77777777" w:rsidR="00DF745E" w:rsidRDefault="00DF745E" w:rsidP="001E36C6">
      <w:pPr>
        <w:spacing w:line="360" w:lineRule="auto"/>
        <w:rPr>
          <w:rFonts w:ascii="Times New Roman" w:hAnsi="Times New Roman" w:cs="Times New Roman"/>
          <w:sz w:val="20"/>
          <w:szCs w:val="20"/>
        </w:rPr>
      </w:pPr>
    </w:p>
    <w:p w14:paraId="440338E0" w14:textId="77777777" w:rsidR="00DF745E" w:rsidRDefault="00DF745E" w:rsidP="001E36C6">
      <w:pPr>
        <w:spacing w:line="360" w:lineRule="auto"/>
        <w:rPr>
          <w:rFonts w:ascii="Times New Roman" w:hAnsi="Times New Roman" w:cs="Times New Roman"/>
          <w:sz w:val="20"/>
          <w:szCs w:val="20"/>
        </w:rPr>
      </w:pPr>
    </w:p>
    <w:p w14:paraId="6D73A97F" w14:textId="77777777" w:rsidR="00DF745E" w:rsidRDefault="00DF745E" w:rsidP="001E36C6">
      <w:pPr>
        <w:spacing w:line="360" w:lineRule="auto"/>
        <w:rPr>
          <w:rFonts w:ascii="Times New Roman" w:hAnsi="Times New Roman" w:cs="Times New Roman"/>
          <w:sz w:val="20"/>
          <w:szCs w:val="20"/>
        </w:rPr>
      </w:pPr>
    </w:p>
    <w:p w14:paraId="1DC71F4A" w14:textId="77777777" w:rsidR="00DF745E" w:rsidRDefault="00DF745E" w:rsidP="001E36C6">
      <w:pPr>
        <w:spacing w:line="360" w:lineRule="auto"/>
        <w:rPr>
          <w:rFonts w:ascii="Times New Roman" w:hAnsi="Times New Roman" w:cs="Times New Roman"/>
          <w:sz w:val="20"/>
          <w:szCs w:val="20"/>
        </w:rPr>
      </w:pPr>
    </w:p>
    <w:p w14:paraId="03C0BCE0" w14:textId="77777777" w:rsidR="00DF745E" w:rsidRDefault="00DF745E" w:rsidP="001E36C6">
      <w:pPr>
        <w:spacing w:line="360" w:lineRule="auto"/>
        <w:rPr>
          <w:rFonts w:ascii="Times New Roman" w:hAnsi="Times New Roman" w:cs="Times New Roman"/>
          <w:sz w:val="20"/>
          <w:szCs w:val="20"/>
        </w:rPr>
      </w:pPr>
    </w:p>
    <w:p w14:paraId="5AE604D9" w14:textId="77777777" w:rsidR="00DF745E" w:rsidRDefault="00DF745E" w:rsidP="001E36C6">
      <w:pPr>
        <w:spacing w:line="360" w:lineRule="auto"/>
        <w:rPr>
          <w:rFonts w:ascii="Times New Roman" w:hAnsi="Times New Roman" w:cs="Times New Roman"/>
          <w:sz w:val="20"/>
          <w:szCs w:val="20"/>
        </w:rPr>
      </w:pPr>
    </w:p>
    <w:p w14:paraId="6405CC6D" w14:textId="77777777" w:rsidR="00DF745E" w:rsidRDefault="00DF745E" w:rsidP="001E36C6">
      <w:pPr>
        <w:spacing w:line="360" w:lineRule="auto"/>
        <w:rPr>
          <w:rFonts w:ascii="Times New Roman" w:hAnsi="Times New Roman" w:cs="Times New Roman"/>
          <w:sz w:val="20"/>
          <w:szCs w:val="20"/>
        </w:rPr>
      </w:pPr>
    </w:p>
    <w:p w14:paraId="53445B06" w14:textId="77777777" w:rsidR="00DF745E" w:rsidRDefault="00DF745E" w:rsidP="001E36C6">
      <w:pPr>
        <w:spacing w:line="360" w:lineRule="auto"/>
        <w:rPr>
          <w:rFonts w:ascii="Times New Roman" w:hAnsi="Times New Roman" w:cs="Times New Roman"/>
          <w:sz w:val="20"/>
          <w:szCs w:val="20"/>
        </w:rPr>
      </w:pPr>
    </w:p>
    <w:p w14:paraId="379D3686" w14:textId="77777777" w:rsidR="00DF745E" w:rsidRDefault="00DF745E" w:rsidP="001E36C6">
      <w:pPr>
        <w:spacing w:line="360" w:lineRule="auto"/>
        <w:rPr>
          <w:rFonts w:ascii="Times New Roman" w:hAnsi="Times New Roman" w:cs="Times New Roman"/>
          <w:sz w:val="20"/>
          <w:szCs w:val="20"/>
        </w:rPr>
      </w:pPr>
    </w:p>
    <w:p w14:paraId="5B3212FB" w14:textId="77777777" w:rsidR="00DF745E" w:rsidRDefault="00DF745E" w:rsidP="001E36C6">
      <w:pPr>
        <w:spacing w:line="360" w:lineRule="auto"/>
        <w:rPr>
          <w:rFonts w:ascii="Times New Roman" w:hAnsi="Times New Roman" w:cs="Times New Roman"/>
          <w:sz w:val="20"/>
          <w:szCs w:val="20"/>
        </w:rPr>
      </w:pPr>
    </w:p>
    <w:p w14:paraId="7D10ED88" w14:textId="77777777" w:rsidR="00DF745E" w:rsidRDefault="00DF745E" w:rsidP="001E36C6">
      <w:pPr>
        <w:spacing w:line="360" w:lineRule="auto"/>
        <w:rPr>
          <w:rFonts w:ascii="Times New Roman" w:hAnsi="Times New Roman" w:cs="Times New Roman"/>
          <w:sz w:val="20"/>
          <w:szCs w:val="20"/>
        </w:rPr>
      </w:pPr>
    </w:p>
    <w:p w14:paraId="70D62E6E" w14:textId="77777777" w:rsidR="00DF745E" w:rsidRDefault="00DF745E" w:rsidP="001E36C6">
      <w:pPr>
        <w:spacing w:line="360" w:lineRule="auto"/>
        <w:rPr>
          <w:rFonts w:ascii="Times New Roman" w:hAnsi="Times New Roman" w:cs="Times New Roman"/>
          <w:sz w:val="20"/>
          <w:szCs w:val="20"/>
        </w:rPr>
      </w:pPr>
    </w:p>
    <w:p w14:paraId="5ECA2D02" w14:textId="77777777" w:rsidR="00DF745E" w:rsidRDefault="00DF745E" w:rsidP="001E36C6">
      <w:pPr>
        <w:spacing w:line="360" w:lineRule="auto"/>
        <w:rPr>
          <w:rFonts w:ascii="Times New Roman" w:hAnsi="Times New Roman" w:cs="Times New Roman"/>
          <w:sz w:val="20"/>
          <w:szCs w:val="20"/>
        </w:rPr>
      </w:pPr>
    </w:p>
    <w:p w14:paraId="60630A48" w14:textId="77777777" w:rsidR="00EF3369" w:rsidRDefault="00EF3369" w:rsidP="001E36C6">
      <w:pPr>
        <w:spacing w:line="360" w:lineRule="auto"/>
        <w:rPr>
          <w:rFonts w:ascii="Times New Roman" w:hAnsi="Times New Roman" w:cs="Times New Roman"/>
          <w:sz w:val="20"/>
          <w:szCs w:val="20"/>
        </w:rPr>
      </w:pPr>
    </w:p>
    <w:p w14:paraId="6AF28180" w14:textId="6E6C75BA"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lastRenderedPageBreak/>
        <w:t xml:space="preserve">Table </w:t>
      </w:r>
      <w:r w:rsidR="00466A9F">
        <w:rPr>
          <w:rFonts w:ascii="Times New Roman" w:hAnsi="Times New Roman" w:cs="Times New Roman"/>
          <w:sz w:val="20"/>
          <w:szCs w:val="20"/>
        </w:rPr>
        <w:t>S</w:t>
      </w:r>
      <w:r w:rsidR="00441853">
        <w:rPr>
          <w:rFonts w:ascii="Times New Roman" w:hAnsi="Times New Roman" w:cs="Times New Roman"/>
          <w:sz w:val="20"/>
          <w:szCs w:val="20"/>
        </w:rPr>
        <w:t>6</w:t>
      </w:r>
      <w:r w:rsidRPr="003573FE">
        <w:rPr>
          <w:rFonts w:ascii="Times New Roman" w:hAnsi="Times New Roman" w:cs="Times New Roman"/>
          <w:sz w:val="20"/>
          <w:szCs w:val="20"/>
        </w:rPr>
        <w:t>. Risk of incident dementia below and above the change point of sunlight exposure in subgroups of age.</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1414"/>
        <w:gridCol w:w="1274"/>
        <w:gridCol w:w="1838"/>
        <w:gridCol w:w="991"/>
        <w:gridCol w:w="1413"/>
        <w:gridCol w:w="1274"/>
        <w:gridCol w:w="1838"/>
        <w:gridCol w:w="990"/>
      </w:tblGrid>
      <w:tr w:rsidR="001E36C6" w:rsidRPr="003573FE" w14:paraId="12014C6A" w14:textId="77777777" w:rsidTr="00BE4012">
        <w:tc>
          <w:tcPr>
            <w:tcW w:w="2943" w:type="dxa"/>
            <w:vMerge w:val="restart"/>
            <w:tcBorders>
              <w:top w:val="single" w:sz="12" w:space="0" w:color="auto"/>
            </w:tcBorders>
          </w:tcPr>
          <w:p w14:paraId="745EECD4"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Time spent in outdoor light</w:t>
            </w:r>
          </w:p>
        </w:tc>
        <w:tc>
          <w:tcPr>
            <w:tcW w:w="5529" w:type="dxa"/>
            <w:gridSpan w:val="4"/>
            <w:tcBorders>
              <w:top w:val="single" w:sz="12" w:space="0" w:color="auto"/>
            </w:tcBorders>
          </w:tcPr>
          <w:p w14:paraId="78B07F6B"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&lt;60 years old</w:t>
            </w:r>
          </w:p>
        </w:tc>
        <w:tc>
          <w:tcPr>
            <w:tcW w:w="5528" w:type="dxa"/>
            <w:gridSpan w:val="4"/>
            <w:tcBorders>
              <w:top w:val="single" w:sz="12" w:space="0" w:color="auto"/>
              <w:bottom w:val="single" w:sz="12" w:space="0" w:color="auto"/>
            </w:tcBorders>
          </w:tcPr>
          <w:p w14:paraId="2615163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≥60 years old</w:t>
            </w:r>
          </w:p>
        </w:tc>
      </w:tr>
      <w:tr w:rsidR="001E36C6" w:rsidRPr="003573FE" w14:paraId="271D9081" w14:textId="77777777" w:rsidTr="00BE4012">
        <w:tc>
          <w:tcPr>
            <w:tcW w:w="2943" w:type="dxa"/>
            <w:vMerge/>
            <w:tcBorders>
              <w:bottom w:val="single" w:sz="12" w:space="0" w:color="auto"/>
            </w:tcBorders>
          </w:tcPr>
          <w:p w14:paraId="56DD4696" w14:textId="77777777" w:rsidR="001E36C6" w:rsidRPr="003573FE" w:rsidRDefault="001E36C6" w:rsidP="00BE4012">
            <w:pPr>
              <w:spacing w:line="360" w:lineRule="auto"/>
              <w:jc w:val="center"/>
              <w:rPr>
                <w:rFonts w:ascii="Times New Roman" w:hAnsi="Times New Roman" w:cs="Times New Roman"/>
                <w:sz w:val="20"/>
                <w:szCs w:val="20"/>
              </w:rPr>
            </w:pPr>
          </w:p>
        </w:tc>
        <w:tc>
          <w:tcPr>
            <w:tcW w:w="1418" w:type="dxa"/>
            <w:tcBorders>
              <w:top w:val="single" w:sz="12" w:space="0" w:color="auto"/>
              <w:bottom w:val="single" w:sz="12" w:space="0" w:color="auto"/>
            </w:tcBorders>
          </w:tcPr>
          <w:p w14:paraId="01E9DEA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Change point</w:t>
            </w:r>
          </w:p>
        </w:tc>
        <w:tc>
          <w:tcPr>
            <w:tcW w:w="1276" w:type="dxa"/>
            <w:tcBorders>
              <w:top w:val="single" w:sz="12" w:space="0" w:color="auto"/>
              <w:bottom w:val="single" w:sz="12" w:space="0" w:color="auto"/>
            </w:tcBorders>
          </w:tcPr>
          <w:p w14:paraId="040F97A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nonlinear</w:t>
            </w:r>
          </w:p>
        </w:tc>
        <w:tc>
          <w:tcPr>
            <w:tcW w:w="1842" w:type="dxa"/>
            <w:tcBorders>
              <w:top w:val="single" w:sz="12" w:space="0" w:color="auto"/>
              <w:bottom w:val="single" w:sz="12" w:space="0" w:color="auto"/>
            </w:tcBorders>
          </w:tcPr>
          <w:p w14:paraId="653A3D4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HR(95%CI)</w:t>
            </w:r>
          </w:p>
        </w:tc>
        <w:tc>
          <w:tcPr>
            <w:tcW w:w="993" w:type="dxa"/>
            <w:tcBorders>
              <w:top w:val="single" w:sz="12" w:space="0" w:color="auto"/>
              <w:bottom w:val="single" w:sz="12" w:space="0" w:color="auto"/>
            </w:tcBorders>
          </w:tcPr>
          <w:p w14:paraId="064DF2E7"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Value</w:t>
            </w:r>
          </w:p>
        </w:tc>
        <w:tc>
          <w:tcPr>
            <w:tcW w:w="1417" w:type="dxa"/>
            <w:tcBorders>
              <w:top w:val="single" w:sz="12" w:space="0" w:color="auto"/>
              <w:bottom w:val="single" w:sz="12" w:space="0" w:color="auto"/>
            </w:tcBorders>
          </w:tcPr>
          <w:p w14:paraId="776C46D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Change point</w:t>
            </w:r>
          </w:p>
        </w:tc>
        <w:tc>
          <w:tcPr>
            <w:tcW w:w="1276" w:type="dxa"/>
            <w:tcBorders>
              <w:top w:val="single" w:sz="12" w:space="0" w:color="auto"/>
              <w:bottom w:val="single" w:sz="12" w:space="0" w:color="auto"/>
            </w:tcBorders>
          </w:tcPr>
          <w:p w14:paraId="0FE72F94"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nonlinear</w:t>
            </w:r>
          </w:p>
        </w:tc>
        <w:tc>
          <w:tcPr>
            <w:tcW w:w="1843" w:type="dxa"/>
            <w:tcBorders>
              <w:top w:val="single" w:sz="12" w:space="0" w:color="auto"/>
              <w:bottom w:val="single" w:sz="12" w:space="0" w:color="auto"/>
            </w:tcBorders>
          </w:tcPr>
          <w:p w14:paraId="3319098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HR(95%CI)</w:t>
            </w:r>
          </w:p>
        </w:tc>
        <w:tc>
          <w:tcPr>
            <w:tcW w:w="992" w:type="dxa"/>
            <w:tcBorders>
              <w:top w:val="single" w:sz="12" w:space="0" w:color="auto"/>
              <w:bottom w:val="single" w:sz="12" w:space="0" w:color="auto"/>
            </w:tcBorders>
          </w:tcPr>
          <w:p w14:paraId="628F1B77"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Value</w:t>
            </w:r>
          </w:p>
        </w:tc>
      </w:tr>
      <w:tr w:rsidR="001E36C6" w:rsidRPr="003573FE" w14:paraId="4A6E9DBB" w14:textId="77777777" w:rsidTr="00BE4012">
        <w:tc>
          <w:tcPr>
            <w:tcW w:w="2943" w:type="dxa"/>
            <w:tcBorders>
              <w:top w:val="single" w:sz="12" w:space="0" w:color="auto"/>
            </w:tcBorders>
          </w:tcPr>
          <w:p w14:paraId="343D6A6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average</w:t>
            </w:r>
          </w:p>
        </w:tc>
        <w:tc>
          <w:tcPr>
            <w:tcW w:w="1418" w:type="dxa"/>
            <w:tcBorders>
              <w:top w:val="single" w:sz="12" w:space="0" w:color="auto"/>
            </w:tcBorders>
          </w:tcPr>
          <w:p w14:paraId="3327941C"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top w:val="single" w:sz="12" w:space="0" w:color="auto"/>
            </w:tcBorders>
          </w:tcPr>
          <w:p w14:paraId="1069D3D6"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Borders>
              <w:top w:val="single" w:sz="12" w:space="0" w:color="auto"/>
            </w:tcBorders>
          </w:tcPr>
          <w:p w14:paraId="46F06E2A" w14:textId="77777777" w:rsidR="001E36C6" w:rsidRPr="003573FE" w:rsidRDefault="001E36C6" w:rsidP="00BE4012">
            <w:pPr>
              <w:spacing w:line="360" w:lineRule="auto"/>
              <w:jc w:val="center"/>
              <w:rPr>
                <w:rFonts w:ascii="Times New Roman" w:hAnsi="Times New Roman" w:cs="Times New Roman"/>
                <w:sz w:val="20"/>
                <w:szCs w:val="20"/>
              </w:rPr>
            </w:pPr>
          </w:p>
        </w:tc>
        <w:tc>
          <w:tcPr>
            <w:tcW w:w="993" w:type="dxa"/>
            <w:tcBorders>
              <w:top w:val="single" w:sz="12" w:space="0" w:color="auto"/>
            </w:tcBorders>
          </w:tcPr>
          <w:p w14:paraId="10BF2EA8"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Borders>
              <w:top w:val="single" w:sz="12" w:space="0" w:color="auto"/>
            </w:tcBorders>
          </w:tcPr>
          <w:p w14:paraId="116D9E01"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top w:val="single" w:sz="12" w:space="0" w:color="auto"/>
            </w:tcBorders>
          </w:tcPr>
          <w:p w14:paraId="35533DF7"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Borders>
              <w:top w:val="single" w:sz="12" w:space="0" w:color="auto"/>
            </w:tcBorders>
          </w:tcPr>
          <w:p w14:paraId="557D1002"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Borders>
              <w:top w:val="single" w:sz="12" w:space="0" w:color="auto"/>
            </w:tcBorders>
          </w:tcPr>
          <w:p w14:paraId="39DC106B"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1C9DF9EA" w14:textId="77777777" w:rsidTr="00BE4012">
        <w:tc>
          <w:tcPr>
            <w:tcW w:w="2943" w:type="dxa"/>
          </w:tcPr>
          <w:p w14:paraId="10A5E60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change point</w:t>
            </w:r>
          </w:p>
        </w:tc>
        <w:tc>
          <w:tcPr>
            <w:tcW w:w="1418" w:type="dxa"/>
          </w:tcPr>
          <w:p w14:paraId="47756A63"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w:t>
            </w:r>
          </w:p>
        </w:tc>
        <w:tc>
          <w:tcPr>
            <w:tcW w:w="1276" w:type="dxa"/>
          </w:tcPr>
          <w:p w14:paraId="7E7F3060"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.784</w:t>
            </w:r>
          </w:p>
        </w:tc>
        <w:tc>
          <w:tcPr>
            <w:tcW w:w="1842" w:type="dxa"/>
          </w:tcPr>
          <w:p w14:paraId="706FDFF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3" w:type="dxa"/>
          </w:tcPr>
          <w:p w14:paraId="0EEFE1C6"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23B510B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.9</w:t>
            </w:r>
          </w:p>
        </w:tc>
        <w:tc>
          <w:tcPr>
            <w:tcW w:w="1276" w:type="dxa"/>
          </w:tcPr>
          <w:p w14:paraId="744F27A0" w14:textId="77777777" w:rsidR="001E36C6" w:rsidRPr="00305461" w:rsidRDefault="001E36C6" w:rsidP="00BE4012">
            <w:pPr>
              <w:spacing w:line="360" w:lineRule="auto"/>
              <w:jc w:val="center"/>
              <w:rPr>
                <w:rFonts w:ascii="Times New Roman" w:hAnsi="Times New Roman" w:cs="Times New Roman"/>
                <w:b/>
                <w:bCs/>
                <w:sz w:val="20"/>
                <w:szCs w:val="20"/>
              </w:rPr>
            </w:pPr>
            <w:r w:rsidRPr="00305461">
              <w:rPr>
                <w:rFonts w:ascii="Times New Roman" w:hAnsi="Times New Roman" w:cs="Times New Roman" w:hint="eastAsia"/>
                <w:b/>
                <w:bCs/>
                <w:sz w:val="20"/>
                <w:szCs w:val="20"/>
              </w:rPr>
              <w:t>0</w:t>
            </w:r>
            <w:r w:rsidRPr="00305461">
              <w:rPr>
                <w:rFonts w:ascii="Times New Roman" w:hAnsi="Times New Roman" w:cs="Times New Roman"/>
                <w:b/>
                <w:bCs/>
                <w:sz w:val="20"/>
                <w:szCs w:val="20"/>
              </w:rPr>
              <w:t>.027</w:t>
            </w:r>
          </w:p>
        </w:tc>
        <w:tc>
          <w:tcPr>
            <w:tcW w:w="1843" w:type="dxa"/>
          </w:tcPr>
          <w:p w14:paraId="1BB01B97"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4E1F2A13"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4D981E57" w14:textId="77777777" w:rsidTr="00BE4012">
        <w:tc>
          <w:tcPr>
            <w:tcW w:w="2943" w:type="dxa"/>
          </w:tcPr>
          <w:p w14:paraId="738945C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change point (per 0.5 hour)</w:t>
            </w:r>
          </w:p>
        </w:tc>
        <w:tc>
          <w:tcPr>
            <w:tcW w:w="1418" w:type="dxa"/>
          </w:tcPr>
          <w:p w14:paraId="74468682"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50A31173"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1AE15C1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.036 (0.715-1.502)</w:t>
            </w:r>
          </w:p>
        </w:tc>
        <w:tc>
          <w:tcPr>
            <w:tcW w:w="993" w:type="dxa"/>
          </w:tcPr>
          <w:p w14:paraId="5296CD19"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.853</w:t>
            </w:r>
          </w:p>
        </w:tc>
        <w:tc>
          <w:tcPr>
            <w:tcW w:w="1417" w:type="dxa"/>
          </w:tcPr>
          <w:p w14:paraId="7E4723C0"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0A337DA1"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74674D25"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.344 (1.121-1.612)</w:t>
            </w:r>
          </w:p>
        </w:tc>
        <w:tc>
          <w:tcPr>
            <w:tcW w:w="992" w:type="dxa"/>
          </w:tcPr>
          <w:p w14:paraId="3A078578" w14:textId="77777777" w:rsidR="001E36C6" w:rsidRPr="00305461" w:rsidRDefault="001E36C6" w:rsidP="00BE4012">
            <w:pPr>
              <w:spacing w:line="360" w:lineRule="auto"/>
              <w:jc w:val="center"/>
              <w:rPr>
                <w:rFonts w:ascii="Times New Roman" w:hAnsi="Times New Roman" w:cs="Times New Roman"/>
                <w:b/>
                <w:bCs/>
                <w:sz w:val="20"/>
                <w:szCs w:val="20"/>
              </w:rPr>
            </w:pPr>
            <w:r w:rsidRPr="00305461">
              <w:rPr>
                <w:rFonts w:ascii="Times New Roman" w:hAnsi="Times New Roman" w:cs="Times New Roman" w:hint="eastAsia"/>
                <w:b/>
                <w:bCs/>
                <w:sz w:val="20"/>
                <w:szCs w:val="20"/>
              </w:rPr>
              <w:t>0</w:t>
            </w:r>
            <w:r w:rsidRPr="00305461">
              <w:rPr>
                <w:rFonts w:ascii="Times New Roman" w:hAnsi="Times New Roman" w:cs="Times New Roman"/>
                <w:b/>
                <w:bCs/>
                <w:sz w:val="20"/>
                <w:szCs w:val="20"/>
              </w:rPr>
              <w:t>.001</w:t>
            </w:r>
          </w:p>
        </w:tc>
      </w:tr>
      <w:tr w:rsidR="001E36C6" w:rsidRPr="003573FE" w14:paraId="3DC7BE92" w14:textId="77777777" w:rsidTr="00BE4012">
        <w:tc>
          <w:tcPr>
            <w:tcW w:w="2943" w:type="dxa"/>
          </w:tcPr>
          <w:p w14:paraId="5FD0CFF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change point (per 0.5 hour)</w:t>
            </w:r>
          </w:p>
        </w:tc>
        <w:tc>
          <w:tcPr>
            <w:tcW w:w="1418" w:type="dxa"/>
          </w:tcPr>
          <w:p w14:paraId="68C700D5"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3577DDDF"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52877C77"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.148 (1.051-1.254)</w:t>
            </w:r>
          </w:p>
        </w:tc>
        <w:tc>
          <w:tcPr>
            <w:tcW w:w="993" w:type="dxa"/>
          </w:tcPr>
          <w:p w14:paraId="32BED3DF" w14:textId="77777777" w:rsidR="001E36C6" w:rsidRPr="00305461" w:rsidRDefault="001E36C6" w:rsidP="00BE4012">
            <w:pPr>
              <w:spacing w:line="360" w:lineRule="auto"/>
              <w:jc w:val="center"/>
              <w:rPr>
                <w:rFonts w:ascii="Times New Roman" w:hAnsi="Times New Roman" w:cs="Times New Roman"/>
                <w:b/>
                <w:bCs/>
                <w:sz w:val="20"/>
                <w:szCs w:val="20"/>
              </w:rPr>
            </w:pPr>
            <w:r w:rsidRPr="00305461">
              <w:rPr>
                <w:rFonts w:ascii="Times New Roman" w:hAnsi="Times New Roman" w:cs="Times New Roman" w:hint="eastAsia"/>
                <w:b/>
                <w:bCs/>
                <w:sz w:val="20"/>
                <w:szCs w:val="20"/>
              </w:rPr>
              <w:t>0</w:t>
            </w:r>
            <w:r w:rsidRPr="00305461">
              <w:rPr>
                <w:rFonts w:ascii="Times New Roman" w:hAnsi="Times New Roman" w:cs="Times New Roman"/>
                <w:b/>
                <w:bCs/>
                <w:sz w:val="20"/>
                <w:szCs w:val="20"/>
              </w:rPr>
              <w:t>.002</w:t>
            </w:r>
          </w:p>
        </w:tc>
        <w:tc>
          <w:tcPr>
            <w:tcW w:w="1417" w:type="dxa"/>
          </w:tcPr>
          <w:p w14:paraId="5DD2E867" w14:textId="77777777" w:rsidR="001E36C6" w:rsidRPr="00305461" w:rsidRDefault="001E36C6" w:rsidP="00BE4012">
            <w:pPr>
              <w:spacing w:line="360" w:lineRule="auto"/>
              <w:jc w:val="center"/>
              <w:rPr>
                <w:rFonts w:ascii="Times New Roman" w:hAnsi="Times New Roman" w:cs="Times New Roman"/>
                <w:b/>
                <w:bCs/>
                <w:sz w:val="20"/>
                <w:szCs w:val="20"/>
              </w:rPr>
            </w:pPr>
          </w:p>
        </w:tc>
        <w:tc>
          <w:tcPr>
            <w:tcW w:w="1276" w:type="dxa"/>
          </w:tcPr>
          <w:p w14:paraId="7F2AA1D0"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218EA61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.054 (1.013-1.096)</w:t>
            </w:r>
          </w:p>
        </w:tc>
        <w:tc>
          <w:tcPr>
            <w:tcW w:w="992" w:type="dxa"/>
          </w:tcPr>
          <w:p w14:paraId="7885BD9A" w14:textId="77777777" w:rsidR="001E36C6" w:rsidRPr="00305461" w:rsidRDefault="001E36C6" w:rsidP="00BE4012">
            <w:pPr>
              <w:spacing w:line="360" w:lineRule="auto"/>
              <w:jc w:val="center"/>
              <w:rPr>
                <w:rFonts w:ascii="Times New Roman" w:hAnsi="Times New Roman" w:cs="Times New Roman"/>
                <w:b/>
                <w:bCs/>
                <w:sz w:val="20"/>
                <w:szCs w:val="20"/>
              </w:rPr>
            </w:pPr>
            <w:r w:rsidRPr="00305461">
              <w:rPr>
                <w:rFonts w:ascii="Times New Roman" w:hAnsi="Times New Roman" w:cs="Times New Roman" w:hint="eastAsia"/>
                <w:b/>
                <w:bCs/>
                <w:sz w:val="20"/>
                <w:szCs w:val="20"/>
              </w:rPr>
              <w:t>0</w:t>
            </w:r>
            <w:r w:rsidRPr="00305461">
              <w:rPr>
                <w:rFonts w:ascii="Times New Roman" w:hAnsi="Times New Roman" w:cs="Times New Roman"/>
                <w:b/>
                <w:bCs/>
                <w:sz w:val="20"/>
                <w:szCs w:val="20"/>
              </w:rPr>
              <w:t>.010</w:t>
            </w:r>
          </w:p>
        </w:tc>
      </w:tr>
      <w:tr w:rsidR="001E36C6" w:rsidRPr="003573FE" w14:paraId="7532257D" w14:textId="77777777" w:rsidTr="00BE4012">
        <w:tc>
          <w:tcPr>
            <w:tcW w:w="2943" w:type="dxa"/>
          </w:tcPr>
          <w:p w14:paraId="32E6CA2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summer</w:t>
            </w:r>
          </w:p>
        </w:tc>
        <w:tc>
          <w:tcPr>
            <w:tcW w:w="1418" w:type="dxa"/>
          </w:tcPr>
          <w:p w14:paraId="5AE6B95F"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606264F9"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39C8A123" w14:textId="77777777" w:rsidR="001E36C6" w:rsidRPr="003573FE" w:rsidRDefault="001E36C6" w:rsidP="00BE4012">
            <w:pPr>
              <w:spacing w:line="360" w:lineRule="auto"/>
              <w:jc w:val="center"/>
              <w:rPr>
                <w:rFonts w:ascii="Times New Roman" w:hAnsi="Times New Roman" w:cs="Times New Roman"/>
                <w:sz w:val="20"/>
                <w:szCs w:val="20"/>
              </w:rPr>
            </w:pPr>
          </w:p>
        </w:tc>
        <w:tc>
          <w:tcPr>
            <w:tcW w:w="993" w:type="dxa"/>
          </w:tcPr>
          <w:p w14:paraId="60DA9F25"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3E1829B4"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4004C15F"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117B3155"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3E2038DC" w14:textId="77777777" w:rsidR="001E36C6" w:rsidRPr="00305461" w:rsidRDefault="001E36C6" w:rsidP="00BE4012">
            <w:pPr>
              <w:spacing w:line="360" w:lineRule="auto"/>
              <w:jc w:val="center"/>
              <w:rPr>
                <w:rFonts w:ascii="Times New Roman" w:hAnsi="Times New Roman" w:cs="Times New Roman"/>
                <w:b/>
                <w:bCs/>
                <w:sz w:val="20"/>
                <w:szCs w:val="20"/>
              </w:rPr>
            </w:pPr>
          </w:p>
        </w:tc>
      </w:tr>
      <w:tr w:rsidR="001E36C6" w:rsidRPr="003573FE" w14:paraId="1DDCE978" w14:textId="77777777" w:rsidTr="00BE4012">
        <w:tc>
          <w:tcPr>
            <w:tcW w:w="2943" w:type="dxa"/>
          </w:tcPr>
          <w:p w14:paraId="1FD516E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change point</w:t>
            </w:r>
          </w:p>
        </w:tc>
        <w:tc>
          <w:tcPr>
            <w:tcW w:w="1418" w:type="dxa"/>
          </w:tcPr>
          <w:p w14:paraId="4CDBBA49"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.8</w:t>
            </w:r>
          </w:p>
        </w:tc>
        <w:tc>
          <w:tcPr>
            <w:tcW w:w="1276" w:type="dxa"/>
          </w:tcPr>
          <w:p w14:paraId="248668B9"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.505</w:t>
            </w:r>
          </w:p>
        </w:tc>
        <w:tc>
          <w:tcPr>
            <w:tcW w:w="1842" w:type="dxa"/>
          </w:tcPr>
          <w:p w14:paraId="536C51C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3" w:type="dxa"/>
          </w:tcPr>
          <w:p w14:paraId="7D893D10"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14F89ADB"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.9</w:t>
            </w:r>
          </w:p>
        </w:tc>
        <w:tc>
          <w:tcPr>
            <w:tcW w:w="1276" w:type="dxa"/>
          </w:tcPr>
          <w:p w14:paraId="205989C5"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.151</w:t>
            </w:r>
          </w:p>
        </w:tc>
        <w:tc>
          <w:tcPr>
            <w:tcW w:w="1843" w:type="dxa"/>
          </w:tcPr>
          <w:p w14:paraId="2607059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766F109A" w14:textId="77777777" w:rsidR="001E36C6" w:rsidRPr="00305461" w:rsidRDefault="001E36C6" w:rsidP="00BE4012">
            <w:pPr>
              <w:spacing w:line="360" w:lineRule="auto"/>
              <w:jc w:val="center"/>
              <w:rPr>
                <w:rFonts w:ascii="Times New Roman" w:hAnsi="Times New Roman" w:cs="Times New Roman"/>
                <w:b/>
                <w:bCs/>
                <w:sz w:val="20"/>
                <w:szCs w:val="20"/>
              </w:rPr>
            </w:pPr>
          </w:p>
        </w:tc>
      </w:tr>
      <w:tr w:rsidR="001E36C6" w:rsidRPr="003573FE" w14:paraId="105238D0" w14:textId="77777777" w:rsidTr="00BE4012">
        <w:tc>
          <w:tcPr>
            <w:tcW w:w="2943" w:type="dxa"/>
          </w:tcPr>
          <w:p w14:paraId="3EF56E7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change point (per 1 hour)</w:t>
            </w:r>
          </w:p>
        </w:tc>
        <w:tc>
          <w:tcPr>
            <w:tcW w:w="1418" w:type="dxa"/>
          </w:tcPr>
          <w:p w14:paraId="689ADAB0"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17C47286"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666A3753"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.019 (0.801-1.297</w:t>
            </w:r>
            <w:r>
              <w:rPr>
                <w:rFonts w:ascii="Times New Roman" w:hAnsi="Times New Roman" w:cs="Times New Roman" w:hint="eastAsia"/>
                <w:sz w:val="20"/>
                <w:szCs w:val="20"/>
              </w:rPr>
              <w:t>)</w:t>
            </w:r>
          </w:p>
        </w:tc>
        <w:tc>
          <w:tcPr>
            <w:tcW w:w="993" w:type="dxa"/>
          </w:tcPr>
          <w:p w14:paraId="13D9514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.877</w:t>
            </w:r>
          </w:p>
        </w:tc>
        <w:tc>
          <w:tcPr>
            <w:tcW w:w="1417" w:type="dxa"/>
          </w:tcPr>
          <w:p w14:paraId="131000BD"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67F9145F"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598F65D0"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.239 (1.096-1.400)</w:t>
            </w:r>
          </w:p>
        </w:tc>
        <w:tc>
          <w:tcPr>
            <w:tcW w:w="992" w:type="dxa"/>
          </w:tcPr>
          <w:p w14:paraId="6D41CC94" w14:textId="77777777" w:rsidR="001E36C6" w:rsidRPr="00305461" w:rsidRDefault="001E36C6" w:rsidP="00BE4012">
            <w:pPr>
              <w:spacing w:line="360" w:lineRule="auto"/>
              <w:jc w:val="center"/>
              <w:rPr>
                <w:rFonts w:ascii="Times New Roman" w:hAnsi="Times New Roman" w:cs="Times New Roman"/>
                <w:b/>
                <w:bCs/>
                <w:sz w:val="20"/>
                <w:szCs w:val="20"/>
              </w:rPr>
            </w:pPr>
            <w:r w:rsidRPr="00305461">
              <w:rPr>
                <w:rFonts w:ascii="Times New Roman" w:hAnsi="Times New Roman" w:cs="Times New Roman" w:hint="eastAsia"/>
                <w:b/>
                <w:bCs/>
                <w:sz w:val="20"/>
                <w:szCs w:val="20"/>
              </w:rPr>
              <w:t>0</w:t>
            </w:r>
            <w:r w:rsidRPr="00305461">
              <w:rPr>
                <w:rFonts w:ascii="Times New Roman" w:hAnsi="Times New Roman" w:cs="Times New Roman"/>
                <w:b/>
                <w:bCs/>
                <w:sz w:val="20"/>
                <w:szCs w:val="20"/>
              </w:rPr>
              <w:t>.001</w:t>
            </w:r>
          </w:p>
        </w:tc>
      </w:tr>
      <w:tr w:rsidR="001E36C6" w:rsidRPr="003573FE" w14:paraId="1B3BA482" w14:textId="77777777" w:rsidTr="00BE4012">
        <w:tc>
          <w:tcPr>
            <w:tcW w:w="2943" w:type="dxa"/>
          </w:tcPr>
          <w:p w14:paraId="3D5A3E8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change point (per 1 hour)</w:t>
            </w:r>
          </w:p>
        </w:tc>
        <w:tc>
          <w:tcPr>
            <w:tcW w:w="1418" w:type="dxa"/>
          </w:tcPr>
          <w:p w14:paraId="4A1DBF5F"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724382CA"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22FD7313"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.091 (1.021-1.167)</w:t>
            </w:r>
          </w:p>
        </w:tc>
        <w:tc>
          <w:tcPr>
            <w:tcW w:w="993" w:type="dxa"/>
          </w:tcPr>
          <w:p w14:paraId="703464C2" w14:textId="77777777" w:rsidR="001E36C6" w:rsidRPr="00305461" w:rsidRDefault="001E36C6" w:rsidP="00BE4012">
            <w:pPr>
              <w:spacing w:line="360" w:lineRule="auto"/>
              <w:jc w:val="center"/>
              <w:rPr>
                <w:rFonts w:ascii="Times New Roman" w:hAnsi="Times New Roman" w:cs="Times New Roman"/>
                <w:b/>
                <w:bCs/>
                <w:sz w:val="20"/>
                <w:szCs w:val="20"/>
              </w:rPr>
            </w:pPr>
            <w:r w:rsidRPr="00305461">
              <w:rPr>
                <w:rFonts w:ascii="Times New Roman" w:hAnsi="Times New Roman" w:cs="Times New Roman" w:hint="eastAsia"/>
                <w:b/>
                <w:bCs/>
                <w:sz w:val="20"/>
                <w:szCs w:val="20"/>
              </w:rPr>
              <w:t>0</w:t>
            </w:r>
            <w:r w:rsidRPr="00305461">
              <w:rPr>
                <w:rFonts w:ascii="Times New Roman" w:hAnsi="Times New Roman" w:cs="Times New Roman"/>
                <w:b/>
                <w:bCs/>
                <w:sz w:val="20"/>
                <w:szCs w:val="20"/>
              </w:rPr>
              <w:t>.010</w:t>
            </w:r>
          </w:p>
        </w:tc>
        <w:tc>
          <w:tcPr>
            <w:tcW w:w="1417" w:type="dxa"/>
          </w:tcPr>
          <w:p w14:paraId="250A63E9"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1AA797D2"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2A78134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.016 (0.989-1.044)</w:t>
            </w:r>
          </w:p>
        </w:tc>
        <w:tc>
          <w:tcPr>
            <w:tcW w:w="992" w:type="dxa"/>
          </w:tcPr>
          <w:p w14:paraId="5B886947"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.259</w:t>
            </w:r>
          </w:p>
        </w:tc>
      </w:tr>
      <w:tr w:rsidR="001E36C6" w:rsidRPr="003573FE" w14:paraId="55AC766F" w14:textId="77777777" w:rsidTr="00BE4012">
        <w:tc>
          <w:tcPr>
            <w:tcW w:w="2943" w:type="dxa"/>
          </w:tcPr>
          <w:p w14:paraId="5A22CF4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winter</w:t>
            </w:r>
          </w:p>
        </w:tc>
        <w:tc>
          <w:tcPr>
            <w:tcW w:w="1418" w:type="dxa"/>
          </w:tcPr>
          <w:p w14:paraId="04772F57"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6B5FCDD5"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55684B2E" w14:textId="77777777" w:rsidR="001E36C6" w:rsidRPr="003573FE" w:rsidRDefault="001E36C6" w:rsidP="00BE4012">
            <w:pPr>
              <w:spacing w:line="360" w:lineRule="auto"/>
              <w:jc w:val="center"/>
              <w:rPr>
                <w:rFonts w:ascii="Times New Roman" w:hAnsi="Times New Roman" w:cs="Times New Roman"/>
                <w:sz w:val="20"/>
                <w:szCs w:val="20"/>
              </w:rPr>
            </w:pPr>
          </w:p>
        </w:tc>
        <w:tc>
          <w:tcPr>
            <w:tcW w:w="993" w:type="dxa"/>
          </w:tcPr>
          <w:p w14:paraId="1D1905A5"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63FA4DED"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148C65C7"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69292D40"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6BB9E5A9"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31509B7B" w14:textId="77777777" w:rsidTr="00BE4012">
        <w:tc>
          <w:tcPr>
            <w:tcW w:w="2943" w:type="dxa"/>
          </w:tcPr>
          <w:p w14:paraId="54486BD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change point</w:t>
            </w:r>
          </w:p>
        </w:tc>
        <w:tc>
          <w:tcPr>
            <w:tcW w:w="1418" w:type="dxa"/>
          </w:tcPr>
          <w:p w14:paraId="795E306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A</w:t>
            </w:r>
          </w:p>
        </w:tc>
        <w:tc>
          <w:tcPr>
            <w:tcW w:w="1276" w:type="dxa"/>
          </w:tcPr>
          <w:p w14:paraId="2D73F80C"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.562</w:t>
            </w:r>
          </w:p>
        </w:tc>
        <w:tc>
          <w:tcPr>
            <w:tcW w:w="1842" w:type="dxa"/>
          </w:tcPr>
          <w:p w14:paraId="54FFBE5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3" w:type="dxa"/>
          </w:tcPr>
          <w:p w14:paraId="72363BF0"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25A65DB3"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w:t>
            </w:r>
          </w:p>
        </w:tc>
        <w:tc>
          <w:tcPr>
            <w:tcW w:w="1276" w:type="dxa"/>
          </w:tcPr>
          <w:p w14:paraId="7A656B13" w14:textId="77777777" w:rsidR="001E36C6" w:rsidRPr="00305461" w:rsidRDefault="001E36C6" w:rsidP="00BE4012">
            <w:pPr>
              <w:spacing w:line="360" w:lineRule="auto"/>
              <w:jc w:val="center"/>
              <w:rPr>
                <w:rFonts w:ascii="Times New Roman" w:hAnsi="Times New Roman" w:cs="Times New Roman"/>
                <w:b/>
                <w:bCs/>
                <w:sz w:val="20"/>
                <w:szCs w:val="20"/>
              </w:rPr>
            </w:pPr>
            <w:r w:rsidRPr="00305461">
              <w:rPr>
                <w:rFonts w:ascii="Times New Roman" w:hAnsi="Times New Roman" w:cs="Times New Roman" w:hint="eastAsia"/>
                <w:b/>
                <w:bCs/>
                <w:sz w:val="20"/>
                <w:szCs w:val="20"/>
              </w:rPr>
              <w:t>0</w:t>
            </w:r>
            <w:r w:rsidRPr="00305461">
              <w:rPr>
                <w:rFonts w:ascii="Times New Roman" w:hAnsi="Times New Roman" w:cs="Times New Roman"/>
                <w:b/>
                <w:bCs/>
                <w:sz w:val="20"/>
                <w:szCs w:val="20"/>
              </w:rPr>
              <w:t>.014</w:t>
            </w:r>
          </w:p>
        </w:tc>
        <w:tc>
          <w:tcPr>
            <w:tcW w:w="1843" w:type="dxa"/>
          </w:tcPr>
          <w:p w14:paraId="1FC9A9F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16896E13"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0A4910D6" w14:textId="77777777" w:rsidTr="00BE4012">
        <w:tc>
          <w:tcPr>
            <w:tcW w:w="2943" w:type="dxa"/>
          </w:tcPr>
          <w:p w14:paraId="7C69899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change point (per 1 hour)</w:t>
            </w:r>
          </w:p>
        </w:tc>
        <w:tc>
          <w:tcPr>
            <w:tcW w:w="1418" w:type="dxa"/>
          </w:tcPr>
          <w:p w14:paraId="77D01967"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056B836D"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089D9B95"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.998 (0.731-1.361)</w:t>
            </w:r>
          </w:p>
        </w:tc>
        <w:tc>
          <w:tcPr>
            <w:tcW w:w="993" w:type="dxa"/>
          </w:tcPr>
          <w:p w14:paraId="2166525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.987</w:t>
            </w:r>
          </w:p>
        </w:tc>
        <w:tc>
          <w:tcPr>
            <w:tcW w:w="1417" w:type="dxa"/>
          </w:tcPr>
          <w:p w14:paraId="6D717159"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341667CE"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5A99291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.226 (1.062-1.417)</w:t>
            </w:r>
          </w:p>
        </w:tc>
        <w:tc>
          <w:tcPr>
            <w:tcW w:w="992" w:type="dxa"/>
          </w:tcPr>
          <w:p w14:paraId="40C96C35" w14:textId="77777777" w:rsidR="001E36C6" w:rsidRPr="00305461" w:rsidRDefault="001E36C6" w:rsidP="00BE4012">
            <w:pPr>
              <w:spacing w:line="360" w:lineRule="auto"/>
              <w:jc w:val="center"/>
              <w:rPr>
                <w:rFonts w:ascii="Times New Roman" w:hAnsi="Times New Roman" w:cs="Times New Roman"/>
                <w:b/>
                <w:bCs/>
                <w:sz w:val="20"/>
                <w:szCs w:val="20"/>
              </w:rPr>
            </w:pPr>
            <w:r w:rsidRPr="00305461">
              <w:rPr>
                <w:rFonts w:ascii="Times New Roman" w:hAnsi="Times New Roman" w:cs="Times New Roman" w:hint="eastAsia"/>
                <w:b/>
                <w:bCs/>
                <w:sz w:val="20"/>
                <w:szCs w:val="20"/>
              </w:rPr>
              <w:t>0</w:t>
            </w:r>
            <w:r w:rsidRPr="00305461">
              <w:rPr>
                <w:rFonts w:ascii="Times New Roman" w:hAnsi="Times New Roman" w:cs="Times New Roman"/>
                <w:b/>
                <w:bCs/>
                <w:sz w:val="20"/>
                <w:szCs w:val="20"/>
              </w:rPr>
              <w:t>.005</w:t>
            </w:r>
          </w:p>
        </w:tc>
      </w:tr>
      <w:tr w:rsidR="001E36C6" w:rsidRPr="003573FE" w14:paraId="2CA62E7B" w14:textId="77777777" w:rsidTr="00BE4012">
        <w:tc>
          <w:tcPr>
            <w:tcW w:w="2943" w:type="dxa"/>
            <w:tcBorders>
              <w:bottom w:val="single" w:sz="12" w:space="0" w:color="auto"/>
            </w:tcBorders>
          </w:tcPr>
          <w:p w14:paraId="3017A494"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change point (per 1 hour)</w:t>
            </w:r>
          </w:p>
        </w:tc>
        <w:tc>
          <w:tcPr>
            <w:tcW w:w="1418" w:type="dxa"/>
            <w:tcBorders>
              <w:bottom w:val="single" w:sz="12" w:space="0" w:color="auto"/>
            </w:tcBorders>
          </w:tcPr>
          <w:p w14:paraId="16119C82"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bottom w:val="single" w:sz="12" w:space="0" w:color="auto"/>
            </w:tcBorders>
          </w:tcPr>
          <w:p w14:paraId="3CADD96E"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Borders>
              <w:bottom w:val="single" w:sz="12" w:space="0" w:color="auto"/>
            </w:tcBorders>
          </w:tcPr>
          <w:p w14:paraId="747B1F4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.176 (1.065-1.299)</w:t>
            </w:r>
          </w:p>
        </w:tc>
        <w:tc>
          <w:tcPr>
            <w:tcW w:w="993" w:type="dxa"/>
            <w:tcBorders>
              <w:bottom w:val="single" w:sz="12" w:space="0" w:color="auto"/>
            </w:tcBorders>
          </w:tcPr>
          <w:p w14:paraId="326B2010" w14:textId="77777777" w:rsidR="001E36C6" w:rsidRPr="00305461" w:rsidRDefault="001E36C6" w:rsidP="00BE4012">
            <w:pPr>
              <w:spacing w:line="360" w:lineRule="auto"/>
              <w:jc w:val="center"/>
              <w:rPr>
                <w:rFonts w:ascii="Times New Roman" w:hAnsi="Times New Roman" w:cs="Times New Roman"/>
                <w:b/>
                <w:bCs/>
                <w:sz w:val="20"/>
                <w:szCs w:val="20"/>
              </w:rPr>
            </w:pPr>
            <w:r w:rsidRPr="00305461">
              <w:rPr>
                <w:rFonts w:ascii="Times New Roman" w:hAnsi="Times New Roman" w:cs="Times New Roman" w:hint="eastAsia"/>
                <w:b/>
                <w:bCs/>
                <w:sz w:val="20"/>
                <w:szCs w:val="20"/>
              </w:rPr>
              <w:t>0</w:t>
            </w:r>
            <w:r w:rsidRPr="00305461">
              <w:rPr>
                <w:rFonts w:ascii="Times New Roman" w:hAnsi="Times New Roman" w:cs="Times New Roman"/>
                <w:b/>
                <w:bCs/>
                <w:sz w:val="20"/>
                <w:szCs w:val="20"/>
              </w:rPr>
              <w:t>.001</w:t>
            </w:r>
          </w:p>
        </w:tc>
        <w:tc>
          <w:tcPr>
            <w:tcW w:w="1417" w:type="dxa"/>
            <w:tcBorders>
              <w:bottom w:val="single" w:sz="12" w:space="0" w:color="auto"/>
            </w:tcBorders>
          </w:tcPr>
          <w:p w14:paraId="52B9CDAB"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bottom w:val="single" w:sz="12" w:space="0" w:color="auto"/>
            </w:tcBorders>
          </w:tcPr>
          <w:p w14:paraId="3D13FA61"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Borders>
              <w:bottom w:val="single" w:sz="12" w:space="0" w:color="auto"/>
            </w:tcBorders>
          </w:tcPr>
          <w:p w14:paraId="42792C3C"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.062 (1.026-1.100)</w:t>
            </w:r>
          </w:p>
        </w:tc>
        <w:tc>
          <w:tcPr>
            <w:tcW w:w="992" w:type="dxa"/>
            <w:tcBorders>
              <w:bottom w:val="single" w:sz="12" w:space="0" w:color="auto"/>
            </w:tcBorders>
          </w:tcPr>
          <w:p w14:paraId="3DA2E133" w14:textId="77777777" w:rsidR="001E36C6" w:rsidRPr="00305461" w:rsidRDefault="001E36C6" w:rsidP="00BE4012">
            <w:pPr>
              <w:spacing w:line="360" w:lineRule="auto"/>
              <w:jc w:val="center"/>
              <w:rPr>
                <w:rFonts w:ascii="Times New Roman" w:hAnsi="Times New Roman" w:cs="Times New Roman"/>
                <w:b/>
                <w:bCs/>
                <w:sz w:val="20"/>
                <w:szCs w:val="20"/>
              </w:rPr>
            </w:pPr>
            <w:r w:rsidRPr="00305461">
              <w:rPr>
                <w:rFonts w:ascii="Times New Roman" w:hAnsi="Times New Roman" w:cs="Times New Roman" w:hint="eastAsia"/>
                <w:b/>
                <w:bCs/>
                <w:sz w:val="20"/>
                <w:szCs w:val="20"/>
              </w:rPr>
              <w:t>0</w:t>
            </w:r>
            <w:r w:rsidRPr="00305461">
              <w:rPr>
                <w:rFonts w:ascii="Times New Roman" w:hAnsi="Times New Roman" w:cs="Times New Roman"/>
                <w:b/>
                <w:bCs/>
                <w:sz w:val="20"/>
                <w:szCs w:val="20"/>
              </w:rPr>
              <w:t>.001</w:t>
            </w:r>
          </w:p>
        </w:tc>
      </w:tr>
    </w:tbl>
    <w:bookmarkEnd w:id="6"/>
    <w:p w14:paraId="7E51ED10" w14:textId="77777777"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lastRenderedPageBreak/>
        <w:t>The hazard ratio from Cox proportional hazard regression models adjusted for age, sex, education, skin color, use of sun/UV protection, employment status, sleep duration, and PM</w:t>
      </w:r>
      <w:r w:rsidRPr="003573FE">
        <w:rPr>
          <w:rFonts w:ascii="Times New Roman" w:hAnsi="Times New Roman" w:cs="Times New Roman"/>
          <w:sz w:val="20"/>
          <w:szCs w:val="20"/>
          <w:vertAlign w:val="subscript"/>
        </w:rPr>
        <w:t>2.5</w:t>
      </w:r>
      <w:r w:rsidRPr="003573FE">
        <w:rPr>
          <w:rFonts w:ascii="Times New Roman" w:hAnsi="Times New Roman" w:cs="Times New Roman"/>
          <w:sz w:val="20"/>
          <w:szCs w:val="20"/>
        </w:rPr>
        <w:t>, fracture history, Vitamin D supplement, hearing loss, smoking status, alcohol use, CVD, TPA, and BMI. Bold indicates statistical significance (P value&lt;0.05).</w:t>
      </w:r>
    </w:p>
    <w:p w14:paraId="28006A7C" w14:textId="36419E14"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HR, Hazard ratio; CI, confidence interval;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3301F1A3" w14:textId="77777777" w:rsidR="001E36C6" w:rsidRPr="003573FE" w:rsidRDefault="001E36C6" w:rsidP="001E36C6">
      <w:pPr>
        <w:spacing w:line="360" w:lineRule="auto"/>
        <w:rPr>
          <w:rFonts w:ascii="Times New Roman" w:hAnsi="Times New Roman" w:cs="Times New Roman"/>
          <w:sz w:val="20"/>
          <w:szCs w:val="20"/>
        </w:rPr>
      </w:pPr>
    </w:p>
    <w:p w14:paraId="6C9FC4D7"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484F6903" w14:textId="77777777" w:rsidR="001E36C6" w:rsidRDefault="001E36C6" w:rsidP="001E36C6">
      <w:pPr>
        <w:spacing w:line="360" w:lineRule="auto"/>
        <w:rPr>
          <w:rFonts w:ascii="Times New Roman" w:hAnsi="Times New Roman" w:cs="Times New Roman"/>
          <w:sz w:val="20"/>
          <w:szCs w:val="20"/>
        </w:rPr>
      </w:pPr>
    </w:p>
    <w:p w14:paraId="297C6A23" w14:textId="77777777" w:rsidR="001E36C6" w:rsidRDefault="001E36C6" w:rsidP="001E36C6">
      <w:pPr>
        <w:spacing w:line="360" w:lineRule="auto"/>
        <w:rPr>
          <w:rFonts w:ascii="Times New Roman" w:hAnsi="Times New Roman" w:cs="Times New Roman"/>
          <w:sz w:val="20"/>
          <w:szCs w:val="20"/>
        </w:rPr>
      </w:pPr>
    </w:p>
    <w:p w14:paraId="25009696" w14:textId="77777777" w:rsidR="001E36C6" w:rsidRDefault="001E36C6" w:rsidP="001E36C6">
      <w:pPr>
        <w:spacing w:line="360" w:lineRule="auto"/>
        <w:rPr>
          <w:rFonts w:ascii="Times New Roman" w:hAnsi="Times New Roman" w:cs="Times New Roman"/>
          <w:sz w:val="20"/>
          <w:szCs w:val="20"/>
        </w:rPr>
      </w:pPr>
    </w:p>
    <w:p w14:paraId="229DB21D" w14:textId="77777777" w:rsidR="001E36C6" w:rsidRDefault="001E36C6" w:rsidP="001E36C6">
      <w:pPr>
        <w:spacing w:line="360" w:lineRule="auto"/>
        <w:rPr>
          <w:rFonts w:ascii="Times New Roman" w:hAnsi="Times New Roman" w:cs="Times New Roman"/>
          <w:sz w:val="20"/>
          <w:szCs w:val="20"/>
        </w:rPr>
      </w:pPr>
    </w:p>
    <w:p w14:paraId="16C6D02A" w14:textId="77777777" w:rsidR="001E36C6" w:rsidRDefault="001E36C6" w:rsidP="001E36C6">
      <w:pPr>
        <w:spacing w:line="360" w:lineRule="auto"/>
        <w:rPr>
          <w:rFonts w:ascii="Times New Roman" w:hAnsi="Times New Roman" w:cs="Times New Roman"/>
          <w:sz w:val="20"/>
          <w:szCs w:val="20"/>
        </w:rPr>
      </w:pPr>
    </w:p>
    <w:p w14:paraId="642C95A0" w14:textId="77777777" w:rsidR="001E36C6" w:rsidRDefault="001E36C6" w:rsidP="001E36C6">
      <w:pPr>
        <w:spacing w:line="360" w:lineRule="auto"/>
        <w:rPr>
          <w:rFonts w:ascii="Times New Roman" w:hAnsi="Times New Roman" w:cs="Times New Roman"/>
          <w:sz w:val="20"/>
          <w:szCs w:val="20"/>
        </w:rPr>
      </w:pPr>
    </w:p>
    <w:p w14:paraId="1D750813" w14:textId="77777777" w:rsidR="001E36C6" w:rsidRDefault="001E36C6" w:rsidP="001E36C6">
      <w:pPr>
        <w:spacing w:line="360" w:lineRule="auto"/>
        <w:rPr>
          <w:rFonts w:ascii="Times New Roman" w:hAnsi="Times New Roman" w:cs="Times New Roman"/>
          <w:sz w:val="20"/>
          <w:szCs w:val="20"/>
        </w:rPr>
      </w:pPr>
    </w:p>
    <w:p w14:paraId="2DC3786D" w14:textId="77777777" w:rsidR="001E36C6" w:rsidRDefault="001E36C6" w:rsidP="001E36C6">
      <w:pPr>
        <w:spacing w:line="360" w:lineRule="auto"/>
        <w:rPr>
          <w:rFonts w:ascii="Times New Roman" w:hAnsi="Times New Roman" w:cs="Times New Roman"/>
          <w:sz w:val="20"/>
          <w:szCs w:val="20"/>
        </w:rPr>
      </w:pPr>
    </w:p>
    <w:p w14:paraId="3EEFB7ED" w14:textId="77777777" w:rsidR="001E36C6" w:rsidRDefault="001E36C6" w:rsidP="001E36C6">
      <w:pPr>
        <w:spacing w:line="360" w:lineRule="auto"/>
        <w:rPr>
          <w:rFonts w:ascii="Times New Roman" w:hAnsi="Times New Roman" w:cs="Times New Roman"/>
          <w:sz w:val="20"/>
          <w:szCs w:val="20"/>
        </w:rPr>
      </w:pPr>
    </w:p>
    <w:p w14:paraId="0D6FE022" w14:textId="77777777" w:rsidR="001E36C6" w:rsidRDefault="001E36C6" w:rsidP="001E36C6">
      <w:pPr>
        <w:spacing w:line="360" w:lineRule="auto"/>
        <w:rPr>
          <w:rFonts w:ascii="Times New Roman" w:hAnsi="Times New Roman" w:cs="Times New Roman"/>
          <w:sz w:val="20"/>
          <w:szCs w:val="20"/>
        </w:rPr>
      </w:pPr>
    </w:p>
    <w:p w14:paraId="17F63472" w14:textId="77777777" w:rsidR="001E36C6" w:rsidRDefault="001E36C6" w:rsidP="001E36C6">
      <w:pPr>
        <w:spacing w:line="360" w:lineRule="auto"/>
        <w:rPr>
          <w:rFonts w:ascii="Times New Roman" w:hAnsi="Times New Roman" w:cs="Times New Roman"/>
          <w:sz w:val="20"/>
          <w:szCs w:val="20"/>
        </w:rPr>
      </w:pPr>
    </w:p>
    <w:p w14:paraId="5B46C6D0" w14:textId="77777777" w:rsidR="001E36C6" w:rsidRDefault="001E36C6" w:rsidP="001E36C6">
      <w:pPr>
        <w:spacing w:line="360" w:lineRule="auto"/>
        <w:rPr>
          <w:rFonts w:ascii="Times New Roman" w:hAnsi="Times New Roman" w:cs="Times New Roman"/>
          <w:sz w:val="20"/>
          <w:szCs w:val="20"/>
        </w:rPr>
      </w:pPr>
    </w:p>
    <w:p w14:paraId="6046F4CD" w14:textId="77777777" w:rsidR="005C2673" w:rsidRDefault="005C2673" w:rsidP="001E36C6">
      <w:pPr>
        <w:spacing w:line="360" w:lineRule="auto"/>
        <w:rPr>
          <w:rFonts w:ascii="Times New Roman" w:hAnsi="Times New Roman" w:cs="Times New Roman"/>
          <w:sz w:val="20"/>
          <w:szCs w:val="20"/>
        </w:rPr>
      </w:pPr>
    </w:p>
    <w:p w14:paraId="787A4682" w14:textId="18E0321D"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lastRenderedPageBreak/>
        <w:t xml:space="preserve">Table </w:t>
      </w:r>
      <w:r w:rsidR="00466A9F">
        <w:rPr>
          <w:rFonts w:ascii="Times New Roman" w:hAnsi="Times New Roman" w:cs="Times New Roman"/>
          <w:sz w:val="20"/>
          <w:szCs w:val="20"/>
        </w:rPr>
        <w:t>S</w:t>
      </w:r>
      <w:r w:rsidR="00441853">
        <w:rPr>
          <w:rFonts w:ascii="Times New Roman" w:hAnsi="Times New Roman" w:cs="Times New Roman"/>
          <w:sz w:val="20"/>
          <w:szCs w:val="20"/>
        </w:rPr>
        <w:t>7</w:t>
      </w:r>
      <w:r w:rsidRPr="003573FE">
        <w:rPr>
          <w:rFonts w:ascii="Times New Roman" w:hAnsi="Times New Roman" w:cs="Times New Roman"/>
          <w:sz w:val="20"/>
          <w:szCs w:val="20"/>
        </w:rPr>
        <w:t>. Risk of incident dementia below and above the change point of sunlight exposure in subgroups of onset age.</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7"/>
        <w:gridCol w:w="1414"/>
        <w:gridCol w:w="1274"/>
        <w:gridCol w:w="1837"/>
        <w:gridCol w:w="991"/>
        <w:gridCol w:w="1413"/>
        <w:gridCol w:w="1274"/>
        <w:gridCol w:w="1838"/>
        <w:gridCol w:w="990"/>
      </w:tblGrid>
      <w:tr w:rsidR="001E36C6" w:rsidRPr="003573FE" w14:paraId="0DC32FF6" w14:textId="77777777" w:rsidTr="00BE4012">
        <w:tc>
          <w:tcPr>
            <w:tcW w:w="2943" w:type="dxa"/>
            <w:vMerge w:val="restart"/>
            <w:tcBorders>
              <w:top w:val="single" w:sz="12" w:space="0" w:color="auto"/>
            </w:tcBorders>
          </w:tcPr>
          <w:p w14:paraId="05EFE1CA"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Time spent in outdoor light</w:t>
            </w:r>
          </w:p>
        </w:tc>
        <w:tc>
          <w:tcPr>
            <w:tcW w:w="5529" w:type="dxa"/>
            <w:gridSpan w:val="4"/>
            <w:tcBorders>
              <w:top w:val="single" w:sz="12" w:space="0" w:color="auto"/>
            </w:tcBorders>
          </w:tcPr>
          <w:p w14:paraId="5EB5BFE6"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&lt;65 years (Early onset)</w:t>
            </w:r>
          </w:p>
        </w:tc>
        <w:tc>
          <w:tcPr>
            <w:tcW w:w="5528" w:type="dxa"/>
            <w:gridSpan w:val="4"/>
            <w:tcBorders>
              <w:top w:val="single" w:sz="12" w:space="0" w:color="auto"/>
              <w:bottom w:val="single" w:sz="12" w:space="0" w:color="auto"/>
            </w:tcBorders>
          </w:tcPr>
          <w:p w14:paraId="7D8FB94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≥65 years (Lata onset)</w:t>
            </w:r>
          </w:p>
        </w:tc>
      </w:tr>
      <w:tr w:rsidR="001E36C6" w:rsidRPr="003573FE" w14:paraId="38B4C70C" w14:textId="77777777" w:rsidTr="00BE4012">
        <w:tc>
          <w:tcPr>
            <w:tcW w:w="2943" w:type="dxa"/>
            <w:vMerge/>
            <w:tcBorders>
              <w:bottom w:val="single" w:sz="12" w:space="0" w:color="auto"/>
            </w:tcBorders>
          </w:tcPr>
          <w:p w14:paraId="1413A425" w14:textId="77777777" w:rsidR="001E36C6" w:rsidRPr="003573FE" w:rsidRDefault="001E36C6" w:rsidP="00BE4012">
            <w:pPr>
              <w:spacing w:line="360" w:lineRule="auto"/>
              <w:jc w:val="center"/>
              <w:rPr>
                <w:rFonts w:ascii="Times New Roman" w:hAnsi="Times New Roman" w:cs="Times New Roman"/>
                <w:sz w:val="20"/>
                <w:szCs w:val="20"/>
              </w:rPr>
            </w:pPr>
          </w:p>
        </w:tc>
        <w:tc>
          <w:tcPr>
            <w:tcW w:w="1418" w:type="dxa"/>
            <w:tcBorders>
              <w:top w:val="single" w:sz="12" w:space="0" w:color="auto"/>
              <w:bottom w:val="single" w:sz="12" w:space="0" w:color="auto"/>
            </w:tcBorders>
          </w:tcPr>
          <w:p w14:paraId="508CE69F"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Change point</w:t>
            </w:r>
          </w:p>
        </w:tc>
        <w:tc>
          <w:tcPr>
            <w:tcW w:w="1276" w:type="dxa"/>
            <w:tcBorders>
              <w:top w:val="single" w:sz="12" w:space="0" w:color="auto"/>
              <w:bottom w:val="single" w:sz="12" w:space="0" w:color="auto"/>
            </w:tcBorders>
          </w:tcPr>
          <w:p w14:paraId="4878510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nonlinear</w:t>
            </w:r>
          </w:p>
        </w:tc>
        <w:tc>
          <w:tcPr>
            <w:tcW w:w="1842" w:type="dxa"/>
            <w:tcBorders>
              <w:top w:val="single" w:sz="12" w:space="0" w:color="auto"/>
              <w:bottom w:val="single" w:sz="12" w:space="0" w:color="auto"/>
            </w:tcBorders>
          </w:tcPr>
          <w:p w14:paraId="4AC96FA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HR(95%CI)</w:t>
            </w:r>
          </w:p>
        </w:tc>
        <w:tc>
          <w:tcPr>
            <w:tcW w:w="993" w:type="dxa"/>
            <w:tcBorders>
              <w:top w:val="single" w:sz="12" w:space="0" w:color="auto"/>
              <w:bottom w:val="single" w:sz="12" w:space="0" w:color="auto"/>
            </w:tcBorders>
          </w:tcPr>
          <w:p w14:paraId="2CCC578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Value</w:t>
            </w:r>
          </w:p>
        </w:tc>
        <w:tc>
          <w:tcPr>
            <w:tcW w:w="1417" w:type="dxa"/>
            <w:tcBorders>
              <w:top w:val="single" w:sz="12" w:space="0" w:color="auto"/>
              <w:bottom w:val="single" w:sz="12" w:space="0" w:color="auto"/>
            </w:tcBorders>
          </w:tcPr>
          <w:p w14:paraId="36464F9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Change point</w:t>
            </w:r>
          </w:p>
        </w:tc>
        <w:tc>
          <w:tcPr>
            <w:tcW w:w="1276" w:type="dxa"/>
            <w:tcBorders>
              <w:top w:val="single" w:sz="12" w:space="0" w:color="auto"/>
              <w:bottom w:val="single" w:sz="12" w:space="0" w:color="auto"/>
            </w:tcBorders>
          </w:tcPr>
          <w:p w14:paraId="426888F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nonlinear</w:t>
            </w:r>
          </w:p>
        </w:tc>
        <w:tc>
          <w:tcPr>
            <w:tcW w:w="1843" w:type="dxa"/>
            <w:tcBorders>
              <w:top w:val="single" w:sz="12" w:space="0" w:color="auto"/>
              <w:bottom w:val="single" w:sz="12" w:space="0" w:color="auto"/>
            </w:tcBorders>
          </w:tcPr>
          <w:p w14:paraId="3F5AF9D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HR(95%CI)</w:t>
            </w:r>
          </w:p>
        </w:tc>
        <w:tc>
          <w:tcPr>
            <w:tcW w:w="992" w:type="dxa"/>
            <w:tcBorders>
              <w:top w:val="single" w:sz="12" w:space="0" w:color="auto"/>
              <w:bottom w:val="single" w:sz="12" w:space="0" w:color="auto"/>
            </w:tcBorders>
          </w:tcPr>
          <w:p w14:paraId="202EA67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Value</w:t>
            </w:r>
          </w:p>
        </w:tc>
      </w:tr>
      <w:tr w:rsidR="001E36C6" w:rsidRPr="003573FE" w14:paraId="2D299711" w14:textId="77777777" w:rsidTr="00BE4012">
        <w:tc>
          <w:tcPr>
            <w:tcW w:w="2943" w:type="dxa"/>
            <w:tcBorders>
              <w:top w:val="single" w:sz="12" w:space="0" w:color="auto"/>
            </w:tcBorders>
          </w:tcPr>
          <w:p w14:paraId="0A44EA7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average</w:t>
            </w:r>
          </w:p>
        </w:tc>
        <w:tc>
          <w:tcPr>
            <w:tcW w:w="1418" w:type="dxa"/>
            <w:tcBorders>
              <w:top w:val="single" w:sz="12" w:space="0" w:color="auto"/>
            </w:tcBorders>
          </w:tcPr>
          <w:p w14:paraId="10E34ED7"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top w:val="single" w:sz="12" w:space="0" w:color="auto"/>
            </w:tcBorders>
          </w:tcPr>
          <w:p w14:paraId="7B545AC1"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Borders>
              <w:top w:val="single" w:sz="12" w:space="0" w:color="auto"/>
            </w:tcBorders>
          </w:tcPr>
          <w:p w14:paraId="6E2A9758" w14:textId="77777777" w:rsidR="001E36C6" w:rsidRPr="003573FE" w:rsidRDefault="001E36C6" w:rsidP="00BE4012">
            <w:pPr>
              <w:spacing w:line="360" w:lineRule="auto"/>
              <w:jc w:val="center"/>
              <w:rPr>
                <w:rFonts w:ascii="Times New Roman" w:hAnsi="Times New Roman" w:cs="Times New Roman"/>
                <w:sz w:val="20"/>
                <w:szCs w:val="20"/>
              </w:rPr>
            </w:pPr>
          </w:p>
        </w:tc>
        <w:tc>
          <w:tcPr>
            <w:tcW w:w="993" w:type="dxa"/>
            <w:tcBorders>
              <w:top w:val="single" w:sz="12" w:space="0" w:color="auto"/>
            </w:tcBorders>
          </w:tcPr>
          <w:p w14:paraId="72FD0746"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Borders>
              <w:top w:val="single" w:sz="12" w:space="0" w:color="auto"/>
            </w:tcBorders>
          </w:tcPr>
          <w:p w14:paraId="700CEF74"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top w:val="single" w:sz="12" w:space="0" w:color="auto"/>
            </w:tcBorders>
          </w:tcPr>
          <w:p w14:paraId="3B4B2C0D"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Borders>
              <w:top w:val="single" w:sz="12" w:space="0" w:color="auto"/>
            </w:tcBorders>
          </w:tcPr>
          <w:p w14:paraId="4DE5D2C0"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Borders>
              <w:top w:val="single" w:sz="12" w:space="0" w:color="auto"/>
            </w:tcBorders>
          </w:tcPr>
          <w:p w14:paraId="04D2FC66"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4CEED5CF" w14:textId="77777777" w:rsidTr="00BE4012">
        <w:tc>
          <w:tcPr>
            <w:tcW w:w="2943" w:type="dxa"/>
          </w:tcPr>
          <w:p w14:paraId="2F9541F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change point</w:t>
            </w:r>
          </w:p>
        </w:tc>
        <w:tc>
          <w:tcPr>
            <w:tcW w:w="1418" w:type="dxa"/>
          </w:tcPr>
          <w:p w14:paraId="0C11667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w:t>
            </w:r>
          </w:p>
        </w:tc>
        <w:tc>
          <w:tcPr>
            <w:tcW w:w="1276" w:type="dxa"/>
          </w:tcPr>
          <w:p w14:paraId="1293ED99"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.620</w:t>
            </w:r>
          </w:p>
        </w:tc>
        <w:tc>
          <w:tcPr>
            <w:tcW w:w="1842" w:type="dxa"/>
          </w:tcPr>
          <w:p w14:paraId="500EB35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3" w:type="dxa"/>
          </w:tcPr>
          <w:p w14:paraId="5F01EEC2"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68317B7D"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.8</w:t>
            </w:r>
          </w:p>
        </w:tc>
        <w:tc>
          <w:tcPr>
            <w:tcW w:w="1276" w:type="dxa"/>
          </w:tcPr>
          <w:p w14:paraId="4D5B63A5"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.031</w:t>
            </w:r>
          </w:p>
        </w:tc>
        <w:tc>
          <w:tcPr>
            <w:tcW w:w="1843" w:type="dxa"/>
          </w:tcPr>
          <w:p w14:paraId="460A86B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1CDFB350"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742DB05B" w14:textId="77777777" w:rsidTr="00BE4012">
        <w:tc>
          <w:tcPr>
            <w:tcW w:w="2943" w:type="dxa"/>
          </w:tcPr>
          <w:p w14:paraId="018D469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change point (per 0.5 hour)</w:t>
            </w:r>
          </w:p>
        </w:tc>
        <w:tc>
          <w:tcPr>
            <w:tcW w:w="1418" w:type="dxa"/>
          </w:tcPr>
          <w:p w14:paraId="23D8A60E"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49673337"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172498F1"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.137 (0.732-1.766</w:t>
            </w:r>
            <w:r>
              <w:rPr>
                <w:rFonts w:ascii="Times New Roman" w:hAnsi="Times New Roman" w:cs="Times New Roman" w:hint="eastAsia"/>
                <w:sz w:val="20"/>
                <w:szCs w:val="20"/>
              </w:rPr>
              <w:t>)</w:t>
            </w:r>
          </w:p>
        </w:tc>
        <w:tc>
          <w:tcPr>
            <w:tcW w:w="993" w:type="dxa"/>
          </w:tcPr>
          <w:p w14:paraId="720C0A2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.568</w:t>
            </w:r>
          </w:p>
        </w:tc>
        <w:tc>
          <w:tcPr>
            <w:tcW w:w="1417" w:type="dxa"/>
          </w:tcPr>
          <w:p w14:paraId="52EE4146"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194B02CF" w14:textId="77777777" w:rsidR="001E36C6" w:rsidRPr="00062B10" w:rsidRDefault="001E36C6" w:rsidP="00BE4012">
            <w:pPr>
              <w:spacing w:line="360" w:lineRule="auto"/>
              <w:jc w:val="center"/>
              <w:rPr>
                <w:rFonts w:ascii="Times New Roman" w:hAnsi="Times New Roman" w:cs="Times New Roman"/>
                <w:b/>
                <w:bCs/>
                <w:sz w:val="20"/>
                <w:szCs w:val="20"/>
              </w:rPr>
            </w:pPr>
          </w:p>
        </w:tc>
        <w:tc>
          <w:tcPr>
            <w:tcW w:w="1843" w:type="dxa"/>
          </w:tcPr>
          <w:p w14:paraId="6DB773A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.304 (1.094-1.555)</w:t>
            </w:r>
          </w:p>
        </w:tc>
        <w:tc>
          <w:tcPr>
            <w:tcW w:w="992" w:type="dxa"/>
          </w:tcPr>
          <w:p w14:paraId="31DC86D7"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.003</w:t>
            </w:r>
          </w:p>
        </w:tc>
      </w:tr>
      <w:tr w:rsidR="001E36C6" w:rsidRPr="003573FE" w14:paraId="31CF63AA" w14:textId="77777777" w:rsidTr="00BE4012">
        <w:tc>
          <w:tcPr>
            <w:tcW w:w="2943" w:type="dxa"/>
          </w:tcPr>
          <w:p w14:paraId="17D3937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change point (per 0.5 hour)</w:t>
            </w:r>
          </w:p>
        </w:tc>
        <w:tc>
          <w:tcPr>
            <w:tcW w:w="1418" w:type="dxa"/>
          </w:tcPr>
          <w:p w14:paraId="2ACDE2C6"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3781A0E5"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0306384D"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.156 (1.029-1.299)</w:t>
            </w:r>
          </w:p>
        </w:tc>
        <w:tc>
          <w:tcPr>
            <w:tcW w:w="993" w:type="dxa"/>
          </w:tcPr>
          <w:p w14:paraId="20AAA3E9"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.015</w:t>
            </w:r>
          </w:p>
        </w:tc>
        <w:tc>
          <w:tcPr>
            <w:tcW w:w="1417" w:type="dxa"/>
          </w:tcPr>
          <w:p w14:paraId="4D5EF57E"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4EFCB711" w14:textId="77777777" w:rsidR="001E36C6" w:rsidRPr="00062B10" w:rsidRDefault="001E36C6" w:rsidP="00BE4012">
            <w:pPr>
              <w:spacing w:line="360" w:lineRule="auto"/>
              <w:jc w:val="center"/>
              <w:rPr>
                <w:rFonts w:ascii="Times New Roman" w:hAnsi="Times New Roman" w:cs="Times New Roman"/>
                <w:b/>
                <w:bCs/>
                <w:sz w:val="20"/>
                <w:szCs w:val="20"/>
              </w:rPr>
            </w:pPr>
          </w:p>
        </w:tc>
        <w:tc>
          <w:tcPr>
            <w:tcW w:w="1843" w:type="dxa"/>
          </w:tcPr>
          <w:p w14:paraId="5007EE47"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.063 (1.023-1.105)</w:t>
            </w:r>
          </w:p>
        </w:tc>
        <w:tc>
          <w:tcPr>
            <w:tcW w:w="992" w:type="dxa"/>
          </w:tcPr>
          <w:p w14:paraId="5B4CF13C"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.002</w:t>
            </w:r>
          </w:p>
        </w:tc>
      </w:tr>
      <w:tr w:rsidR="001E36C6" w:rsidRPr="003573FE" w14:paraId="5DAD2F80" w14:textId="77777777" w:rsidTr="00BE4012">
        <w:tc>
          <w:tcPr>
            <w:tcW w:w="2943" w:type="dxa"/>
          </w:tcPr>
          <w:p w14:paraId="7C2F349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summer</w:t>
            </w:r>
          </w:p>
        </w:tc>
        <w:tc>
          <w:tcPr>
            <w:tcW w:w="1418" w:type="dxa"/>
          </w:tcPr>
          <w:p w14:paraId="3A008747"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41527826"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13D81CFA" w14:textId="77777777" w:rsidR="001E36C6" w:rsidRPr="003573FE" w:rsidRDefault="001E36C6" w:rsidP="00BE4012">
            <w:pPr>
              <w:spacing w:line="360" w:lineRule="auto"/>
              <w:jc w:val="center"/>
              <w:rPr>
                <w:rFonts w:ascii="Times New Roman" w:hAnsi="Times New Roman" w:cs="Times New Roman"/>
                <w:sz w:val="20"/>
                <w:szCs w:val="20"/>
              </w:rPr>
            </w:pPr>
          </w:p>
        </w:tc>
        <w:tc>
          <w:tcPr>
            <w:tcW w:w="993" w:type="dxa"/>
          </w:tcPr>
          <w:p w14:paraId="64DC6E1F"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77798A27"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0CB5F3C8" w14:textId="77777777" w:rsidR="001E36C6" w:rsidRPr="00062B10" w:rsidRDefault="001E36C6" w:rsidP="00BE4012">
            <w:pPr>
              <w:spacing w:line="360" w:lineRule="auto"/>
              <w:jc w:val="center"/>
              <w:rPr>
                <w:rFonts w:ascii="Times New Roman" w:hAnsi="Times New Roman" w:cs="Times New Roman"/>
                <w:b/>
                <w:bCs/>
                <w:sz w:val="20"/>
                <w:szCs w:val="20"/>
              </w:rPr>
            </w:pPr>
          </w:p>
        </w:tc>
        <w:tc>
          <w:tcPr>
            <w:tcW w:w="1843" w:type="dxa"/>
          </w:tcPr>
          <w:p w14:paraId="3B55EBA4"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6A3DBDF4"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587661C9" w14:textId="77777777" w:rsidTr="00BE4012">
        <w:tc>
          <w:tcPr>
            <w:tcW w:w="2943" w:type="dxa"/>
          </w:tcPr>
          <w:p w14:paraId="580436F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change point</w:t>
            </w:r>
          </w:p>
        </w:tc>
        <w:tc>
          <w:tcPr>
            <w:tcW w:w="1418" w:type="dxa"/>
          </w:tcPr>
          <w:p w14:paraId="34BE5A8F"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.6</w:t>
            </w:r>
          </w:p>
        </w:tc>
        <w:tc>
          <w:tcPr>
            <w:tcW w:w="1276" w:type="dxa"/>
          </w:tcPr>
          <w:p w14:paraId="05A4E0D7"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.830</w:t>
            </w:r>
          </w:p>
        </w:tc>
        <w:tc>
          <w:tcPr>
            <w:tcW w:w="1842" w:type="dxa"/>
          </w:tcPr>
          <w:p w14:paraId="2152571F"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3" w:type="dxa"/>
          </w:tcPr>
          <w:p w14:paraId="6EE510E2"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64C5990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.5</w:t>
            </w:r>
          </w:p>
        </w:tc>
        <w:tc>
          <w:tcPr>
            <w:tcW w:w="1276" w:type="dxa"/>
          </w:tcPr>
          <w:p w14:paraId="0B8C5CD1"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.041</w:t>
            </w:r>
          </w:p>
        </w:tc>
        <w:tc>
          <w:tcPr>
            <w:tcW w:w="1843" w:type="dxa"/>
          </w:tcPr>
          <w:p w14:paraId="22D1650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561E036D"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30B86604" w14:textId="77777777" w:rsidTr="00BE4012">
        <w:tc>
          <w:tcPr>
            <w:tcW w:w="2943" w:type="dxa"/>
          </w:tcPr>
          <w:p w14:paraId="5092392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change point (per 1 hour)</w:t>
            </w:r>
          </w:p>
        </w:tc>
        <w:tc>
          <w:tcPr>
            <w:tcW w:w="1418" w:type="dxa"/>
          </w:tcPr>
          <w:p w14:paraId="14A784E8"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79A275CB"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688DF1D1"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.095 (0.823-1.455)</w:t>
            </w:r>
          </w:p>
        </w:tc>
        <w:tc>
          <w:tcPr>
            <w:tcW w:w="993" w:type="dxa"/>
          </w:tcPr>
          <w:p w14:paraId="2882CF8B"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.534</w:t>
            </w:r>
          </w:p>
        </w:tc>
        <w:tc>
          <w:tcPr>
            <w:tcW w:w="1417" w:type="dxa"/>
          </w:tcPr>
          <w:p w14:paraId="3D60E18F"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48BA1187" w14:textId="77777777" w:rsidR="001E36C6" w:rsidRPr="00062B10" w:rsidRDefault="001E36C6" w:rsidP="00BE4012">
            <w:pPr>
              <w:spacing w:line="360" w:lineRule="auto"/>
              <w:jc w:val="center"/>
              <w:rPr>
                <w:rFonts w:ascii="Times New Roman" w:hAnsi="Times New Roman" w:cs="Times New Roman"/>
                <w:b/>
                <w:bCs/>
                <w:sz w:val="20"/>
                <w:szCs w:val="20"/>
              </w:rPr>
            </w:pPr>
          </w:p>
        </w:tc>
        <w:tc>
          <w:tcPr>
            <w:tcW w:w="1843" w:type="dxa"/>
          </w:tcPr>
          <w:p w14:paraId="253F351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.205 (1.071-1.357)</w:t>
            </w:r>
          </w:p>
        </w:tc>
        <w:tc>
          <w:tcPr>
            <w:tcW w:w="992" w:type="dxa"/>
          </w:tcPr>
          <w:p w14:paraId="04E3C2E4"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.002</w:t>
            </w:r>
          </w:p>
        </w:tc>
      </w:tr>
      <w:tr w:rsidR="001E36C6" w:rsidRPr="003573FE" w14:paraId="08773D50" w14:textId="77777777" w:rsidTr="00BE4012">
        <w:tc>
          <w:tcPr>
            <w:tcW w:w="2943" w:type="dxa"/>
          </w:tcPr>
          <w:p w14:paraId="2D2E825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change point (per 1 hour)</w:t>
            </w:r>
          </w:p>
        </w:tc>
        <w:tc>
          <w:tcPr>
            <w:tcW w:w="1418" w:type="dxa"/>
          </w:tcPr>
          <w:p w14:paraId="6C4B2A1B"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1A9B3A3C"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5015BCFA"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.065 (0.985-1.151)</w:t>
            </w:r>
          </w:p>
        </w:tc>
        <w:tc>
          <w:tcPr>
            <w:tcW w:w="993" w:type="dxa"/>
          </w:tcPr>
          <w:p w14:paraId="6CFFB0F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.114</w:t>
            </w:r>
          </w:p>
        </w:tc>
        <w:tc>
          <w:tcPr>
            <w:tcW w:w="1417" w:type="dxa"/>
          </w:tcPr>
          <w:p w14:paraId="2834CE05"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0CD06B03"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32A619B9"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.023 (0.996-1.050)</w:t>
            </w:r>
          </w:p>
        </w:tc>
        <w:tc>
          <w:tcPr>
            <w:tcW w:w="992" w:type="dxa"/>
          </w:tcPr>
          <w:p w14:paraId="29359A90"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.097</w:t>
            </w:r>
          </w:p>
        </w:tc>
      </w:tr>
      <w:tr w:rsidR="001E36C6" w:rsidRPr="003573FE" w14:paraId="58087DDE" w14:textId="77777777" w:rsidTr="00BE4012">
        <w:tc>
          <w:tcPr>
            <w:tcW w:w="2943" w:type="dxa"/>
          </w:tcPr>
          <w:p w14:paraId="6177E5F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winter</w:t>
            </w:r>
          </w:p>
        </w:tc>
        <w:tc>
          <w:tcPr>
            <w:tcW w:w="1418" w:type="dxa"/>
          </w:tcPr>
          <w:p w14:paraId="4FBE7F56"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5A27E613"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47B24CF4" w14:textId="77777777" w:rsidR="001E36C6" w:rsidRPr="003573FE" w:rsidRDefault="001E36C6" w:rsidP="00BE4012">
            <w:pPr>
              <w:spacing w:line="360" w:lineRule="auto"/>
              <w:jc w:val="center"/>
              <w:rPr>
                <w:rFonts w:ascii="Times New Roman" w:hAnsi="Times New Roman" w:cs="Times New Roman"/>
                <w:sz w:val="20"/>
                <w:szCs w:val="20"/>
              </w:rPr>
            </w:pPr>
          </w:p>
        </w:tc>
        <w:tc>
          <w:tcPr>
            <w:tcW w:w="993" w:type="dxa"/>
          </w:tcPr>
          <w:p w14:paraId="1E3F159E"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752D143B"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5D6E005C"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6010BD09"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7D30E685"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68D56B20" w14:textId="77777777" w:rsidTr="00BE4012">
        <w:tc>
          <w:tcPr>
            <w:tcW w:w="2943" w:type="dxa"/>
          </w:tcPr>
          <w:p w14:paraId="58D189B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change point</w:t>
            </w:r>
          </w:p>
        </w:tc>
        <w:tc>
          <w:tcPr>
            <w:tcW w:w="1418" w:type="dxa"/>
          </w:tcPr>
          <w:p w14:paraId="799DD433"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w:t>
            </w:r>
          </w:p>
        </w:tc>
        <w:tc>
          <w:tcPr>
            <w:tcW w:w="1276" w:type="dxa"/>
          </w:tcPr>
          <w:p w14:paraId="36E29FBD"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.126</w:t>
            </w:r>
          </w:p>
        </w:tc>
        <w:tc>
          <w:tcPr>
            <w:tcW w:w="1842" w:type="dxa"/>
          </w:tcPr>
          <w:p w14:paraId="2F16EF3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3" w:type="dxa"/>
          </w:tcPr>
          <w:p w14:paraId="1DE353B1"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350E70D0"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w:t>
            </w:r>
          </w:p>
        </w:tc>
        <w:tc>
          <w:tcPr>
            <w:tcW w:w="1276" w:type="dxa"/>
          </w:tcPr>
          <w:p w14:paraId="060AA84B"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.054</w:t>
            </w:r>
          </w:p>
        </w:tc>
        <w:tc>
          <w:tcPr>
            <w:tcW w:w="1843" w:type="dxa"/>
          </w:tcPr>
          <w:p w14:paraId="61E6F8B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74E0A2E0"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55D19D0D" w14:textId="77777777" w:rsidTr="00BE4012">
        <w:tc>
          <w:tcPr>
            <w:tcW w:w="2943" w:type="dxa"/>
          </w:tcPr>
          <w:p w14:paraId="5E7B9F4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change point (per 1 hour)</w:t>
            </w:r>
          </w:p>
        </w:tc>
        <w:tc>
          <w:tcPr>
            <w:tcW w:w="1418" w:type="dxa"/>
          </w:tcPr>
          <w:p w14:paraId="479AAC9A"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13DC7E2B"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0CE0F285"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.206 (0.848-1.716)</w:t>
            </w:r>
          </w:p>
        </w:tc>
        <w:tc>
          <w:tcPr>
            <w:tcW w:w="993" w:type="dxa"/>
          </w:tcPr>
          <w:p w14:paraId="2CC482F4"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.298</w:t>
            </w:r>
          </w:p>
        </w:tc>
        <w:tc>
          <w:tcPr>
            <w:tcW w:w="1417" w:type="dxa"/>
          </w:tcPr>
          <w:p w14:paraId="09E08BAF"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065B5F2B"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7A5E96A3"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.174 (1.020-1.351)</w:t>
            </w:r>
          </w:p>
        </w:tc>
        <w:tc>
          <w:tcPr>
            <w:tcW w:w="992" w:type="dxa"/>
          </w:tcPr>
          <w:p w14:paraId="19C5D6E4"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.026</w:t>
            </w:r>
          </w:p>
        </w:tc>
      </w:tr>
      <w:tr w:rsidR="001E36C6" w:rsidRPr="003573FE" w14:paraId="1F4BEAE4" w14:textId="77777777" w:rsidTr="00BE4012">
        <w:tc>
          <w:tcPr>
            <w:tcW w:w="2943" w:type="dxa"/>
            <w:tcBorders>
              <w:bottom w:val="single" w:sz="12" w:space="0" w:color="auto"/>
            </w:tcBorders>
          </w:tcPr>
          <w:p w14:paraId="6582ECB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change point (per 1 hour)</w:t>
            </w:r>
          </w:p>
        </w:tc>
        <w:tc>
          <w:tcPr>
            <w:tcW w:w="1418" w:type="dxa"/>
            <w:tcBorders>
              <w:bottom w:val="single" w:sz="12" w:space="0" w:color="auto"/>
            </w:tcBorders>
          </w:tcPr>
          <w:p w14:paraId="6ABFFF05"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bottom w:val="single" w:sz="12" w:space="0" w:color="auto"/>
            </w:tcBorders>
          </w:tcPr>
          <w:p w14:paraId="62A75B26"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Borders>
              <w:bottom w:val="single" w:sz="12" w:space="0" w:color="auto"/>
            </w:tcBorders>
          </w:tcPr>
          <w:p w14:paraId="4960B611"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.211 (1.079-1.358)</w:t>
            </w:r>
          </w:p>
        </w:tc>
        <w:tc>
          <w:tcPr>
            <w:tcW w:w="993" w:type="dxa"/>
            <w:tcBorders>
              <w:bottom w:val="single" w:sz="12" w:space="0" w:color="auto"/>
            </w:tcBorders>
          </w:tcPr>
          <w:p w14:paraId="1E358E48"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.001</w:t>
            </w:r>
          </w:p>
        </w:tc>
        <w:tc>
          <w:tcPr>
            <w:tcW w:w="1417" w:type="dxa"/>
            <w:tcBorders>
              <w:bottom w:val="single" w:sz="12" w:space="0" w:color="auto"/>
            </w:tcBorders>
          </w:tcPr>
          <w:p w14:paraId="07A02D69"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bottom w:val="single" w:sz="12" w:space="0" w:color="auto"/>
            </w:tcBorders>
          </w:tcPr>
          <w:p w14:paraId="26FAD30A"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Borders>
              <w:bottom w:val="single" w:sz="12" w:space="0" w:color="auto"/>
            </w:tcBorders>
          </w:tcPr>
          <w:p w14:paraId="7F7EDB74"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.068 (1.033-1.105)</w:t>
            </w:r>
          </w:p>
        </w:tc>
        <w:tc>
          <w:tcPr>
            <w:tcW w:w="992" w:type="dxa"/>
            <w:tcBorders>
              <w:bottom w:val="single" w:sz="12" w:space="0" w:color="auto"/>
            </w:tcBorders>
          </w:tcPr>
          <w:p w14:paraId="40B5F384"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&lt;</w:t>
            </w:r>
            <w:r w:rsidRPr="00062B10">
              <w:rPr>
                <w:rFonts w:ascii="Times New Roman" w:hAnsi="Times New Roman" w:cs="Times New Roman"/>
                <w:b/>
                <w:bCs/>
                <w:sz w:val="20"/>
                <w:szCs w:val="20"/>
              </w:rPr>
              <w:t>0.001</w:t>
            </w:r>
          </w:p>
        </w:tc>
      </w:tr>
    </w:tbl>
    <w:p w14:paraId="3E7F01CC" w14:textId="77777777"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The hazard ratio from Cox proportional hazard regression models adjusted for age, sex, education, skin color, use of sun/UV protection, employment status, sleep duration, and </w:t>
      </w:r>
      <w:r w:rsidRPr="003573FE">
        <w:rPr>
          <w:rFonts w:ascii="Times New Roman" w:hAnsi="Times New Roman" w:cs="Times New Roman"/>
          <w:sz w:val="20"/>
          <w:szCs w:val="20"/>
        </w:rPr>
        <w:lastRenderedPageBreak/>
        <w:t>PM</w:t>
      </w:r>
      <w:r w:rsidRPr="003573FE">
        <w:rPr>
          <w:rFonts w:ascii="Times New Roman" w:hAnsi="Times New Roman" w:cs="Times New Roman"/>
          <w:sz w:val="20"/>
          <w:szCs w:val="20"/>
          <w:vertAlign w:val="subscript"/>
        </w:rPr>
        <w:t>2.5</w:t>
      </w:r>
      <w:r w:rsidRPr="003573FE">
        <w:rPr>
          <w:rFonts w:ascii="Times New Roman" w:hAnsi="Times New Roman" w:cs="Times New Roman"/>
          <w:sz w:val="20"/>
          <w:szCs w:val="20"/>
        </w:rPr>
        <w:t>, fracture history, Vitamin D supplement, hearing loss, smoking status, alcohol use, CVD, TPA, and BMI. Bold indicates statistical significance (P value&lt;0.05).</w:t>
      </w:r>
    </w:p>
    <w:p w14:paraId="2974C833" w14:textId="0E5A23C2"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HR, Hazard ratio; CI, confidence interval;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0031253F" w14:textId="77777777" w:rsidR="001E36C6" w:rsidRPr="003573FE" w:rsidRDefault="001E36C6" w:rsidP="001E36C6">
      <w:pPr>
        <w:spacing w:line="360" w:lineRule="auto"/>
        <w:rPr>
          <w:rFonts w:ascii="Times New Roman" w:hAnsi="Times New Roman" w:cs="Times New Roman"/>
          <w:sz w:val="20"/>
          <w:szCs w:val="20"/>
        </w:rPr>
      </w:pPr>
    </w:p>
    <w:p w14:paraId="786E97C2" w14:textId="77777777" w:rsidR="001E36C6" w:rsidRPr="003573FE" w:rsidRDefault="001E36C6" w:rsidP="001E36C6">
      <w:pPr>
        <w:spacing w:line="360" w:lineRule="auto"/>
        <w:ind w:firstLineChars="200" w:firstLine="400"/>
        <w:rPr>
          <w:rFonts w:ascii="Times New Roman" w:hAnsi="Times New Roman" w:cs="Times New Roman"/>
          <w:sz w:val="20"/>
          <w:szCs w:val="20"/>
        </w:rPr>
      </w:pPr>
    </w:p>
    <w:p w14:paraId="45C0DE52" w14:textId="77777777" w:rsidR="001E36C6" w:rsidRDefault="001E36C6" w:rsidP="001E36C6">
      <w:pPr>
        <w:spacing w:line="360" w:lineRule="auto"/>
        <w:ind w:firstLineChars="200" w:firstLine="400"/>
        <w:rPr>
          <w:rFonts w:ascii="Times New Roman" w:hAnsi="Times New Roman" w:cs="Times New Roman"/>
          <w:sz w:val="20"/>
          <w:szCs w:val="20"/>
        </w:rPr>
      </w:pPr>
    </w:p>
    <w:p w14:paraId="131DC6C9" w14:textId="77777777" w:rsidR="001E36C6" w:rsidRDefault="001E36C6" w:rsidP="001E36C6">
      <w:pPr>
        <w:spacing w:line="360" w:lineRule="auto"/>
        <w:ind w:firstLineChars="200" w:firstLine="400"/>
        <w:rPr>
          <w:rFonts w:ascii="Times New Roman" w:hAnsi="Times New Roman" w:cs="Times New Roman"/>
          <w:sz w:val="20"/>
          <w:szCs w:val="20"/>
        </w:rPr>
      </w:pPr>
    </w:p>
    <w:p w14:paraId="785FBC12" w14:textId="77777777" w:rsidR="001E36C6" w:rsidRDefault="001E36C6" w:rsidP="001E36C6">
      <w:pPr>
        <w:spacing w:line="360" w:lineRule="auto"/>
        <w:ind w:firstLineChars="200" w:firstLine="400"/>
        <w:rPr>
          <w:rFonts w:ascii="Times New Roman" w:hAnsi="Times New Roman" w:cs="Times New Roman"/>
          <w:sz w:val="20"/>
          <w:szCs w:val="20"/>
        </w:rPr>
      </w:pPr>
    </w:p>
    <w:p w14:paraId="0BBF0171" w14:textId="77777777" w:rsidR="001E36C6" w:rsidRDefault="001E36C6" w:rsidP="001E36C6">
      <w:pPr>
        <w:spacing w:line="360" w:lineRule="auto"/>
        <w:ind w:firstLineChars="200" w:firstLine="400"/>
        <w:rPr>
          <w:rFonts w:ascii="Times New Roman" w:hAnsi="Times New Roman" w:cs="Times New Roman"/>
          <w:sz w:val="20"/>
          <w:szCs w:val="20"/>
        </w:rPr>
      </w:pPr>
    </w:p>
    <w:p w14:paraId="39A70C1D" w14:textId="77777777" w:rsidR="001E36C6" w:rsidRDefault="001E36C6" w:rsidP="001E36C6">
      <w:pPr>
        <w:spacing w:line="360" w:lineRule="auto"/>
        <w:ind w:firstLineChars="200" w:firstLine="400"/>
        <w:rPr>
          <w:rFonts w:ascii="Times New Roman" w:hAnsi="Times New Roman" w:cs="Times New Roman"/>
          <w:sz w:val="20"/>
          <w:szCs w:val="20"/>
        </w:rPr>
      </w:pPr>
    </w:p>
    <w:p w14:paraId="588899FD" w14:textId="77777777" w:rsidR="001E36C6" w:rsidRDefault="001E36C6" w:rsidP="001E36C6">
      <w:pPr>
        <w:spacing w:line="360" w:lineRule="auto"/>
        <w:ind w:firstLineChars="200" w:firstLine="400"/>
        <w:rPr>
          <w:rFonts w:ascii="Times New Roman" w:hAnsi="Times New Roman" w:cs="Times New Roman"/>
          <w:sz w:val="20"/>
          <w:szCs w:val="20"/>
        </w:rPr>
      </w:pPr>
    </w:p>
    <w:p w14:paraId="0B885681" w14:textId="77777777" w:rsidR="001E36C6" w:rsidRDefault="001E36C6" w:rsidP="001E36C6">
      <w:pPr>
        <w:spacing w:line="360" w:lineRule="auto"/>
        <w:ind w:firstLineChars="200" w:firstLine="400"/>
        <w:rPr>
          <w:rFonts w:ascii="Times New Roman" w:hAnsi="Times New Roman" w:cs="Times New Roman"/>
          <w:sz w:val="20"/>
          <w:szCs w:val="20"/>
        </w:rPr>
      </w:pPr>
    </w:p>
    <w:p w14:paraId="086B534E" w14:textId="77777777" w:rsidR="001E36C6" w:rsidRDefault="001E36C6" w:rsidP="001E36C6">
      <w:pPr>
        <w:spacing w:line="360" w:lineRule="auto"/>
        <w:ind w:firstLineChars="200" w:firstLine="400"/>
        <w:rPr>
          <w:rFonts w:ascii="Times New Roman" w:hAnsi="Times New Roman" w:cs="Times New Roman"/>
          <w:sz w:val="20"/>
          <w:szCs w:val="20"/>
        </w:rPr>
      </w:pPr>
    </w:p>
    <w:p w14:paraId="186792E8" w14:textId="77777777" w:rsidR="001E36C6" w:rsidRDefault="001E36C6" w:rsidP="001E36C6">
      <w:pPr>
        <w:spacing w:line="360" w:lineRule="auto"/>
        <w:ind w:firstLineChars="200" w:firstLine="400"/>
        <w:rPr>
          <w:rFonts w:ascii="Times New Roman" w:hAnsi="Times New Roman" w:cs="Times New Roman"/>
          <w:sz w:val="20"/>
          <w:szCs w:val="20"/>
        </w:rPr>
      </w:pPr>
    </w:p>
    <w:p w14:paraId="587B9144" w14:textId="77777777" w:rsidR="001E36C6" w:rsidRDefault="001E36C6" w:rsidP="001E36C6">
      <w:pPr>
        <w:spacing w:line="360" w:lineRule="auto"/>
        <w:ind w:firstLineChars="200" w:firstLine="400"/>
        <w:rPr>
          <w:rFonts w:ascii="Times New Roman" w:hAnsi="Times New Roman" w:cs="Times New Roman"/>
          <w:sz w:val="20"/>
          <w:szCs w:val="20"/>
        </w:rPr>
      </w:pPr>
    </w:p>
    <w:p w14:paraId="1780C661" w14:textId="77777777" w:rsidR="001E36C6" w:rsidRDefault="001E36C6" w:rsidP="001E36C6">
      <w:pPr>
        <w:spacing w:line="360" w:lineRule="auto"/>
        <w:ind w:firstLineChars="200" w:firstLine="400"/>
        <w:rPr>
          <w:rFonts w:ascii="Times New Roman" w:hAnsi="Times New Roman" w:cs="Times New Roman"/>
          <w:sz w:val="20"/>
          <w:szCs w:val="20"/>
        </w:rPr>
      </w:pPr>
    </w:p>
    <w:p w14:paraId="42474790" w14:textId="77777777" w:rsidR="001E36C6" w:rsidRDefault="001E36C6" w:rsidP="001E36C6">
      <w:pPr>
        <w:spacing w:line="360" w:lineRule="auto"/>
        <w:ind w:firstLineChars="200" w:firstLine="400"/>
        <w:rPr>
          <w:rFonts w:ascii="Times New Roman" w:hAnsi="Times New Roman" w:cs="Times New Roman"/>
          <w:sz w:val="20"/>
          <w:szCs w:val="20"/>
        </w:rPr>
      </w:pPr>
    </w:p>
    <w:p w14:paraId="43912E5D" w14:textId="77777777" w:rsidR="001E36C6" w:rsidRDefault="001E36C6" w:rsidP="001E36C6">
      <w:pPr>
        <w:spacing w:line="360" w:lineRule="auto"/>
        <w:ind w:firstLineChars="200" w:firstLine="400"/>
        <w:rPr>
          <w:rFonts w:ascii="Times New Roman" w:hAnsi="Times New Roman" w:cs="Times New Roman"/>
          <w:sz w:val="20"/>
          <w:szCs w:val="20"/>
        </w:rPr>
      </w:pPr>
    </w:p>
    <w:p w14:paraId="7146E482" w14:textId="77777777" w:rsidR="005C2673" w:rsidRDefault="005C2673" w:rsidP="001E36C6">
      <w:pPr>
        <w:spacing w:line="360" w:lineRule="auto"/>
        <w:rPr>
          <w:rFonts w:ascii="Times New Roman" w:hAnsi="Times New Roman" w:cs="Times New Roman"/>
          <w:sz w:val="20"/>
          <w:szCs w:val="20"/>
        </w:rPr>
      </w:pPr>
    </w:p>
    <w:p w14:paraId="30E1B42A" w14:textId="53C9B952"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lastRenderedPageBreak/>
        <w:t xml:space="preserve">Table </w:t>
      </w:r>
      <w:r w:rsidR="00466A9F">
        <w:rPr>
          <w:rFonts w:ascii="Times New Roman" w:hAnsi="Times New Roman" w:cs="Times New Roman"/>
          <w:sz w:val="20"/>
          <w:szCs w:val="20"/>
        </w:rPr>
        <w:t>S</w:t>
      </w:r>
      <w:r w:rsidR="00441853">
        <w:rPr>
          <w:rFonts w:ascii="Times New Roman" w:hAnsi="Times New Roman" w:cs="Times New Roman"/>
          <w:sz w:val="20"/>
          <w:szCs w:val="20"/>
        </w:rPr>
        <w:t>8</w:t>
      </w:r>
      <w:r w:rsidRPr="003573FE">
        <w:rPr>
          <w:rFonts w:ascii="Times New Roman" w:hAnsi="Times New Roman" w:cs="Times New Roman"/>
          <w:sz w:val="20"/>
          <w:szCs w:val="20"/>
        </w:rPr>
        <w:t>. Risk of incident dementia below and above the change point of sunlight exposure in sex subgroups.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7"/>
        <w:gridCol w:w="1414"/>
        <w:gridCol w:w="1274"/>
        <w:gridCol w:w="1837"/>
        <w:gridCol w:w="991"/>
        <w:gridCol w:w="1413"/>
        <w:gridCol w:w="1274"/>
        <w:gridCol w:w="1838"/>
        <w:gridCol w:w="990"/>
      </w:tblGrid>
      <w:tr w:rsidR="001E36C6" w:rsidRPr="003573FE" w14:paraId="4F2BA1AD" w14:textId="77777777" w:rsidTr="00BE4012">
        <w:tc>
          <w:tcPr>
            <w:tcW w:w="2943" w:type="dxa"/>
            <w:vMerge w:val="restart"/>
            <w:tcBorders>
              <w:top w:val="single" w:sz="12" w:space="0" w:color="auto"/>
            </w:tcBorders>
          </w:tcPr>
          <w:p w14:paraId="5DC98367" w14:textId="77777777" w:rsidR="001E36C6" w:rsidRPr="003573FE" w:rsidRDefault="001E36C6" w:rsidP="00BE4012">
            <w:pPr>
              <w:spacing w:line="360" w:lineRule="auto"/>
              <w:jc w:val="center"/>
              <w:rPr>
                <w:rFonts w:ascii="Times New Roman" w:hAnsi="Times New Roman" w:cs="Times New Roman"/>
                <w:b/>
                <w:bCs/>
                <w:sz w:val="20"/>
                <w:szCs w:val="20"/>
              </w:rPr>
            </w:pPr>
            <w:bookmarkStart w:id="12" w:name="_Hlk85367982"/>
            <w:r w:rsidRPr="003573FE">
              <w:rPr>
                <w:rFonts w:ascii="Times New Roman" w:hAnsi="Times New Roman" w:cs="Times New Roman"/>
                <w:b/>
                <w:bCs/>
                <w:sz w:val="20"/>
                <w:szCs w:val="20"/>
              </w:rPr>
              <w:t>Time spent in outdoor light</w:t>
            </w:r>
          </w:p>
        </w:tc>
        <w:tc>
          <w:tcPr>
            <w:tcW w:w="5529" w:type="dxa"/>
            <w:gridSpan w:val="4"/>
            <w:tcBorders>
              <w:top w:val="single" w:sz="12" w:space="0" w:color="auto"/>
            </w:tcBorders>
          </w:tcPr>
          <w:p w14:paraId="16C2DF96"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Male</w:t>
            </w:r>
          </w:p>
        </w:tc>
        <w:tc>
          <w:tcPr>
            <w:tcW w:w="5528" w:type="dxa"/>
            <w:gridSpan w:val="4"/>
            <w:tcBorders>
              <w:top w:val="single" w:sz="12" w:space="0" w:color="auto"/>
              <w:bottom w:val="single" w:sz="12" w:space="0" w:color="auto"/>
            </w:tcBorders>
          </w:tcPr>
          <w:p w14:paraId="4D0836D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Female</w:t>
            </w:r>
          </w:p>
        </w:tc>
      </w:tr>
      <w:tr w:rsidR="001E36C6" w:rsidRPr="003573FE" w14:paraId="5ACB04F7" w14:textId="77777777" w:rsidTr="00BE4012">
        <w:tc>
          <w:tcPr>
            <w:tcW w:w="2943" w:type="dxa"/>
            <w:vMerge/>
            <w:tcBorders>
              <w:bottom w:val="single" w:sz="12" w:space="0" w:color="auto"/>
            </w:tcBorders>
          </w:tcPr>
          <w:p w14:paraId="57E65B10" w14:textId="77777777" w:rsidR="001E36C6" w:rsidRPr="003573FE" w:rsidRDefault="001E36C6" w:rsidP="00BE4012">
            <w:pPr>
              <w:spacing w:line="360" w:lineRule="auto"/>
              <w:jc w:val="center"/>
              <w:rPr>
                <w:rFonts w:ascii="Times New Roman" w:hAnsi="Times New Roman" w:cs="Times New Roman"/>
                <w:sz w:val="20"/>
                <w:szCs w:val="20"/>
              </w:rPr>
            </w:pPr>
          </w:p>
        </w:tc>
        <w:tc>
          <w:tcPr>
            <w:tcW w:w="1418" w:type="dxa"/>
            <w:tcBorders>
              <w:top w:val="single" w:sz="12" w:space="0" w:color="auto"/>
              <w:bottom w:val="single" w:sz="12" w:space="0" w:color="auto"/>
            </w:tcBorders>
          </w:tcPr>
          <w:p w14:paraId="3B40604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Change point</w:t>
            </w:r>
          </w:p>
        </w:tc>
        <w:tc>
          <w:tcPr>
            <w:tcW w:w="1276" w:type="dxa"/>
            <w:tcBorders>
              <w:top w:val="single" w:sz="12" w:space="0" w:color="auto"/>
              <w:bottom w:val="single" w:sz="12" w:space="0" w:color="auto"/>
            </w:tcBorders>
          </w:tcPr>
          <w:p w14:paraId="2FB9AFF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nonlinear</w:t>
            </w:r>
          </w:p>
        </w:tc>
        <w:tc>
          <w:tcPr>
            <w:tcW w:w="1842" w:type="dxa"/>
            <w:tcBorders>
              <w:top w:val="single" w:sz="12" w:space="0" w:color="auto"/>
              <w:bottom w:val="single" w:sz="12" w:space="0" w:color="auto"/>
            </w:tcBorders>
          </w:tcPr>
          <w:p w14:paraId="019FCD4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HR(95%CI)</w:t>
            </w:r>
          </w:p>
        </w:tc>
        <w:tc>
          <w:tcPr>
            <w:tcW w:w="993" w:type="dxa"/>
            <w:tcBorders>
              <w:top w:val="single" w:sz="12" w:space="0" w:color="auto"/>
              <w:bottom w:val="single" w:sz="12" w:space="0" w:color="auto"/>
            </w:tcBorders>
          </w:tcPr>
          <w:p w14:paraId="6A93DC8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Value</w:t>
            </w:r>
          </w:p>
        </w:tc>
        <w:tc>
          <w:tcPr>
            <w:tcW w:w="1417" w:type="dxa"/>
            <w:tcBorders>
              <w:top w:val="single" w:sz="12" w:space="0" w:color="auto"/>
              <w:bottom w:val="single" w:sz="12" w:space="0" w:color="auto"/>
            </w:tcBorders>
          </w:tcPr>
          <w:p w14:paraId="457F69C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Change point</w:t>
            </w:r>
          </w:p>
        </w:tc>
        <w:tc>
          <w:tcPr>
            <w:tcW w:w="1276" w:type="dxa"/>
            <w:tcBorders>
              <w:top w:val="single" w:sz="12" w:space="0" w:color="auto"/>
              <w:bottom w:val="single" w:sz="12" w:space="0" w:color="auto"/>
            </w:tcBorders>
          </w:tcPr>
          <w:p w14:paraId="4408E01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nonlinear</w:t>
            </w:r>
          </w:p>
        </w:tc>
        <w:tc>
          <w:tcPr>
            <w:tcW w:w="1843" w:type="dxa"/>
            <w:tcBorders>
              <w:top w:val="single" w:sz="12" w:space="0" w:color="auto"/>
              <w:bottom w:val="single" w:sz="12" w:space="0" w:color="auto"/>
            </w:tcBorders>
          </w:tcPr>
          <w:p w14:paraId="2389971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HR(95%CI)</w:t>
            </w:r>
          </w:p>
        </w:tc>
        <w:tc>
          <w:tcPr>
            <w:tcW w:w="992" w:type="dxa"/>
            <w:tcBorders>
              <w:top w:val="single" w:sz="12" w:space="0" w:color="auto"/>
              <w:bottom w:val="single" w:sz="12" w:space="0" w:color="auto"/>
            </w:tcBorders>
          </w:tcPr>
          <w:p w14:paraId="7075304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Value</w:t>
            </w:r>
          </w:p>
        </w:tc>
      </w:tr>
      <w:tr w:rsidR="001E36C6" w:rsidRPr="003573FE" w14:paraId="2BD27BA8" w14:textId="77777777" w:rsidTr="00BE4012">
        <w:tc>
          <w:tcPr>
            <w:tcW w:w="2943" w:type="dxa"/>
            <w:tcBorders>
              <w:top w:val="single" w:sz="12" w:space="0" w:color="auto"/>
            </w:tcBorders>
          </w:tcPr>
          <w:p w14:paraId="398A4F7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average</w:t>
            </w:r>
          </w:p>
        </w:tc>
        <w:tc>
          <w:tcPr>
            <w:tcW w:w="1418" w:type="dxa"/>
            <w:tcBorders>
              <w:top w:val="single" w:sz="12" w:space="0" w:color="auto"/>
            </w:tcBorders>
          </w:tcPr>
          <w:p w14:paraId="0A17A356"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top w:val="single" w:sz="12" w:space="0" w:color="auto"/>
            </w:tcBorders>
          </w:tcPr>
          <w:p w14:paraId="47E1CD91"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Borders>
              <w:top w:val="single" w:sz="12" w:space="0" w:color="auto"/>
            </w:tcBorders>
          </w:tcPr>
          <w:p w14:paraId="3C981DC6" w14:textId="77777777" w:rsidR="001E36C6" w:rsidRPr="003573FE" w:rsidRDefault="001E36C6" w:rsidP="00BE4012">
            <w:pPr>
              <w:spacing w:line="360" w:lineRule="auto"/>
              <w:jc w:val="center"/>
              <w:rPr>
                <w:rFonts w:ascii="Times New Roman" w:hAnsi="Times New Roman" w:cs="Times New Roman"/>
                <w:sz w:val="20"/>
                <w:szCs w:val="20"/>
              </w:rPr>
            </w:pPr>
          </w:p>
        </w:tc>
        <w:tc>
          <w:tcPr>
            <w:tcW w:w="993" w:type="dxa"/>
            <w:tcBorders>
              <w:top w:val="single" w:sz="12" w:space="0" w:color="auto"/>
            </w:tcBorders>
          </w:tcPr>
          <w:p w14:paraId="32BB1690"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Borders>
              <w:top w:val="single" w:sz="12" w:space="0" w:color="auto"/>
            </w:tcBorders>
          </w:tcPr>
          <w:p w14:paraId="4E5D5FCA"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top w:val="single" w:sz="12" w:space="0" w:color="auto"/>
            </w:tcBorders>
          </w:tcPr>
          <w:p w14:paraId="6F309B2D"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Borders>
              <w:top w:val="single" w:sz="12" w:space="0" w:color="auto"/>
            </w:tcBorders>
          </w:tcPr>
          <w:p w14:paraId="36BE0289"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Borders>
              <w:top w:val="single" w:sz="12" w:space="0" w:color="auto"/>
            </w:tcBorders>
          </w:tcPr>
          <w:p w14:paraId="32741EE8"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7A951727" w14:textId="77777777" w:rsidTr="00BE4012">
        <w:tc>
          <w:tcPr>
            <w:tcW w:w="2943" w:type="dxa"/>
          </w:tcPr>
          <w:p w14:paraId="44DE998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change point</w:t>
            </w:r>
          </w:p>
        </w:tc>
        <w:tc>
          <w:tcPr>
            <w:tcW w:w="1418" w:type="dxa"/>
          </w:tcPr>
          <w:p w14:paraId="2AB56E9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.4</w:t>
            </w:r>
          </w:p>
        </w:tc>
        <w:tc>
          <w:tcPr>
            <w:tcW w:w="1276" w:type="dxa"/>
          </w:tcPr>
          <w:p w14:paraId="0D5FA14C"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.393</w:t>
            </w:r>
          </w:p>
        </w:tc>
        <w:tc>
          <w:tcPr>
            <w:tcW w:w="1842" w:type="dxa"/>
          </w:tcPr>
          <w:p w14:paraId="28BB945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3" w:type="dxa"/>
          </w:tcPr>
          <w:p w14:paraId="3F358147"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02AD4DD3"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.6</w:t>
            </w:r>
          </w:p>
        </w:tc>
        <w:tc>
          <w:tcPr>
            <w:tcW w:w="1276" w:type="dxa"/>
          </w:tcPr>
          <w:p w14:paraId="4D8F40A3"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.009</w:t>
            </w:r>
          </w:p>
        </w:tc>
        <w:tc>
          <w:tcPr>
            <w:tcW w:w="1843" w:type="dxa"/>
          </w:tcPr>
          <w:p w14:paraId="0BAF94C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69EB1518"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090E01C1" w14:textId="77777777" w:rsidTr="00BE4012">
        <w:tc>
          <w:tcPr>
            <w:tcW w:w="2943" w:type="dxa"/>
          </w:tcPr>
          <w:p w14:paraId="44A6206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change point (per 0.5 hour)</w:t>
            </w:r>
          </w:p>
        </w:tc>
        <w:tc>
          <w:tcPr>
            <w:tcW w:w="1418" w:type="dxa"/>
          </w:tcPr>
          <w:p w14:paraId="3436560E"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23901EDF"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6AFD04EF"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.235 (0.972-1.569)</w:t>
            </w:r>
          </w:p>
        </w:tc>
        <w:tc>
          <w:tcPr>
            <w:tcW w:w="993" w:type="dxa"/>
          </w:tcPr>
          <w:p w14:paraId="07B3404F"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.085</w:t>
            </w:r>
          </w:p>
        </w:tc>
        <w:tc>
          <w:tcPr>
            <w:tcW w:w="1417" w:type="dxa"/>
          </w:tcPr>
          <w:p w14:paraId="02B6D75E"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3B70DB42" w14:textId="77777777" w:rsidR="001E36C6" w:rsidRPr="00062B10" w:rsidRDefault="001E36C6" w:rsidP="00BE4012">
            <w:pPr>
              <w:spacing w:line="360" w:lineRule="auto"/>
              <w:jc w:val="center"/>
              <w:rPr>
                <w:rFonts w:ascii="Times New Roman" w:hAnsi="Times New Roman" w:cs="Times New Roman"/>
                <w:b/>
                <w:bCs/>
                <w:sz w:val="20"/>
                <w:szCs w:val="20"/>
              </w:rPr>
            </w:pPr>
          </w:p>
        </w:tc>
        <w:tc>
          <w:tcPr>
            <w:tcW w:w="1843" w:type="dxa"/>
          </w:tcPr>
          <w:p w14:paraId="73984FF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.340 (1.072-1.675)</w:t>
            </w:r>
          </w:p>
        </w:tc>
        <w:tc>
          <w:tcPr>
            <w:tcW w:w="992" w:type="dxa"/>
          </w:tcPr>
          <w:p w14:paraId="3540912B"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.010</w:t>
            </w:r>
          </w:p>
        </w:tc>
      </w:tr>
      <w:tr w:rsidR="001E36C6" w:rsidRPr="003573FE" w14:paraId="7E34FEEB" w14:textId="77777777" w:rsidTr="00BE4012">
        <w:tc>
          <w:tcPr>
            <w:tcW w:w="2943" w:type="dxa"/>
          </w:tcPr>
          <w:p w14:paraId="7966088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change point (per 0.5 hour)</w:t>
            </w:r>
          </w:p>
        </w:tc>
        <w:tc>
          <w:tcPr>
            <w:tcW w:w="1418" w:type="dxa"/>
          </w:tcPr>
          <w:p w14:paraId="5A6109F7"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57C81F1F"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335ED2A9"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.040 (0.992-1.091)</w:t>
            </w:r>
          </w:p>
        </w:tc>
        <w:tc>
          <w:tcPr>
            <w:tcW w:w="993" w:type="dxa"/>
          </w:tcPr>
          <w:p w14:paraId="57C47489"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.106</w:t>
            </w:r>
          </w:p>
        </w:tc>
        <w:tc>
          <w:tcPr>
            <w:tcW w:w="1417" w:type="dxa"/>
          </w:tcPr>
          <w:p w14:paraId="26B78F20"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6AFA92EB" w14:textId="77777777" w:rsidR="001E36C6" w:rsidRPr="00062B10" w:rsidRDefault="001E36C6" w:rsidP="00BE4012">
            <w:pPr>
              <w:spacing w:line="360" w:lineRule="auto"/>
              <w:jc w:val="center"/>
              <w:rPr>
                <w:rFonts w:ascii="Times New Roman" w:hAnsi="Times New Roman" w:cs="Times New Roman"/>
                <w:b/>
                <w:bCs/>
                <w:sz w:val="20"/>
                <w:szCs w:val="20"/>
              </w:rPr>
            </w:pPr>
          </w:p>
        </w:tc>
        <w:tc>
          <w:tcPr>
            <w:tcW w:w="1843" w:type="dxa"/>
          </w:tcPr>
          <w:p w14:paraId="29E32879"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.123 (1.060-1.190)</w:t>
            </w:r>
          </w:p>
        </w:tc>
        <w:tc>
          <w:tcPr>
            <w:tcW w:w="992" w:type="dxa"/>
          </w:tcPr>
          <w:p w14:paraId="0A948167"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&lt;</w:t>
            </w:r>
            <w:r w:rsidRPr="00062B10">
              <w:rPr>
                <w:rFonts w:ascii="Times New Roman" w:hAnsi="Times New Roman" w:cs="Times New Roman"/>
                <w:b/>
                <w:bCs/>
                <w:sz w:val="20"/>
                <w:szCs w:val="20"/>
              </w:rPr>
              <w:t>0.001</w:t>
            </w:r>
          </w:p>
        </w:tc>
      </w:tr>
      <w:tr w:rsidR="001E36C6" w:rsidRPr="003573FE" w14:paraId="3A41AE38" w14:textId="77777777" w:rsidTr="00BE4012">
        <w:tc>
          <w:tcPr>
            <w:tcW w:w="2943" w:type="dxa"/>
          </w:tcPr>
          <w:p w14:paraId="5224678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summer</w:t>
            </w:r>
          </w:p>
        </w:tc>
        <w:tc>
          <w:tcPr>
            <w:tcW w:w="1418" w:type="dxa"/>
          </w:tcPr>
          <w:p w14:paraId="59A5282B"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.2</w:t>
            </w:r>
          </w:p>
        </w:tc>
        <w:tc>
          <w:tcPr>
            <w:tcW w:w="1276" w:type="dxa"/>
          </w:tcPr>
          <w:p w14:paraId="3002F04F"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.370</w:t>
            </w:r>
          </w:p>
        </w:tc>
        <w:tc>
          <w:tcPr>
            <w:tcW w:w="1842" w:type="dxa"/>
          </w:tcPr>
          <w:p w14:paraId="7BC9D5BF" w14:textId="77777777" w:rsidR="001E36C6" w:rsidRPr="003573FE" w:rsidRDefault="001E36C6" w:rsidP="00BE4012">
            <w:pPr>
              <w:spacing w:line="360" w:lineRule="auto"/>
              <w:jc w:val="center"/>
              <w:rPr>
                <w:rFonts w:ascii="Times New Roman" w:hAnsi="Times New Roman" w:cs="Times New Roman"/>
                <w:sz w:val="20"/>
                <w:szCs w:val="20"/>
              </w:rPr>
            </w:pPr>
          </w:p>
        </w:tc>
        <w:tc>
          <w:tcPr>
            <w:tcW w:w="993" w:type="dxa"/>
          </w:tcPr>
          <w:p w14:paraId="0919F26E"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43762B1F"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.9</w:t>
            </w:r>
          </w:p>
        </w:tc>
        <w:tc>
          <w:tcPr>
            <w:tcW w:w="1276" w:type="dxa"/>
          </w:tcPr>
          <w:p w14:paraId="276110D7"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.002</w:t>
            </w:r>
          </w:p>
        </w:tc>
        <w:tc>
          <w:tcPr>
            <w:tcW w:w="1843" w:type="dxa"/>
          </w:tcPr>
          <w:p w14:paraId="51CFD402"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2D052AA4" w14:textId="77777777" w:rsidR="001E36C6" w:rsidRPr="00062B10" w:rsidRDefault="001E36C6" w:rsidP="00BE4012">
            <w:pPr>
              <w:spacing w:line="360" w:lineRule="auto"/>
              <w:jc w:val="center"/>
              <w:rPr>
                <w:rFonts w:ascii="Times New Roman" w:hAnsi="Times New Roman" w:cs="Times New Roman"/>
                <w:b/>
                <w:bCs/>
                <w:sz w:val="20"/>
                <w:szCs w:val="20"/>
              </w:rPr>
            </w:pPr>
          </w:p>
        </w:tc>
      </w:tr>
      <w:tr w:rsidR="001E36C6" w:rsidRPr="003573FE" w14:paraId="4C693EA0" w14:textId="77777777" w:rsidTr="00BE4012">
        <w:tc>
          <w:tcPr>
            <w:tcW w:w="2943" w:type="dxa"/>
          </w:tcPr>
          <w:p w14:paraId="04C56F9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change point</w:t>
            </w:r>
          </w:p>
        </w:tc>
        <w:tc>
          <w:tcPr>
            <w:tcW w:w="1418" w:type="dxa"/>
          </w:tcPr>
          <w:p w14:paraId="2557A8A3"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2EED3D72"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5E5B1C2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3" w:type="dxa"/>
          </w:tcPr>
          <w:p w14:paraId="6853C08F"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700F1739"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0DFAC76B" w14:textId="77777777" w:rsidR="001E36C6" w:rsidRPr="00062B10" w:rsidRDefault="001E36C6" w:rsidP="00BE4012">
            <w:pPr>
              <w:spacing w:line="360" w:lineRule="auto"/>
              <w:jc w:val="center"/>
              <w:rPr>
                <w:rFonts w:ascii="Times New Roman" w:hAnsi="Times New Roman" w:cs="Times New Roman"/>
                <w:b/>
                <w:bCs/>
                <w:sz w:val="20"/>
                <w:szCs w:val="20"/>
              </w:rPr>
            </w:pPr>
          </w:p>
        </w:tc>
        <w:tc>
          <w:tcPr>
            <w:tcW w:w="1843" w:type="dxa"/>
          </w:tcPr>
          <w:p w14:paraId="68C101F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4F74BC51" w14:textId="77777777" w:rsidR="001E36C6" w:rsidRPr="00062B10" w:rsidRDefault="001E36C6" w:rsidP="00BE4012">
            <w:pPr>
              <w:spacing w:line="360" w:lineRule="auto"/>
              <w:jc w:val="center"/>
              <w:rPr>
                <w:rFonts w:ascii="Times New Roman" w:hAnsi="Times New Roman" w:cs="Times New Roman"/>
                <w:b/>
                <w:bCs/>
                <w:sz w:val="20"/>
                <w:szCs w:val="20"/>
              </w:rPr>
            </w:pPr>
          </w:p>
        </w:tc>
      </w:tr>
      <w:tr w:rsidR="001E36C6" w:rsidRPr="003573FE" w14:paraId="4D5231C7" w14:textId="77777777" w:rsidTr="00BE4012">
        <w:tc>
          <w:tcPr>
            <w:tcW w:w="2943" w:type="dxa"/>
          </w:tcPr>
          <w:p w14:paraId="7C9459B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change point (per 1 hour)</w:t>
            </w:r>
          </w:p>
        </w:tc>
        <w:tc>
          <w:tcPr>
            <w:tcW w:w="1418" w:type="dxa"/>
          </w:tcPr>
          <w:p w14:paraId="62438ACA"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54304D36"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5C0EE4AF"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.131 (0.963-1.329)</w:t>
            </w:r>
          </w:p>
        </w:tc>
        <w:tc>
          <w:tcPr>
            <w:tcW w:w="993" w:type="dxa"/>
          </w:tcPr>
          <w:p w14:paraId="4268062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.133</w:t>
            </w:r>
          </w:p>
        </w:tc>
        <w:tc>
          <w:tcPr>
            <w:tcW w:w="1417" w:type="dxa"/>
          </w:tcPr>
          <w:p w14:paraId="2BC02A28"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061E1847" w14:textId="77777777" w:rsidR="001E36C6" w:rsidRPr="00062B10" w:rsidRDefault="001E36C6" w:rsidP="00BE4012">
            <w:pPr>
              <w:spacing w:line="360" w:lineRule="auto"/>
              <w:jc w:val="center"/>
              <w:rPr>
                <w:rFonts w:ascii="Times New Roman" w:hAnsi="Times New Roman" w:cs="Times New Roman"/>
                <w:b/>
                <w:bCs/>
                <w:sz w:val="20"/>
                <w:szCs w:val="20"/>
              </w:rPr>
            </w:pPr>
          </w:p>
        </w:tc>
        <w:tc>
          <w:tcPr>
            <w:tcW w:w="1843" w:type="dxa"/>
          </w:tcPr>
          <w:p w14:paraId="4B9603CE" w14:textId="77777777" w:rsidR="001E36C6" w:rsidRPr="003573FE" w:rsidRDefault="001E36C6" w:rsidP="00BE4012">
            <w:pPr>
              <w:spacing w:line="360" w:lineRule="auto"/>
              <w:jc w:val="center"/>
              <w:rPr>
                <w:rFonts w:ascii="Times New Roman" w:hAnsi="Times New Roman" w:cs="Times New Roman"/>
                <w:sz w:val="20"/>
                <w:szCs w:val="20"/>
              </w:rPr>
            </w:pPr>
            <w:r w:rsidRPr="00F75F76">
              <w:rPr>
                <w:rFonts w:ascii="Times New Roman" w:hAnsi="Times New Roman" w:cs="Times New Roman"/>
                <w:sz w:val="20"/>
                <w:szCs w:val="20"/>
              </w:rPr>
              <w:t>1.252 (1.078-1.455)</w:t>
            </w:r>
          </w:p>
        </w:tc>
        <w:tc>
          <w:tcPr>
            <w:tcW w:w="992" w:type="dxa"/>
          </w:tcPr>
          <w:p w14:paraId="551CCF86"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b/>
                <w:bCs/>
                <w:sz w:val="20"/>
                <w:szCs w:val="20"/>
              </w:rPr>
              <w:t>0.003</w:t>
            </w:r>
          </w:p>
        </w:tc>
      </w:tr>
      <w:tr w:rsidR="001E36C6" w:rsidRPr="003573FE" w14:paraId="3DA2BBB8" w14:textId="77777777" w:rsidTr="00BE4012">
        <w:tc>
          <w:tcPr>
            <w:tcW w:w="2943" w:type="dxa"/>
          </w:tcPr>
          <w:p w14:paraId="654C80E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change point (per 1 hour)</w:t>
            </w:r>
          </w:p>
        </w:tc>
        <w:tc>
          <w:tcPr>
            <w:tcW w:w="1418" w:type="dxa"/>
          </w:tcPr>
          <w:p w14:paraId="42FAD193"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2B46C733"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5554BE5A"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.019 (0.986-1.053)</w:t>
            </w:r>
          </w:p>
        </w:tc>
        <w:tc>
          <w:tcPr>
            <w:tcW w:w="993" w:type="dxa"/>
          </w:tcPr>
          <w:p w14:paraId="2F175FD5"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.262</w:t>
            </w:r>
          </w:p>
        </w:tc>
        <w:tc>
          <w:tcPr>
            <w:tcW w:w="1417" w:type="dxa"/>
          </w:tcPr>
          <w:p w14:paraId="2EC43FC1"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39CE8CA1" w14:textId="77777777" w:rsidR="001E36C6" w:rsidRPr="00062B10" w:rsidRDefault="001E36C6" w:rsidP="00BE4012">
            <w:pPr>
              <w:spacing w:line="360" w:lineRule="auto"/>
              <w:jc w:val="center"/>
              <w:rPr>
                <w:rFonts w:ascii="Times New Roman" w:hAnsi="Times New Roman" w:cs="Times New Roman"/>
                <w:b/>
                <w:bCs/>
                <w:sz w:val="20"/>
                <w:szCs w:val="20"/>
              </w:rPr>
            </w:pPr>
          </w:p>
        </w:tc>
        <w:tc>
          <w:tcPr>
            <w:tcW w:w="1843" w:type="dxa"/>
          </w:tcPr>
          <w:p w14:paraId="43F5DB33"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.039 (0.999-1.081)</w:t>
            </w:r>
          </w:p>
        </w:tc>
        <w:tc>
          <w:tcPr>
            <w:tcW w:w="992" w:type="dxa"/>
          </w:tcPr>
          <w:p w14:paraId="49E6FDC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.058</w:t>
            </w:r>
          </w:p>
        </w:tc>
      </w:tr>
      <w:tr w:rsidR="001E36C6" w:rsidRPr="003573FE" w14:paraId="1CA433D7" w14:textId="77777777" w:rsidTr="00BE4012">
        <w:tc>
          <w:tcPr>
            <w:tcW w:w="2943" w:type="dxa"/>
          </w:tcPr>
          <w:p w14:paraId="2708686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winter</w:t>
            </w:r>
          </w:p>
        </w:tc>
        <w:tc>
          <w:tcPr>
            <w:tcW w:w="1418" w:type="dxa"/>
          </w:tcPr>
          <w:p w14:paraId="089AC444"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34680DB1"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16E2007E" w14:textId="77777777" w:rsidR="001E36C6" w:rsidRPr="003573FE" w:rsidRDefault="001E36C6" w:rsidP="00BE4012">
            <w:pPr>
              <w:spacing w:line="360" w:lineRule="auto"/>
              <w:jc w:val="center"/>
              <w:rPr>
                <w:rFonts w:ascii="Times New Roman" w:hAnsi="Times New Roman" w:cs="Times New Roman"/>
                <w:sz w:val="20"/>
                <w:szCs w:val="20"/>
              </w:rPr>
            </w:pPr>
          </w:p>
        </w:tc>
        <w:tc>
          <w:tcPr>
            <w:tcW w:w="993" w:type="dxa"/>
          </w:tcPr>
          <w:p w14:paraId="7739964C"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7747C81C"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17D4C699" w14:textId="77777777" w:rsidR="001E36C6" w:rsidRPr="00062B10" w:rsidRDefault="001E36C6" w:rsidP="00BE4012">
            <w:pPr>
              <w:spacing w:line="360" w:lineRule="auto"/>
              <w:jc w:val="center"/>
              <w:rPr>
                <w:rFonts w:ascii="Times New Roman" w:hAnsi="Times New Roman" w:cs="Times New Roman"/>
                <w:b/>
                <w:bCs/>
                <w:sz w:val="20"/>
                <w:szCs w:val="20"/>
              </w:rPr>
            </w:pPr>
          </w:p>
        </w:tc>
        <w:tc>
          <w:tcPr>
            <w:tcW w:w="1843" w:type="dxa"/>
          </w:tcPr>
          <w:p w14:paraId="58D388C3"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46328EFC" w14:textId="77777777" w:rsidR="001E36C6" w:rsidRPr="00062B10" w:rsidRDefault="001E36C6" w:rsidP="00BE4012">
            <w:pPr>
              <w:spacing w:line="360" w:lineRule="auto"/>
              <w:jc w:val="center"/>
              <w:rPr>
                <w:rFonts w:ascii="Times New Roman" w:hAnsi="Times New Roman" w:cs="Times New Roman"/>
                <w:b/>
                <w:bCs/>
                <w:sz w:val="20"/>
                <w:szCs w:val="20"/>
              </w:rPr>
            </w:pPr>
          </w:p>
        </w:tc>
      </w:tr>
      <w:tr w:rsidR="001E36C6" w:rsidRPr="003573FE" w14:paraId="2BBF6D7B" w14:textId="77777777" w:rsidTr="00BE4012">
        <w:tc>
          <w:tcPr>
            <w:tcW w:w="2943" w:type="dxa"/>
          </w:tcPr>
          <w:p w14:paraId="62656DD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change point</w:t>
            </w:r>
          </w:p>
        </w:tc>
        <w:tc>
          <w:tcPr>
            <w:tcW w:w="1418" w:type="dxa"/>
          </w:tcPr>
          <w:p w14:paraId="683477F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w:t>
            </w:r>
          </w:p>
        </w:tc>
        <w:tc>
          <w:tcPr>
            <w:tcW w:w="1276" w:type="dxa"/>
          </w:tcPr>
          <w:p w14:paraId="3FEA75C0"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.762</w:t>
            </w:r>
          </w:p>
        </w:tc>
        <w:tc>
          <w:tcPr>
            <w:tcW w:w="1842" w:type="dxa"/>
          </w:tcPr>
          <w:p w14:paraId="20B423B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3" w:type="dxa"/>
          </w:tcPr>
          <w:p w14:paraId="39CBCD19" w14:textId="77777777" w:rsidR="001E36C6" w:rsidRPr="003573FE" w:rsidRDefault="001E36C6" w:rsidP="00BE4012">
            <w:pPr>
              <w:spacing w:line="360" w:lineRule="auto"/>
              <w:jc w:val="center"/>
              <w:rPr>
                <w:rFonts w:ascii="Times New Roman" w:hAnsi="Times New Roman" w:cs="Times New Roman"/>
                <w:sz w:val="20"/>
                <w:szCs w:val="20"/>
              </w:rPr>
            </w:pPr>
          </w:p>
        </w:tc>
        <w:tc>
          <w:tcPr>
            <w:tcW w:w="1417" w:type="dxa"/>
          </w:tcPr>
          <w:p w14:paraId="5A87FDD7"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w:t>
            </w:r>
          </w:p>
        </w:tc>
        <w:tc>
          <w:tcPr>
            <w:tcW w:w="1276" w:type="dxa"/>
          </w:tcPr>
          <w:p w14:paraId="2E21FF11"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.001</w:t>
            </w:r>
          </w:p>
        </w:tc>
        <w:tc>
          <w:tcPr>
            <w:tcW w:w="1843" w:type="dxa"/>
          </w:tcPr>
          <w:p w14:paraId="6943007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4A75FEDE" w14:textId="77777777" w:rsidR="001E36C6" w:rsidRPr="00062B10" w:rsidRDefault="001E36C6" w:rsidP="00BE4012">
            <w:pPr>
              <w:spacing w:line="360" w:lineRule="auto"/>
              <w:jc w:val="center"/>
              <w:rPr>
                <w:rFonts w:ascii="Times New Roman" w:hAnsi="Times New Roman" w:cs="Times New Roman"/>
                <w:b/>
                <w:bCs/>
                <w:sz w:val="20"/>
                <w:szCs w:val="20"/>
              </w:rPr>
            </w:pPr>
          </w:p>
        </w:tc>
      </w:tr>
      <w:tr w:rsidR="001E36C6" w:rsidRPr="003573FE" w14:paraId="0B63CFE7" w14:textId="77777777" w:rsidTr="00BE4012">
        <w:tc>
          <w:tcPr>
            <w:tcW w:w="2943" w:type="dxa"/>
          </w:tcPr>
          <w:p w14:paraId="69D7D19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change point (per 1 hour)</w:t>
            </w:r>
          </w:p>
        </w:tc>
        <w:tc>
          <w:tcPr>
            <w:tcW w:w="1418" w:type="dxa"/>
          </w:tcPr>
          <w:p w14:paraId="178F5EE7"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7238725F"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Pr>
          <w:p w14:paraId="7A88980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.036 (0.856-1.254)</w:t>
            </w:r>
          </w:p>
        </w:tc>
        <w:tc>
          <w:tcPr>
            <w:tcW w:w="993" w:type="dxa"/>
          </w:tcPr>
          <w:p w14:paraId="653D2593"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.718</w:t>
            </w:r>
          </w:p>
        </w:tc>
        <w:tc>
          <w:tcPr>
            <w:tcW w:w="1417" w:type="dxa"/>
          </w:tcPr>
          <w:p w14:paraId="75D75AEE"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Pr>
          <w:p w14:paraId="61C85731"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5DC5E105"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.343 (1.121-1.609)</w:t>
            </w:r>
          </w:p>
        </w:tc>
        <w:tc>
          <w:tcPr>
            <w:tcW w:w="992" w:type="dxa"/>
          </w:tcPr>
          <w:p w14:paraId="0B565E14"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.001</w:t>
            </w:r>
          </w:p>
        </w:tc>
      </w:tr>
      <w:tr w:rsidR="001E36C6" w:rsidRPr="003573FE" w14:paraId="43C4D452" w14:textId="77777777" w:rsidTr="00BE4012">
        <w:tc>
          <w:tcPr>
            <w:tcW w:w="2943" w:type="dxa"/>
            <w:tcBorders>
              <w:bottom w:val="single" w:sz="12" w:space="0" w:color="auto"/>
            </w:tcBorders>
          </w:tcPr>
          <w:p w14:paraId="0F2B91F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change point (per 1 hour)</w:t>
            </w:r>
          </w:p>
        </w:tc>
        <w:tc>
          <w:tcPr>
            <w:tcW w:w="1418" w:type="dxa"/>
            <w:tcBorders>
              <w:bottom w:val="single" w:sz="12" w:space="0" w:color="auto"/>
            </w:tcBorders>
          </w:tcPr>
          <w:p w14:paraId="158B30F5"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bottom w:val="single" w:sz="12" w:space="0" w:color="auto"/>
            </w:tcBorders>
          </w:tcPr>
          <w:p w14:paraId="17E1EF63" w14:textId="77777777" w:rsidR="001E36C6" w:rsidRPr="003573FE" w:rsidRDefault="001E36C6" w:rsidP="00BE4012">
            <w:pPr>
              <w:spacing w:line="360" w:lineRule="auto"/>
              <w:jc w:val="center"/>
              <w:rPr>
                <w:rFonts w:ascii="Times New Roman" w:hAnsi="Times New Roman" w:cs="Times New Roman"/>
                <w:sz w:val="20"/>
                <w:szCs w:val="20"/>
              </w:rPr>
            </w:pPr>
          </w:p>
        </w:tc>
        <w:tc>
          <w:tcPr>
            <w:tcW w:w="1842" w:type="dxa"/>
            <w:tcBorders>
              <w:bottom w:val="single" w:sz="12" w:space="0" w:color="auto"/>
            </w:tcBorders>
          </w:tcPr>
          <w:p w14:paraId="51A96E4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.069 (1.018-1.122)</w:t>
            </w:r>
          </w:p>
        </w:tc>
        <w:tc>
          <w:tcPr>
            <w:tcW w:w="993" w:type="dxa"/>
            <w:tcBorders>
              <w:bottom w:val="single" w:sz="12" w:space="0" w:color="auto"/>
            </w:tcBorders>
          </w:tcPr>
          <w:p w14:paraId="6BF84DF1"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0</w:t>
            </w:r>
            <w:r w:rsidRPr="00062B10">
              <w:rPr>
                <w:rFonts w:ascii="Times New Roman" w:hAnsi="Times New Roman" w:cs="Times New Roman"/>
                <w:b/>
                <w:bCs/>
                <w:sz w:val="20"/>
                <w:szCs w:val="20"/>
              </w:rPr>
              <w:t>.007</w:t>
            </w:r>
          </w:p>
        </w:tc>
        <w:tc>
          <w:tcPr>
            <w:tcW w:w="1417" w:type="dxa"/>
            <w:tcBorders>
              <w:bottom w:val="single" w:sz="12" w:space="0" w:color="auto"/>
            </w:tcBorders>
          </w:tcPr>
          <w:p w14:paraId="2FD30093" w14:textId="77777777" w:rsidR="001E36C6" w:rsidRPr="003573FE" w:rsidRDefault="001E36C6" w:rsidP="00BE4012">
            <w:pPr>
              <w:spacing w:line="360" w:lineRule="auto"/>
              <w:jc w:val="center"/>
              <w:rPr>
                <w:rFonts w:ascii="Times New Roman" w:hAnsi="Times New Roman" w:cs="Times New Roman"/>
                <w:sz w:val="20"/>
                <w:szCs w:val="20"/>
              </w:rPr>
            </w:pPr>
          </w:p>
        </w:tc>
        <w:tc>
          <w:tcPr>
            <w:tcW w:w="1276" w:type="dxa"/>
            <w:tcBorders>
              <w:bottom w:val="single" w:sz="12" w:space="0" w:color="auto"/>
            </w:tcBorders>
          </w:tcPr>
          <w:p w14:paraId="4CC9E224"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Borders>
              <w:bottom w:val="single" w:sz="12" w:space="0" w:color="auto"/>
            </w:tcBorders>
          </w:tcPr>
          <w:p w14:paraId="77F557A4"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.097 (1.045-1.152)</w:t>
            </w:r>
          </w:p>
        </w:tc>
        <w:tc>
          <w:tcPr>
            <w:tcW w:w="992" w:type="dxa"/>
            <w:tcBorders>
              <w:bottom w:val="single" w:sz="12" w:space="0" w:color="auto"/>
            </w:tcBorders>
          </w:tcPr>
          <w:p w14:paraId="1A30233E" w14:textId="77777777" w:rsidR="001E36C6" w:rsidRPr="00062B10" w:rsidRDefault="001E36C6" w:rsidP="00BE4012">
            <w:pPr>
              <w:spacing w:line="360" w:lineRule="auto"/>
              <w:jc w:val="center"/>
              <w:rPr>
                <w:rFonts w:ascii="Times New Roman" w:hAnsi="Times New Roman" w:cs="Times New Roman"/>
                <w:b/>
                <w:bCs/>
                <w:sz w:val="20"/>
                <w:szCs w:val="20"/>
              </w:rPr>
            </w:pPr>
            <w:r w:rsidRPr="00062B10">
              <w:rPr>
                <w:rFonts w:ascii="Times New Roman" w:hAnsi="Times New Roman" w:cs="Times New Roman" w:hint="eastAsia"/>
                <w:b/>
                <w:bCs/>
                <w:sz w:val="20"/>
                <w:szCs w:val="20"/>
              </w:rPr>
              <w:t>&lt;</w:t>
            </w:r>
            <w:r w:rsidRPr="00062B10">
              <w:rPr>
                <w:rFonts w:ascii="Times New Roman" w:hAnsi="Times New Roman" w:cs="Times New Roman"/>
                <w:b/>
                <w:bCs/>
                <w:sz w:val="20"/>
                <w:szCs w:val="20"/>
              </w:rPr>
              <w:t>0.001</w:t>
            </w:r>
          </w:p>
        </w:tc>
      </w:tr>
    </w:tbl>
    <w:p w14:paraId="71121C9C" w14:textId="77777777" w:rsidR="001E36C6" w:rsidRPr="003573FE" w:rsidRDefault="001E36C6" w:rsidP="001E36C6">
      <w:pPr>
        <w:spacing w:line="360" w:lineRule="auto"/>
        <w:rPr>
          <w:rFonts w:ascii="Times New Roman" w:hAnsi="Times New Roman" w:cs="Times New Roman"/>
          <w:sz w:val="20"/>
          <w:szCs w:val="20"/>
        </w:rPr>
      </w:pPr>
      <w:bookmarkStart w:id="13" w:name="_Hlk95685255"/>
      <w:bookmarkEnd w:id="12"/>
      <w:r w:rsidRPr="003573FE">
        <w:rPr>
          <w:rFonts w:ascii="Times New Roman" w:hAnsi="Times New Roman" w:cs="Times New Roman"/>
          <w:sz w:val="20"/>
          <w:szCs w:val="20"/>
        </w:rPr>
        <w:t xml:space="preserve">The hazard ratio from Cox proportional hazard regression models adjusted for age, education, skin color, use of sun/UV protection, employment status, sleep duration, and </w:t>
      </w:r>
      <w:r w:rsidRPr="003573FE">
        <w:rPr>
          <w:rFonts w:ascii="Times New Roman" w:hAnsi="Times New Roman" w:cs="Times New Roman"/>
          <w:sz w:val="20"/>
          <w:szCs w:val="20"/>
        </w:rPr>
        <w:lastRenderedPageBreak/>
        <w:t>PM</w:t>
      </w:r>
      <w:r w:rsidRPr="003573FE">
        <w:rPr>
          <w:rFonts w:ascii="Times New Roman" w:hAnsi="Times New Roman" w:cs="Times New Roman"/>
          <w:sz w:val="20"/>
          <w:szCs w:val="20"/>
          <w:vertAlign w:val="subscript"/>
        </w:rPr>
        <w:t>2.5</w:t>
      </w:r>
      <w:r w:rsidRPr="003573FE">
        <w:rPr>
          <w:rFonts w:ascii="Times New Roman" w:hAnsi="Times New Roman" w:cs="Times New Roman"/>
          <w:sz w:val="20"/>
          <w:szCs w:val="20"/>
        </w:rPr>
        <w:t>, fracture history, Vitamin D supplement, hearing loss, smoking status, alcohol use, CVD, TPA, and BMI. Bold indicates statistical significance (P value&lt;0.05).</w:t>
      </w:r>
    </w:p>
    <w:p w14:paraId="5EE0902B" w14:textId="331A8FAF"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 xml:space="preserve">Abbreviation: HR, Hazard ratio; CI, confidence interval;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 xml:space="preserve">; </w:t>
      </w:r>
      <w:r w:rsidRPr="003573FE">
        <w:rPr>
          <w:rFonts w:ascii="Times New Roman" w:hAnsi="Times New Roman" w:cs="Times New Roman"/>
          <w:sz w:val="20"/>
          <w:szCs w:val="20"/>
        </w:rPr>
        <w:t>CVD, Cardiovascular disease; TPA, Total physical activity; BMI, Body mass index.</w:t>
      </w:r>
    </w:p>
    <w:p w14:paraId="6807B96E" w14:textId="77777777" w:rsidR="001E36C6" w:rsidRPr="003573FE" w:rsidRDefault="001E36C6" w:rsidP="001E36C6">
      <w:pPr>
        <w:spacing w:line="360" w:lineRule="auto"/>
        <w:rPr>
          <w:rFonts w:ascii="Times New Roman" w:hAnsi="Times New Roman" w:cs="Times New Roman"/>
          <w:sz w:val="20"/>
          <w:szCs w:val="20"/>
        </w:rPr>
      </w:pPr>
    </w:p>
    <w:bookmarkEnd w:id="13"/>
    <w:p w14:paraId="0B619BD0" w14:textId="77777777" w:rsidR="001E36C6" w:rsidRPr="003573FE" w:rsidRDefault="001E36C6" w:rsidP="001E36C6">
      <w:pPr>
        <w:spacing w:line="360" w:lineRule="auto"/>
        <w:rPr>
          <w:rFonts w:ascii="Times New Roman" w:hAnsi="Times New Roman" w:cs="Times New Roman"/>
          <w:sz w:val="20"/>
          <w:szCs w:val="20"/>
        </w:rPr>
      </w:pPr>
    </w:p>
    <w:p w14:paraId="3AA32ECA" w14:textId="77777777" w:rsidR="001E36C6" w:rsidRDefault="001E36C6" w:rsidP="001E36C6">
      <w:pPr>
        <w:spacing w:line="360" w:lineRule="auto"/>
        <w:rPr>
          <w:rFonts w:ascii="Times New Roman" w:hAnsi="Times New Roman" w:cs="Times New Roman"/>
          <w:sz w:val="20"/>
          <w:szCs w:val="20"/>
        </w:rPr>
      </w:pPr>
    </w:p>
    <w:p w14:paraId="2146C603" w14:textId="77777777" w:rsidR="001E36C6" w:rsidRDefault="001E36C6" w:rsidP="001E36C6">
      <w:pPr>
        <w:spacing w:line="360" w:lineRule="auto"/>
        <w:rPr>
          <w:rFonts w:ascii="Times New Roman" w:hAnsi="Times New Roman" w:cs="Times New Roman"/>
          <w:sz w:val="20"/>
          <w:szCs w:val="20"/>
        </w:rPr>
      </w:pPr>
    </w:p>
    <w:p w14:paraId="332737A2" w14:textId="77777777" w:rsidR="001E36C6" w:rsidRDefault="001E36C6" w:rsidP="001E36C6">
      <w:pPr>
        <w:spacing w:line="360" w:lineRule="auto"/>
        <w:rPr>
          <w:rFonts w:ascii="Times New Roman" w:hAnsi="Times New Roman" w:cs="Times New Roman"/>
          <w:sz w:val="20"/>
          <w:szCs w:val="20"/>
        </w:rPr>
      </w:pPr>
    </w:p>
    <w:p w14:paraId="028E13D4" w14:textId="77777777" w:rsidR="001E36C6" w:rsidRDefault="001E36C6" w:rsidP="001E36C6">
      <w:pPr>
        <w:spacing w:line="360" w:lineRule="auto"/>
        <w:rPr>
          <w:rFonts w:ascii="Times New Roman" w:hAnsi="Times New Roman" w:cs="Times New Roman"/>
          <w:sz w:val="20"/>
          <w:szCs w:val="20"/>
        </w:rPr>
      </w:pPr>
    </w:p>
    <w:p w14:paraId="1F9B548E" w14:textId="77777777" w:rsidR="001E36C6" w:rsidRDefault="001E36C6" w:rsidP="001E36C6">
      <w:pPr>
        <w:spacing w:line="360" w:lineRule="auto"/>
        <w:rPr>
          <w:rFonts w:ascii="Times New Roman" w:hAnsi="Times New Roman" w:cs="Times New Roman"/>
          <w:sz w:val="20"/>
          <w:szCs w:val="20"/>
        </w:rPr>
      </w:pPr>
    </w:p>
    <w:p w14:paraId="25078955" w14:textId="77777777" w:rsidR="001E36C6" w:rsidRDefault="001E36C6" w:rsidP="001E36C6">
      <w:pPr>
        <w:spacing w:line="360" w:lineRule="auto"/>
        <w:rPr>
          <w:rFonts w:ascii="Times New Roman" w:hAnsi="Times New Roman" w:cs="Times New Roman"/>
          <w:sz w:val="20"/>
          <w:szCs w:val="20"/>
        </w:rPr>
      </w:pPr>
    </w:p>
    <w:p w14:paraId="2D2C3FC5" w14:textId="77777777" w:rsidR="001E36C6" w:rsidRDefault="001E36C6" w:rsidP="001E36C6">
      <w:pPr>
        <w:spacing w:line="360" w:lineRule="auto"/>
        <w:rPr>
          <w:rFonts w:ascii="Times New Roman" w:hAnsi="Times New Roman" w:cs="Times New Roman"/>
          <w:sz w:val="20"/>
          <w:szCs w:val="20"/>
        </w:rPr>
      </w:pPr>
    </w:p>
    <w:p w14:paraId="159743C2" w14:textId="77777777" w:rsidR="001E36C6" w:rsidRDefault="001E36C6" w:rsidP="001E36C6">
      <w:pPr>
        <w:spacing w:line="360" w:lineRule="auto"/>
        <w:rPr>
          <w:rFonts w:ascii="Times New Roman" w:hAnsi="Times New Roman" w:cs="Times New Roman"/>
          <w:sz w:val="20"/>
          <w:szCs w:val="20"/>
        </w:rPr>
      </w:pPr>
    </w:p>
    <w:p w14:paraId="670F1F20" w14:textId="77777777" w:rsidR="001E36C6" w:rsidRDefault="001E36C6" w:rsidP="001E36C6">
      <w:pPr>
        <w:spacing w:line="360" w:lineRule="auto"/>
        <w:rPr>
          <w:rFonts w:ascii="Times New Roman" w:hAnsi="Times New Roman" w:cs="Times New Roman"/>
          <w:sz w:val="20"/>
          <w:szCs w:val="20"/>
        </w:rPr>
      </w:pPr>
    </w:p>
    <w:p w14:paraId="4A29EA90" w14:textId="77777777" w:rsidR="001E36C6" w:rsidRDefault="001E36C6" w:rsidP="001E36C6">
      <w:pPr>
        <w:spacing w:line="360" w:lineRule="auto"/>
        <w:rPr>
          <w:rFonts w:ascii="Times New Roman" w:hAnsi="Times New Roman" w:cs="Times New Roman"/>
          <w:sz w:val="20"/>
          <w:szCs w:val="20"/>
        </w:rPr>
      </w:pPr>
    </w:p>
    <w:p w14:paraId="45186B48" w14:textId="77777777" w:rsidR="001E36C6" w:rsidRDefault="001E36C6" w:rsidP="001E36C6">
      <w:pPr>
        <w:spacing w:line="360" w:lineRule="auto"/>
        <w:rPr>
          <w:rFonts w:ascii="Times New Roman" w:hAnsi="Times New Roman" w:cs="Times New Roman"/>
          <w:sz w:val="20"/>
          <w:szCs w:val="20"/>
        </w:rPr>
      </w:pPr>
    </w:p>
    <w:p w14:paraId="54D8823F" w14:textId="77777777" w:rsidR="001E36C6" w:rsidRDefault="001E36C6" w:rsidP="001E36C6">
      <w:pPr>
        <w:spacing w:line="360" w:lineRule="auto"/>
        <w:rPr>
          <w:rFonts w:ascii="Times New Roman" w:hAnsi="Times New Roman" w:cs="Times New Roman"/>
          <w:sz w:val="20"/>
          <w:szCs w:val="20"/>
        </w:rPr>
      </w:pPr>
    </w:p>
    <w:p w14:paraId="1109839B" w14:textId="77777777" w:rsidR="001E36C6" w:rsidRDefault="001E36C6" w:rsidP="001E36C6">
      <w:pPr>
        <w:spacing w:line="360" w:lineRule="auto"/>
        <w:rPr>
          <w:rFonts w:ascii="Times New Roman" w:hAnsi="Times New Roman" w:cs="Times New Roman"/>
          <w:sz w:val="20"/>
          <w:szCs w:val="20"/>
        </w:rPr>
      </w:pPr>
    </w:p>
    <w:p w14:paraId="2DCD2305" w14:textId="77777777" w:rsidR="005C2673" w:rsidRDefault="005C2673" w:rsidP="001E36C6">
      <w:pPr>
        <w:spacing w:line="360" w:lineRule="auto"/>
        <w:rPr>
          <w:rFonts w:ascii="Times New Roman" w:hAnsi="Times New Roman" w:cs="Times New Roman"/>
          <w:sz w:val="20"/>
          <w:szCs w:val="20"/>
        </w:rPr>
      </w:pPr>
    </w:p>
    <w:p w14:paraId="06E37032" w14:textId="6D4A6054"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lastRenderedPageBreak/>
        <w:t xml:space="preserve">Table </w:t>
      </w:r>
      <w:r w:rsidR="00466A9F">
        <w:rPr>
          <w:rFonts w:ascii="Times New Roman" w:hAnsi="Times New Roman" w:cs="Times New Roman"/>
          <w:sz w:val="20"/>
          <w:szCs w:val="20"/>
        </w:rPr>
        <w:t>S</w:t>
      </w:r>
      <w:r w:rsidR="00441853">
        <w:rPr>
          <w:rFonts w:ascii="Times New Roman" w:hAnsi="Times New Roman" w:cs="Times New Roman"/>
          <w:sz w:val="20"/>
          <w:szCs w:val="20"/>
        </w:rPr>
        <w:t>9</w:t>
      </w:r>
      <w:r w:rsidRPr="003573FE">
        <w:rPr>
          <w:rFonts w:ascii="Times New Roman" w:hAnsi="Times New Roman" w:cs="Times New Roman"/>
          <w:sz w:val="20"/>
          <w:szCs w:val="20"/>
        </w:rPr>
        <w:t>. Risk of incident dementia below and above the change point of sunlight exposure in subgroups of sleep duration.</w:t>
      </w:r>
    </w:p>
    <w:tbl>
      <w:tblPr>
        <w:tblStyle w:val="a3"/>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1134"/>
        <w:gridCol w:w="1843"/>
        <w:gridCol w:w="992"/>
        <w:gridCol w:w="466"/>
        <w:gridCol w:w="668"/>
        <w:gridCol w:w="1843"/>
        <w:gridCol w:w="992"/>
        <w:gridCol w:w="1134"/>
        <w:gridCol w:w="1843"/>
        <w:gridCol w:w="992"/>
      </w:tblGrid>
      <w:tr w:rsidR="001E36C6" w:rsidRPr="003573FE" w14:paraId="70DD8DF3" w14:textId="77777777" w:rsidTr="00BE4012">
        <w:tc>
          <w:tcPr>
            <w:tcW w:w="2660" w:type="dxa"/>
            <w:vMerge w:val="restart"/>
            <w:tcBorders>
              <w:top w:val="single" w:sz="12" w:space="0" w:color="auto"/>
            </w:tcBorders>
          </w:tcPr>
          <w:p w14:paraId="5E53E216" w14:textId="77777777" w:rsidR="001E36C6" w:rsidRPr="003573FE" w:rsidRDefault="001E36C6" w:rsidP="00BE4012">
            <w:pPr>
              <w:spacing w:line="360" w:lineRule="auto"/>
              <w:jc w:val="center"/>
              <w:rPr>
                <w:rFonts w:ascii="Times New Roman" w:hAnsi="Times New Roman" w:cs="Times New Roman"/>
                <w:b/>
                <w:bCs/>
                <w:sz w:val="20"/>
                <w:szCs w:val="20"/>
              </w:rPr>
            </w:pPr>
            <w:r w:rsidRPr="003573FE">
              <w:rPr>
                <w:rFonts w:ascii="Times New Roman" w:hAnsi="Times New Roman" w:cs="Times New Roman"/>
                <w:b/>
                <w:bCs/>
                <w:sz w:val="20"/>
                <w:szCs w:val="20"/>
              </w:rPr>
              <w:t>Time spent in outdoor light</w:t>
            </w:r>
          </w:p>
        </w:tc>
        <w:tc>
          <w:tcPr>
            <w:tcW w:w="4435" w:type="dxa"/>
            <w:gridSpan w:val="4"/>
            <w:tcBorders>
              <w:top w:val="single" w:sz="12" w:space="0" w:color="auto"/>
            </w:tcBorders>
          </w:tcPr>
          <w:p w14:paraId="53156179"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&lt;7 hours per night</w:t>
            </w:r>
          </w:p>
        </w:tc>
        <w:tc>
          <w:tcPr>
            <w:tcW w:w="3503" w:type="dxa"/>
            <w:gridSpan w:val="3"/>
            <w:tcBorders>
              <w:top w:val="single" w:sz="12" w:space="0" w:color="auto"/>
            </w:tcBorders>
          </w:tcPr>
          <w:p w14:paraId="764945F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7 hours per night</w:t>
            </w:r>
          </w:p>
        </w:tc>
        <w:tc>
          <w:tcPr>
            <w:tcW w:w="3969" w:type="dxa"/>
            <w:gridSpan w:val="3"/>
            <w:tcBorders>
              <w:top w:val="single" w:sz="12" w:space="0" w:color="auto"/>
            </w:tcBorders>
          </w:tcPr>
          <w:p w14:paraId="740EA504"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&gt;7 hours per night</w:t>
            </w:r>
          </w:p>
        </w:tc>
      </w:tr>
      <w:tr w:rsidR="001E36C6" w:rsidRPr="003573FE" w14:paraId="1A70DAE0" w14:textId="77777777" w:rsidTr="00BE4012">
        <w:tc>
          <w:tcPr>
            <w:tcW w:w="2660" w:type="dxa"/>
            <w:vMerge/>
            <w:tcBorders>
              <w:bottom w:val="single" w:sz="12" w:space="0" w:color="auto"/>
            </w:tcBorders>
          </w:tcPr>
          <w:p w14:paraId="7E9B9B16"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tcBorders>
              <w:top w:val="single" w:sz="12" w:space="0" w:color="auto"/>
              <w:bottom w:val="single" w:sz="12" w:space="0" w:color="auto"/>
            </w:tcBorders>
          </w:tcPr>
          <w:p w14:paraId="329985EA"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nonlinear</w:t>
            </w:r>
          </w:p>
        </w:tc>
        <w:tc>
          <w:tcPr>
            <w:tcW w:w="1843" w:type="dxa"/>
            <w:tcBorders>
              <w:top w:val="single" w:sz="12" w:space="0" w:color="auto"/>
              <w:bottom w:val="single" w:sz="12" w:space="0" w:color="auto"/>
            </w:tcBorders>
          </w:tcPr>
          <w:p w14:paraId="46B343A4"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HR(95%CI)</w:t>
            </w:r>
          </w:p>
        </w:tc>
        <w:tc>
          <w:tcPr>
            <w:tcW w:w="992" w:type="dxa"/>
            <w:tcBorders>
              <w:top w:val="single" w:sz="12" w:space="0" w:color="auto"/>
              <w:bottom w:val="single" w:sz="12" w:space="0" w:color="auto"/>
            </w:tcBorders>
          </w:tcPr>
          <w:p w14:paraId="6636B80D"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Value</w:t>
            </w:r>
          </w:p>
        </w:tc>
        <w:tc>
          <w:tcPr>
            <w:tcW w:w="1134" w:type="dxa"/>
            <w:gridSpan w:val="2"/>
            <w:tcBorders>
              <w:top w:val="single" w:sz="12" w:space="0" w:color="auto"/>
              <w:bottom w:val="single" w:sz="12" w:space="0" w:color="auto"/>
            </w:tcBorders>
          </w:tcPr>
          <w:p w14:paraId="5C3FC3E1"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nonlinear</w:t>
            </w:r>
          </w:p>
        </w:tc>
        <w:tc>
          <w:tcPr>
            <w:tcW w:w="1843" w:type="dxa"/>
            <w:tcBorders>
              <w:top w:val="single" w:sz="12" w:space="0" w:color="auto"/>
              <w:bottom w:val="single" w:sz="12" w:space="0" w:color="auto"/>
            </w:tcBorders>
          </w:tcPr>
          <w:p w14:paraId="154A83E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HR(95%CI)</w:t>
            </w:r>
          </w:p>
        </w:tc>
        <w:tc>
          <w:tcPr>
            <w:tcW w:w="992" w:type="dxa"/>
            <w:tcBorders>
              <w:top w:val="single" w:sz="12" w:space="0" w:color="auto"/>
              <w:bottom w:val="single" w:sz="12" w:space="0" w:color="auto"/>
            </w:tcBorders>
          </w:tcPr>
          <w:p w14:paraId="66B3F83B"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Value</w:t>
            </w:r>
          </w:p>
        </w:tc>
        <w:tc>
          <w:tcPr>
            <w:tcW w:w="1134" w:type="dxa"/>
            <w:tcBorders>
              <w:top w:val="single" w:sz="12" w:space="0" w:color="auto"/>
              <w:bottom w:val="single" w:sz="12" w:space="0" w:color="auto"/>
            </w:tcBorders>
          </w:tcPr>
          <w:p w14:paraId="2146E72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nonlinear</w:t>
            </w:r>
          </w:p>
        </w:tc>
        <w:tc>
          <w:tcPr>
            <w:tcW w:w="1843" w:type="dxa"/>
            <w:tcBorders>
              <w:top w:val="single" w:sz="12" w:space="0" w:color="auto"/>
              <w:bottom w:val="single" w:sz="12" w:space="0" w:color="auto"/>
            </w:tcBorders>
          </w:tcPr>
          <w:p w14:paraId="381F408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HR(95%CI)</w:t>
            </w:r>
          </w:p>
        </w:tc>
        <w:tc>
          <w:tcPr>
            <w:tcW w:w="992" w:type="dxa"/>
            <w:tcBorders>
              <w:top w:val="single" w:sz="12" w:space="0" w:color="auto"/>
              <w:bottom w:val="single" w:sz="12" w:space="0" w:color="auto"/>
            </w:tcBorders>
          </w:tcPr>
          <w:p w14:paraId="21FA4D36"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P Value</w:t>
            </w:r>
          </w:p>
        </w:tc>
      </w:tr>
      <w:tr w:rsidR="001E36C6" w:rsidRPr="003573FE" w14:paraId="798177AC" w14:textId="77777777" w:rsidTr="00BE4012">
        <w:tc>
          <w:tcPr>
            <w:tcW w:w="2660" w:type="dxa"/>
            <w:tcBorders>
              <w:top w:val="single" w:sz="12" w:space="0" w:color="auto"/>
            </w:tcBorders>
          </w:tcPr>
          <w:p w14:paraId="7689771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average</w:t>
            </w:r>
          </w:p>
        </w:tc>
        <w:tc>
          <w:tcPr>
            <w:tcW w:w="1134" w:type="dxa"/>
            <w:tcBorders>
              <w:top w:val="single" w:sz="12" w:space="0" w:color="auto"/>
            </w:tcBorders>
          </w:tcPr>
          <w:p w14:paraId="12A9FA7B"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Borders>
              <w:top w:val="single" w:sz="12" w:space="0" w:color="auto"/>
            </w:tcBorders>
          </w:tcPr>
          <w:p w14:paraId="1DFB0DCA"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Borders>
              <w:top w:val="single" w:sz="12" w:space="0" w:color="auto"/>
            </w:tcBorders>
          </w:tcPr>
          <w:p w14:paraId="434CAE56"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gridSpan w:val="2"/>
            <w:tcBorders>
              <w:top w:val="single" w:sz="12" w:space="0" w:color="auto"/>
            </w:tcBorders>
          </w:tcPr>
          <w:p w14:paraId="6FC8FCAB"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Borders>
              <w:top w:val="single" w:sz="12" w:space="0" w:color="auto"/>
            </w:tcBorders>
          </w:tcPr>
          <w:p w14:paraId="0C922DC0"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Borders>
              <w:top w:val="single" w:sz="12" w:space="0" w:color="auto"/>
            </w:tcBorders>
          </w:tcPr>
          <w:p w14:paraId="5EF1DB84"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tcBorders>
              <w:top w:val="single" w:sz="12" w:space="0" w:color="auto"/>
            </w:tcBorders>
          </w:tcPr>
          <w:p w14:paraId="7F7F3CB4"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Borders>
              <w:top w:val="single" w:sz="12" w:space="0" w:color="auto"/>
            </w:tcBorders>
          </w:tcPr>
          <w:p w14:paraId="4F48B8DB"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Borders>
              <w:top w:val="single" w:sz="12" w:space="0" w:color="auto"/>
            </w:tcBorders>
          </w:tcPr>
          <w:p w14:paraId="33E87FF4"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6CCEE6FF" w14:textId="77777777" w:rsidTr="00BE4012">
        <w:tc>
          <w:tcPr>
            <w:tcW w:w="2660" w:type="dxa"/>
          </w:tcPr>
          <w:p w14:paraId="76D8FEF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1.5 hours</w:t>
            </w:r>
          </w:p>
        </w:tc>
        <w:tc>
          <w:tcPr>
            <w:tcW w:w="1134" w:type="dxa"/>
          </w:tcPr>
          <w:p w14:paraId="7DBB1356"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.025</w:t>
            </w:r>
          </w:p>
        </w:tc>
        <w:tc>
          <w:tcPr>
            <w:tcW w:w="1843" w:type="dxa"/>
          </w:tcPr>
          <w:p w14:paraId="0CE1CBF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4D59C693"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gridSpan w:val="2"/>
          </w:tcPr>
          <w:p w14:paraId="0823D01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.890</w:t>
            </w:r>
          </w:p>
        </w:tc>
        <w:tc>
          <w:tcPr>
            <w:tcW w:w="1843" w:type="dxa"/>
          </w:tcPr>
          <w:p w14:paraId="60F1EDC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3C3B975A"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tcPr>
          <w:p w14:paraId="552A2A0A"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.007</w:t>
            </w:r>
          </w:p>
        </w:tc>
        <w:tc>
          <w:tcPr>
            <w:tcW w:w="1843" w:type="dxa"/>
          </w:tcPr>
          <w:p w14:paraId="4D9BB36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693D395F"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658E87E7" w14:textId="77777777" w:rsidTr="00BE4012">
        <w:tc>
          <w:tcPr>
            <w:tcW w:w="2660" w:type="dxa"/>
          </w:tcPr>
          <w:p w14:paraId="5880BDA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1.5 hours (per 0.5 hour)</w:t>
            </w:r>
          </w:p>
        </w:tc>
        <w:tc>
          <w:tcPr>
            <w:tcW w:w="1134" w:type="dxa"/>
          </w:tcPr>
          <w:p w14:paraId="5DF84A44"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Pr>
          <w:p w14:paraId="1945FF0D"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.301 (0.980-1.726)</w:t>
            </w:r>
          </w:p>
        </w:tc>
        <w:tc>
          <w:tcPr>
            <w:tcW w:w="992" w:type="dxa"/>
          </w:tcPr>
          <w:p w14:paraId="2D56623A"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.069</w:t>
            </w:r>
          </w:p>
        </w:tc>
        <w:tc>
          <w:tcPr>
            <w:tcW w:w="1134" w:type="dxa"/>
            <w:gridSpan w:val="2"/>
          </w:tcPr>
          <w:p w14:paraId="66031001"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1E89D467"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.087 (0.890-1.328)</w:t>
            </w:r>
          </w:p>
        </w:tc>
        <w:tc>
          <w:tcPr>
            <w:tcW w:w="992" w:type="dxa"/>
          </w:tcPr>
          <w:p w14:paraId="28A6255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.411</w:t>
            </w:r>
          </w:p>
        </w:tc>
        <w:tc>
          <w:tcPr>
            <w:tcW w:w="1134" w:type="dxa"/>
          </w:tcPr>
          <w:p w14:paraId="08F29395"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Pr>
          <w:p w14:paraId="5D1477F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.426 (1.138-1.788)</w:t>
            </w:r>
          </w:p>
        </w:tc>
        <w:tc>
          <w:tcPr>
            <w:tcW w:w="992" w:type="dxa"/>
          </w:tcPr>
          <w:p w14:paraId="754B51D0"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.002</w:t>
            </w:r>
          </w:p>
        </w:tc>
      </w:tr>
      <w:tr w:rsidR="001E36C6" w:rsidRPr="003573FE" w14:paraId="0F7FDA1B" w14:textId="77777777" w:rsidTr="00BE4012">
        <w:tc>
          <w:tcPr>
            <w:tcW w:w="2660" w:type="dxa"/>
          </w:tcPr>
          <w:p w14:paraId="2800A62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1.5 hours (per 0.5 hour)</w:t>
            </w:r>
          </w:p>
        </w:tc>
        <w:tc>
          <w:tcPr>
            <w:tcW w:w="1134" w:type="dxa"/>
          </w:tcPr>
          <w:p w14:paraId="3BF1E11B"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Pr>
          <w:p w14:paraId="4955AD9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.127 (1.060-1.199)</w:t>
            </w:r>
          </w:p>
        </w:tc>
        <w:tc>
          <w:tcPr>
            <w:tcW w:w="992" w:type="dxa"/>
          </w:tcPr>
          <w:p w14:paraId="76F13918"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&lt;</w:t>
            </w:r>
            <w:r w:rsidRPr="003F2474">
              <w:rPr>
                <w:rFonts w:ascii="Times New Roman" w:hAnsi="Times New Roman" w:cs="Times New Roman"/>
                <w:b/>
                <w:bCs/>
                <w:sz w:val="20"/>
                <w:szCs w:val="20"/>
              </w:rPr>
              <w:t>0.001</w:t>
            </w:r>
          </w:p>
        </w:tc>
        <w:tc>
          <w:tcPr>
            <w:tcW w:w="1134" w:type="dxa"/>
            <w:gridSpan w:val="2"/>
          </w:tcPr>
          <w:p w14:paraId="1F283340"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6442D685"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.025 (0.986-1.066)</w:t>
            </w:r>
          </w:p>
        </w:tc>
        <w:tc>
          <w:tcPr>
            <w:tcW w:w="992" w:type="dxa"/>
          </w:tcPr>
          <w:p w14:paraId="732C95F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.218</w:t>
            </w:r>
          </w:p>
        </w:tc>
        <w:tc>
          <w:tcPr>
            <w:tcW w:w="1134" w:type="dxa"/>
          </w:tcPr>
          <w:p w14:paraId="108202EB"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Pr>
          <w:p w14:paraId="66B6B14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.032 (0.986-1.080)</w:t>
            </w:r>
          </w:p>
        </w:tc>
        <w:tc>
          <w:tcPr>
            <w:tcW w:w="992" w:type="dxa"/>
          </w:tcPr>
          <w:p w14:paraId="09BC150A"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.174</w:t>
            </w:r>
          </w:p>
        </w:tc>
      </w:tr>
      <w:tr w:rsidR="001E36C6" w:rsidRPr="003573FE" w14:paraId="7C9395F5" w14:textId="77777777" w:rsidTr="00BE4012">
        <w:tc>
          <w:tcPr>
            <w:tcW w:w="2660" w:type="dxa"/>
          </w:tcPr>
          <w:p w14:paraId="36DEFD8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summer</w:t>
            </w:r>
          </w:p>
        </w:tc>
        <w:tc>
          <w:tcPr>
            <w:tcW w:w="1134" w:type="dxa"/>
          </w:tcPr>
          <w:p w14:paraId="23AFDA1D"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Pr>
          <w:p w14:paraId="2C4F505F"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79CB0B13"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gridSpan w:val="2"/>
          </w:tcPr>
          <w:p w14:paraId="7D74CB70"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04AD8B7E"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10CD015F"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tcPr>
          <w:p w14:paraId="23BA4D84"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Pr>
          <w:p w14:paraId="3D3C76AD"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53A1ADC1"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2280D1B3" w14:textId="77777777" w:rsidTr="00BE4012">
        <w:tc>
          <w:tcPr>
            <w:tcW w:w="2660" w:type="dxa"/>
          </w:tcPr>
          <w:p w14:paraId="44ECD7D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2 hours</w:t>
            </w:r>
          </w:p>
        </w:tc>
        <w:tc>
          <w:tcPr>
            <w:tcW w:w="1134" w:type="dxa"/>
          </w:tcPr>
          <w:p w14:paraId="4D20DBB9"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.002</w:t>
            </w:r>
          </w:p>
        </w:tc>
        <w:tc>
          <w:tcPr>
            <w:tcW w:w="1843" w:type="dxa"/>
          </w:tcPr>
          <w:p w14:paraId="009A1DC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33751F67"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gridSpan w:val="2"/>
          </w:tcPr>
          <w:p w14:paraId="2F42908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.051</w:t>
            </w:r>
          </w:p>
        </w:tc>
        <w:tc>
          <w:tcPr>
            <w:tcW w:w="1843" w:type="dxa"/>
          </w:tcPr>
          <w:p w14:paraId="27AF75C8"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1146369D"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tcPr>
          <w:p w14:paraId="4DA9E2AA"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.008</w:t>
            </w:r>
          </w:p>
        </w:tc>
        <w:tc>
          <w:tcPr>
            <w:tcW w:w="1843" w:type="dxa"/>
          </w:tcPr>
          <w:p w14:paraId="096969B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2C0A4EE1"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F2474" w14:paraId="0F01471A" w14:textId="77777777" w:rsidTr="00BE4012">
        <w:tc>
          <w:tcPr>
            <w:tcW w:w="2660" w:type="dxa"/>
          </w:tcPr>
          <w:p w14:paraId="42F9903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2 hours (per 1 hour)</w:t>
            </w:r>
          </w:p>
        </w:tc>
        <w:tc>
          <w:tcPr>
            <w:tcW w:w="1134" w:type="dxa"/>
          </w:tcPr>
          <w:p w14:paraId="7B1DDC00"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Pr>
          <w:p w14:paraId="438DE64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.143 (0.968-1.350)</w:t>
            </w:r>
          </w:p>
        </w:tc>
        <w:tc>
          <w:tcPr>
            <w:tcW w:w="992" w:type="dxa"/>
          </w:tcPr>
          <w:p w14:paraId="35C842C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.116</w:t>
            </w:r>
          </w:p>
        </w:tc>
        <w:tc>
          <w:tcPr>
            <w:tcW w:w="1134" w:type="dxa"/>
            <w:gridSpan w:val="2"/>
          </w:tcPr>
          <w:p w14:paraId="5EB6B857"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22CAB899"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.183 (1.044-1.339)</w:t>
            </w:r>
          </w:p>
        </w:tc>
        <w:tc>
          <w:tcPr>
            <w:tcW w:w="992" w:type="dxa"/>
          </w:tcPr>
          <w:p w14:paraId="56189B00"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.008</w:t>
            </w:r>
          </w:p>
        </w:tc>
        <w:tc>
          <w:tcPr>
            <w:tcW w:w="1134" w:type="dxa"/>
          </w:tcPr>
          <w:p w14:paraId="08FF2B8A"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40360D1F"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.418 (1.231-1.633)</w:t>
            </w:r>
          </w:p>
        </w:tc>
        <w:tc>
          <w:tcPr>
            <w:tcW w:w="992" w:type="dxa"/>
          </w:tcPr>
          <w:p w14:paraId="74A23CBE"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&lt;</w:t>
            </w:r>
            <w:r w:rsidRPr="003F2474">
              <w:rPr>
                <w:rFonts w:ascii="Times New Roman" w:hAnsi="Times New Roman" w:cs="Times New Roman"/>
                <w:b/>
                <w:bCs/>
                <w:sz w:val="20"/>
                <w:szCs w:val="20"/>
              </w:rPr>
              <w:t>0.001</w:t>
            </w:r>
          </w:p>
        </w:tc>
      </w:tr>
      <w:tr w:rsidR="001E36C6" w:rsidRPr="003573FE" w14:paraId="7E70B3A9" w14:textId="77777777" w:rsidTr="00BE4012">
        <w:tc>
          <w:tcPr>
            <w:tcW w:w="2660" w:type="dxa"/>
          </w:tcPr>
          <w:p w14:paraId="3F11708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2 hours (per 1 hour)</w:t>
            </w:r>
          </w:p>
        </w:tc>
        <w:tc>
          <w:tcPr>
            <w:tcW w:w="1134" w:type="dxa"/>
          </w:tcPr>
          <w:p w14:paraId="1B1610AF"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388ABACE"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.060 (1.018-1.104)</w:t>
            </w:r>
          </w:p>
        </w:tc>
        <w:tc>
          <w:tcPr>
            <w:tcW w:w="992" w:type="dxa"/>
          </w:tcPr>
          <w:p w14:paraId="3D2D3146"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.005</w:t>
            </w:r>
          </w:p>
        </w:tc>
        <w:tc>
          <w:tcPr>
            <w:tcW w:w="1134" w:type="dxa"/>
            <w:gridSpan w:val="2"/>
          </w:tcPr>
          <w:p w14:paraId="09C82C5D"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5F5AAEC5"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.015 (0.989-1.042)</w:t>
            </w:r>
          </w:p>
        </w:tc>
        <w:tc>
          <w:tcPr>
            <w:tcW w:w="992" w:type="dxa"/>
          </w:tcPr>
          <w:p w14:paraId="34EFA43E"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.267</w:t>
            </w:r>
          </w:p>
        </w:tc>
        <w:tc>
          <w:tcPr>
            <w:tcW w:w="1134" w:type="dxa"/>
          </w:tcPr>
          <w:p w14:paraId="687CAED8"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124C89E2"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.015 (0.985-1.046)</w:t>
            </w:r>
          </w:p>
        </w:tc>
        <w:tc>
          <w:tcPr>
            <w:tcW w:w="992" w:type="dxa"/>
          </w:tcPr>
          <w:p w14:paraId="1D526EC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.323</w:t>
            </w:r>
          </w:p>
        </w:tc>
      </w:tr>
      <w:tr w:rsidR="001E36C6" w:rsidRPr="003573FE" w14:paraId="41D37C81" w14:textId="77777777" w:rsidTr="00BE4012">
        <w:tc>
          <w:tcPr>
            <w:tcW w:w="2660" w:type="dxa"/>
          </w:tcPr>
          <w:p w14:paraId="44A965C3"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b/>
                <w:bCs/>
                <w:sz w:val="20"/>
                <w:szCs w:val="20"/>
              </w:rPr>
              <w:t>winter</w:t>
            </w:r>
          </w:p>
        </w:tc>
        <w:tc>
          <w:tcPr>
            <w:tcW w:w="1134" w:type="dxa"/>
          </w:tcPr>
          <w:p w14:paraId="31B1BDFC"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0AD245B7"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3FC936CD"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134" w:type="dxa"/>
            <w:gridSpan w:val="2"/>
          </w:tcPr>
          <w:p w14:paraId="25482E97"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Pr>
          <w:p w14:paraId="5D3021B5"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1A8A0834"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tcPr>
          <w:p w14:paraId="3C697880"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35409686" w14:textId="77777777" w:rsidR="001E36C6" w:rsidRPr="003573FE" w:rsidRDefault="001E36C6" w:rsidP="00BE4012">
            <w:pPr>
              <w:spacing w:line="360" w:lineRule="auto"/>
              <w:jc w:val="center"/>
              <w:rPr>
                <w:rFonts w:ascii="Times New Roman" w:hAnsi="Times New Roman" w:cs="Times New Roman"/>
                <w:sz w:val="20"/>
                <w:szCs w:val="20"/>
              </w:rPr>
            </w:pPr>
          </w:p>
        </w:tc>
        <w:tc>
          <w:tcPr>
            <w:tcW w:w="992" w:type="dxa"/>
          </w:tcPr>
          <w:p w14:paraId="09DB6C39"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6AFCA1FA" w14:textId="77777777" w:rsidTr="00BE4012">
        <w:tc>
          <w:tcPr>
            <w:tcW w:w="2660" w:type="dxa"/>
          </w:tcPr>
          <w:p w14:paraId="695C4ABC"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1 hour</w:t>
            </w:r>
          </w:p>
        </w:tc>
        <w:tc>
          <w:tcPr>
            <w:tcW w:w="1134" w:type="dxa"/>
          </w:tcPr>
          <w:p w14:paraId="14AC0164"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.308</w:t>
            </w:r>
          </w:p>
        </w:tc>
        <w:tc>
          <w:tcPr>
            <w:tcW w:w="1843" w:type="dxa"/>
          </w:tcPr>
          <w:p w14:paraId="25BE0CC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06FE0C83"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gridSpan w:val="2"/>
          </w:tcPr>
          <w:p w14:paraId="5B32B09D"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.032</w:t>
            </w:r>
          </w:p>
        </w:tc>
        <w:tc>
          <w:tcPr>
            <w:tcW w:w="1843" w:type="dxa"/>
          </w:tcPr>
          <w:p w14:paraId="42AE6BA0"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3863A4E1" w14:textId="77777777" w:rsidR="001E36C6" w:rsidRPr="003573FE" w:rsidRDefault="001E36C6" w:rsidP="00BE4012">
            <w:pPr>
              <w:spacing w:line="360" w:lineRule="auto"/>
              <w:jc w:val="center"/>
              <w:rPr>
                <w:rFonts w:ascii="Times New Roman" w:hAnsi="Times New Roman" w:cs="Times New Roman"/>
                <w:sz w:val="20"/>
                <w:szCs w:val="20"/>
              </w:rPr>
            </w:pPr>
          </w:p>
        </w:tc>
        <w:tc>
          <w:tcPr>
            <w:tcW w:w="1134" w:type="dxa"/>
          </w:tcPr>
          <w:p w14:paraId="61B917B7"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.303</w:t>
            </w:r>
          </w:p>
        </w:tc>
        <w:tc>
          <w:tcPr>
            <w:tcW w:w="1843" w:type="dxa"/>
          </w:tcPr>
          <w:p w14:paraId="14CFA85E"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reference</w:t>
            </w:r>
          </w:p>
        </w:tc>
        <w:tc>
          <w:tcPr>
            <w:tcW w:w="992" w:type="dxa"/>
          </w:tcPr>
          <w:p w14:paraId="7D7ACC4D" w14:textId="77777777" w:rsidR="001E36C6" w:rsidRPr="003573FE" w:rsidRDefault="001E36C6" w:rsidP="00BE4012">
            <w:pPr>
              <w:spacing w:line="360" w:lineRule="auto"/>
              <w:jc w:val="center"/>
              <w:rPr>
                <w:rFonts w:ascii="Times New Roman" w:hAnsi="Times New Roman" w:cs="Times New Roman"/>
                <w:sz w:val="20"/>
                <w:szCs w:val="20"/>
              </w:rPr>
            </w:pPr>
          </w:p>
        </w:tc>
      </w:tr>
      <w:tr w:rsidR="001E36C6" w:rsidRPr="003573FE" w14:paraId="7B7BF091" w14:textId="77777777" w:rsidTr="00BE4012">
        <w:tc>
          <w:tcPr>
            <w:tcW w:w="2660" w:type="dxa"/>
          </w:tcPr>
          <w:p w14:paraId="78DEE555"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below 1 hour (per 1 hour)</w:t>
            </w:r>
          </w:p>
        </w:tc>
        <w:tc>
          <w:tcPr>
            <w:tcW w:w="1134" w:type="dxa"/>
          </w:tcPr>
          <w:p w14:paraId="1A10F547"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179E60F7"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.132 (0.910-1.408)</w:t>
            </w:r>
          </w:p>
        </w:tc>
        <w:tc>
          <w:tcPr>
            <w:tcW w:w="992" w:type="dxa"/>
          </w:tcPr>
          <w:p w14:paraId="31FA91BD"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.267</w:t>
            </w:r>
          </w:p>
        </w:tc>
        <w:tc>
          <w:tcPr>
            <w:tcW w:w="1134" w:type="dxa"/>
            <w:gridSpan w:val="2"/>
          </w:tcPr>
          <w:p w14:paraId="74B5C75D"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Pr>
          <w:p w14:paraId="7CAE3477"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.164 (1.009-1.343)</w:t>
            </w:r>
          </w:p>
        </w:tc>
        <w:tc>
          <w:tcPr>
            <w:tcW w:w="992" w:type="dxa"/>
          </w:tcPr>
          <w:p w14:paraId="421FB8D5"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.037</w:t>
            </w:r>
          </w:p>
        </w:tc>
        <w:tc>
          <w:tcPr>
            <w:tcW w:w="1134" w:type="dxa"/>
          </w:tcPr>
          <w:p w14:paraId="5602AA1B"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Pr>
          <w:p w14:paraId="3F44A8C6"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.228 (1.042-1.448)</w:t>
            </w:r>
          </w:p>
        </w:tc>
        <w:tc>
          <w:tcPr>
            <w:tcW w:w="992" w:type="dxa"/>
          </w:tcPr>
          <w:p w14:paraId="480B7B09"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.014</w:t>
            </w:r>
          </w:p>
        </w:tc>
      </w:tr>
      <w:tr w:rsidR="001E36C6" w:rsidRPr="003573FE" w14:paraId="59059040" w14:textId="77777777" w:rsidTr="00BE4012">
        <w:tc>
          <w:tcPr>
            <w:tcW w:w="2660" w:type="dxa"/>
            <w:tcBorders>
              <w:bottom w:val="single" w:sz="12" w:space="0" w:color="auto"/>
            </w:tcBorders>
          </w:tcPr>
          <w:p w14:paraId="5CC8E4E2" w14:textId="77777777" w:rsidR="001E36C6" w:rsidRPr="003573FE" w:rsidRDefault="001E36C6" w:rsidP="00BE4012">
            <w:pPr>
              <w:spacing w:line="360" w:lineRule="auto"/>
              <w:jc w:val="center"/>
              <w:rPr>
                <w:rFonts w:ascii="Times New Roman" w:hAnsi="Times New Roman" w:cs="Times New Roman"/>
                <w:sz w:val="20"/>
                <w:szCs w:val="20"/>
              </w:rPr>
            </w:pPr>
            <w:r w:rsidRPr="003573FE">
              <w:rPr>
                <w:rFonts w:ascii="Times New Roman" w:hAnsi="Times New Roman" w:cs="Times New Roman"/>
                <w:sz w:val="20"/>
                <w:szCs w:val="20"/>
              </w:rPr>
              <w:t>above 1 hour (per 1 hour)</w:t>
            </w:r>
          </w:p>
        </w:tc>
        <w:tc>
          <w:tcPr>
            <w:tcW w:w="1134" w:type="dxa"/>
            <w:tcBorders>
              <w:bottom w:val="single" w:sz="12" w:space="0" w:color="auto"/>
            </w:tcBorders>
          </w:tcPr>
          <w:p w14:paraId="220195D5" w14:textId="77777777" w:rsidR="001E36C6" w:rsidRPr="003573FE" w:rsidRDefault="001E36C6" w:rsidP="00BE4012">
            <w:pPr>
              <w:spacing w:line="360" w:lineRule="auto"/>
              <w:jc w:val="center"/>
              <w:rPr>
                <w:rFonts w:ascii="Times New Roman" w:hAnsi="Times New Roman" w:cs="Times New Roman"/>
                <w:sz w:val="20"/>
                <w:szCs w:val="20"/>
              </w:rPr>
            </w:pPr>
          </w:p>
        </w:tc>
        <w:tc>
          <w:tcPr>
            <w:tcW w:w="1843" w:type="dxa"/>
            <w:tcBorders>
              <w:bottom w:val="single" w:sz="12" w:space="0" w:color="auto"/>
            </w:tcBorders>
          </w:tcPr>
          <w:p w14:paraId="31DDDD27"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.090 (1.031-1.154)</w:t>
            </w:r>
          </w:p>
        </w:tc>
        <w:tc>
          <w:tcPr>
            <w:tcW w:w="992" w:type="dxa"/>
            <w:tcBorders>
              <w:bottom w:val="single" w:sz="12" w:space="0" w:color="auto"/>
            </w:tcBorders>
          </w:tcPr>
          <w:p w14:paraId="2779F3AA"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0</w:t>
            </w:r>
            <w:r w:rsidRPr="003F2474">
              <w:rPr>
                <w:rFonts w:ascii="Times New Roman" w:hAnsi="Times New Roman" w:cs="Times New Roman"/>
                <w:b/>
                <w:bCs/>
                <w:sz w:val="20"/>
                <w:szCs w:val="20"/>
              </w:rPr>
              <w:t>.003</w:t>
            </w:r>
          </w:p>
        </w:tc>
        <w:tc>
          <w:tcPr>
            <w:tcW w:w="1134" w:type="dxa"/>
            <w:gridSpan w:val="2"/>
            <w:tcBorders>
              <w:bottom w:val="single" w:sz="12" w:space="0" w:color="auto"/>
            </w:tcBorders>
          </w:tcPr>
          <w:p w14:paraId="0C859A13"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Borders>
              <w:bottom w:val="single" w:sz="12" w:space="0" w:color="auto"/>
            </w:tcBorders>
          </w:tcPr>
          <w:p w14:paraId="7C749228"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.082 (1.043-1.123)</w:t>
            </w:r>
          </w:p>
        </w:tc>
        <w:tc>
          <w:tcPr>
            <w:tcW w:w="992" w:type="dxa"/>
            <w:tcBorders>
              <w:bottom w:val="single" w:sz="12" w:space="0" w:color="auto"/>
            </w:tcBorders>
          </w:tcPr>
          <w:p w14:paraId="1F17FEC5"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&lt;</w:t>
            </w:r>
            <w:r w:rsidRPr="003F2474">
              <w:rPr>
                <w:rFonts w:ascii="Times New Roman" w:hAnsi="Times New Roman" w:cs="Times New Roman"/>
                <w:b/>
                <w:bCs/>
                <w:sz w:val="20"/>
                <w:szCs w:val="20"/>
              </w:rPr>
              <w:t>0.001</w:t>
            </w:r>
          </w:p>
        </w:tc>
        <w:tc>
          <w:tcPr>
            <w:tcW w:w="1134" w:type="dxa"/>
            <w:tcBorders>
              <w:bottom w:val="single" w:sz="12" w:space="0" w:color="auto"/>
            </w:tcBorders>
          </w:tcPr>
          <w:p w14:paraId="76959751" w14:textId="77777777" w:rsidR="001E36C6" w:rsidRPr="003F2474" w:rsidRDefault="001E36C6" w:rsidP="00BE4012">
            <w:pPr>
              <w:spacing w:line="360" w:lineRule="auto"/>
              <w:jc w:val="center"/>
              <w:rPr>
                <w:rFonts w:ascii="Times New Roman" w:hAnsi="Times New Roman" w:cs="Times New Roman"/>
                <w:b/>
                <w:bCs/>
                <w:sz w:val="20"/>
                <w:szCs w:val="20"/>
              </w:rPr>
            </w:pPr>
          </w:p>
        </w:tc>
        <w:tc>
          <w:tcPr>
            <w:tcW w:w="1843" w:type="dxa"/>
            <w:tcBorders>
              <w:bottom w:val="single" w:sz="12" w:space="0" w:color="auto"/>
            </w:tcBorders>
          </w:tcPr>
          <w:p w14:paraId="63DAF0C4" w14:textId="77777777" w:rsidR="001E36C6" w:rsidRPr="003573FE" w:rsidRDefault="001E36C6" w:rsidP="00BE4012">
            <w:pPr>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.087 (1.041-1.135)</w:t>
            </w:r>
          </w:p>
        </w:tc>
        <w:tc>
          <w:tcPr>
            <w:tcW w:w="992" w:type="dxa"/>
            <w:tcBorders>
              <w:bottom w:val="single" w:sz="12" w:space="0" w:color="auto"/>
            </w:tcBorders>
          </w:tcPr>
          <w:p w14:paraId="6153703C" w14:textId="77777777" w:rsidR="001E36C6" w:rsidRPr="003F2474" w:rsidRDefault="001E36C6" w:rsidP="00BE4012">
            <w:pPr>
              <w:spacing w:line="360" w:lineRule="auto"/>
              <w:jc w:val="center"/>
              <w:rPr>
                <w:rFonts w:ascii="Times New Roman" w:hAnsi="Times New Roman" w:cs="Times New Roman"/>
                <w:b/>
                <w:bCs/>
                <w:sz w:val="20"/>
                <w:szCs w:val="20"/>
              </w:rPr>
            </w:pPr>
            <w:r w:rsidRPr="003F2474">
              <w:rPr>
                <w:rFonts w:ascii="Times New Roman" w:hAnsi="Times New Roman" w:cs="Times New Roman" w:hint="eastAsia"/>
                <w:b/>
                <w:bCs/>
                <w:sz w:val="20"/>
                <w:szCs w:val="20"/>
              </w:rPr>
              <w:t>&lt;</w:t>
            </w:r>
            <w:r w:rsidRPr="003F2474">
              <w:rPr>
                <w:rFonts w:ascii="Times New Roman" w:hAnsi="Times New Roman" w:cs="Times New Roman"/>
                <w:b/>
                <w:bCs/>
                <w:sz w:val="20"/>
                <w:szCs w:val="20"/>
              </w:rPr>
              <w:t>0.001</w:t>
            </w:r>
          </w:p>
        </w:tc>
      </w:tr>
    </w:tbl>
    <w:p w14:paraId="457BDB04" w14:textId="77777777" w:rsidR="001E36C6" w:rsidRPr="003573FE"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The hazard ratio from Cox proportional hazard regression models adjusted for age, sex, education, skin color, use of sun/UV protection, employment status, PM</w:t>
      </w:r>
      <w:r w:rsidRPr="003573FE">
        <w:rPr>
          <w:rFonts w:ascii="Times New Roman" w:hAnsi="Times New Roman" w:cs="Times New Roman"/>
          <w:sz w:val="20"/>
          <w:szCs w:val="20"/>
          <w:vertAlign w:val="subscript"/>
        </w:rPr>
        <w:t>2.5</w:t>
      </w:r>
      <w:r w:rsidRPr="003573FE">
        <w:rPr>
          <w:rFonts w:ascii="Times New Roman" w:hAnsi="Times New Roman" w:cs="Times New Roman"/>
          <w:sz w:val="20"/>
          <w:szCs w:val="20"/>
        </w:rPr>
        <w:t xml:space="preserve">, fracture </w:t>
      </w:r>
      <w:r w:rsidRPr="003573FE">
        <w:rPr>
          <w:rFonts w:ascii="Times New Roman" w:hAnsi="Times New Roman" w:cs="Times New Roman"/>
          <w:sz w:val="20"/>
          <w:szCs w:val="20"/>
        </w:rPr>
        <w:lastRenderedPageBreak/>
        <w:t>history, Vitamin D supplement, hearing loss, smoking status, alcohol use, CVD, TPA, and BMI. Bold indicates statistical significance (P value&lt;0.05).</w:t>
      </w:r>
    </w:p>
    <w:p w14:paraId="3B8DF448" w14:textId="72CCD026" w:rsidR="001E36C6" w:rsidRDefault="001E36C6" w:rsidP="001E36C6">
      <w:pPr>
        <w:spacing w:line="360" w:lineRule="auto"/>
        <w:rPr>
          <w:rFonts w:ascii="Times New Roman" w:hAnsi="Times New Roman" w:cs="Times New Roman"/>
          <w:sz w:val="20"/>
          <w:szCs w:val="20"/>
        </w:rPr>
      </w:pPr>
      <w:r w:rsidRPr="003573FE">
        <w:rPr>
          <w:rFonts w:ascii="Times New Roman" w:hAnsi="Times New Roman" w:cs="Times New Roman"/>
          <w:sz w:val="20"/>
          <w:szCs w:val="20"/>
        </w:rPr>
        <w:t>Abbreviation: HR, Hazard ratio; CI, confidence interval;</w:t>
      </w:r>
      <w:r w:rsidR="00745697" w:rsidRPr="00745697">
        <w:rPr>
          <w:rFonts w:ascii="Times New Roman" w:hAnsi="Times New Roman"/>
        </w:rPr>
        <w:t xml:space="preserve"> </w:t>
      </w:r>
      <w:r w:rsidR="00745697">
        <w:rPr>
          <w:rFonts w:ascii="Times New Roman" w:hAnsi="Times New Roman"/>
        </w:rPr>
        <w:t xml:space="preserve">UV, </w:t>
      </w:r>
      <w:r w:rsidR="00745697" w:rsidRPr="00D95E08">
        <w:rPr>
          <w:rFonts w:ascii="Times New Roman" w:hAnsi="Times New Roman"/>
          <w:bCs/>
        </w:rPr>
        <w:t>Ultraviolet radiation</w:t>
      </w:r>
      <w:r w:rsidR="00745697">
        <w:rPr>
          <w:rFonts w:ascii="Times New Roman" w:hAnsi="Times New Roman"/>
        </w:rPr>
        <w:t>;</w:t>
      </w:r>
      <w:r w:rsidRPr="003573FE">
        <w:rPr>
          <w:rFonts w:ascii="Times New Roman" w:hAnsi="Times New Roman" w:cs="Times New Roman"/>
          <w:sz w:val="20"/>
          <w:szCs w:val="20"/>
        </w:rPr>
        <w:t xml:space="preserve"> CVD, Cardiovascular disease; TPA, Total physical activity; BMI, Body mass index</w:t>
      </w:r>
      <w:r>
        <w:rPr>
          <w:rFonts w:ascii="Times New Roman" w:hAnsi="Times New Roman" w:cs="Times New Roman"/>
          <w:sz w:val="20"/>
          <w:szCs w:val="20"/>
        </w:rPr>
        <w:t>.</w:t>
      </w:r>
    </w:p>
    <w:p w14:paraId="4FE1411A" w14:textId="77777777" w:rsidR="001E36C6" w:rsidRPr="00B52065" w:rsidRDefault="001E36C6" w:rsidP="001E36C6">
      <w:pPr>
        <w:rPr>
          <w:rFonts w:ascii="Times New Roman" w:hAnsi="Times New Roman" w:cs="Times New Roman"/>
          <w:sz w:val="20"/>
          <w:szCs w:val="20"/>
        </w:rPr>
      </w:pPr>
    </w:p>
    <w:p w14:paraId="13F01F2C" w14:textId="77777777" w:rsidR="001E36C6" w:rsidRPr="001E36C6" w:rsidRDefault="001E36C6"/>
    <w:sectPr w:rsidR="001E36C6" w:rsidRPr="001E36C6" w:rsidSect="001E36C6">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C2008" w14:textId="77777777" w:rsidR="00C67073" w:rsidRDefault="00C67073" w:rsidP="00F25A03">
      <w:r>
        <w:separator/>
      </w:r>
    </w:p>
  </w:endnote>
  <w:endnote w:type="continuationSeparator" w:id="0">
    <w:p w14:paraId="2B69FA66" w14:textId="77777777" w:rsidR="00C67073" w:rsidRDefault="00C67073" w:rsidP="00F25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8C947" w14:textId="77777777" w:rsidR="00C67073" w:rsidRDefault="00C67073" w:rsidP="00F25A03">
      <w:r>
        <w:separator/>
      </w:r>
    </w:p>
  </w:footnote>
  <w:footnote w:type="continuationSeparator" w:id="0">
    <w:p w14:paraId="42A7A24D" w14:textId="77777777" w:rsidR="00C67073" w:rsidRDefault="00C67073" w:rsidP="00F25A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zMDYyNTMyNzK2sDBQ0lEKTi0uzszPAymwqAUAgeiQaiwAAAA="/>
  </w:docVars>
  <w:rsids>
    <w:rsidRoot w:val="001E36C6"/>
    <w:rsid w:val="000A652C"/>
    <w:rsid w:val="001E36C6"/>
    <w:rsid w:val="00250EED"/>
    <w:rsid w:val="00284272"/>
    <w:rsid w:val="00284B33"/>
    <w:rsid w:val="00294E81"/>
    <w:rsid w:val="0029537F"/>
    <w:rsid w:val="002B42BC"/>
    <w:rsid w:val="002C7580"/>
    <w:rsid w:val="00345FAF"/>
    <w:rsid w:val="00380588"/>
    <w:rsid w:val="00441853"/>
    <w:rsid w:val="00466A9F"/>
    <w:rsid w:val="005911CA"/>
    <w:rsid w:val="0059416D"/>
    <w:rsid w:val="005C2673"/>
    <w:rsid w:val="005D4D7B"/>
    <w:rsid w:val="005F5C20"/>
    <w:rsid w:val="005F707F"/>
    <w:rsid w:val="00620F7F"/>
    <w:rsid w:val="00622B9C"/>
    <w:rsid w:val="006502E8"/>
    <w:rsid w:val="00745697"/>
    <w:rsid w:val="00760AEE"/>
    <w:rsid w:val="007D6664"/>
    <w:rsid w:val="008F6AA7"/>
    <w:rsid w:val="00936F9B"/>
    <w:rsid w:val="00966CE9"/>
    <w:rsid w:val="009F0CCA"/>
    <w:rsid w:val="00A132D5"/>
    <w:rsid w:val="00A31A72"/>
    <w:rsid w:val="00B22700"/>
    <w:rsid w:val="00B46668"/>
    <w:rsid w:val="00B82437"/>
    <w:rsid w:val="00B868B1"/>
    <w:rsid w:val="00C26AE7"/>
    <w:rsid w:val="00C6281D"/>
    <w:rsid w:val="00C67073"/>
    <w:rsid w:val="00CB28FC"/>
    <w:rsid w:val="00CE651A"/>
    <w:rsid w:val="00DB7E89"/>
    <w:rsid w:val="00DC09E0"/>
    <w:rsid w:val="00DF745E"/>
    <w:rsid w:val="00E618A6"/>
    <w:rsid w:val="00ED1838"/>
    <w:rsid w:val="00EF3369"/>
    <w:rsid w:val="00F238D7"/>
    <w:rsid w:val="00F25A03"/>
    <w:rsid w:val="00F378AC"/>
    <w:rsid w:val="00FA5FCC"/>
    <w:rsid w:val="00FE6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F72C1"/>
  <w15:chartTrackingRefBased/>
  <w15:docId w15:val="{CC1B2B90-D12A-4F13-9D2C-667E161B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6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36C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36C6"/>
    <w:pPr>
      <w:tabs>
        <w:tab w:val="center" w:pos="4320"/>
        <w:tab w:val="right" w:pos="8640"/>
      </w:tabs>
    </w:pPr>
  </w:style>
  <w:style w:type="character" w:customStyle="1" w:styleId="a5">
    <w:name w:val="页眉 字符"/>
    <w:basedOn w:val="a0"/>
    <w:link w:val="a4"/>
    <w:uiPriority w:val="99"/>
    <w:rsid w:val="001E36C6"/>
  </w:style>
  <w:style w:type="paragraph" w:styleId="a6">
    <w:name w:val="footer"/>
    <w:basedOn w:val="a"/>
    <w:link w:val="a7"/>
    <w:uiPriority w:val="99"/>
    <w:unhideWhenUsed/>
    <w:rsid w:val="001E36C6"/>
    <w:pPr>
      <w:tabs>
        <w:tab w:val="center" w:pos="4320"/>
        <w:tab w:val="right" w:pos="8640"/>
      </w:tabs>
    </w:pPr>
  </w:style>
  <w:style w:type="character" w:customStyle="1" w:styleId="a7">
    <w:name w:val="页脚 字符"/>
    <w:basedOn w:val="a0"/>
    <w:link w:val="a6"/>
    <w:uiPriority w:val="99"/>
    <w:rsid w:val="001E3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25</Pages>
  <Words>2750</Words>
  <Characters>15677</Characters>
  <Application>Microsoft Office Word</Application>
  <DocSecurity>0</DocSecurity>
  <Lines>130</Lines>
  <Paragraphs>36</Paragraphs>
  <ScaleCrop>false</ScaleCrop>
  <Company/>
  <LinksUpToDate>false</LinksUpToDate>
  <CharactersWithSpaces>18391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灵志</dc:creator>
  <cp:keywords/>
  <dc:description/>
  <cp:lastModifiedBy>xbany</cp:lastModifiedBy>
  <cp:revision>237</cp:revision>
  <dcterms:created xsi:type="dcterms:W3CDTF">2022-02-14T13:16:00Z</dcterms:created>
  <dcterms:modified xsi:type="dcterms:W3CDTF">2022-03-04T13:02:00Z</dcterms:modified>
</cp:coreProperties>
</file>