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7F46D" w14:textId="4E797F9C" w:rsidR="00BF7625" w:rsidRPr="00F43628" w:rsidRDefault="00BF7625" w:rsidP="00BF7625">
      <w:pPr>
        <w:pStyle w:val="Default"/>
        <w:ind w:right="627"/>
        <w:jc w:val="both"/>
        <w:rPr>
          <w:rFonts w:asciiTheme="minorHAnsi" w:hAnsiTheme="minorHAnsi" w:cstheme="minorHAnsi"/>
          <w:b/>
          <w:color w:val="auto"/>
        </w:rPr>
      </w:pPr>
      <w:r w:rsidRPr="00F43628">
        <w:rPr>
          <w:rFonts w:asciiTheme="minorHAnsi" w:hAnsiTheme="minorHAnsi" w:cstheme="minorHAnsi"/>
          <w:b/>
          <w:bCs/>
          <w:sz w:val="36"/>
          <w:szCs w:val="36"/>
        </w:rPr>
        <w:t>A</w:t>
      </w:r>
      <w:r>
        <w:rPr>
          <w:rFonts w:asciiTheme="minorHAnsi" w:hAnsiTheme="minorHAnsi" w:cstheme="minorHAnsi"/>
          <w:b/>
          <w:bCs/>
          <w:sz w:val="36"/>
          <w:szCs w:val="36"/>
        </w:rPr>
        <w:t>dditional file</w:t>
      </w:r>
      <w:r w:rsidRPr="00F43628">
        <w:rPr>
          <w:rFonts w:asciiTheme="minorHAnsi" w:hAnsiTheme="minorHAnsi" w:cstheme="minorHAnsi"/>
          <w:b/>
          <w:bCs/>
          <w:sz w:val="36"/>
          <w:szCs w:val="36"/>
        </w:rPr>
        <w:t xml:space="preserve"> 1. </w:t>
      </w:r>
      <w:r w:rsidRPr="00F43628">
        <w:rPr>
          <w:rFonts w:asciiTheme="minorHAnsi" w:hAnsiTheme="minorHAnsi" w:cstheme="minorHAnsi"/>
          <w:b/>
          <w:color w:val="auto"/>
        </w:rPr>
        <w:t xml:space="preserve">PRISMA NMA Checklist of Items to Include When Reporting </w:t>
      </w:r>
      <w:proofErr w:type="gramStart"/>
      <w:r w:rsidRPr="00F43628">
        <w:rPr>
          <w:rFonts w:asciiTheme="minorHAnsi" w:hAnsiTheme="minorHAnsi" w:cstheme="minorHAnsi"/>
          <w:b/>
          <w:color w:val="auto"/>
        </w:rPr>
        <w:t>A</w:t>
      </w:r>
      <w:proofErr w:type="gramEnd"/>
      <w:r w:rsidRPr="00F43628">
        <w:rPr>
          <w:rFonts w:asciiTheme="minorHAnsi" w:hAnsiTheme="minorHAnsi" w:cstheme="minorHAnsi"/>
          <w:b/>
          <w:color w:val="auto"/>
        </w:rPr>
        <w:t xml:space="preserve"> Systematic Review Involving a Network Meta-analysis</w:t>
      </w:r>
    </w:p>
    <w:p w14:paraId="3A68F202" w14:textId="77777777" w:rsidR="00BF7625" w:rsidRPr="00F43628" w:rsidRDefault="00BF7625" w:rsidP="00BF7625">
      <w:pPr>
        <w:rPr>
          <w:rFonts w:asciiTheme="minorHAnsi" w:hAnsiTheme="minorHAnsi" w:cstheme="minorHAnsi"/>
          <w:b/>
          <w:bCs/>
          <w:lang w:val="en-CA"/>
        </w:rPr>
      </w:pPr>
    </w:p>
    <w:tbl>
      <w:tblPr>
        <w:tblW w:w="0" w:type="auto"/>
        <w:tblInd w:w="-318" w:type="dxa"/>
        <w:tblLook w:val="0000" w:firstRow="0" w:lastRow="0" w:firstColumn="0" w:lastColumn="0" w:noHBand="0" w:noVBand="0"/>
      </w:tblPr>
      <w:tblGrid>
        <w:gridCol w:w="2151"/>
        <w:gridCol w:w="680"/>
        <w:gridCol w:w="9682"/>
        <w:gridCol w:w="2014"/>
      </w:tblGrid>
      <w:tr w:rsidR="00BF7625" w:rsidRPr="00F43628" w14:paraId="74C89584" w14:textId="77777777" w:rsidTr="0074668B">
        <w:trPr>
          <w:trHeight w:val="323"/>
        </w:trPr>
        <w:tc>
          <w:tcPr>
            <w:tcW w:w="0" w:type="auto"/>
            <w:tcBorders>
              <w:top w:val="single" w:sz="2" w:space="0" w:color="000000"/>
              <w:bottom w:val="single" w:sz="4" w:space="0" w:color="auto"/>
            </w:tcBorders>
            <w:shd w:val="clear" w:color="auto" w:fill="auto"/>
          </w:tcPr>
          <w:p w14:paraId="67190C98" w14:textId="77777777" w:rsidR="00BF7625" w:rsidRPr="00F43628" w:rsidRDefault="00BF7625" w:rsidP="0074668B">
            <w:pPr>
              <w:pStyle w:val="Default"/>
              <w:jc w:val="center"/>
              <w:rPr>
                <w:rFonts w:asciiTheme="minorHAnsi" w:hAnsiTheme="minorHAnsi" w:cstheme="minorHAnsi"/>
                <w:b/>
                <w:color w:val="auto"/>
                <w:sz w:val="22"/>
                <w:szCs w:val="22"/>
              </w:rPr>
            </w:pPr>
            <w:r w:rsidRPr="00F43628">
              <w:rPr>
                <w:rFonts w:asciiTheme="minorHAnsi" w:hAnsiTheme="minorHAnsi" w:cstheme="minorHAnsi"/>
                <w:b/>
                <w:color w:val="auto"/>
                <w:sz w:val="22"/>
                <w:szCs w:val="22"/>
              </w:rPr>
              <w:t>Section/Topic</w:t>
            </w:r>
          </w:p>
        </w:tc>
        <w:tc>
          <w:tcPr>
            <w:tcW w:w="0" w:type="auto"/>
            <w:tcBorders>
              <w:top w:val="single" w:sz="2" w:space="0" w:color="000000"/>
              <w:bottom w:val="single" w:sz="4" w:space="0" w:color="auto"/>
            </w:tcBorders>
            <w:shd w:val="clear" w:color="auto" w:fill="auto"/>
          </w:tcPr>
          <w:p w14:paraId="47050334" w14:textId="77777777" w:rsidR="00BF7625" w:rsidRPr="00F43628" w:rsidRDefault="00BF7625" w:rsidP="0074668B">
            <w:pPr>
              <w:pStyle w:val="Default"/>
              <w:jc w:val="center"/>
              <w:rPr>
                <w:rFonts w:asciiTheme="minorHAnsi" w:hAnsiTheme="minorHAnsi" w:cstheme="minorHAnsi"/>
                <w:b/>
                <w:color w:val="auto"/>
                <w:sz w:val="22"/>
                <w:szCs w:val="22"/>
              </w:rPr>
            </w:pPr>
            <w:r w:rsidRPr="00F43628">
              <w:rPr>
                <w:rFonts w:asciiTheme="minorHAnsi" w:hAnsiTheme="minorHAnsi" w:cstheme="minorHAnsi"/>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2658AF85" w14:textId="77777777" w:rsidR="00BF7625" w:rsidRPr="00F43628" w:rsidRDefault="00BF7625" w:rsidP="0074668B">
            <w:pPr>
              <w:pStyle w:val="Default"/>
              <w:jc w:val="center"/>
              <w:rPr>
                <w:rFonts w:asciiTheme="minorHAnsi" w:hAnsiTheme="minorHAnsi" w:cstheme="minorHAnsi"/>
                <w:b/>
                <w:color w:val="auto"/>
                <w:sz w:val="22"/>
                <w:szCs w:val="22"/>
              </w:rPr>
            </w:pPr>
            <w:r w:rsidRPr="00F43628">
              <w:rPr>
                <w:rFonts w:asciiTheme="minorHAnsi" w:hAnsiTheme="minorHAnsi" w:cstheme="minorHAnsi"/>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33523BB0" w14:textId="77777777" w:rsidR="00BF7625" w:rsidRPr="00F43628" w:rsidRDefault="00BF7625" w:rsidP="0074668B">
            <w:pPr>
              <w:pStyle w:val="Default"/>
              <w:jc w:val="center"/>
              <w:rPr>
                <w:rFonts w:asciiTheme="minorHAnsi" w:hAnsiTheme="minorHAnsi" w:cstheme="minorHAnsi"/>
                <w:b/>
                <w:color w:val="auto"/>
                <w:sz w:val="22"/>
                <w:szCs w:val="22"/>
              </w:rPr>
            </w:pPr>
            <w:r w:rsidRPr="00F43628">
              <w:rPr>
                <w:rFonts w:asciiTheme="minorHAnsi" w:hAnsiTheme="minorHAnsi" w:cstheme="minorHAnsi"/>
                <w:b/>
                <w:color w:val="auto"/>
                <w:sz w:val="22"/>
                <w:szCs w:val="22"/>
              </w:rPr>
              <w:t>Reported on Page #</w:t>
            </w:r>
          </w:p>
        </w:tc>
      </w:tr>
      <w:tr w:rsidR="00BF7625" w:rsidRPr="00F43628" w14:paraId="69F77E7C" w14:textId="77777777" w:rsidTr="0074668B">
        <w:trPr>
          <w:trHeight w:val="323"/>
        </w:trPr>
        <w:tc>
          <w:tcPr>
            <w:tcW w:w="0" w:type="auto"/>
            <w:tcBorders>
              <w:top w:val="single" w:sz="4" w:space="0" w:color="auto"/>
            </w:tcBorders>
            <w:shd w:val="clear" w:color="auto" w:fill="auto"/>
          </w:tcPr>
          <w:p w14:paraId="4E1CED33"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bCs/>
                <w:sz w:val="22"/>
                <w:szCs w:val="22"/>
              </w:rPr>
              <w:t>TITLE</w:t>
            </w:r>
          </w:p>
        </w:tc>
        <w:tc>
          <w:tcPr>
            <w:tcW w:w="0" w:type="auto"/>
            <w:tcBorders>
              <w:top w:val="single" w:sz="4" w:space="0" w:color="auto"/>
            </w:tcBorders>
            <w:shd w:val="clear" w:color="auto" w:fill="auto"/>
          </w:tcPr>
          <w:p w14:paraId="46C4AE4B" w14:textId="77777777" w:rsidR="00BF7625" w:rsidRPr="00F43628" w:rsidRDefault="00BF7625" w:rsidP="0074668B">
            <w:pPr>
              <w:pStyle w:val="Default"/>
              <w:rPr>
                <w:rFonts w:asciiTheme="minorHAnsi" w:hAnsiTheme="minorHAnsi" w:cstheme="minorHAnsi"/>
                <w:b/>
                <w:color w:val="auto"/>
                <w:sz w:val="22"/>
                <w:szCs w:val="22"/>
              </w:rPr>
            </w:pPr>
          </w:p>
        </w:tc>
        <w:tc>
          <w:tcPr>
            <w:tcW w:w="0" w:type="auto"/>
            <w:tcBorders>
              <w:top w:val="single" w:sz="4" w:space="0" w:color="auto"/>
              <w:right w:val="single" w:sz="4" w:space="0" w:color="auto"/>
            </w:tcBorders>
            <w:shd w:val="clear" w:color="auto" w:fill="auto"/>
          </w:tcPr>
          <w:p w14:paraId="025F5B40" w14:textId="77777777" w:rsidR="00BF7625" w:rsidRPr="00F43628" w:rsidRDefault="00BF7625" w:rsidP="0074668B">
            <w:pPr>
              <w:pStyle w:val="Default"/>
              <w:rPr>
                <w:rFonts w:asciiTheme="minorHAnsi" w:hAnsiTheme="minorHAnsi" w:cstheme="minorHAnsi"/>
                <w:b/>
                <w:color w:val="auto"/>
                <w:sz w:val="22"/>
                <w:szCs w:val="22"/>
              </w:rPr>
            </w:pPr>
          </w:p>
        </w:tc>
        <w:tc>
          <w:tcPr>
            <w:tcW w:w="0" w:type="auto"/>
            <w:tcBorders>
              <w:top w:val="single" w:sz="4" w:space="0" w:color="auto"/>
              <w:left w:val="single" w:sz="4" w:space="0" w:color="auto"/>
            </w:tcBorders>
            <w:shd w:val="clear" w:color="auto" w:fill="auto"/>
          </w:tcPr>
          <w:p w14:paraId="1F3C5E39"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63003AF5" w14:textId="77777777" w:rsidTr="0074668B">
        <w:trPr>
          <w:trHeight w:val="323"/>
        </w:trPr>
        <w:tc>
          <w:tcPr>
            <w:tcW w:w="0" w:type="auto"/>
            <w:shd w:val="clear" w:color="auto" w:fill="D9D9D9"/>
          </w:tcPr>
          <w:p w14:paraId="56BC3A5B"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Title</w:t>
            </w:r>
          </w:p>
        </w:tc>
        <w:tc>
          <w:tcPr>
            <w:tcW w:w="0" w:type="auto"/>
            <w:shd w:val="clear" w:color="auto" w:fill="D9D9D9"/>
          </w:tcPr>
          <w:p w14:paraId="0E1790B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w:t>
            </w:r>
          </w:p>
        </w:tc>
        <w:tc>
          <w:tcPr>
            <w:tcW w:w="0" w:type="auto"/>
            <w:tcBorders>
              <w:right w:val="single" w:sz="4" w:space="0" w:color="auto"/>
            </w:tcBorders>
            <w:shd w:val="clear" w:color="auto" w:fill="D9D9D9"/>
          </w:tcPr>
          <w:p w14:paraId="3916DC20"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Identify the report as a systematic review </w:t>
            </w:r>
            <w:r w:rsidRPr="00F43628">
              <w:rPr>
                <w:rFonts w:asciiTheme="minorHAnsi" w:hAnsiTheme="minorHAnsi" w:cstheme="minorHAnsi"/>
                <w:i/>
                <w:sz w:val="22"/>
                <w:szCs w:val="22"/>
              </w:rPr>
              <w:t>incorporating a network meta-analysis (or related form of meta-analysis).</w:t>
            </w:r>
            <w:r w:rsidRPr="00F43628">
              <w:rPr>
                <w:rFonts w:asciiTheme="minorHAnsi" w:hAnsiTheme="minorHAnsi" w:cstheme="minorHAnsi"/>
                <w:sz w:val="22"/>
                <w:szCs w:val="22"/>
              </w:rPr>
              <w:t xml:space="preserve"> </w:t>
            </w:r>
          </w:p>
        </w:tc>
        <w:tc>
          <w:tcPr>
            <w:tcW w:w="0" w:type="auto"/>
            <w:tcBorders>
              <w:left w:val="single" w:sz="4" w:space="0" w:color="auto"/>
            </w:tcBorders>
            <w:shd w:val="clear" w:color="auto" w:fill="D9D9D9"/>
          </w:tcPr>
          <w:p w14:paraId="3D077AD6"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1</w:t>
            </w:r>
          </w:p>
        </w:tc>
      </w:tr>
      <w:tr w:rsidR="00BF7625" w:rsidRPr="00F43628" w14:paraId="7C193E38" w14:textId="77777777" w:rsidTr="0074668B">
        <w:trPr>
          <w:trHeight w:val="323"/>
        </w:trPr>
        <w:tc>
          <w:tcPr>
            <w:tcW w:w="0" w:type="auto"/>
            <w:shd w:val="clear" w:color="auto" w:fill="auto"/>
          </w:tcPr>
          <w:p w14:paraId="1AE2B354" w14:textId="77777777" w:rsidR="00BF7625" w:rsidRPr="00F43628" w:rsidRDefault="00BF7625" w:rsidP="0074668B">
            <w:pPr>
              <w:pStyle w:val="Default"/>
              <w:rPr>
                <w:rFonts w:asciiTheme="minorHAnsi" w:hAnsiTheme="minorHAnsi" w:cstheme="minorHAnsi"/>
                <w:b/>
                <w:bCs/>
                <w:sz w:val="22"/>
                <w:szCs w:val="22"/>
              </w:rPr>
            </w:pPr>
          </w:p>
        </w:tc>
        <w:tc>
          <w:tcPr>
            <w:tcW w:w="0" w:type="auto"/>
            <w:shd w:val="clear" w:color="auto" w:fill="auto"/>
          </w:tcPr>
          <w:p w14:paraId="06066DB1"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3FAAE06A"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1970166E"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5E85BAE6" w14:textId="77777777" w:rsidTr="0074668B">
        <w:trPr>
          <w:trHeight w:val="323"/>
        </w:trPr>
        <w:tc>
          <w:tcPr>
            <w:tcW w:w="0" w:type="auto"/>
            <w:shd w:val="clear" w:color="auto" w:fill="auto"/>
          </w:tcPr>
          <w:p w14:paraId="6F74D66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ABSTRACT</w:t>
            </w:r>
          </w:p>
        </w:tc>
        <w:tc>
          <w:tcPr>
            <w:tcW w:w="0" w:type="auto"/>
            <w:shd w:val="clear" w:color="auto" w:fill="auto"/>
          </w:tcPr>
          <w:p w14:paraId="70519178"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04468C07"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21769D85"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7E29F0FD" w14:textId="77777777" w:rsidTr="0074668B">
        <w:trPr>
          <w:trHeight w:val="810"/>
        </w:trPr>
        <w:tc>
          <w:tcPr>
            <w:tcW w:w="0" w:type="auto"/>
            <w:shd w:val="clear" w:color="auto" w:fill="auto"/>
          </w:tcPr>
          <w:p w14:paraId="4B60039D"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Structured summary </w:t>
            </w:r>
          </w:p>
        </w:tc>
        <w:tc>
          <w:tcPr>
            <w:tcW w:w="0" w:type="auto"/>
            <w:shd w:val="clear" w:color="auto" w:fill="auto"/>
          </w:tcPr>
          <w:p w14:paraId="3D7773C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w:t>
            </w:r>
          </w:p>
        </w:tc>
        <w:tc>
          <w:tcPr>
            <w:tcW w:w="0" w:type="auto"/>
            <w:tcBorders>
              <w:right w:val="single" w:sz="4" w:space="0" w:color="auto"/>
            </w:tcBorders>
            <w:shd w:val="clear" w:color="auto" w:fill="auto"/>
          </w:tcPr>
          <w:p w14:paraId="2AA08529"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Provide a structured summary including, as applicable: </w:t>
            </w:r>
          </w:p>
          <w:p w14:paraId="6B214BC3"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b/>
                <w:sz w:val="22"/>
                <w:szCs w:val="22"/>
              </w:rPr>
              <w:t>Background:</w:t>
            </w:r>
            <w:r w:rsidRPr="00F43628">
              <w:rPr>
                <w:rFonts w:asciiTheme="minorHAnsi" w:hAnsiTheme="minorHAnsi" w:cstheme="minorHAnsi"/>
                <w:sz w:val="22"/>
                <w:szCs w:val="22"/>
              </w:rPr>
              <w:t xml:space="preserve"> main objectives</w:t>
            </w:r>
          </w:p>
          <w:p w14:paraId="776457D2"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b/>
                <w:sz w:val="22"/>
                <w:szCs w:val="22"/>
              </w:rPr>
              <w:t>Methods:</w:t>
            </w:r>
            <w:r w:rsidRPr="00F43628">
              <w:rPr>
                <w:rFonts w:asciiTheme="minorHAnsi" w:hAnsiTheme="minorHAnsi" w:cstheme="minorHAnsi"/>
                <w:sz w:val="22"/>
                <w:szCs w:val="22"/>
              </w:rPr>
              <w:t xml:space="preserve"> data sources; study eligibility criteria, participants, and interventions; study appraisal; and </w:t>
            </w:r>
            <w:r w:rsidRPr="00F43628">
              <w:rPr>
                <w:rFonts w:asciiTheme="minorHAnsi" w:hAnsiTheme="minorHAnsi" w:cstheme="minorHAnsi"/>
                <w:i/>
                <w:sz w:val="22"/>
                <w:szCs w:val="22"/>
              </w:rPr>
              <w:t>synthesis methods, such as network meta-analysis.</w:t>
            </w:r>
            <w:r w:rsidRPr="00F43628">
              <w:rPr>
                <w:rFonts w:asciiTheme="minorHAnsi" w:hAnsiTheme="minorHAnsi" w:cstheme="minorHAnsi"/>
                <w:sz w:val="22"/>
                <w:szCs w:val="22"/>
              </w:rPr>
              <w:t xml:space="preserve"> </w:t>
            </w:r>
          </w:p>
          <w:p w14:paraId="5F8A075A"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b/>
                <w:sz w:val="22"/>
                <w:szCs w:val="22"/>
              </w:rPr>
              <w:t>Results:</w:t>
            </w:r>
            <w:r w:rsidRPr="00F43628">
              <w:rPr>
                <w:rFonts w:asciiTheme="minorHAnsi" w:hAnsiTheme="minorHAnsi" w:cstheme="minorHAnsi"/>
                <w:sz w:val="22"/>
                <w:szCs w:val="22"/>
              </w:rPr>
              <w:t xml:space="preserve"> number of studies and participants identified; summary estimates with corresponding confidence/credible intervals; </w:t>
            </w:r>
            <w:r w:rsidRPr="00F43628">
              <w:rPr>
                <w:rFonts w:asciiTheme="minorHAnsi" w:hAnsiTheme="minorHAnsi" w:cstheme="minorHAnsi"/>
                <w:i/>
                <w:sz w:val="22"/>
                <w:szCs w:val="22"/>
              </w:rPr>
              <w:t>treatment rankings may also be discussed. Authors may choose to summarize pairwise comparisons against a chosen treatment included in their analyses for brevity.</w:t>
            </w:r>
          </w:p>
          <w:p w14:paraId="4D48EF78"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b/>
                <w:sz w:val="22"/>
                <w:szCs w:val="22"/>
              </w:rPr>
              <w:t>Discussion/Conclusions:</w:t>
            </w:r>
            <w:r w:rsidRPr="00F43628">
              <w:rPr>
                <w:rFonts w:asciiTheme="minorHAnsi" w:hAnsiTheme="minorHAnsi" w:cstheme="minorHAnsi"/>
                <w:sz w:val="22"/>
                <w:szCs w:val="22"/>
              </w:rPr>
              <w:t xml:space="preserve"> limitations; conclusions and implications of findings.</w:t>
            </w:r>
          </w:p>
          <w:p w14:paraId="0217BE64"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b/>
                <w:sz w:val="22"/>
                <w:szCs w:val="22"/>
              </w:rPr>
              <w:t>Other:</w:t>
            </w:r>
            <w:r w:rsidRPr="00F43628">
              <w:rPr>
                <w:rFonts w:asciiTheme="minorHAnsi" w:hAnsiTheme="minorHAnsi" w:cstheme="minorHAnsi"/>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63EFB61A"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2</w:t>
            </w:r>
          </w:p>
        </w:tc>
      </w:tr>
      <w:tr w:rsidR="00BF7625" w:rsidRPr="00F43628" w14:paraId="2D2E7057" w14:textId="77777777" w:rsidTr="0074668B">
        <w:trPr>
          <w:trHeight w:val="408"/>
        </w:trPr>
        <w:tc>
          <w:tcPr>
            <w:tcW w:w="0" w:type="auto"/>
            <w:shd w:val="clear" w:color="auto" w:fill="auto"/>
          </w:tcPr>
          <w:p w14:paraId="2A0F202F" w14:textId="77777777" w:rsidR="00BF7625" w:rsidRPr="00F43628" w:rsidRDefault="00BF7625" w:rsidP="0074668B">
            <w:pPr>
              <w:pStyle w:val="Default"/>
              <w:rPr>
                <w:rFonts w:asciiTheme="minorHAnsi" w:hAnsiTheme="minorHAnsi" w:cstheme="minorHAnsi"/>
                <w:b/>
                <w:bCs/>
                <w:sz w:val="22"/>
                <w:szCs w:val="22"/>
              </w:rPr>
            </w:pPr>
          </w:p>
        </w:tc>
        <w:tc>
          <w:tcPr>
            <w:tcW w:w="0" w:type="auto"/>
            <w:shd w:val="clear" w:color="auto" w:fill="auto"/>
          </w:tcPr>
          <w:p w14:paraId="215271BC"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72E1F7C9"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61EBC697"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79F04253" w14:textId="77777777" w:rsidTr="0074668B">
        <w:trPr>
          <w:trHeight w:val="408"/>
        </w:trPr>
        <w:tc>
          <w:tcPr>
            <w:tcW w:w="0" w:type="auto"/>
            <w:shd w:val="clear" w:color="auto" w:fill="auto"/>
          </w:tcPr>
          <w:p w14:paraId="6998792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INTRODUCTION</w:t>
            </w:r>
          </w:p>
        </w:tc>
        <w:tc>
          <w:tcPr>
            <w:tcW w:w="0" w:type="auto"/>
            <w:shd w:val="clear" w:color="auto" w:fill="auto"/>
          </w:tcPr>
          <w:p w14:paraId="196C5B7B"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6CFE4BC2"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72AD35A7"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4A8612F3" w14:textId="77777777" w:rsidTr="0074668B">
        <w:trPr>
          <w:trHeight w:val="333"/>
        </w:trPr>
        <w:tc>
          <w:tcPr>
            <w:tcW w:w="0" w:type="auto"/>
            <w:shd w:val="clear" w:color="auto" w:fill="D9D9D9"/>
          </w:tcPr>
          <w:p w14:paraId="112D5155"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Rationale </w:t>
            </w:r>
          </w:p>
        </w:tc>
        <w:tc>
          <w:tcPr>
            <w:tcW w:w="0" w:type="auto"/>
            <w:shd w:val="clear" w:color="auto" w:fill="D9D9D9"/>
          </w:tcPr>
          <w:p w14:paraId="1295E20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3</w:t>
            </w:r>
          </w:p>
        </w:tc>
        <w:tc>
          <w:tcPr>
            <w:tcW w:w="0" w:type="auto"/>
            <w:tcBorders>
              <w:right w:val="single" w:sz="4" w:space="0" w:color="auto"/>
            </w:tcBorders>
            <w:shd w:val="clear" w:color="auto" w:fill="D9D9D9"/>
          </w:tcPr>
          <w:p w14:paraId="1B0BF5B7"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Describe the rationale for the review in the context of what is already known</w:t>
            </w:r>
            <w:r w:rsidRPr="00F43628">
              <w:rPr>
                <w:rFonts w:asciiTheme="minorHAnsi" w:hAnsiTheme="minorHAnsi" w:cstheme="minorHAnsi"/>
                <w:i/>
                <w:sz w:val="22"/>
                <w:szCs w:val="22"/>
              </w:rPr>
              <w:t>, including mention of why a network meta-analysis has been conducted.</w:t>
            </w:r>
            <w:r w:rsidRPr="00F43628">
              <w:rPr>
                <w:rFonts w:asciiTheme="minorHAnsi" w:hAnsiTheme="minorHAnsi" w:cstheme="minorHAnsi"/>
                <w:i/>
                <w:sz w:val="22"/>
                <w:szCs w:val="22"/>
                <w:u w:val="single"/>
              </w:rPr>
              <w:t xml:space="preserve"> </w:t>
            </w:r>
          </w:p>
        </w:tc>
        <w:tc>
          <w:tcPr>
            <w:tcW w:w="0" w:type="auto"/>
            <w:tcBorders>
              <w:left w:val="single" w:sz="4" w:space="0" w:color="auto"/>
            </w:tcBorders>
            <w:shd w:val="clear" w:color="auto" w:fill="D9D9D9"/>
          </w:tcPr>
          <w:p w14:paraId="34DE2D8C"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4</w:t>
            </w:r>
          </w:p>
        </w:tc>
      </w:tr>
      <w:tr w:rsidR="00BF7625" w:rsidRPr="00F43628" w14:paraId="71326A1E" w14:textId="77777777" w:rsidTr="0074668B">
        <w:trPr>
          <w:trHeight w:val="568"/>
        </w:trPr>
        <w:tc>
          <w:tcPr>
            <w:tcW w:w="0" w:type="auto"/>
            <w:shd w:val="clear" w:color="auto" w:fill="auto"/>
          </w:tcPr>
          <w:p w14:paraId="1491CBDF"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Objectives </w:t>
            </w:r>
          </w:p>
        </w:tc>
        <w:tc>
          <w:tcPr>
            <w:tcW w:w="0" w:type="auto"/>
            <w:shd w:val="clear" w:color="auto" w:fill="auto"/>
          </w:tcPr>
          <w:p w14:paraId="3846EA7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4</w:t>
            </w:r>
          </w:p>
        </w:tc>
        <w:tc>
          <w:tcPr>
            <w:tcW w:w="0" w:type="auto"/>
            <w:tcBorders>
              <w:right w:val="single" w:sz="4" w:space="0" w:color="auto"/>
            </w:tcBorders>
            <w:shd w:val="clear" w:color="auto" w:fill="auto"/>
          </w:tcPr>
          <w:p w14:paraId="139D1FB6"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0DD64C1B"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4, 5</w:t>
            </w:r>
          </w:p>
        </w:tc>
      </w:tr>
      <w:tr w:rsidR="00BF7625" w:rsidRPr="00F43628" w14:paraId="37B9D310" w14:textId="77777777" w:rsidTr="0074668B">
        <w:trPr>
          <w:trHeight w:val="143"/>
        </w:trPr>
        <w:tc>
          <w:tcPr>
            <w:tcW w:w="0" w:type="auto"/>
            <w:shd w:val="clear" w:color="auto" w:fill="auto"/>
          </w:tcPr>
          <w:p w14:paraId="361DF796" w14:textId="77777777" w:rsidR="00BF7625" w:rsidRPr="00F43628" w:rsidRDefault="00BF7625" w:rsidP="0074668B">
            <w:pPr>
              <w:pStyle w:val="Default"/>
              <w:rPr>
                <w:rFonts w:asciiTheme="minorHAnsi" w:hAnsiTheme="minorHAnsi" w:cstheme="minorHAnsi"/>
                <w:sz w:val="22"/>
                <w:szCs w:val="22"/>
              </w:rPr>
            </w:pPr>
          </w:p>
        </w:tc>
        <w:tc>
          <w:tcPr>
            <w:tcW w:w="0" w:type="auto"/>
            <w:shd w:val="clear" w:color="auto" w:fill="auto"/>
          </w:tcPr>
          <w:p w14:paraId="36B0048B"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19AB142D"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5331C75B"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278CB1C7" w14:textId="77777777" w:rsidTr="0074668B">
        <w:trPr>
          <w:trHeight w:val="568"/>
        </w:trPr>
        <w:tc>
          <w:tcPr>
            <w:tcW w:w="0" w:type="auto"/>
            <w:shd w:val="clear" w:color="auto" w:fill="auto"/>
          </w:tcPr>
          <w:p w14:paraId="6EE2E0F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METHODS</w:t>
            </w:r>
          </w:p>
        </w:tc>
        <w:tc>
          <w:tcPr>
            <w:tcW w:w="0" w:type="auto"/>
            <w:shd w:val="clear" w:color="auto" w:fill="auto"/>
          </w:tcPr>
          <w:p w14:paraId="10DCF02C"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06F68175"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39D12532"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1227C1F0" w14:textId="77777777" w:rsidTr="0074668B">
        <w:trPr>
          <w:trHeight w:val="578"/>
        </w:trPr>
        <w:tc>
          <w:tcPr>
            <w:tcW w:w="0" w:type="auto"/>
            <w:shd w:val="clear" w:color="auto" w:fill="D9D9D9"/>
          </w:tcPr>
          <w:p w14:paraId="5B8CE520"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Protocol and registration </w:t>
            </w:r>
          </w:p>
        </w:tc>
        <w:tc>
          <w:tcPr>
            <w:tcW w:w="0" w:type="auto"/>
            <w:shd w:val="clear" w:color="auto" w:fill="D9D9D9"/>
          </w:tcPr>
          <w:p w14:paraId="473EE18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5</w:t>
            </w:r>
          </w:p>
        </w:tc>
        <w:tc>
          <w:tcPr>
            <w:tcW w:w="0" w:type="auto"/>
            <w:tcBorders>
              <w:right w:val="single" w:sz="4" w:space="0" w:color="auto"/>
            </w:tcBorders>
            <w:shd w:val="clear" w:color="auto" w:fill="D9D9D9"/>
          </w:tcPr>
          <w:p w14:paraId="525FD1C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40FF0320"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5 and ref 9</w:t>
            </w:r>
          </w:p>
        </w:tc>
      </w:tr>
      <w:tr w:rsidR="00BF7625" w:rsidRPr="00F43628" w14:paraId="4F97E758" w14:textId="77777777" w:rsidTr="0074668B">
        <w:trPr>
          <w:trHeight w:val="426"/>
        </w:trPr>
        <w:tc>
          <w:tcPr>
            <w:tcW w:w="0" w:type="auto"/>
            <w:shd w:val="clear" w:color="auto" w:fill="auto"/>
          </w:tcPr>
          <w:p w14:paraId="1A47C977"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Eligibility criteria </w:t>
            </w:r>
          </w:p>
        </w:tc>
        <w:tc>
          <w:tcPr>
            <w:tcW w:w="0" w:type="auto"/>
            <w:shd w:val="clear" w:color="auto" w:fill="auto"/>
          </w:tcPr>
          <w:p w14:paraId="4F08935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6</w:t>
            </w:r>
          </w:p>
        </w:tc>
        <w:tc>
          <w:tcPr>
            <w:tcW w:w="0" w:type="auto"/>
            <w:tcBorders>
              <w:right w:val="single" w:sz="4" w:space="0" w:color="auto"/>
            </w:tcBorders>
            <w:shd w:val="clear" w:color="auto" w:fill="auto"/>
          </w:tcPr>
          <w:p w14:paraId="1708C0BB"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Specify study characteristics (e.g., PICOS, length of follow-up) and report characteristics (e.g., years considered, language, publication status) used as criteria for eligibility, giving rationale. </w:t>
            </w:r>
            <w:r w:rsidRPr="00F43628">
              <w:rPr>
                <w:rFonts w:asciiTheme="minorHAnsi" w:hAnsiTheme="minorHAnsi" w:cstheme="minorHAnsi"/>
                <w:i/>
                <w:sz w:val="22"/>
                <w:szCs w:val="22"/>
              </w:rPr>
              <w:t xml:space="preserve">Clearly describe </w:t>
            </w:r>
            <w:r w:rsidRPr="00F43628">
              <w:rPr>
                <w:rFonts w:asciiTheme="minorHAnsi" w:hAnsiTheme="minorHAnsi" w:cstheme="minorHAnsi"/>
                <w:i/>
                <w:sz w:val="22"/>
                <w:szCs w:val="22"/>
              </w:rPr>
              <w:lastRenderedPageBreak/>
              <w:t xml:space="preserve">eligible treatments included in the treatment </w:t>
            </w:r>
            <w:proofErr w:type="gramStart"/>
            <w:r w:rsidRPr="00F43628">
              <w:rPr>
                <w:rFonts w:asciiTheme="minorHAnsi" w:hAnsiTheme="minorHAnsi" w:cstheme="minorHAnsi"/>
                <w:i/>
                <w:sz w:val="22"/>
                <w:szCs w:val="22"/>
              </w:rPr>
              <w:t>network, and</w:t>
            </w:r>
            <w:proofErr w:type="gramEnd"/>
            <w:r w:rsidRPr="00F43628">
              <w:rPr>
                <w:rFonts w:asciiTheme="minorHAnsi" w:hAnsiTheme="minorHAnsi" w:cstheme="minorHAnsi"/>
                <w:i/>
                <w:sz w:val="22"/>
                <w:szCs w:val="22"/>
              </w:rPr>
              <w:t xml:space="preserve"> note whether any have been clustered or merged into the same node (with justification).</w:t>
            </w:r>
            <w:r w:rsidRPr="00F43628">
              <w:rPr>
                <w:rFonts w:asciiTheme="minorHAnsi" w:hAnsiTheme="minorHAnsi" w:cstheme="minorHAnsi"/>
                <w:i/>
                <w:sz w:val="22"/>
                <w:szCs w:val="22"/>
                <w:u w:val="single"/>
              </w:rPr>
              <w:t xml:space="preserve"> </w:t>
            </w:r>
          </w:p>
        </w:tc>
        <w:tc>
          <w:tcPr>
            <w:tcW w:w="0" w:type="auto"/>
            <w:tcBorders>
              <w:left w:val="single" w:sz="4" w:space="0" w:color="auto"/>
            </w:tcBorders>
            <w:shd w:val="clear" w:color="auto" w:fill="auto"/>
          </w:tcPr>
          <w:p w14:paraId="45D676C9"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color w:val="auto"/>
                <w:sz w:val="22"/>
                <w:szCs w:val="22"/>
              </w:rPr>
              <w:lastRenderedPageBreak/>
              <w:t>5 and ref 9</w:t>
            </w:r>
          </w:p>
        </w:tc>
      </w:tr>
      <w:tr w:rsidR="00BF7625" w:rsidRPr="00F43628" w14:paraId="2C20EE18" w14:textId="77777777" w:rsidTr="0074668B">
        <w:trPr>
          <w:trHeight w:val="578"/>
        </w:trPr>
        <w:tc>
          <w:tcPr>
            <w:tcW w:w="0" w:type="auto"/>
            <w:shd w:val="clear" w:color="auto" w:fill="D9D9D9"/>
          </w:tcPr>
          <w:p w14:paraId="1192EB25"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Information sources </w:t>
            </w:r>
          </w:p>
        </w:tc>
        <w:tc>
          <w:tcPr>
            <w:tcW w:w="0" w:type="auto"/>
            <w:shd w:val="clear" w:color="auto" w:fill="D9D9D9"/>
          </w:tcPr>
          <w:p w14:paraId="4C53AB8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7</w:t>
            </w:r>
          </w:p>
        </w:tc>
        <w:tc>
          <w:tcPr>
            <w:tcW w:w="0" w:type="auto"/>
            <w:tcBorders>
              <w:right w:val="single" w:sz="4" w:space="0" w:color="auto"/>
            </w:tcBorders>
            <w:shd w:val="clear" w:color="auto" w:fill="D9D9D9"/>
          </w:tcPr>
          <w:p w14:paraId="40E93A82"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4E76517C"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5-6</w:t>
            </w:r>
          </w:p>
        </w:tc>
      </w:tr>
      <w:tr w:rsidR="00BF7625" w:rsidRPr="00F43628" w14:paraId="299DBC6C" w14:textId="77777777" w:rsidTr="0074668B">
        <w:trPr>
          <w:trHeight w:val="303"/>
        </w:trPr>
        <w:tc>
          <w:tcPr>
            <w:tcW w:w="0" w:type="auto"/>
            <w:shd w:val="clear" w:color="auto" w:fill="auto"/>
          </w:tcPr>
          <w:p w14:paraId="065AE5B7"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Search </w:t>
            </w:r>
          </w:p>
        </w:tc>
        <w:tc>
          <w:tcPr>
            <w:tcW w:w="0" w:type="auto"/>
            <w:shd w:val="clear" w:color="auto" w:fill="auto"/>
          </w:tcPr>
          <w:p w14:paraId="682B4C89"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8</w:t>
            </w:r>
          </w:p>
        </w:tc>
        <w:tc>
          <w:tcPr>
            <w:tcW w:w="0" w:type="auto"/>
            <w:tcBorders>
              <w:right w:val="single" w:sz="4" w:space="0" w:color="auto"/>
            </w:tcBorders>
            <w:shd w:val="clear" w:color="auto" w:fill="auto"/>
          </w:tcPr>
          <w:p w14:paraId="6024004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602C96B0" w14:textId="0C9CE042"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5-</w:t>
            </w:r>
            <w:proofErr w:type="gramStart"/>
            <w:r w:rsidRPr="00F43628">
              <w:rPr>
                <w:rFonts w:asciiTheme="minorHAnsi" w:hAnsiTheme="minorHAnsi" w:cstheme="minorHAnsi"/>
                <w:b/>
                <w:color w:val="auto"/>
                <w:sz w:val="22"/>
                <w:szCs w:val="22"/>
              </w:rPr>
              <w:t>6,</w:t>
            </w:r>
            <w:r w:rsidR="004F3A1E">
              <w:rPr>
                <w:rFonts w:asciiTheme="minorHAnsi" w:hAnsiTheme="minorHAnsi" w:cstheme="minorHAnsi"/>
                <w:b/>
                <w:color w:val="auto"/>
                <w:sz w:val="22"/>
                <w:szCs w:val="22"/>
              </w:rPr>
              <w:t>additional</w:t>
            </w:r>
            <w:proofErr w:type="gramEnd"/>
            <w:r w:rsidR="004F3A1E">
              <w:rPr>
                <w:rFonts w:asciiTheme="minorHAnsi" w:hAnsiTheme="minorHAnsi" w:cstheme="minorHAnsi"/>
                <w:b/>
                <w:color w:val="auto"/>
                <w:sz w:val="22"/>
                <w:szCs w:val="22"/>
              </w:rPr>
              <w:t xml:space="preserve"> file</w:t>
            </w:r>
            <w:r w:rsidRPr="00F43628">
              <w:rPr>
                <w:rFonts w:asciiTheme="minorHAnsi" w:hAnsiTheme="minorHAnsi" w:cstheme="minorHAnsi"/>
                <w:b/>
                <w:color w:val="auto"/>
                <w:sz w:val="22"/>
                <w:szCs w:val="22"/>
              </w:rPr>
              <w:t xml:space="preserve"> 2 </w:t>
            </w:r>
          </w:p>
        </w:tc>
      </w:tr>
      <w:tr w:rsidR="00BF7625" w:rsidRPr="00F43628" w14:paraId="305B7083" w14:textId="77777777" w:rsidTr="0074668B">
        <w:trPr>
          <w:trHeight w:val="578"/>
        </w:trPr>
        <w:tc>
          <w:tcPr>
            <w:tcW w:w="0" w:type="auto"/>
            <w:shd w:val="clear" w:color="auto" w:fill="D9D9D9"/>
          </w:tcPr>
          <w:p w14:paraId="235256F3"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Study selection </w:t>
            </w:r>
          </w:p>
        </w:tc>
        <w:tc>
          <w:tcPr>
            <w:tcW w:w="0" w:type="auto"/>
            <w:shd w:val="clear" w:color="auto" w:fill="D9D9D9"/>
          </w:tcPr>
          <w:p w14:paraId="28DE6858"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9</w:t>
            </w:r>
          </w:p>
        </w:tc>
        <w:tc>
          <w:tcPr>
            <w:tcW w:w="0" w:type="auto"/>
            <w:tcBorders>
              <w:right w:val="single" w:sz="4" w:space="0" w:color="auto"/>
            </w:tcBorders>
            <w:shd w:val="clear" w:color="auto" w:fill="D9D9D9"/>
          </w:tcPr>
          <w:p w14:paraId="7755B70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2E5C920B" w14:textId="77777777" w:rsidR="00BF7625" w:rsidRPr="00F43628" w:rsidRDefault="00BF7625" w:rsidP="0074668B">
            <w:pPr>
              <w:rPr>
                <w:rFonts w:asciiTheme="minorHAnsi" w:hAnsiTheme="minorHAnsi" w:cstheme="minorHAnsi"/>
                <w:b/>
              </w:rPr>
            </w:pPr>
            <w:r w:rsidRPr="00F43628">
              <w:rPr>
                <w:rFonts w:asciiTheme="minorHAnsi" w:hAnsiTheme="minorHAnsi" w:cstheme="minorHAnsi"/>
                <w:b/>
              </w:rPr>
              <w:t xml:space="preserve">5-6 and </w:t>
            </w:r>
            <w:r w:rsidRPr="00F43628">
              <w:rPr>
                <w:rFonts w:asciiTheme="minorHAnsi" w:hAnsiTheme="minorHAnsi" w:cstheme="minorHAnsi"/>
                <w:b/>
                <w:sz w:val="22"/>
                <w:szCs w:val="22"/>
              </w:rPr>
              <w:t>ref 9</w:t>
            </w:r>
          </w:p>
        </w:tc>
      </w:tr>
      <w:tr w:rsidR="00BF7625" w:rsidRPr="00F43628" w14:paraId="49C361BF" w14:textId="77777777" w:rsidTr="0074668B">
        <w:trPr>
          <w:trHeight w:val="578"/>
        </w:trPr>
        <w:tc>
          <w:tcPr>
            <w:tcW w:w="0" w:type="auto"/>
            <w:shd w:val="clear" w:color="auto" w:fill="auto"/>
          </w:tcPr>
          <w:p w14:paraId="3EF81420"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Data collection process </w:t>
            </w:r>
          </w:p>
        </w:tc>
        <w:tc>
          <w:tcPr>
            <w:tcW w:w="0" w:type="auto"/>
            <w:shd w:val="clear" w:color="auto" w:fill="auto"/>
          </w:tcPr>
          <w:p w14:paraId="4E28F4DA"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10</w:t>
            </w:r>
          </w:p>
        </w:tc>
        <w:tc>
          <w:tcPr>
            <w:tcW w:w="0" w:type="auto"/>
            <w:tcBorders>
              <w:right w:val="single" w:sz="4" w:space="0" w:color="auto"/>
            </w:tcBorders>
            <w:shd w:val="clear" w:color="auto" w:fill="auto"/>
          </w:tcPr>
          <w:p w14:paraId="1446383F"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64E895B0" w14:textId="77777777" w:rsidR="00BF7625" w:rsidRPr="00F43628" w:rsidRDefault="00BF7625" w:rsidP="0074668B">
            <w:pPr>
              <w:rPr>
                <w:rFonts w:asciiTheme="minorHAnsi" w:hAnsiTheme="minorHAnsi" w:cstheme="minorHAnsi"/>
                <w:b/>
              </w:rPr>
            </w:pPr>
            <w:r w:rsidRPr="00F43628">
              <w:rPr>
                <w:rFonts w:asciiTheme="minorHAnsi" w:hAnsiTheme="minorHAnsi" w:cstheme="minorHAnsi"/>
                <w:b/>
              </w:rPr>
              <w:t xml:space="preserve">6 and </w:t>
            </w:r>
            <w:r w:rsidRPr="00F43628">
              <w:rPr>
                <w:rFonts w:asciiTheme="minorHAnsi" w:hAnsiTheme="minorHAnsi" w:cstheme="minorHAnsi"/>
                <w:b/>
                <w:sz w:val="22"/>
                <w:szCs w:val="22"/>
              </w:rPr>
              <w:t>ref 9</w:t>
            </w:r>
          </w:p>
        </w:tc>
      </w:tr>
      <w:tr w:rsidR="00BF7625" w:rsidRPr="00F43628" w14:paraId="25497189" w14:textId="77777777" w:rsidTr="0074668B">
        <w:trPr>
          <w:trHeight w:val="578"/>
        </w:trPr>
        <w:tc>
          <w:tcPr>
            <w:tcW w:w="0" w:type="auto"/>
            <w:shd w:val="clear" w:color="auto" w:fill="D9D9D9"/>
          </w:tcPr>
          <w:p w14:paraId="6789A9EF"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Data items </w:t>
            </w:r>
          </w:p>
        </w:tc>
        <w:tc>
          <w:tcPr>
            <w:tcW w:w="0" w:type="auto"/>
            <w:shd w:val="clear" w:color="auto" w:fill="D9D9D9"/>
          </w:tcPr>
          <w:p w14:paraId="274935F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11</w:t>
            </w:r>
          </w:p>
        </w:tc>
        <w:tc>
          <w:tcPr>
            <w:tcW w:w="0" w:type="auto"/>
            <w:tcBorders>
              <w:right w:val="single" w:sz="4" w:space="0" w:color="auto"/>
            </w:tcBorders>
            <w:shd w:val="clear" w:color="auto" w:fill="D9D9D9"/>
          </w:tcPr>
          <w:p w14:paraId="3EA79C58"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3F25B97B" w14:textId="45C10162" w:rsidR="00BF7625" w:rsidRPr="00F43628" w:rsidRDefault="00BF7625" w:rsidP="0074668B">
            <w:pPr>
              <w:rPr>
                <w:rFonts w:asciiTheme="minorHAnsi" w:hAnsiTheme="minorHAnsi" w:cstheme="minorHAnsi"/>
                <w:b/>
              </w:rPr>
            </w:pPr>
            <w:r w:rsidRPr="00F43628">
              <w:rPr>
                <w:rFonts w:asciiTheme="minorHAnsi" w:hAnsiTheme="minorHAnsi" w:cstheme="minorHAnsi"/>
                <w:b/>
              </w:rPr>
              <w:t xml:space="preserve">5-6, </w:t>
            </w:r>
            <w:r w:rsidRPr="00F43628">
              <w:rPr>
                <w:rFonts w:asciiTheme="minorHAnsi" w:hAnsiTheme="minorHAnsi" w:cstheme="minorHAnsi"/>
                <w:b/>
                <w:sz w:val="22"/>
                <w:szCs w:val="22"/>
              </w:rPr>
              <w:t xml:space="preserve">ref 9 and </w:t>
            </w:r>
            <w:r w:rsidR="004F3A1E">
              <w:rPr>
                <w:rFonts w:asciiTheme="minorHAnsi" w:hAnsiTheme="minorHAnsi" w:cstheme="minorHAnsi"/>
                <w:b/>
                <w:sz w:val="22"/>
                <w:szCs w:val="22"/>
              </w:rPr>
              <w:t>additional file</w:t>
            </w:r>
            <w:r w:rsidRPr="00F43628">
              <w:rPr>
                <w:rFonts w:asciiTheme="minorHAnsi" w:hAnsiTheme="minorHAnsi" w:cstheme="minorHAnsi"/>
                <w:b/>
                <w:sz w:val="22"/>
                <w:szCs w:val="22"/>
              </w:rPr>
              <w:t xml:space="preserve"> 4 </w:t>
            </w:r>
          </w:p>
        </w:tc>
      </w:tr>
      <w:tr w:rsidR="00BF7625" w:rsidRPr="00F43628" w14:paraId="71BDC107" w14:textId="77777777" w:rsidTr="0074668B">
        <w:trPr>
          <w:trHeight w:val="578"/>
        </w:trPr>
        <w:tc>
          <w:tcPr>
            <w:tcW w:w="0" w:type="auto"/>
            <w:shd w:val="clear" w:color="auto" w:fill="auto"/>
          </w:tcPr>
          <w:p w14:paraId="0D95640C" w14:textId="77777777" w:rsidR="00BF7625" w:rsidRPr="00F43628" w:rsidRDefault="00BF7625" w:rsidP="0074668B">
            <w:pPr>
              <w:pStyle w:val="Default"/>
              <w:ind w:left="176"/>
              <w:rPr>
                <w:rFonts w:asciiTheme="minorHAnsi" w:hAnsiTheme="minorHAnsi" w:cstheme="minorHAnsi"/>
                <w:b/>
                <w:sz w:val="22"/>
                <w:szCs w:val="22"/>
              </w:rPr>
            </w:pPr>
            <w:r w:rsidRPr="00F43628">
              <w:rPr>
                <w:rFonts w:asciiTheme="minorHAnsi" w:hAnsiTheme="minorHAnsi" w:cstheme="minorHAnsi"/>
                <w:b/>
                <w:sz w:val="22"/>
                <w:szCs w:val="22"/>
              </w:rPr>
              <w:t>Geometry of the network</w:t>
            </w:r>
          </w:p>
        </w:tc>
        <w:tc>
          <w:tcPr>
            <w:tcW w:w="0" w:type="auto"/>
            <w:shd w:val="clear" w:color="auto" w:fill="auto"/>
          </w:tcPr>
          <w:p w14:paraId="372BDA94" w14:textId="77777777" w:rsidR="00BF7625" w:rsidRPr="00F43628" w:rsidRDefault="00BF7625" w:rsidP="0074668B">
            <w:pPr>
              <w:pStyle w:val="Default"/>
              <w:rPr>
                <w:rFonts w:asciiTheme="minorHAnsi" w:hAnsiTheme="minorHAnsi" w:cstheme="minorHAnsi"/>
                <w:b/>
                <w:sz w:val="22"/>
                <w:szCs w:val="22"/>
              </w:rPr>
            </w:pPr>
            <w:r w:rsidRPr="00F43628">
              <w:rPr>
                <w:rFonts w:asciiTheme="minorHAnsi" w:hAnsiTheme="minorHAnsi" w:cstheme="minorHAnsi"/>
                <w:b/>
                <w:sz w:val="22"/>
                <w:szCs w:val="22"/>
              </w:rPr>
              <w:t>S1</w:t>
            </w:r>
          </w:p>
        </w:tc>
        <w:tc>
          <w:tcPr>
            <w:tcW w:w="0" w:type="auto"/>
            <w:tcBorders>
              <w:right w:val="single" w:sz="4" w:space="0" w:color="auto"/>
            </w:tcBorders>
            <w:shd w:val="clear" w:color="auto" w:fill="auto"/>
          </w:tcPr>
          <w:p w14:paraId="286D3EC7"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020E1810"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 xml:space="preserve">7, 8, ref 9, figure 2 </w:t>
            </w:r>
          </w:p>
        </w:tc>
      </w:tr>
      <w:tr w:rsidR="00BF7625" w:rsidRPr="00F43628" w14:paraId="2FEA8611" w14:textId="77777777" w:rsidTr="0074668B">
        <w:trPr>
          <w:trHeight w:val="578"/>
        </w:trPr>
        <w:tc>
          <w:tcPr>
            <w:tcW w:w="0" w:type="auto"/>
            <w:shd w:val="clear" w:color="auto" w:fill="D9D9D9"/>
          </w:tcPr>
          <w:p w14:paraId="17A311A0"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Risk of bias within individual studies </w:t>
            </w:r>
          </w:p>
        </w:tc>
        <w:tc>
          <w:tcPr>
            <w:tcW w:w="0" w:type="auto"/>
            <w:shd w:val="clear" w:color="auto" w:fill="D9D9D9"/>
          </w:tcPr>
          <w:p w14:paraId="65E7D6B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12</w:t>
            </w:r>
          </w:p>
        </w:tc>
        <w:tc>
          <w:tcPr>
            <w:tcW w:w="0" w:type="auto"/>
            <w:tcBorders>
              <w:right w:val="single" w:sz="4" w:space="0" w:color="auto"/>
            </w:tcBorders>
            <w:shd w:val="clear" w:color="auto" w:fill="D9D9D9"/>
          </w:tcPr>
          <w:p w14:paraId="0A249E59"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39DB5F79" w14:textId="02724974"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 xml:space="preserve">7, </w:t>
            </w:r>
            <w:r w:rsidR="004F3A1E">
              <w:rPr>
                <w:rFonts w:asciiTheme="minorHAnsi" w:hAnsiTheme="minorHAnsi" w:cstheme="minorHAnsi"/>
                <w:b/>
                <w:color w:val="auto"/>
                <w:sz w:val="22"/>
                <w:szCs w:val="22"/>
              </w:rPr>
              <w:t>additional file</w:t>
            </w:r>
            <w:r w:rsidR="004F3A1E">
              <w:rPr>
                <w:rFonts w:asciiTheme="minorHAnsi" w:hAnsiTheme="minorHAnsi" w:cstheme="minorHAnsi"/>
                <w:b/>
                <w:color w:val="auto"/>
                <w:sz w:val="22"/>
                <w:szCs w:val="22"/>
              </w:rPr>
              <w:t xml:space="preserve"> 3</w:t>
            </w:r>
          </w:p>
        </w:tc>
      </w:tr>
      <w:tr w:rsidR="00BF7625" w:rsidRPr="00F43628" w14:paraId="57FB61A9" w14:textId="77777777" w:rsidTr="0074668B">
        <w:trPr>
          <w:trHeight w:val="333"/>
        </w:trPr>
        <w:tc>
          <w:tcPr>
            <w:tcW w:w="0" w:type="auto"/>
            <w:shd w:val="clear" w:color="auto" w:fill="auto"/>
          </w:tcPr>
          <w:p w14:paraId="5325FD3C"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Summary measures </w:t>
            </w:r>
          </w:p>
        </w:tc>
        <w:tc>
          <w:tcPr>
            <w:tcW w:w="0" w:type="auto"/>
            <w:shd w:val="clear" w:color="auto" w:fill="auto"/>
          </w:tcPr>
          <w:p w14:paraId="7370D670"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13</w:t>
            </w:r>
          </w:p>
        </w:tc>
        <w:tc>
          <w:tcPr>
            <w:tcW w:w="0" w:type="auto"/>
            <w:tcBorders>
              <w:right w:val="single" w:sz="4" w:space="0" w:color="auto"/>
            </w:tcBorders>
            <w:shd w:val="clear" w:color="auto" w:fill="auto"/>
          </w:tcPr>
          <w:p w14:paraId="4ADF794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State the principal summary measures (e.g., risk ratio, difference in means). </w:t>
            </w:r>
            <w:r w:rsidRPr="00F43628">
              <w:rPr>
                <w:rFonts w:asciiTheme="minorHAnsi" w:hAnsiTheme="minorHAnsi" w:cstheme="minorHAnsi"/>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7A3B821C"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7-9</w:t>
            </w:r>
          </w:p>
        </w:tc>
      </w:tr>
      <w:tr w:rsidR="00BF7625" w:rsidRPr="00F43628" w14:paraId="34940791" w14:textId="77777777" w:rsidTr="0074668B">
        <w:trPr>
          <w:trHeight w:val="580"/>
        </w:trPr>
        <w:tc>
          <w:tcPr>
            <w:tcW w:w="0" w:type="auto"/>
            <w:shd w:val="clear" w:color="auto" w:fill="D9D9D9"/>
          </w:tcPr>
          <w:p w14:paraId="61DE630A"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Planned methods of analysis</w:t>
            </w:r>
          </w:p>
        </w:tc>
        <w:tc>
          <w:tcPr>
            <w:tcW w:w="0" w:type="auto"/>
            <w:shd w:val="clear" w:color="auto" w:fill="D9D9D9"/>
          </w:tcPr>
          <w:p w14:paraId="2B8A5DE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14</w:t>
            </w:r>
          </w:p>
        </w:tc>
        <w:tc>
          <w:tcPr>
            <w:tcW w:w="0" w:type="auto"/>
            <w:tcBorders>
              <w:right w:val="single" w:sz="4" w:space="0" w:color="auto"/>
            </w:tcBorders>
            <w:shd w:val="clear" w:color="auto" w:fill="D9D9D9"/>
          </w:tcPr>
          <w:p w14:paraId="76408C7A"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Describe the methods of handling data and combining results of studies for each network meta-analysis. This should include, but not be limited to:  </w:t>
            </w:r>
          </w:p>
          <w:p w14:paraId="255A1B4F" w14:textId="77777777" w:rsidR="00BF7625" w:rsidRPr="00F43628" w:rsidRDefault="00BF7625" w:rsidP="00BF7625">
            <w:pPr>
              <w:pStyle w:val="Default"/>
              <w:numPr>
                <w:ilvl w:val="0"/>
                <w:numId w:val="1"/>
              </w:numPr>
              <w:rPr>
                <w:rFonts w:asciiTheme="minorHAnsi" w:hAnsiTheme="minorHAnsi" w:cstheme="minorHAnsi"/>
                <w:i/>
                <w:sz w:val="22"/>
                <w:szCs w:val="22"/>
              </w:rPr>
            </w:pPr>
            <w:r w:rsidRPr="00F43628">
              <w:rPr>
                <w:rFonts w:asciiTheme="minorHAnsi" w:hAnsiTheme="minorHAnsi" w:cstheme="minorHAnsi"/>
                <w:i/>
                <w:sz w:val="22"/>
                <w:szCs w:val="22"/>
              </w:rPr>
              <w:t xml:space="preserve">Handling of multi-arm </w:t>
            </w:r>
            <w:proofErr w:type="gramStart"/>
            <w:r w:rsidRPr="00F43628">
              <w:rPr>
                <w:rFonts w:asciiTheme="minorHAnsi" w:hAnsiTheme="minorHAnsi" w:cstheme="minorHAnsi"/>
                <w:i/>
                <w:sz w:val="22"/>
                <w:szCs w:val="22"/>
              </w:rPr>
              <w:t>trials;</w:t>
            </w:r>
            <w:proofErr w:type="gramEnd"/>
          </w:p>
          <w:p w14:paraId="0CD66A43" w14:textId="77777777" w:rsidR="00BF7625" w:rsidRPr="00F43628" w:rsidRDefault="00BF7625" w:rsidP="00BF7625">
            <w:pPr>
              <w:pStyle w:val="Default"/>
              <w:numPr>
                <w:ilvl w:val="0"/>
                <w:numId w:val="1"/>
              </w:numPr>
              <w:rPr>
                <w:rFonts w:asciiTheme="minorHAnsi" w:hAnsiTheme="minorHAnsi" w:cstheme="minorHAnsi"/>
                <w:i/>
                <w:sz w:val="22"/>
                <w:szCs w:val="22"/>
              </w:rPr>
            </w:pPr>
            <w:r w:rsidRPr="00F43628">
              <w:rPr>
                <w:rFonts w:asciiTheme="minorHAnsi" w:hAnsiTheme="minorHAnsi" w:cstheme="minorHAnsi"/>
                <w:i/>
                <w:sz w:val="22"/>
                <w:szCs w:val="22"/>
              </w:rPr>
              <w:t xml:space="preserve">Selection of variance </w:t>
            </w:r>
            <w:proofErr w:type="gramStart"/>
            <w:r w:rsidRPr="00F43628">
              <w:rPr>
                <w:rFonts w:asciiTheme="minorHAnsi" w:hAnsiTheme="minorHAnsi" w:cstheme="minorHAnsi"/>
                <w:i/>
                <w:sz w:val="22"/>
                <w:szCs w:val="22"/>
              </w:rPr>
              <w:t>structure;</w:t>
            </w:r>
            <w:proofErr w:type="gramEnd"/>
          </w:p>
          <w:p w14:paraId="18B74789" w14:textId="77777777" w:rsidR="00BF7625" w:rsidRPr="00F43628" w:rsidRDefault="00BF7625" w:rsidP="00BF7625">
            <w:pPr>
              <w:pStyle w:val="Default"/>
              <w:numPr>
                <w:ilvl w:val="0"/>
                <w:numId w:val="1"/>
              </w:numPr>
              <w:rPr>
                <w:rFonts w:asciiTheme="minorHAnsi" w:hAnsiTheme="minorHAnsi" w:cstheme="minorHAnsi"/>
                <w:i/>
                <w:sz w:val="22"/>
                <w:szCs w:val="22"/>
              </w:rPr>
            </w:pPr>
            <w:r w:rsidRPr="00F43628">
              <w:rPr>
                <w:rFonts w:asciiTheme="minorHAnsi" w:hAnsiTheme="minorHAnsi" w:cstheme="minorHAnsi"/>
                <w:i/>
                <w:sz w:val="22"/>
                <w:szCs w:val="22"/>
              </w:rPr>
              <w:t>Selection of prior distributions in Bayesian analyses; and</w:t>
            </w:r>
          </w:p>
          <w:p w14:paraId="4A401947" w14:textId="77777777" w:rsidR="00BF7625" w:rsidRPr="00F43628" w:rsidRDefault="00BF7625" w:rsidP="00BF7625">
            <w:pPr>
              <w:pStyle w:val="Default"/>
              <w:numPr>
                <w:ilvl w:val="0"/>
                <w:numId w:val="1"/>
              </w:numPr>
              <w:rPr>
                <w:rFonts w:asciiTheme="minorHAnsi" w:hAnsiTheme="minorHAnsi" w:cstheme="minorHAnsi"/>
                <w:sz w:val="22"/>
                <w:szCs w:val="22"/>
              </w:rPr>
            </w:pPr>
            <w:r w:rsidRPr="00F43628">
              <w:rPr>
                <w:rFonts w:asciiTheme="minorHAnsi" w:hAnsiTheme="minorHAnsi" w:cstheme="minorHAnsi"/>
                <w:i/>
                <w:sz w:val="22"/>
                <w:szCs w:val="22"/>
              </w:rPr>
              <w:t xml:space="preserve"> Assessment of model fit.</w:t>
            </w:r>
            <w:r w:rsidRPr="00F43628">
              <w:rPr>
                <w:rFonts w:asciiTheme="minorHAnsi" w:hAnsiTheme="minorHAnsi" w:cstheme="minorHAnsi"/>
                <w:sz w:val="22"/>
                <w:szCs w:val="22"/>
              </w:rPr>
              <w:t xml:space="preserve"> </w:t>
            </w:r>
          </w:p>
        </w:tc>
        <w:tc>
          <w:tcPr>
            <w:tcW w:w="0" w:type="auto"/>
            <w:tcBorders>
              <w:left w:val="single" w:sz="4" w:space="0" w:color="auto"/>
            </w:tcBorders>
            <w:shd w:val="clear" w:color="auto" w:fill="D9D9D9"/>
          </w:tcPr>
          <w:p w14:paraId="18168FB6"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7-9</w:t>
            </w:r>
          </w:p>
        </w:tc>
      </w:tr>
      <w:tr w:rsidR="00BF7625" w:rsidRPr="00F43628" w14:paraId="632BB40A" w14:textId="77777777" w:rsidTr="0074668B">
        <w:trPr>
          <w:trHeight w:val="580"/>
        </w:trPr>
        <w:tc>
          <w:tcPr>
            <w:tcW w:w="0" w:type="auto"/>
            <w:shd w:val="clear" w:color="auto" w:fill="auto"/>
          </w:tcPr>
          <w:p w14:paraId="2DF32656" w14:textId="77777777" w:rsidR="00BF7625" w:rsidRPr="00F43628" w:rsidRDefault="00BF7625" w:rsidP="0074668B">
            <w:pPr>
              <w:pStyle w:val="Default"/>
              <w:ind w:left="176"/>
              <w:rPr>
                <w:rFonts w:asciiTheme="minorHAnsi" w:hAnsiTheme="minorHAnsi" w:cstheme="minorHAnsi"/>
                <w:b/>
                <w:sz w:val="22"/>
                <w:szCs w:val="22"/>
              </w:rPr>
            </w:pPr>
            <w:r w:rsidRPr="00F43628">
              <w:rPr>
                <w:rFonts w:asciiTheme="minorHAnsi" w:hAnsiTheme="minorHAnsi" w:cstheme="minorHAnsi"/>
                <w:b/>
                <w:sz w:val="22"/>
                <w:szCs w:val="22"/>
              </w:rPr>
              <w:t>Assessment of Inconsistency</w:t>
            </w:r>
          </w:p>
        </w:tc>
        <w:tc>
          <w:tcPr>
            <w:tcW w:w="0" w:type="auto"/>
            <w:shd w:val="clear" w:color="auto" w:fill="auto"/>
          </w:tcPr>
          <w:p w14:paraId="641270DB" w14:textId="77777777" w:rsidR="00BF7625" w:rsidRPr="00F43628" w:rsidRDefault="00BF7625" w:rsidP="0074668B">
            <w:pPr>
              <w:pStyle w:val="Default"/>
              <w:rPr>
                <w:rFonts w:asciiTheme="minorHAnsi" w:hAnsiTheme="minorHAnsi" w:cstheme="minorHAnsi"/>
                <w:b/>
                <w:sz w:val="22"/>
                <w:szCs w:val="22"/>
              </w:rPr>
            </w:pPr>
            <w:r w:rsidRPr="00F43628">
              <w:rPr>
                <w:rFonts w:asciiTheme="minorHAnsi" w:hAnsiTheme="minorHAnsi" w:cstheme="minorHAnsi"/>
                <w:b/>
                <w:sz w:val="22"/>
                <w:szCs w:val="22"/>
              </w:rPr>
              <w:t>S2</w:t>
            </w:r>
          </w:p>
        </w:tc>
        <w:tc>
          <w:tcPr>
            <w:tcW w:w="0" w:type="auto"/>
            <w:tcBorders>
              <w:right w:val="single" w:sz="4" w:space="0" w:color="auto"/>
            </w:tcBorders>
            <w:shd w:val="clear" w:color="auto" w:fill="auto"/>
          </w:tcPr>
          <w:p w14:paraId="32806391" w14:textId="77777777" w:rsidR="00BF7625" w:rsidRPr="00F43628" w:rsidRDefault="00BF7625" w:rsidP="0074668B">
            <w:pPr>
              <w:pStyle w:val="Default"/>
              <w:rPr>
                <w:rFonts w:asciiTheme="minorHAnsi" w:hAnsiTheme="minorHAnsi" w:cstheme="minorHAnsi"/>
                <w:b/>
                <w:i/>
                <w:sz w:val="22"/>
                <w:szCs w:val="22"/>
              </w:rPr>
            </w:pPr>
            <w:r w:rsidRPr="00F43628">
              <w:rPr>
                <w:rFonts w:asciiTheme="minorHAnsi" w:hAnsiTheme="minorHAnsi" w:cstheme="minorHAnsi"/>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02787BA2"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7-9</w:t>
            </w:r>
          </w:p>
        </w:tc>
      </w:tr>
      <w:tr w:rsidR="00BF7625" w:rsidRPr="00F43628" w14:paraId="0DDD0CA6" w14:textId="77777777" w:rsidTr="0074668B">
        <w:trPr>
          <w:trHeight w:val="580"/>
        </w:trPr>
        <w:tc>
          <w:tcPr>
            <w:tcW w:w="0" w:type="auto"/>
            <w:shd w:val="clear" w:color="auto" w:fill="D9D9D9"/>
          </w:tcPr>
          <w:p w14:paraId="1EA6DAB3"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Risk of bias across studies </w:t>
            </w:r>
          </w:p>
        </w:tc>
        <w:tc>
          <w:tcPr>
            <w:tcW w:w="0" w:type="auto"/>
            <w:shd w:val="clear" w:color="auto" w:fill="D9D9D9"/>
          </w:tcPr>
          <w:p w14:paraId="0220C13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15</w:t>
            </w:r>
          </w:p>
        </w:tc>
        <w:tc>
          <w:tcPr>
            <w:tcW w:w="0" w:type="auto"/>
            <w:tcBorders>
              <w:right w:val="single" w:sz="4" w:space="0" w:color="auto"/>
            </w:tcBorders>
            <w:shd w:val="clear" w:color="auto" w:fill="D9D9D9"/>
          </w:tcPr>
          <w:p w14:paraId="3DA06F89"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4EE3A27A" w14:textId="6DFCBE3F"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 xml:space="preserve">7-9 and ref 9 </w:t>
            </w:r>
            <w:r w:rsidR="004F3A1E">
              <w:rPr>
                <w:rFonts w:asciiTheme="minorHAnsi" w:hAnsiTheme="minorHAnsi" w:cstheme="minorHAnsi"/>
                <w:b/>
                <w:color w:val="auto"/>
                <w:sz w:val="22"/>
                <w:szCs w:val="22"/>
              </w:rPr>
              <w:t>additional file</w:t>
            </w:r>
            <w:r w:rsidR="004F3A1E">
              <w:rPr>
                <w:rFonts w:asciiTheme="minorHAnsi" w:hAnsiTheme="minorHAnsi" w:cstheme="minorHAnsi"/>
                <w:b/>
                <w:color w:val="auto"/>
                <w:sz w:val="22"/>
                <w:szCs w:val="22"/>
              </w:rPr>
              <w:t xml:space="preserve"> 14</w:t>
            </w:r>
          </w:p>
        </w:tc>
      </w:tr>
      <w:tr w:rsidR="00BF7625" w:rsidRPr="00F43628" w14:paraId="7BCBFF88" w14:textId="77777777" w:rsidTr="0074668B">
        <w:trPr>
          <w:trHeight w:val="580"/>
        </w:trPr>
        <w:tc>
          <w:tcPr>
            <w:tcW w:w="0" w:type="auto"/>
            <w:shd w:val="clear" w:color="auto" w:fill="auto"/>
          </w:tcPr>
          <w:p w14:paraId="743AE61D"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Additional analyses </w:t>
            </w:r>
          </w:p>
        </w:tc>
        <w:tc>
          <w:tcPr>
            <w:tcW w:w="0" w:type="auto"/>
            <w:shd w:val="clear" w:color="auto" w:fill="auto"/>
          </w:tcPr>
          <w:p w14:paraId="129ACE0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16</w:t>
            </w:r>
          </w:p>
        </w:tc>
        <w:tc>
          <w:tcPr>
            <w:tcW w:w="0" w:type="auto"/>
            <w:tcBorders>
              <w:right w:val="single" w:sz="4" w:space="0" w:color="auto"/>
            </w:tcBorders>
            <w:shd w:val="clear" w:color="auto" w:fill="auto"/>
          </w:tcPr>
          <w:p w14:paraId="57DE1D15"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Describe methods of additional analyses if done, indicating which were pre-specified. This may include, but not be limited to, the following: </w:t>
            </w:r>
          </w:p>
          <w:p w14:paraId="7F0EA037" w14:textId="77777777" w:rsidR="00BF7625" w:rsidRPr="00F43628" w:rsidRDefault="00BF7625" w:rsidP="00BF7625">
            <w:pPr>
              <w:pStyle w:val="Default"/>
              <w:numPr>
                <w:ilvl w:val="0"/>
                <w:numId w:val="2"/>
              </w:numPr>
              <w:rPr>
                <w:rFonts w:asciiTheme="minorHAnsi" w:hAnsiTheme="minorHAnsi" w:cstheme="minorHAnsi"/>
                <w:sz w:val="22"/>
                <w:szCs w:val="22"/>
              </w:rPr>
            </w:pPr>
            <w:r w:rsidRPr="00F43628">
              <w:rPr>
                <w:rFonts w:asciiTheme="minorHAnsi" w:hAnsiTheme="minorHAnsi" w:cstheme="minorHAnsi"/>
                <w:sz w:val="22"/>
                <w:szCs w:val="22"/>
              </w:rPr>
              <w:lastRenderedPageBreak/>
              <w:t xml:space="preserve">Sensitivity or subgroup </w:t>
            </w:r>
            <w:proofErr w:type="gramStart"/>
            <w:r w:rsidRPr="00F43628">
              <w:rPr>
                <w:rFonts w:asciiTheme="minorHAnsi" w:hAnsiTheme="minorHAnsi" w:cstheme="minorHAnsi"/>
                <w:sz w:val="22"/>
                <w:szCs w:val="22"/>
              </w:rPr>
              <w:t>analyses;</w:t>
            </w:r>
            <w:proofErr w:type="gramEnd"/>
          </w:p>
          <w:p w14:paraId="6F256C44" w14:textId="77777777" w:rsidR="00BF7625" w:rsidRPr="00F43628" w:rsidRDefault="00BF7625" w:rsidP="00BF7625">
            <w:pPr>
              <w:pStyle w:val="Default"/>
              <w:numPr>
                <w:ilvl w:val="0"/>
                <w:numId w:val="2"/>
              </w:numPr>
              <w:rPr>
                <w:rFonts w:asciiTheme="minorHAnsi" w:hAnsiTheme="minorHAnsi" w:cstheme="minorHAnsi"/>
                <w:sz w:val="22"/>
                <w:szCs w:val="22"/>
              </w:rPr>
            </w:pPr>
            <w:r w:rsidRPr="00F43628">
              <w:rPr>
                <w:rFonts w:asciiTheme="minorHAnsi" w:hAnsiTheme="minorHAnsi" w:cstheme="minorHAnsi"/>
                <w:sz w:val="22"/>
                <w:szCs w:val="22"/>
              </w:rPr>
              <w:t xml:space="preserve">Meta-regression </w:t>
            </w:r>
            <w:proofErr w:type="gramStart"/>
            <w:r w:rsidRPr="00F43628">
              <w:rPr>
                <w:rFonts w:asciiTheme="minorHAnsi" w:hAnsiTheme="minorHAnsi" w:cstheme="minorHAnsi"/>
                <w:sz w:val="22"/>
                <w:szCs w:val="22"/>
              </w:rPr>
              <w:t>analyses;</w:t>
            </w:r>
            <w:proofErr w:type="gramEnd"/>
            <w:r w:rsidRPr="00F43628">
              <w:rPr>
                <w:rFonts w:asciiTheme="minorHAnsi" w:hAnsiTheme="minorHAnsi" w:cstheme="minorHAnsi"/>
                <w:sz w:val="22"/>
                <w:szCs w:val="22"/>
              </w:rPr>
              <w:t xml:space="preserve"> </w:t>
            </w:r>
          </w:p>
          <w:p w14:paraId="09B76A83" w14:textId="77777777" w:rsidR="00BF7625" w:rsidRPr="00F43628" w:rsidRDefault="00BF7625" w:rsidP="00BF7625">
            <w:pPr>
              <w:pStyle w:val="Default"/>
              <w:numPr>
                <w:ilvl w:val="0"/>
                <w:numId w:val="2"/>
              </w:numPr>
              <w:rPr>
                <w:rFonts w:asciiTheme="minorHAnsi" w:hAnsiTheme="minorHAnsi" w:cstheme="minorHAnsi"/>
                <w:i/>
                <w:sz w:val="22"/>
                <w:szCs w:val="22"/>
              </w:rPr>
            </w:pPr>
            <w:r w:rsidRPr="00F43628">
              <w:rPr>
                <w:rFonts w:asciiTheme="minorHAnsi" w:hAnsiTheme="minorHAnsi" w:cstheme="minorHAnsi"/>
                <w:i/>
                <w:sz w:val="22"/>
                <w:szCs w:val="22"/>
              </w:rPr>
              <w:t>Alternative formulations of the treatment network; and</w:t>
            </w:r>
          </w:p>
          <w:p w14:paraId="5C7DD62A" w14:textId="77777777" w:rsidR="00BF7625" w:rsidRPr="00F43628" w:rsidRDefault="00BF7625" w:rsidP="00BF7625">
            <w:pPr>
              <w:pStyle w:val="Default"/>
              <w:numPr>
                <w:ilvl w:val="0"/>
                <w:numId w:val="2"/>
              </w:numPr>
              <w:rPr>
                <w:rFonts w:asciiTheme="minorHAnsi" w:hAnsiTheme="minorHAnsi" w:cstheme="minorHAnsi"/>
                <w:i/>
                <w:sz w:val="22"/>
                <w:szCs w:val="22"/>
                <w:u w:val="single"/>
              </w:rPr>
            </w:pPr>
            <w:r w:rsidRPr="00F43628">
              <w:rPr>
                <w:rFonts w:asciiTheme="minorHAnsi" w:hAnsiTheme="minorHAnsi" w:cstheme="minorHAnsi"/>
                <w:i/>
                <w:sz w:val="22"/>
                <w:szCs w:val="22"/>
              </w:rPr>
              <w:t>Use of alternative prior distributions for Bayesian analyses (if applicable).</w:t>
            </w:r>
            <w:r w:rsidRPr="00F43628">
              <w:rPr>
                <w:rFonts w:asciiTheme="minorHAnsi" w:hAnsiTheme="minorHAnsi" w:cstheme="minorHAnsi"/>
                <w:i/>
                <w:sz w:val="22"/>
                <w:szCs w:val="22"/>
                <w:u w:val="single"/>
              </w:rPr>
              <w:t xml:space="preserve"> </w:t>
            </w:r>
          </w:p>
        </w:tc>
        <w:tc>
          <w:tcPr>
            <w:tcW w:w="0" w:type="auto"/>
            <w:tcBorders>
              <w:left w:val="single" w:sz="4" w:space="0" w:color="auto"/>
            </w:tcBorders>
            <w:shd w:val="clear" w:color="auto" w:fill="auto"/>
          </w:tcPr>
          <w:p w14:paraId="628DFA66" w14:textId="78084824"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lastRenderedPageBreak/>
              <w:t xml:space="preserve">7-9 and </w:t>
            </w:r>
            <w:r w:rsidR="004F3A1E">
              <w:rPr>
                <w:rFonts w:asciiTheme="minorHAnsi" w:hAnsiTheme="minorHAnsi" w:cstheme="minorHAnsi"/>
                <w:b/>
                <w:i/>
                <w:color w:val="auto"/>
                <w:sz w:val="22"/>
                <w:szCs w:val="22"/>
              </w:rPr>
              <w:t>Additional files</w:t>
            </w:r>
          </w:p>
        </w:tc>
      </w:tr>
      <w:tr w:rsidR="00BF7625" w:rsidRPr="00F43628" w14:paraId="5CC68956" w14:textId="77777777" w:rsidTr="0074668B">
        <w:trPr>
          <w:trHeight w:val="179"/>
        </w:trPr>
        <w:tc>
          <w:tcPr>
            <w:tcW w:w="0" w:type="auto"/>
            <w:shd w:val="clear" w:color="auto" w:fill="auto"/>
          </w:tcPr>
          <w:p w14:paraId="5C16F47F" w14:textId="77777777" w:rsidR="00BF7625" w:rsidRPr="00F43628" w:rsidRDefault="00BF7625" w:rsidP="0074668B">
            <w:pPr>
              <w:pStyle w:val="Default"/>
              <w:rPr>
                <w:rFonts w:asciiTheme="minorHAnsi" w:hAnsiTheme="minorHAnsi" w:cstheme="minorHAnsi"/>
                <w:sz w:val="22"/>
                <w:szCs w:val="22"/>
              </w:rPr>
            </w:pPr>
          </w:p>
          <w:p w14:paraId="77AEA225" w14:textId="77777777" w:rsidR="00BF7625" w:rsidRPr="00F43628" w:rsidRDefault="00BF7625" w:rsidP="0074668B">
            <w:pPr>
              <w:pStyle w:val="Default"/>
              <w:rPr>
                <w:rFonts w:asciiTheme="minorHAnsi" w:hAnsiTheme="minorHAnsi" w:cstheme="minorHAnsi"/>
                <w:sz w:val="22"/>
                <w:szCs w:val="22"/>
              </w:rPr>
            </w:pPr>
          </w:p>
          <w:p w14:paraId="018F68DF" w14:textId="77777777" w:rsidR="00BF7625" w:rsidRPr="00F43628" w:rsidRDefault="00BF7625" w:rsidP="0074668B">
            <w:pPr>
              <w:pStyle w:val="Default"/>
              <w:rPr>
                <w:rFonts w:asciiTheme="minorHAnsi" w:hAnsiTheme="minorHAnsi" w:cstheme="minorHAnsi"/>
                <w:sz w:val="22"/>
                <w:szCs w:val="22"/>
              </w:rPr>
            </w:pPr>
          </w:p>
          <w:p w14:paraId="75B6D733" w14:textId="77777777" w:rsidR="00BF7625" w:rsidRPr="00F43628" w:rsidRDefault="00BF7625" w:rsidP="0074668B">
            <w:pPr>
              <w:pStyle w:val="Default"/>
              <w:rPr>
                <w:rFonts w:asciiTheme="minorHAnsi" w:hAnsiTheme="minorHAnsi" w:cstheme="minorHAnsi"/>
                <w:sz w:val="22"/>
                <w:szCs w:val="22"/>
              </w:rPr>
            </w:pPr>
          </w:p>
          <w:p w14:paraId="026AB578" w14:textId="77777777" w:rsidR="00BF7625" w:rsidRPr="00F43628" w:rsidRDefault="00BF7625" w:rsidP="0074668B">
            <w:pPr>
              <w:pStyle w:val="Default"/>
              <w:rPr>
                <w:rFonts w:asciiTheme="minorHAnsi" w:hAnsiTheme="minorHAnsi" w:cstheme="minorHAnsi"/>
                <w:sz w:val="22"/>
                <w:szCs w:val="22"/>
              </w:rPr>
            </w:pPr>
          </w:p>
        </w:tc>
        <w:tc>
          <w:tcPr>
            <w:tcW w:w="0" w:type="auto"/>
            <w:shd w:val="clear" w:color="auto" w:fill="auto"/>
          </w:tcPr>
          <w:p w14:paraId="52C077DC"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3CC326C4"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25B2F0A4"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7B823A22" w14:textId="77777777" w:rsidTr="0074668B">
        <w:trPr>
          <w:trHeight w:val="580"/>
        </w:trPr>
        <w:tc>
          <w:tcPr>
            <w:tcW w:w="0" w:type="auto"/>
            <w:shd w:val="clear" w:color="auto" w:fill="auto"/>
          </w:tcPr>
          <w:p w14:paraId="478F863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RESULTS†</w:t>
            </w:r>
          </w:p>
        </w:tc>
        <w:tc>
          <w:tcPr>
            <w:tcW w:w="0" w:type="auto"/>
            <w:shd w:val="clear" w:color="auto" w:fill="auto"/>
          </w:tcPr>
          <w:p w14:paraId="681C4A30"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2056F05A"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424F692A"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5F998F47" w14:textId="77777777" w:rsidTr="0074668B">
        <w:trPr>
          <w:trHeight w:val="580"/>
        </w:trPr>
        <w:tc>
          <w:tcPr>
            <w:tcW w:w="0" w:type="auto"/>
            <w:shd w:val="clear" w:color="auto" w:fill="D9D9D9"/>
          </w:tcPr>
          <w:p w14:paraId="4DFD2E4D"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Study selection </w:t>
            </w:r>
          </w:p>
        </w:tc>
        <w:tc>
          <w:tcPr>
            <w:tcW w:w="0" w:type="auto"/>
            <w:shd w:val="clear" w:color="auto" w:fill="D9D9D9"/>
          </w:tcPr>
          <w:p w14:paraId="04E614DF"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17</w:t>
            </w:r>
          </w:p>
        </w:tc>
        <w:tc>
          <w:tcPr>
            <w:tcW w:w="0" w:type="auto"/>
            <w:tcBorders>
              <w:right w:val="single" w:sz="4" w:space="0" w:color="auto"/>
            </w:tcBorders>
            <w:shd w:val="clear" w:color="auto" w:fill="D9D9D9"/>
          </w:tcPr>
          <w:p w14:paraId="09BB5AC6"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73961466"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9 and figure 1</w:t>
            </w:r>
          </w:p>
        </w:tc>
      </w:tr>
      <w:tr w:rsidR="00BF7625" w:rsidRPr="00F43628" w14:paraId="1726F052" w14:textId="77777777" w:rsidTr="0074668B">
        <w:trPr>
          <w:trHeight w:val="272"/>
        </w:trPr>
        <w:tc>
          <w:tcPr>
            <w:tcW w:w="0" w:type="auto"/>
            <w:shd w:val="clear" w:color="auto" w:fill="auto"/>
          </w:tcPr>
          <w:p w14:paraId="211A8B4F" w14:textId="77777777" w:rsidR="00BF7625" w:rsidRPr="00F43628" w:rsidRDefault="00BF7625" w:rsidP="0074668B">
            <w:pPr>
              <w:pStyle w:val="Default"/>
              <w:ind w:left="176"/>
              <w:rPr>
                <w:rFonts w:asciiTheme="minorHAnsi" w:hAnsiTheme="minorHAnsi" w:cstheme="minorHAnsi"/>
                <w:b/>
                <w:sz w:val="22"/>
                <w:szCs w:val="22"/>
              </w:rPr>
            </w:pPr>
            <w:r w:rsidRPr="00F43628">
              <w:rPr>
                <w:rFonts w:asciiTheme="minorHAnsi" w:hAnsiTheme="minorHAnsi" w:cstheme="minorHAnsi"/>
                <w:b/>
                <w:sz w:val="22"/>
                <w:szCs w:val="22"/>
              </w:rPr>
              <w:t>Presentation of network structure</w:t>
            </w:r>
          </w:p>
        </w:tc>
        <w:tc>
          <w:tcPr>
            <w:tcW w:w="0" w:type="auto"/>
            <w:shd w:val="clear" w:color="auto" w:fill="auto"/>
          </w:tcPr>
          <w:p w14:paraId="125F1A7D" w14:textId="77777777" w:rsidR="00BF7625" w:rsidRPr="00F43628" w:rsidRDefault="00BF7625" w:rsidP="0074668B">
            <w:pPr>
              <w:pStyle w:val="Default"/>
              <w:rPr>
                <w:rFonts w:asciiTheme="minorHAnsi" w:hAnsiTheme="minorHAnsi" w:cstheme="minorHAnsi"/>
                <w:b/>
                <w:sz w:val="22"/>
                <w:szCs w:val="22"/>
              </w:rPr>
            </w:pPr>
            <w:r w:rsidRPr="00F43628">
              <w:rPr>
                <w:rFonts w:asciiTheme="minorHAnsi" w:hAnsiTheme="minorHAnsi" w:cstheme="minorHAnsi"/>
                <w:b/>
                <w:sz w:val="22"/>
                <w:szCs w:val="22"/>
              </w:rPr>
              <w:t>S3</w:t>
            </w:r>
          </w:p>
        </w:tc>
        <w:tc>
          <w:tcPr>
            <w:tcW w:w="0" w:type="auto"/>
            <w:tcBorders>
              <w:right w:val="single" w:sz="4" w:space="0" w:color="auto"/>
            </w:tcBorders>
            <w:shd w:val="clear" w:color="auto" w:fill="auto"/>
          </w:tcPr>
          <w:p w14:paraId="6587D725"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275586F3"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Figure 2</w:t>
            </w:r>
          </w:p>
        </w:tc>
      </w:tr>
      <w:tr w:rsidR="00BF7625" w:rsidRPr="00F43628" w14:paraId="4B05DD06" w14:textId="77777777" w:rsidTr="0074668B">
        <w:trPr>
          <w:trHeight w:val="580"/>
        </w:trPr>
        <w:tc>
          <w:tcPr>
            <w:tcW w:w="0" w:type="auto"/>
            <w:shd w:val="clear" w:color="auto" w:fill="D9D9D9"/>
          </w:tcPr>
          <w:p w14:paraId="4BDE3DAC" w14:textId="77777777" w:rsidR="00BF7625" w:rsidRPr="00F43628" w:rsidRDefault="00BF7625" w:rsidP="0074668B">
            <w:pPr>
              <w:pStyle w:val="Default"/>
              <w:ind w:left="176"/>
              <w:rPr>
                <w:rFonts w:asciiTheme="minorHAnsi" w:hAnsiTheme="minorHAnsi" w:cstheme="minorHAnsi"/>
                <w:b/>
                <w:sz w:val="22"/>
                <w:szCs w:val="22"/>
              </w:rPr>
            </w:pPr>
            <w:r w:rsidRPr="00F43628">
              <w:rPr>
                <w:rFonts w:asciiTheme="minorHAnsi" w:hAnsiTheme="minorHAnsi" w:cstheme="minorHAnsi"/>
                <w:b/>
                <w:sz w:val="22"/>
                <w:szCs w:val="22"/>
              </w:rPr>
              <w:t>Summary of network geometry</w:t>
            </w:r>
          </w:p>
        </w:tc>
        <w:tc>
          <w:tcPr>
            <w:tcW w:w="0" w:type="auto"/>
            <w:shd w:val="clear" w:color="auto" w:fill="D9D9D9"/>
          </w:tcPr>
          <w:p w14:paraId="27F0DF0E" w14:textId="77777777" w:rsidR="00BF7625" w:rsidRPr="00F43628" w:rsidRDefault="00BF7625" w:rsidP="0074668B">
            <w:pPr>
              <w:pStyle w:val="Default"/>
              <w:rPr>
                <w:rFonts w:asciiTheme="minorHAnsi" w:hAnsiTheme="minorHAnsi" w:cstheme="minorHAnsi"/>
                <w:b/>
                <w:sz w:val="22"/>
                <w:szCs w:val="22"/>
              </w:rPr>
            </w:pPr>
            <w:r w:rsidRPr="00F43628">
              <w:rPr>
                <w:rFonts w:asciiTheme="minorHAnsi" w:hAnsiTheme="minorHAnsi" w:cstheme="minorHAnsi"/>
                <w:b/>
                <w:sz w:val="22"/>
                <w:szCs w:val="22"/>
              </w:rPr>
              <w:t>S4</w:t>
            </w:r>
          </w:p>
        </w:tc>
        <w:tc>
          <w:tcPr>
            <w:tcW w:w="0" w:type="auto"/>
            <w:tcBorders>
              <w:right w:val="single" w:sz="4" w:space="0" w:color="auto"/>
            </w:tcBorders>
            <w:shd w:val="clear" w:color="auto" w:fill="D9D9D9"/>
          </w:tcPr>
          <w:p w14:paraId="5EA9E15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3635DA56"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9-10</w:t>
            </w:r>
          </w:p>
        </w:tc>
      </w:tr>
      <w:tr w:rsidR="00BF7625" w:rsidRPr="00F43628" w14:paraId="5A6EBAFE" w14:textId="77777777" w:rsidTr="0074668B">
        <w:trPr>
          <w:trHeight w:val="580"/>
        </w:trPr>
        <w:tc>
          <w:tcPr>
            <w:tcW w:w="0" w:type="auto"/>
            <w:shd w:val="clear" w:color="auto" w:fill="auto"/>
          </w:tcPr>
          <w:p w14:paraId="3AFD0978"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Study characteristics </w:t>
            </w:r>
          </w:p>
        </w:tc>
        <w:tc>
          <w:tcPr>
            <w:tcW w:w="0" w:type="auto"/>
            <w:shd w:val="clear" w:color="auto" w:fill="auto"/>
          </w:tcPr>
          <w:p w14:paraId="186115B7"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18</w:t>
            </w:r>
          </w:p>
        </w:tc>
        <w:tc>
          <w:tcPr>
            <w:tcW w:w="0" w:type="auto"/>
            <w:tcBorders>
              <w:right w:val="single" w:sz="4" w:space="0" w:color="auto"/>
            </w:tcBorders>
            <w:shd w:val="clear" w:color="auto" w:fill="auto"/>
          </w:tcPr>
          <w:p w14:paraId="5F8ACE2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6B1331E9" w14:textId="596063D0"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 xml:space="preserve">9-10, </w:t>
            </w:r>
            <w:r w:rsidR="004F3A1E">
              <w:rPr>
                <w:rFonts w:asciiTheme="minorHAnsi" w:hAnsiTheme="minorHAnsi" w:cstheme="minorHAnsi"/>
                <w:b/>
                <w:color w:val="auto"/>
                <w:sz w:val="22"/>
                <w:szCs w:val="22"/>
              </w:rPr>
              <w:t>additional file</w:t>
            </w:r>
            <w:r w:rsidR="004F3A1E">
              <w:rPr>
                <w:rFonts w:asciiTheme="minorHAnsi" w:hAnsiTheme="minorHAnsi" w:cstheme="minorHAnsi"/>
                <w:b/>
                <w:color w:val="auto"/>
                <w:sz w:val="22"/>
                <w:szCs w:val="22"/>
              </w:rPr>
              <w:t xml:space="preserve"> 4</w:t>
            </w:r>
          </w:p>
        </w:tc>
      </w:tr>
      <w:tr w:rsidR="00BF7625" w:rsidRPr="00F43628" w14:paraId="5AC55656" w14:textId="77777777" w:rsidTr="0074668B">
        <w:trPr>
          <w:trHeight w:val="580"/>
        </w:trPr>
        <w:tc>
          <w:tcPr>
            <w:tcW w:w="0" w:type="auto"/>
            <w:shd w:val="clear" w:color="auto" w:fill="D9D9D9"/>
          </w:tcPr>
          <w:p w14:paraId="65088C25"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Risk of bias within studies </w:t>
            </w:r>
          </w:p>
        </w:tc>
        <w:tc>
          <w:tcPr>
            <w:tcW w:w="0" w:type="auto"/>
            <w:shd w:val="clear" w:color="auto" w:fill="D9D9D9"/>
          </w:tcPr>
          <w:p w14:paraId="13F55A89"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19</w:t>
            </w:r>
          </w:p>
        </w:tc>
        <w:tc>
          <w:tcPr>
            <w:tcW w:w="0" w:type="auto"/>
            <w:tcBorders>
              <w:right w:val="single" w:sz="4" w:space="0" w:color="auto"/>
            </w:tcBorders>
            <w:shd w:val="clear" w:color="auto" w:fill="D9D9D9"/>
          </w:tcPr>
          <w:p w14:paraId="469EED3F"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5A005B8F" w14:textId="45245A63"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 xml:space="preserve">9-10, </w:t>
            </w:r>
            <w:r w:rsidR="004F3A1E">
              <w:rPr>
                <w:rFonts w:asciiTheme="minorHAnsi" w:hAnsiTheme="minorHAnsi" w:cstheme="minorHAnsi"/>
                <w:b/>
                <w:color w:val="auto"/>
                <w:sz w:val="22"/>
                <w:szCs w:val="22"/>
              </w:rPr>
              <w:t>additional file</w:t>
            </w:r>
            <w:r w:rsidR="004F3A1E">
              <w:rPr>
                <w:rFonts w:asciiTheme="minorHAnsi" w:hAnsiTheme="minorHAnsi" w:cstheme="minorHAnsi"/>
                <w:b/>
                <w:color w:val="auto"/>
                <w:sz w:val="22"/>
                <w:szCs w:val="22"/>
              </w:rPr>
              <w:t xml:space="preserve"> 3</w:t>
            </w:r>
          </w:p>
        </w:tc>
      </w:tr>
      <w:tr w:rsidR="00BF7625" w:rsidRPr="00F43628" w14:paraId="0C12210D" w14:textId="77777777" w:rsidTr="0074668B">
        <w:trPr>
          <w:trHeight w:val="580"/>
        </w:trPr>
        <w:tc>
          <w:tcPr>
            <w:tcW w:w="0" w:type="auto"/>
            <w:shd w:val="clear" w:color="auto" w:fill="auto"/>
          </w:tcPr>
          <w:p w14:paraId="5F8E15D4"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Results of individual studies </w:t>
            </w:r>
          </w:p>
        </w:tc>
        <w:tc>
          <w:tcPr>
            <w:tcW w:w="0" w:type="auto"/>
            <w:shd w:val="clear" w:color="auto" w:fill="auto"/>
          </w:tcPr>
          <w:p w14:paraId="68E8582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20</w:t>
            </w:r>
          </w:p>
        </w:tc>
        <w:tc>
          <w:tcPr>
            <w:tcW w:w="0" w:type="auto"/>
            <w:tcBorders>
              <w:right w:val="single" w:sz="4" w:space="0" w:color="auto"/>
            </w:tcBorders>
            <w:shd w:val="clear" w:color="auto" w:fill="auto"/>
          </w:tcPr>
          <w:p w14:paraId="3489DC5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For all outcomes considered (benefits or harms), present, for each study: 1) simple summary data for each intervention group, and 2) effect estimates and confidence intervals. </w:t>
            </w:r>
            <w:r w:rsidRPr="00F43628">
              <w:rPr>
                <w:rFonts w:asciiTheme="minorHAnsi" w:hAnsiTheme="minorHAnsi" w:cstheme="minorHAnsi"/>
                <w:i/>
                <w:sz w:val="22"/>
                <w:szCs w:val="22"/>
              </w:rPr>
              <w:t>Modified approaches may be needed to deal with information from larger networks.</w:t>
            </w:r>
          </w:p>
        </w:tc>
        <w:tc>
          <w:tcPr>
            <w:tcW w:w="0" w:type="auto"/>
            <w:tcBorders>
              <w:left w:val="single" w:sz="4" w:space="0" w:color="auto"/>
            </w:tcBorders>
            <w:shd w:val="clear" w:color="auto" w:fill="auto"/>
          </w:tcPr>
          <w:p w14:paraId="27D66366"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10-11,</w:t>
            </w:r>
          </w:p>
          <w:p w14:paraId="66B01492" w14:textId="35B6E7F7" w:rsidR="00BF7625" w:rsidRPr="00F43628" w:rsidRDefault="004F3A1E" w:rsidP="0074668B">
            <w:pPr>
              <w:pStyle w:val="Default"/>
              <w:rPr>
                <w:rFonts w:asciiTheme="minorHAnsi" w:hAnsiTheme="minorHAnsi" w:cstheme="minorHAnsi"/>
                <w:b/>
                <w:i/>
                <w:color w:val="auto"/>
                <w:sz w:val="22"/>
                <w:szCs w:val="22"/>
              </w:rPr>
            </w:pPr>
            <w:r>
              <w:rPr>
                <w:rFonts w:asciiTheme="minorHAnsi" w:hAnsiTheme="minorHAnsi" w:cstheme="minorHAnsi"/>
                <w:b/>
                <w:color w:val="auto"/>
                <w:sz w:val="22"/>
                <w:szCs w:val="22"/>
              </w:rPr>
              <w:t>additional file</w:t>
            </w:r>
            <w:r>
              <w:rPr>
                <w:rFonts w:asciiTheme="minorHAnsi" w:hAnsiTheme="minorHAnsi" w:cstheme="minorHAnsi"/>
                <w:b/>
                <w:color w:val="auto"/>
                <w:sz w:val="22"/>
                <w:szCs w:val="22"/>
              </w:rPr>
              <w:t>s 4,</w:t>
            </w:r>
            <w:r w:rsidR="00284581">
              <w:rPr>
                <w:rFonts w:asciiTheme="minorHAnsi" w:hAnsiTheme="minorHAnsi" w:cstheme="minorHAnsi"/>
                <w:b/>
                <w:color w:val="auto"/>
                <w:sz w:val="22"/>
                <w:szCs w:val="22"/>
              </w:rPr>
              <w:t xml:space="preserve"> 7 and 8</w:t>
            </w:r>
          </w:p>
        </w:tc>
      </w:tr>
      <w:tr w:rsidR="00BF7625" w:rsidRPr="00F43628" w14:paraId="154754A5" w14:textId="77777777" w:rsidTr="0074668B">
        <w:trPr>
          <w:trHeight w:val="580"/>
        </w:trPr>
        <w:tc>
          <w:tcPr>
            <w:tcW w:w="0" w:type="auto"/>
            <w:shd w:val="clear" w:color="auto" w:fill="D9D9D9"/>
          </w:tcPr>
          <w:p w14:paraId="2E8A9470"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Synthesis of results </w:t>
            </w:r>
          </w:p>
        </w:tc>
        <w:tc>
          <w:tcPr>
            <w:tcW w:w="0" w:type="auto"/>
            <w:shd w:val="clear" w:color="auto" w:fill="D9D9D9"/>
          </w:tcPr>
          <w:p w14:paraId="156D66A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21</w:t>
            </w:r>
          </w:p>
        </w:tc>
        <w:tc>
          <w:tcPr>
            <w:tcW w:w="0" w:type="auto"/>
            <w:tcBorders>
              <w:right w:val="single" w:sz="4" w:space="0" w:color="auto"/>
            </w:tcBorders>
            <w:shd w:val="clear" w:color="auto" w:fill="D9D9D9"/>
          </w:tcPr>
          <w:p w14:paraId="2108DA75"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Present results of each meta-analysis done, including confidence/credible intervals. </w:t>
            </w:r>
            <w:r w:rsidRPr="00F43628">
              <w:rPr>
                <w:rFonts w:asciiTheme="minorHAnsi" w:hAnsiTheme="minorHAnsi" w:cstheme="minorHAnsi"/>
                <w:i/>
                <w:color w:val="auto"/>
                <w:sz w:val="22"/>
                <w:szCs w:val="22"/>
              </w:rPr>
              <w:t>In larger networks, authors may focus on comparisons versus a particular comparator (</w:t>
            </w:r>
            <w:proofErr w:type="gramStart"/>
            <w:r w:rsidRPr="00F43628">
              <w:rPr>
                <w:rFonts w:asciiTheme="minorHAnsi" w:hAnsiTheme="minorHAnsi" w:cstheme="minorHAnsi"/>
                <w:i/>
                <w:color w:val="auto"/>
                <w:sz w:val="22"/>
                <w:szCs w:val="22"/>
              </w:rPr>
              <w:t>e.g.</w:t>
            </w:r>
            <w:proofErr w:type="gramEnd"/>
            <w:r w:rsidRPr="00F43628">
              <w:rPr>
                <w:rFonts w:asciiTheme="minorHAnsi" w:hAnsiTheme="minorHAnsi" w:cstheme="minorHAnsi"/>
                <w:i/>
                <w:color w:val="auto"/>
                <w:sz w:val="22"/>
                <w:szCs w:val="22"/>
              </w:rPr>
              <w:t xml:space="preserve"> placebo or standard care), with full findings presented in an appendix. League tables and forest plots may be considered to summarize pairwise comparisons.</w:t>
            </w:r>
            <w:r w:rsidRPr="00F43628">
              <w:rPr>
                <w:rFonts w:asciiTheme="minorHAnsi" w:hAnsiTheme="minorHAnsi" w:cstheme="minorHAnsi"/>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6BB18BA6" w14:textId="76A5241E"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 xml:space="preserve">10-11, figure 3 and 4, </w:t>
            </w:r>
            <w:r w:rsidR="00284581">
              <w:rPr>
                <w:rFonts w:asciiTheme="minorHAnsi" w:hAnsiTheme="minorHAnsi" w:cstheme="minorHAnsi"/>
                <w:b/>
                <w:color w:val="auto"/>
                <w:sz w:val="22"/>
                <w:szCs w:val="22"/>
              </w:rPr>
              <w:t>additional file</w:t>
            </w:r>
            <w:r w:rsidR="00284581">
              <w:rPr>
                <w:rFonts w:asciiTheme="minorHAnsi" w:hAnsiTheme="minorHAnsi" w:cstheme="minorHAnsi"/>
                <w:b/>
                <w:color w:val="auto"/>
                <w:sz w:val="22"/>
                <w:szCs w:val="22"/>
              </w:rPr>
              <w:t xml:space="preserve"> 7 and 8</w:t>
            </w:r>
          </w:p>
        </w:tc>
      </w:tr>
      <w:tr w:rsidR="00BF7625" w:rsidRPr="00F43628" w14:paraId="4ED17571" w14:textId="77777777" w:rsidTr="0074668B">
        <w:trPr>
          <w:trHeight w:val="580"/>
        </w:trPr>
        <w:tc>
          <w:tcPr>
            <w:tcW w:w="0" w:type="auto"/>
            <w:shd w:val="clear" w:color="auto" w:fill="auto"/>
          </w:tcPr>
          <w:p w14:paraId="6C8702CC" w14:textId="77777777" w:rsidR="00BF7625" w:rsidRPr="00F43628" w:rsidRDefault="00BF7625" w:rsidP="0074668B">
            <w:pPr>
              <w:pStyle w:val="Default"/>
              <w:ind w:left="176"/>
              <w:rPr>
                <w:rFonts w:asciiTheme="minorHAnsi" w:hAnsiTheme="minorHAnsi" w:cstheme="minorHAnsi"/>
                <w:b/>
                <w:sz w:val="22"/>
                <w:szCs w:val="22"/>
              </w:rPr>
            </w:pPr>
            <w:r w:rsidRPr="00F43628">
              <w:rPr>
                <w:rFonts w:asciiTheme="minorHAnsi" w:hAnsiTheme="minorHAnsi" w:cstheme="minorHAnsi"/>
                <w:b/>
                <w:sz w:val="22"/>
                <w:szCs w:val="22"/>
              </w:rPr>
              <w:t>Exploration for inconsistency</w:t>
            </w:r>
          </w:p>
        </w:tc>
        <w:tc>
          <w:tcPr>
            <w:tcW w:w="0" w:type="auto"/>
            <w:shd w:val="clear" w:color="auto" w:fill="auto"/>
          </w:tcPr>
          <w:p w14:paraId="1283498B" w14:textId="77777777" w:rsidR="00BF7625" w:rsidRPr="00F43628" w:rsidRDefault="00BF7625" w:rsidP="0074668B">
            <w:pPr>
              <w:pStyle w:val="Default"/>
              <w:rPr>
                <w:rFonts w:asciiTheme="minorHAnsi" w:hAnsiTheme="minorHAnsi" w:cstheme="minorHAnsi"/>
                <w:b/>
                <w:sz w:val="22"/>
                <w:szCs w:val="22"/>
              </w:rPr>
            </w:pPr>
            <w:r w:rsidRPr="00F43628">
              <w:rPr>
                <w:rFonts w:asciiTheme="minorHAnsi" w:hAnsiTheme="minorHAnsi" w:cstheme="minorHAnsi"/>
                <w:b/>
                <w:sz w:val="22"/>
                <w:szCs w:val="22"/>
              </w:rPr>
              <w:t>S5</w:t>
            </w:r>
          </w:p>
        </w:tc>
        <w:tc>
          <w:tcPr>
            <w:tcW w:w="0" w:type="auto"/>
            <w:tcBorders>
              <w:right w:val="single" w:sz="4" w:space="0" w:color="auto"/>
            </w:tcBorders>
            <w:shd w:val="clear" w:color="auto" w:fill="auto"/>
          </w:tcPr>
          <w:p w14:paraId="51A90FAB"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color w:val="auto"/>
                <w:sz w:val="22"/>
                <w:szCs w:val="22"/>
              </w:rPr>
              <w:t xml:space="preserve">Describe results from investigations of inconsistency. This may include such information as measures of model fit to compare consistency and inconsistency models, </w:t>
            </w:r>
            <w:r w:rsidRPr="00F43628">
              <w:rPr>
                <w:rFonts w:asciiTheme="minorHAnsi" w:hAnsiTheme="minorHAnsi" w:cstheme="minorHAnsi"/>
                <w:i/>
                <w:color w:val="auto"/>
                <w:sz w:val="22"/>
                <w:szCs w:val="22"/>
              </w:rPr>
              <w:t xml:space="preserve">P </w:t>
            </w:r>
            <w:r w:rsidRPr="00F43628">
              <w:rPr>
                <w:rFonts w:asciiTheme="minorHAnsi" w:hAnsiTheme="minorHAnsi" w:cstheme="minorHAnsi"/>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5DCAF979" w14:textId="762FB962"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 xml:space="preserve">11, </w:t>
            </w:r>
            <w:r w:rsidR="00284581">
              <w:rPr>
                <w:rFonts w:asciiTheme="minorHAnsi" w:hAnsiTheme="minorHAnsi" w:cstheme="minorHAnsi"/>
                <w:b/>
                <w:color w:val="auto"/>
                <w:sz w:val="22"/>
                <w:szCs w:val="22"/>
              </w:rPr>
              <w:t>additional file</w:t>
            </w:r>
            <w:r w:rsidR="00284581">
              <w:rPr>
                <w:rFonts w:asciiTheme="minorHAnsi" w:hAnsiTheme="minorHAnsi" w:cstheme="minorHAnsi"/>
                <w:b/>
                <w:color w:val="auto"/>
                <w:sz w:val="22"/>
                <w:szCs w:val="22"/>
              </w:rPr>
              <w:t xml:space="preserve"> 9</w:t>
            </w:r>
          </w:p>
        </w:tc>
      </w:tr>
      <w:tr w:rsidR="00BF7625" w:rsidRPr="00F43628" w14:paraId="23836611" w14:textId="77777777" w:rsidTr="0074668B">
        <w:trPr>
          <w:trHeight w:val="580"/>
        </w:trPr>
        <w:tc>
          <w:tcPr>
            <w:tcW w:w="0" w:type="auto"/>
            <w:shd w:val="clear" w:color="auto" w:fill="D9D9D9"/>
          </w:tcPr>
          <w:p w14:paraId="54934BC3"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lastRenderedPageBreak/>
              <w:t xml:space="preserve">Risk of bias across studies </w:t>
            </w:r>
          </w:p>
        </w:tc>
        <w:tc>
          <w:tcPr>
            <w:tcW w:w="0" w:type="auto"/>
            <w:shd w:val="clear" w:color="auto" w:fill="D9D9D9"/>
          </w:tcPr>
          <w:p w14:paraId="31CE5E45"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22</w:t>
            </w:r>
          </w:p>
        </w:tc>
        <w:tc>
          <w:tcPr>
            <w:tcW w:w="0" w:type="auto"/>
            <w:tcBorders>
              <w:right w:val="single" w:sz="4" w:space="0" w:color="auto"/>
            </w:tcBorders>
            <w:shd w:val="clear" w:color="auto" w:fill="D9D9D9"/>
          </w:tcPr>
          <w:p w14:paraId="55033C28"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7827A21F" w14:textId="15341FFD"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 xml:space="preserve">11, 12, </w:t>
            </w:r>
            <w:r w:rsidR="00284581">
              <w:rPr>
                <w:rFonts w:asciiTheme="minorHAnsi" w:hAnsiTheme="minorHAnsi" w:cstheme="minorHAnsi"/>
                <w:b/>
                <w:color w:val="auto"/>
                <w:sz w:val="22"/>
                <w:szCs w:val="22"/>
              </w:rPr>
              <w:t>additional file</w:t>
            </w:r>
            <w:r w:rsidR="00284581">
              <w:rPr>
                <w:rFonts w:asciiTheme="minorHAnsi" w:hAnsiTheme="minorHAnsi" w:cstheme="minorHAnsi"/>
                <w:b/>
                <w:color w:val="auto"/>
                <w:sz w:val="22"/>
                <w:szCs w:val="22"/>
              </w:rPr>
              <w:t xml:space="preserve"> 4 and 14</w:t>
            </w:r>
          </w:p>
        </w:tc>
      </w:tr>
      <w:tr w:rsidR="00BF7625" w:rsidRPr="00F43628" w14:paraId="4D9E3930" w14:textId="77777777" w:rsidTr="0074668B">
        <w:trPr>
          <w:trHeight w:val="580"/>
        </w:trPr>
        <w:tc>
          <w:tcPr>
            <w:tcW w:w="0" w:type="auto"/>
            <w:shd w:val="clear" w:color="auto" w:fill="auto"/>
          </w:tcPr>
          <w:p w14:paraId="02EF55BF"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Results of additional analyses</w:t>
            </w:r>
          </w:p>
        </w:tc>
        <w:tc>
          <w:tcPr>
            <w:tcW w:w="0" w:type="auto"/>
            <w:shd w:val="clear" w:color="auto" w:fill="auto"/>
          </w:tcPr>
          <w:p w14:paraId="32B94360"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23</w:t>
            </w:r>
          </w:p>
        </w:tc>
        <w:tc>
          <w:tcPr>
            <w:tcW w:w="0" w:type="auto"/>
            <w:tcBorders>
              <w:right w:val="single" w:sz="4" w:space="0" w:color="auto"/>
            </w:tcBorders>
            <w:shd w:val="clear" w:color="auto" w:fill="auto"/>
          </w:tcPr>
          <w:p w14:paraId="085A7C31"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Give results of additional analyses, if done (e.g., sensitivity or subgroup analyses, meta-regression analyses</w:t>
            </w:r>
            <w:r w:rsidRPr="00F43628">
              <w:rPr>
                <w:rFonts w:asciiTheme="minorHAnsi" w:hAnsiTheme="minorHAnsi" w:cstheme="minorHAnsi"/>
                <w:i/>
                <w:sz w:val="22"/>
                <w:szCs w:val="22"/>
              </w:rPr>
              <w:t xml:space="preserve">, alternative network geometries studied, </w:t>
            </w:r>
            <w:proofErr w:type="gramStart"/>
            <w:r w:rsidRPr="00F43628">
              <w:rPr>
                <w:rFonts w:asciiTheme="minorHAnsi" w:hAnsiTheme="minorHAnsi" w:cstheme="minorHAnsi"/>
                <w:i/>
                <w:sz w:val="22"/>
                <w:szCs w:val="22"/>
              </w:rPr>
              <w:t>alternative choice</w:t>
            </w:r>
            <w:proofErr w:type="gramEnd"/>
            <w:r w:rsidRPr="00F43628">
              <w:rPr>
                <w:rFonts w:asciiTheme="minorHAnsi" w:hAnsiTheme="minorHAnsi" w:cstheme="minorHAnsi"/>
                <w:i/>
                <w:sz w:val="22"/>
                <w:szCs w:val="22"/>
              </w:rPr>
              <w:t xml:space="preserve"> of prior distributions for Bayesian analyses,</w:t>
            </w:r>
            <w:r w:rsidRPr="00F43628">
              <w:rPr>
                <w:rFonts w:asciiTheme="minorHAnsi" w:hAnsiTheme="minorHAnsi" w:cstheme="minorHAnsi"/>
                <w:sz w:val="22"/>
                <w:szCs w:val="22"/>
              </w:rPr>
              <w:t xml:space="preserve"> and so forth). </w:t>
            </w:r>
          </w:p>
        </w:tc>
        <w:tc>
          <w:tcPr>
            <w:tcW w:w="0" w:type="auto"/>
            <w:tcBorders>
              <w:left w:val="single" w:sz="4" w:space="0" w:color="auto"/>
            </w:tcBorders>
            <w:shd w:val="clear" w:color="auto" w:fill="auto"/>
          </w:tcPr>
          <w:p w14:paraId="125B24C4" w14:textId="0095B688"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 xml:space="preserve">11-12 </w:t>
            </w:r>
            <w:r w:rsidR="00284581">
              <w:rPr>
                <w:rFonts w:asciiTheme="minorHAnsi" w:hAnsiTheme="minorHAnsi" w:cstheme="minorHAnsi"/>
                <w:b/>
                <w:i/>
                <w:color w:val="auto"/>
                <w:sz w:val="22"/>
                <w:szCs w:val="22"/>
              </w:rPr>
              <w:t>additional files 11, 12, 13</w:t>
            </w:r>
          </w:p>
        </w:tc>
      </w:tr>
      <w:tr w:rsidR="00BF7625" w:rsidRPr="00F43628" w14:paraId="301C19FC" w14:textId="77777777" w:rsidTr="0074668B">
        <w:trPr>
          <w:trHeight w:val="351"/>
        </w:trPr>
        <w:tc>
          <w:tcPr>
            <w:tcW w:w="0" w:type="auto"/>
            <w:shd w:val="clear" w:color="auto" w:fill="auto"/>
          </w:tcPr>
          <w:p w14:paraId="4A04B2F0" w14:textId="77777777" w:rsidR="00BF7625" w:rsidRPr="00F43628" w:rsidRDefault="00BF7625" w:rsidP="0074668B">
            <w:pPr>
              <w:pStyle w:val="Default"/>
              <w:rPr>
                <w:rFonts w:asciiTheme="minorHAnsi" w:hAnsiTheme="minorHAnsi" w:cstheme="minorHAnsi"/>
                <w:sz w:val="22"/>
                <w:szCs w:val="22"/>
              </w:rPr>
            </w:pPr>
          </w:p>
        </w:tc>
        <w:tc>
          <w:tcPr>
            <w:tcW w:w="0" w:type="auto"/>
            <w:shd w:val="clear" w:color="auto" w:fill="auto"/>
          </w:tcPr>
          <w:p w14:paraId="31518C7C"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20874F16"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01F1B0E6"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719760F8" w14:textId="77777777" w:rsidTr="0074668B">
        <w:trPr>
          <w:trHeight w:val="331"/>
        </w:trPr>
        <w:tc>
          <w:tcPr>
            <w:tcW w:w="0" w:type="auto"/>
            <w:shd w:val="clear" w:color="auto" w:fill="auto"/>
          </w:tcPr>
          <w:p w14:paraId="411D956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DISCUSSION</w:t>
            </w:r>
          </w:p>
        </w:tc>
        <w:tc>
          <w:tcPr>
            <w:tcW w:w="0" w:type="auto"/>
            <w:shd w:val="clear" w:color="auto" w:fill="auto"/>
          </w:tcPr>
          <w:p w14:paraId="26F8FAB1"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38B61837"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3CCBCD7F" w14:textId="77777777" w:rsidR="00BF7625" w:rsidRPr="00F43628" w:rsidRDefault="00BF7625" w:rsidP="0074668B">
            <w:pPr>
              <w:pStyle w:val="Default"/>
              <w:rPr>
                <w:rFonts w:asciiTheme="minorHAnsi" w:hAnsiTheme="minorHAnsi" w:cstheme="minorHAnsi"/>
                <w:b/>
                <w:i/>
                <w:color w:val="auto"/>
                <w:sz w:val="22"/>
                <w:szCs w:val="22"/>
              </w:rPr>
            </w:pPr>
          </w:p>
        </w:tc>
      </w:tr>
      <w:tr w:rsidR="00BF7625" w:rsidRPr="00F43628" w14:paraId="23CA0F1D" w14:textId="77777777" w:rsidTr="0074668B">
        <w:trPr>
          <w:trHeight w:val="580"/>
        </w:trPr>
        <w:tc>
          <w:tcPr>
            <w:tcW w:w="0" w:type="auto"/>
            <w:shd w:val="clear" w:color="auto" w:fill="D9D9D9"/>
          </w:tcPr>
          <w:p w14:paraId="576FF025"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Summary of evidence </w:t>
            </w:r>
          </w:p>
        </w:tc>
        <w:tc>
          <w:tcPr>
            <w:tcW w:w="0" w:type="auto"/>
            <w:shd w:val="clear" w:color="auto" w:fill="D9D9D9"/>
          </w:tcPr>
          <w:p w14:paraId="7C5CA490"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24</w:t>
            </w:r>
          </w:p>
        </w:tc>
        <w:tc>
          <w:tcPr>
            <w:tcW w:w="0" w:type="auto"/>
            <w:tcBorders>
              <w:right w:val="single" w:sz="4" w:space="0" w:color="auto"/>
            </w:tcBorders>
            <w:shd w:val="clear" w:color="auto" w:fill="D9D9D9"/>
          </w:tcPr>
          <w:p w14:paraId="09222273"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Summarize the main findings, including the strength of evidence for each main outcome; consider their relevance to key groups (e.g., healthcare providers, users, and </w:t>
            </w:r>
            <w:proofErr w:type="gramStart"/>
            <w:r w:rsidRPr="00F43628">
              <w:rPr>
                <w:rFonts w:asciiTheme="minorHAnsi" w:hAnsiTheme="minorHAnsi" w:cstheme="minorHAnsi"/>
                <w:sz w:val="22"/>
                <w:szCs w:val="22"/>
              </w:rPr>
              <w:t>policy-makers</w:t>
            </w:r>
            <w:proofErr w:type="gramEnd"/>
            <w:r w:rsidRPr="00F43628">
              <w:rPr>
                <w:rFonts w:asciiTheme="minorHAnsi" w:hAnsiTheme="minorHAnsi" w:cstheme="minorHAnsi"/>
                <w:sz w:val="22"/>
                <w:szCs w:val="22"/>
              </w:rPr>
              <w:t xml:space="preserve">). </w:t>
            </w:r>
          </w:p>
        </w:tc>
        <w:tc>
          <w:tcPr>
            <w:tcW w:w="0" w:type="auto"/>
            <w:tcBorders>
              <w:left w:val="single" w:sz="4" w:space="0" w:color="auto"/>
            </w:tcBorders>
            <w:shd w:val="clear" w:color="auto" w:fill="D9D9D9"/>
          </w:tcPr>
          <w:p w14:paraId="7D904C3F"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11-12, 16</w:t>
            </w:r>
          </w:p>
        </w:tc>
      </w:tr>
      <w:tr w:rsidR="00BF7625" w:rsidRPr="00F43628" w14:paraId="4DB69474" w14:textId="77777777" w:rsidTr="0074668B">
        <w:trPr>
          <w:trHeight w:val="580"/>
        </w:trPr>
        <w:tc>
          <w:tcPr>
            <w:tcW w:w="0" w:type="auto"/>
            <w:shd w:val="clear" w:color="auto" w:fill="auto"/>
          </w:tcPr>
          <w:p w14:paraId="19B299B0"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Limitations </w:t>
            </w:r>
          </w:p>
        </w:tc>
        <w:tc>
          <w:tcPr>
            <w:tcW w:w="0" w:type="auto"/>
            <w:shd w:val="clear" w:color="auto" w:fill="auto"/>
          </w:tcPr>
          <w:p w14:paraId="73BEB9B8"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25</w:t>
            </w:r>
          </w:p>
        </w:tc>
        <w:tc>
          <w:tcPr>
            <w:tcW w:w="0" w:type="auto"/>
            <w:tcBorders>
              <w:right w:val="single" w:sz="4" w:space="0" w:color="auto"/>
            </w:tcBorders>
            <w:shd w:val="clear" w:color="auto" w:fill="auto"/>
          </w:tcPr>
          <w:p w14:paraId="76E7BE4D"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Discuss limitations at study and outcome level (e.g., risk of bias), and at review level (e.g., incomplete retrieval of identified research, reporting bias). </w:t>
            </w:r>
            <w:r w:rsidRPr="00F43628">
              <w:rPr>
                <w:rFonts w:asciiTheme="minorHAnsi" w:hAnsiTheme="minorHAnsi" w:cstheme="minorHAnsi"/>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337C96EB"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13-16</w:t>
            </w:r>
          </w:p>
        </w:tc>
      </w:tr>
      <w:tr w:rsidR="00BF7625" w:rsidRPr="00F43628" w14:paraId="277AE77D" w14:textId="77777777" w:rsidTr="0074668B">
        <w:trPr>
          <w:trHeight w:val="580"/>
        </w:trPr>
        <w:tc>
          <w:tcPr>
            <w:tcW w:w="0" w:type="auto"/>
            <w:shd w:val="clear" w:color="auto" w:fill="D9D9D9"/>
          </w:tcPr>
          <w:p w14:paraId="706A133C"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Conclusions </w:t>
            </w:r>
          </w:p>
        </w:tc>
        <w:tc>
          <w:tcPr>
            <w:tcW w:w="0" w:type="auto"/>
            <w:shd w:val="clear" w:color="auto" w:fill="D9D9D9"/>
          </w:tcPr>
          <w:p w14:paraId="3070D09F"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26</w:t>
            </w:r>
          </w:p>
        </w:tc>
        <w:tc>
          <w:tcPr>
            <w:tcW w:w="0" w:type="auto"/>
            <w:tcBorders>
              <w:right w:val="single" w:sz="4" w:space="0" w:color="auto"/>
            </w:tcBorders>
            <w:shd w:val="clear" w:color="auto" w:fill="D9D9D9"/>
          </w:tcPr>
          <w:p w14:paraId="730025EC"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67BBB77B" w14:textId="77777777" w:rsidR="00BF7625" w:rsidRPr="00F43628" w:rsidRDefault="00BF7625" w:rsidP="0074668B">
            <w:pPr>
              <w:pStyle w:val="Default"/>
              <w:rPr>
                <w:rFonts w:asciiTheme="minorHAnsi" w:hAnsiTheme="minorHAnsi" w:cstheme="minorHAnsi"/>
                <w:b/>
                <w:color w:val="auto"/>
                <w:sz w:val="22"/>
                <w:szCs w:val="22"/>
              </w:rPr>
            </w:pPr>
            <w:r w:rsidRPr="00F43628">
              <w:rPr>
                <w:rFonts w:asciiTheme="minorHAnsi" w:hAnsiTheme="minorHAnsi" w:cstheme="minorHAnsi"/>
                <w:b/>
                <w:color w:val="auto"/>
                <w:sz w:val="22"/>
                <w:szCs w:val="22"/>
              </w:rPr>
              <w:t>16</w:t>
            </w:r>
          </w:p>
        </w:tc>
      </w:tr>
      <w:tr w:rsidR="00BF7625" w:rsidRPr="00F43628" w14:paraId="3C6AD327" w14:textId="77777777" w:rsidTr="0074668B">
        <w:trPr>
          <w:trHeight w:val="333"/>
        </w:trPr>
        <w:tc>
          <w:tcPr>
            <w:tcW w:w="0" w:type="auto"/>
            <w:shd w:val="clear" w:color="auto" w:fill="auto"/>
          </w:tcPr>
          <w:p w14:paraId="310F7F47" w14:textId="77777777" w:rsidR="00BF7625" w:rsidRPr="00F43628" w:rsidRDefault="00BF7625" w:rsidP="0074668B">
            <w:pPr>
              <w:pStyle w:val="Default"/>
              <w:rPr>
                <w:rFonts w:asciiTheme="minorHAnsi" w:hAnsiTheme="minorHAnsi" w:cstheme="minorHAnsi"/>
                <w:sz w:val="22"/>
                <w:szCs w:val="22"/>
              </w:rPr>
            </w:pPr>
          </w:p>
        </w:tc>
        <w:tc>
          <w:tcPr>
            <w:tcW w:w="0" w:type="auto"/>
            <w:shd w:val="clear" w:color="auto" w:fill="auto"/>
          </w:tcPr>
          <w:p w14:paraId="3A928A9B"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22DC1E8C"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718CAA36"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04B1205C" w14:textId="77777777" w:rsidTr="0074668B">
        <w:trPr>
          <w:trHeight w:val="153"/>
        </w:trPr>
        <w:tc>
          <w:tcPr>
            <w:tcW w:w="0" w:type="auto"/>
            <w:shd w:val="clear" w:color="auto" w:fill="auto"/>
          </w:tcPr>
          <w:p w14:paraId="69334A9E"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b/>
                <w:bCs/>
                <w:sz w:val="22"/>
                <w:szCs w:val="22"/>
              </w:rPr>
              <w:t>FUNDING</w:t>
            </w:r>
          </w:p>
        </w:tc>
        <w:tc>
          <w:tcPr>
            <w:tcW w:w="0" w:type="auto"/>
            <w:shd w:val="clear" w:color="auto" w:fill="auto"/>
          </w:tcPr>
          <w:p w14:paraId="6FC28C3A" w14:textId="77777777" w:rsidR="00BF7625" w:rsidRPr="00F43628" w:rsidRDefault="00BF7625" w:rsidP="0074668B">
            <w:pPr>
              <w:pStyle w:val="Default"/>
              <w:rPr>
                <w:rFonts w:asciiTheme="minorHAnsi" w:hAnsiTheme="minorHAnsi" w:cstheme="minorHAnsi"/>
                <w:sz w:val="22"/>
                <w:szCs w:val="22"/>
              </w:rPr>
            </w:pPr>
          </w:p>
        </w:tc>
        <w:tc>
          <w:tcPr>
            <w:tcW w:w="0" w:type="auto"/>
            <w:tcBorders>
              <w:right w:val="single" w:sz="4" w:space="0" w:color="auto"/>
            </w:tcBorders>
            <w:shd w:val="clear" w:color="auto" w:fill="auto"/>
          </w:tcPr>
          <w:p w14:paraId="158A7E71" w14:textId="77777777" w:rsidR="00BF7625" w:rsidRPr="00F43628" w:rsidRDefault="00BF7625" w:rsidP="0074668B">
            <w:pPr>
              <w:pStyle w:val="Default"/>
              <w:rPr>
                <w:rFonts w:asciiTheme="minorHAnsi" w:hAnsiTheme="minorHAnsi" w:cstheme="minorHAnsi"/>
                <w:sz w:val="22"/>
                <w:szCs w:val="22"/>
              </w:rPr>
            </w:pPr>
          </w:p>
        </w:tc>
        <w:tc>
          <w:tcPr>
            <w:tcW w:w="0" w:type="auto"/>
            <w:tcBorders>
              <w:left w:val="single" w:sz="4" w:space="0" w:color="auto"/>
            </w:tcBorders>
            <w:shd w:val="clear" w:color="auto" w:fill="auto"/>
          </w:tcPr>
          <w:p w14:paraId="7D2161C8" w14:textId="77777777" w:rsidR="00BF7625" w:rsidRPr="00F43628" w:rsidRDefault="00BF7625" w:rsidP="0074668B">
            <w:pPr>
              <w:pStyle w:val="Default"/>
              <w:rPr>
                <w:rFonts w:asciiTheme="minorHAnsi" w:hAnsiTheme="minorHAnsi" w:cstheme="minorHAnsi"/>
                <w:b/>
                <w:color w:val="auto"/>
                <w:sz w:val="22"/>
                <w:szCs w:val="22"/>
              </w:rPr>
            </w:pPr>
          </w:p>
        </w:tc>
      </w:tr>
      <w:tr w:rsidR="00BF7625" w:rsidRPr="00F43628" w14:paraId="25DB5F88" w14:textId="77777777" w:rsidTr="0074668B">
        <w:trPr>
          <w:trHeight w:val="580"/>
        </w:trPr>
        <w:tc>
          <w:tcPr>
            <w:tcW w:w="0" w:type="auto"/>
            <w:tcBorders>
              <w:bottom w:val="single" w:sz="2" w:space="0" w:color="000000"/>
            </w:tcBorders>
            <w:shd w:val="clear" w:color="auto" w:fill="auto"/>
          </w:tcPr>
          <w:p w14:paraId="1A330FB6" w14:textId="77777777" w:rsidR="00BF7625" w:rsidRPr="00F43628" w:rsidRDefault="00BF7625" w:rsidP="0074668B">
            <w:pPr>
              <w:pStyle w:val="Default"/>
              <w:ind w:left="176"/>
              <w:rPr>
                <w:rFonts w:asciiTheme="minorHAnsi" w:hAnsiTheme="minorHAnsi" w:cstheme="minorHAnsi"/>
                <w:sz w:val="22"/>
                <w:szCs w:val="22"/>
              </w:rPr>
            </w:pPr>
            <w:r w:rsidRPr="00F43628">
              <w:rPr>
                <w:rFonts w:asciiTheme="minorHAnsi" w:hAnsiTheme="minorHAnsi" w:cstheme="minorHAnsi"/>
                <w:sz w:val="22"/>
                <w:szCs w:val="22"/>
              </w:rPr>
              <w:t xml:space="preserve">Funding </w:t>
            </w:r>
          </w:p>
        </w:tc>
        <w:tc>
          <w:tcPr>
            <w:tcW w:w="0" w:type="auto"/>
            <w:tcBorders>
              <w:bottom w:val="single" w:sz="2" w:space="0" w:color="000000"/>
            </w:tcBorders>
            <w:shd w:val="clear" w:color="auto" w:fill="auto"/>
          </w:tcPr>
          <w:p w14:paraId="33EE8BFD"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27</w:t>
            </w:r>
          </w:p>
        </w:tc>
        <w:tc>
          <w:tcPr>
            <w:tcW w:w="0" w:type="auto"/>
            <w:tcBorders>
              <w:bottom w:val="single" w:sz="2" w:space="0" w:color="000000"/>
              <w:right w:val="single" w:sz="4" w:space="0" w:color="auto"/>
            </w:tcBorders>
            <w:shd w:val="clear" w:color="auto" w:fill="auto"/>
          </w:tcPr>
          <w:p w14:paraId="617D3EB4" w14:textId="77777777" w:rsidR="00BF7625" w:rsidRPr="00F43628" w:rsidRDefault="00BF7625" w:rsidP="0074668B">
            <w:pPr>
              <w:pStyle w:val="Default"/>
              <w:rPr>
                <w:rFonts w:asciiTheme="minorHAnsi" w:hAnsiTheme="minorHAnsi" w:cstheme="minorHAnsi"/>
                <w:sz w:val="22"/>
                <w:szCs w:val="22"/>
              </w:rPr>
            </w:pPr>
            <w:r w:rsidRPr="00F43628">
              <w:rPr>
                <w:rFonts w:asciiTheme="minorHAnsi" w:hAnsiTheme="minorHAnsi" w:cstheme="minorHAnsi"/>
                <w:sz w:val="22"/>
                <w:szCs w:val="22"/>
              </w:rPr>
              <w:t>Describe sources of funding for the systematic review and other support (e.g., supply of data</w:t>
            </w:r>
            <w:proofErr w:type="gramStart"/>
            <w:r w:rsidRPr="00F43628">
              <w:rPr>
                <w:rFonts w:asciiTheme="minorHAnsi" w:hAnsiTheme="minorHAnsi" w:cstheme="minorHAnsi"/>
                <w:sz w:val="22"/>
                <w:szCs w:val="22"/>
              </w:rPr>
              <w:t>);</w:t>
            </w:r>
            <w:proofErr w:type="gramEnd"/>
            <w:r w:rsidRPr="00F43628">
              <w:rPr>
                <w:rFonts w:asciiTheme="minorHAnsi" w:hAnsiTheme="minorHAnsi" w:cstheme="minorHAnsi"/>
                <w:sz w:val="22"/>
                <w:szCs w:val="22"/>
              </w:rPr>
              <w:t xml:space="preserve">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1CDB5868" w14:textId="77777777" w:rsidR="00BF7625" w:rsidRPr="00F43628" w:rsidRDefault="00BF7625" w:rsidP="0074668B">
            <w:pPr>
              <w:pStyle w:val="Default"/>
              <w:rPr>
                <w:rFonts w:asciiTheme="minorHAnsi" w:hAnsiTheme="minorHAnsi" w:cstheme="minorHAnsi"/>
                <w:b/>
                <w:i/>
                <w:color w:val="auto"/>
                <w:sz w:val="22"/>
                <w:szCs w:val="22"/>
              </w:rPr>
            </w:pPr>
            <w:r w:rsidRPr="00F43628">
              <w:rPr>
                <w:rFonts w:asciiTheme="minorHAnsi" w:hAnsiTheme="minorHAnsi" w:cstheme="minorHAnsi"/>
                <w:b/>
                <w:i/>
                <w:color w:val="auto"/>
                <w:sz w:val="22"/>
                <w:szCs w:val="22"/>
              </w:rPr>
              <w:t>23</w:t>
            </w:r>
          </w:p>
        </w:tc>
      </w:tr>
    </w:tbl>
    <w:p w14:paraId="6BEC9E66" w14:textId="77777777" w:rsidR="00BF7625" w:rsidRPr="00F43628" w:rsidRDefault="00BF7625" w:rsidP="00BF7625">
      <w:pPr>
        <w:rPr>
          <w:rFonts w:asciiTheme="minorHAnsi" w:hAnsiTheme="minorHAnsi" w:cstheme="minorHAnsi"/>
          <w:b/>
          <w:bCs/>
          <w:sz w:val="36"/>
          <w:szCs w:val="36"/>
        </w:rPr>
        <w:sectPr w:rsidR="00BF7625" w:rsidRPr="00F43628" w:rsidSect="0008163D">
          <w:pgSz w:w="16840" w:h="11900" w:orient="landscape"/>
          <w:pgMar w:top="1191" w:right="1191" w:bottom="1191" w:left="1440" w:header="709" w:footer="709" w:gutter="0"/>
          <w:cols w:space="708"/>
          <w:docGrid w:linePitch="360"/>
        </w:sectPr>
      </w:pPr>
      <w:r w:rsidRPr="00F43628">
        <w:rPr>
          <w:rFonts w:asciiTheme="minorHAnsi" w:hAnsiTheme="minorHAnsi" w:cstheme="minorHAnsi"/>
          <w:b/>
          <w:bCs/>
          <w:sz w:val="36"/>
          <w:szCs w:val="36"/>
        </w:rPr>
        <w:br w:type="page"/>
      </w:r>
    </w:p>
    <w:p w14:paraId="4EEF0BCF" w14:textId="77777777" w:rsidR="00BC664D" w:rsidRDefault="00BC664D"/>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25"/>
    <w:rsid w:val="002725DA"/>
    <w:rsid w:val="00284581"/>
    <w:rsid w:val="004F3A1E"/>
    <w:rsid w:val="00BC664D"/>
    <w:rsid w:val="00BF762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822C"/>
  <w15:chartTrackingRefBased/>
  <w15:docId w15:val="{E816186E-58BB-45BF-8AE8-A343C7EE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62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BF762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375F9-AA9B-44DE-A7BD-ABB67BFC4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1439</Words>
  <Characters>7629</Characters>
  <Application>Microsoft Office Word</Application>
  <DocSecurity>0</DocSecurity>
  <Lines>63</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3</cp:revision>
  <dcterms:created xsi:type="dcterms:W3CDTF">2022-04-15T16:51:00Z</dcterms:created>
  <dcterms:modified xsi:type="dcterms:W3CDTF">2022-04-15T16:55:00Z</dcterms:modified>
</cp:coreProperties>
</file>