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2F39" w14:textId="77777777" w:rsidR="00D418F2" w:rsidRPr="006D6F88" w:rsidRDefault="00D418F2" w:rsidP="006D6F88">
      <w:pPr>
        <w:pStyle w:val="berschrift1"/>
      </w:pPr>
      <w:r w:rsidRPr="006D6F88">
        <w:t>SUPPLEMENTARY MATERIAL</w:t>
      </w:r>
    </w:p>
    <w:p w14:paraId="359D47F8" w14:textId="2188A16E" w:rsidR="00D418F2" w:rsidRPr="006D6F88" w:rsidRDefault="00D418F2" w:rsidP="006D6F88">
      <w:pPr>
        <w:rPr>
          <w:lang w:val="en-GB"/>
        </w:rPr>
      </w:pPr>
      <w:r w:rsidRPr="006D6F88">
        <w:rPr>
          <w:b/>
          <w:bCs/>
          <w:lang w:val="en-GB"/>
        </w:rPr>
        <w:t>Table S1:</w:t>
      </w:r>
      <w:r w:rsidRPr="006D6F88">
        <w:rPr>
          <w:lang w:val="en-GB"/>
        </w:rPr>
        <w:t xml:space="preserve"> Symptoms and SARS-CoV-2 PCR-tests stratified by living in a household with children and binary </w:t>
      </w:r>
      <w:proofErr w:type="spellStart"/>
      <w:r w:rsidRPr="006D6F88">
        <w:rPr>
          <w:lang w:val="en-GB"/>
        </w:rPr>
        <w:t>SenASTrIS</w:t>
      </w:r>
      <w:proofErr w:type="spellEnd"/>
      <w:r w:rsidRPr="006D6F88">
        <w:rPr>
          <w:lang w:val="en-GB"/>
        </w:rPr>
        <w:t xml:space="preserve"> antibody test result. </w:t>
      </w:r>
    </w:p>
    <w:tbl>
      <w:tblPr>
        <w:tblW w:w="8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1559"/>
        <w:gridCol w:w="1780"/>
      </w:tblGrid>
      <w:tr w:rsidR="00D418F2" w:rsidRPr="006D6F88" w14:paraId="278BC46D" w14:textId="77777777" w:rsidTr="006D6F88">
        <w:trPr>
          <w:trHeight w:val="285"/>
        </w:trPr>
        <w:tc>
          <w:tcPr>
            <w:tcW w:w="2263" w:type="dxa"/>
            <w:shd w:val="clear" w:color="000000" w:fill="BFBFBF"/>
            <w:noWrap/>
            <w:vAlign w:val="bottom"/>
            <w:hideMark/>
          </w:tcPr>
          <w:p w14:paraId="6DDEB9A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2977" w:type="dxa"/>
            <w:gridSpan w:val="2"/>
            <w:shd w:val="clear" w:color="000000" w:fill="BFBFBF"/>
            <w:noWrap/>
            <w:vAlign w:val="bottom"/>
            <w:hideMark/>
          </w:tcPr>
          <w:p w14:paraId="14851D3A" w14:textId="77777777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Without children in household</w:t>
            </w:r>
          </w:p>
        </w:tc>
        <w:tc>
          <w:tcPr>
            <w:tcW w:w="3339" w:type="dxa"/>
            <w:gridSpan w:val="2"/>
            <w:shd w:val="clear" w:color="000000" w:fill="BFBFBF"/>
            <w:noWrap/>
            <w:vAlign w:val="bottom"/>
            <w:hideMark/>
          </w:tcPr>
          <w:p w14:paraId="51BF00BA" w14:textId="77777777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With children in household</w:t>
            </w:r>
          </w:p>
        </w:tc>
      </w:tr>
      <w:tr w:rsidR="00D418F2" w:rsidRPr="006D6F88" w14:paraId="3B94CA35" w14:textId="77777777" w:rsidTr="006D6F88">
        <w:trPr>
          <w:trHeight w:val="285"/>
        </w:trPr>
        <w:tc>
          <w:tcPr>
            <w:tcW w:w="2263" w:type="dxa"/>
            <w:shd w:val="clear" w:color="000000" w:fill="BFBFBF"/>
            <w:noWrap/>
            <w:vAlign w:val="bottom"/>
            <w:hideMark/>
          </w:tcPr>
          <w:p w14:paraId="37FB4FC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SARS-CoV-2 SEROLOGY</w:t>
            </w:r>
          </w:p>
        </w:tc>
        <w:tc>
          <w:tcPr>
            <w:tcW w:w="1560" w:type="dxa"/>
            <w:shd w:val="clear" w:color="000000" w:fill="BFBFBF"/>
            <w:noWrap/>
            <w:vAlign w:val="bottom"/>
            <w:hideMark/>
          </w:tcPr>
          <w:p w14:paraId="4ABA8D9F" w14:textId="77777777" w:rsid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NEGATIVE</w:t>
            </w:r>
          </w:p>
          <w:p w14:paraId="3F31733E" w14:textId="7A131FDE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(n = 1296)</w:t>
            </w:r>
          </w:p>
        </w:tc>
        <w:tc>
          <w:tcPr>
            <w:tcW w:w="1417" w:type="dxa"/>
            <w:shd w:val="clear" w:color="000000" w:fill="BFBFBF"/>
            <w:noWrap/>
            <w:vAlign w:val="bottom"/>
            <w:hideMark/>
          </w:tcPr>
          <w:p w14:paraId="3496529F" w14:textId="77777777" w:rsid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POSITIVE</w:t>
            </w:r>
          </w:p>
          <w:p w14:paraId="671EF075" w14:textId="016902A0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(n = 252)</w:t>
            </w:r>
          </w:p>
        </w:tc>
        <w:tc>
          <w:tcPr>
            <w:tcW w:w="1559" w:type="dxa"/>
            <w:shd w:val="clear" w:color="000000" w:fill="BFBFBF"/>
            <w:noWrap/>
            <w:vAlign w:val="bottom"/>
            <w:hideMark/>
          </w:tcPr>
          <w:p w14:paraId="603D14FB" w14:textId="77777777" w:rsid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NEGATIVE</w:t>
            </w:r>
          </w:p>
          <w:p w14:paraId="28FB97AA" w14:textId="5B4AD0E7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(n = 668)</w:t>
            </w:r>
          </w:p>
        </w:tc>
        <w:tc>
          <w:tcPr>
            <w:tcW w:w="1780" w:type="dxa"/>
            <w:shd w:val="clear" w:color="000000" w:fill="BFBFBF"/>
            <w:noWrap/>
            <w:vAlign w:val="bottom"/>
            <w:hideMark/>
          </w:tcPr>
          <w:p w14:paraId="314E093C" w14:textId="77777777" w:rsid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POSITIVE</w:t>
            </w:r>
          </w:p>
          <w:p w14:paraId="56F62275" w14:textId="0FC26FF7" w:rsidR="00D418F2" w:rsidRPr="006D6F88" w:rsidRDefault="00D418F2" w:rsidP="00FF25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(n = 159)</w:t>
            </w:r>
          </w:p>
        </w:tc>
      </w:tr>
      <w:tr w:rsidR="00D418F2" w:rsidRPr="006D6F88" w14:paraId="4217C96A" w14:textId="77777777" w:rsidTr="006D6F88">
        <w:trPr>
          <w:trHeight w:val="285"/>
        </w:trPr>
        <w:tc>
          <w:tcPr>
            <w:tcW w:w="2263" w:type="dxa"/>
            <w:shd w:val="clear" w:color="000000" w:fill="E7E6E6"/>
            <w:noWrap/>
            <w:vAlign w:val="bottom"/>
            <w:hideMark/>
          </w:tcPr>
          <w:p w14:paraId="561E15B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SARS-CoV-2 PCR</w:t>
            </w:r>
          </w:p>
        </w:tc>
        <w:tc>
          <w:tcPr>
            <w:tcW w:w="1560" w:type="dxa"/>
            <w:shd w:val="clear" w:color="000000" w:fill="E7E6E6"/>
            <w:noWrap/>
            <w:vAlign w:val="bottom"/>
            <w:hideMark/>
          </w:tcPr>
          <w:p w14:paraId="5B33EBB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417" w:type="dxa"/>
            <w:shd w:val="clear" w:color="000000" w:fill="E7E6E6"/>
            <w:noWrap/>
            <w:vAlign w:val="bottom"/>
            <w:hideMark/>
          </w:tcPr>
          <w:p w14:paraId="71E79ED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559" w:type="dxa"/>
            <w:shd w:val="clear" w:color="000000" w:fill="E7E6E6"/>
            <w:noWrap/>
            <w:vAlign w:val="bottom"/>
            <w:hideMark/>
          </w:tcPr>
          <w:p w14:paraId="5DC51DC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780" w:type="dxa"/>
            <w:shd w:val="clear" w:color="000000" w:fill="E7E6E6"/>
            <w:noWrap/>
            <w:vAlign w:val="bottom"/>
            <w:hideMark/>
          </w:tcPr>
          <w:p w14:paraId="6E154C2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</w:tr>
      <w:tr w:rsidR="00D418F2" w:rsidRPr="006D6F88" w14:paraId="19D20AA6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2596BF8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Prior PCR-test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3F481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348 (26·9)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E236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108 (42·9)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260057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216 (32·4)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8BEC68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96 (60·4)</w:t>
            </w:r>
          </w:p>
        </w:tc>
      </w:tr>
      <w:tr w:rsidR="00D418F2" w:rsidRPr="006D6F88" w14:paraId="63AAF057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29EF363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Positive PCR-test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004A8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8 (0·6)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38EA3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65 (25·9)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7F69B9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 (1·1)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007BB58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63 (39·6)</w:t>
            </w:r>
          </w:p>
        </w:tc>
      </w:tr>
      <w:tr w:rsidR="00D418F2" w:rsidRPr="006D6F88" w14:paraId="350FB302" w14:textId="77777777" w:rsidTr="006D6F88">
        <w:trPr>
          <w:trHeight w:val="285"/>
        </w:trPr>
        <w:tc>
          <w:tcPr>
            <w:tcW w:w="2263" w:type="dxa"/>
            <w:shd w:val="clear" w:color="000000" w:fill="E7E6E6"/>
            <w:noWrap/>
            <w:vAlign w:val="bottom"/>
            <w:hideMark/>
          </w:tcPr>
          <w:p w14:paraId="2FD31D7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b/>
                <w:bCs/>
                <w:color w:val="000000"/>
                <w:sz w:val="22"/>
                <w:lang w:val="en-GB" w:eastAsia="de-CH"/>
              </w:rPr>
              <w:t>Symptoms</w:t>
            </w:r>
          </w:p>
        </w:tc>
        <w:tc>
          <w:tcPr>
            <w:tcW w:w="1560" w:type="dxa"/>
            <w:shd w:val="clear" w:color="000000" w:fill="E7E6E6"/>
            <w:noWrap/>
            <w:vAlign w:val="bottom"/>
            <w:hideMark/>
          </w:tcPr>
          <w:p w14:paraId="511EFCC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417" w:type="dxa"/>
            <w:shd w:val="clear" w:color="000000" w:fill="E7E6E6"/>
            <w:noWrap/>
            <w:vAlign w:val="bottom"/>
            <w:hideMark/>
          </w:tcPr>
          <w:p w14:paraId="2CD368B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559" w:type="dxa"/>
            <w:shd w:val="clear" w:color="000000" w:fill="E7E6E6"/>
            <w:noWrap/>
            <w:vAlign w:val="bottom"/>
            <w:hideMark/>
          </w:tcPr>
          <w:p w14:paraId="4565A7F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  <w:tc>
          <w:tcPr>
            <w:tcW w:w="1780" w:type="dxa"/>
            <w:shd w:val="clear" w:color="000000" w:fill="E7E6E6"/>
            <w:noWrap/>
            <w:vAlign w:val="bottom"/>
            <w:hideMark/>
          </w:tcPr>
          <w:p w14:paraId="67EAC83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 </w:t>
            </w:r>
          </w:p>
        </w:tc>
      </w:tr>
      <w:tr w:rsidR="00D418F2" w:rsidRPr="006D6F88" w14:paraId="6F75096A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3653231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≥ 1 symptom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75777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772 (60·2)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4780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199 (79·3)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2D8B0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480 (72·5)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43C116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138 (87·9)</w:t>
            </w:r>
          </w:p>
        </w:tc>
      </w:tr>
      <w:tr w:rsidR="00D418F2" w:rsidRPr="006D6F88" w14:paraId="0A5262FD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77F715A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 xml:space="preserve">Number of symptoms </w:t>
            </w:r>
            <w:r w:rsidRPr="006D6F88">
              <w:rPr>
                <w:rFonts w:eastAsia="Times New Roman" w:cstheme="minorHAnsi"/>
                <w:color w:val="000000"/>
                <w:sz w:val="22"/>
                <w:vertAlign w:val="superscript"/>
                <w:lang w:val="en-GB" w:eastAsia="de-CH"/>
              </w:rPr>
              <w:t>a)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06821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2·76 (</w:t>
            </w:r>
            <w:r w:rsidRPr="006D6F88">
              <w:rPr>
                <w:rFonts w:cstheme="minorHAnsi"/>
                <w:sz w:val="22"/>
                <w:lang w:val="en-GB"/>
              </w:rPr>
              <w:t>±</w:t>
            </w:r>
            <w:r w:rsidRPr="006D6F88">
              <w:rPr>
                <w:rFonts w:cstheme="minorHAnsi"/>
                <w:color w:val="000000"/>
                <w:sz w:val="22"/>
                <w:lang w:val="en-GB"/>
              </w:rPr>
              <w:t>3·49)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A28F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4·90 (</w:t>
            </w:r>
            <w:r w:rsidRPr="006D6F88">
              <w:rPr>
                <w:rFonts w:cstheme="minorHAnsi"/>
                <w:sz w:val="22"/>
                <w:lang w:val="en-GB"/>
              </w:rPr>
              <w:t>±</w:t>
            </w:r>
            <w:r w:rsidRPr="006D6F88">
              <w:rPr>
                <w:rFonts w:cstheme="minorHAnsi"/>
                <w:color w:val="000000"/>
                <w:sz w:val="22"/>
                <w:lang w:val="en-GB"/>
              </w:rPr>
              <w:t>4·29)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C164F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3·72 (</w:t>
            </w:r>
            <w:r w:rsidRPr="006D6F88">
              <w:rPr>
                <w:rFonts w:cstheme="minorHAnsi"/>
                <w:sz w:val="22"/>
                <w:lang w:val="en-GB"/>
              </w:rPr>
              <w:t>±</w:t>
            </w:r>
            <w:r w:rsidRPr="006D6F88">
              <w:rPr>
                <w:rFonts w:cstheme="minorHAnsi"/>
                <w:color w:val="000000"/>
                <w:sz w:val="22"/>
                <w:lang w:val="en-GB"/>
              </w:rPr>
              <w:t>3·82)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B4A3EA8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5·52 (</w:t>
            </w:r>
            <w:r w:rsidRPr="006D6F88">
              <w:rPr>
                <w:rFonts w:cstheme="minorHAnsi"/>
                <w:sz w:val="22"/>
                <w:lang w:val="en-GB"/>
              </w:rPr>
              <w:t>±</w:t>
            </w:r>
            <w:r w:rsidRPr="006D6F88">
              <w:rPr>
                <w:rFonts w:cstheme="minorHAnsi"/>
                <w:color w:val="000000"/>
                <w:sz w:val="22"/>
                <w:lang w:val="en-GB"/>
              </w:rPr>
              <w:t>4·11)</w:t>
            </w:r>
          </w:p>
        </w:tc>
      </w:tr>
      <w:tr w:rsidR="00D418F2" w:rsidRPr="006D6F88" w14:paraId="61E363AE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15AC40F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bookmarkStart w:id="0" w:name="_Hlk83811245"/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Fever (subjective)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45921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243 (18·8)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02129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95 (37·7)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90C27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170 (25·5)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2820AC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68 (43·0)</w:t>
            </w:r>
          </w:p>
        </w:tc>
      </w:tr>
      <w:tr w:rsidR="00D418F2" w:rsidRPr="006D6F88" w14:paraId="09A3A646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B73F4A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Fever (higher 38° C)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7EBBA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109 (8·4)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307C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63 (25·0)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7F64D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83 (12·5)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A4D7C3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40 (25·2)</w:t>
            </w:r>
          </w:p>
        </w:tc>
      </w:tr>
      <w:tr w:rsidR="00D418F2" w:rsidRPr="006D6F88" w14:paraId="2A14F4AA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62E7FC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Cough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E9DA6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256 (19·9)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C6FB8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95 (37·7)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06B89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153 (23·0)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1E35A89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64 (40·3)</w:t>
            </w:r>
          </w:p>
        </w:tc>
      </w:tr>
      <w:tr w:rsidR="00D418F2" w:rsidRPr="006D6F88" w14:paraId="3F77FBF6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0FAEEC2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Rhinorrhoea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A6498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477 (36·9)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75F19E8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124 (49·4)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71AD2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320 (48·2)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20B884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97 (61·4)</w:t>
            </w:r>
          </w:p>
        </w:tc>
      </w:tr>
      <w:tr w:rsidR="00D418F2" w:rsidRPr="006D6F88" w14:paraId="3CD40600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7909E30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Sneezing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58965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393 (30·5)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D0E1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103 (41·5)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E61FA1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268 (40·4)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FC53D79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73 (46·5)</w:t>
            </w:r>
          </w:p>
        </w:tc>
      </w:tr>
      <w:tr w:rsidR="00D418F2" w:rsidRPr="006D6F88" w14:paraId="0E1BE0B0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2CF70CF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Sore throat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CB80BF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359 (27·9)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0903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89 (35·7)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9AA89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251 (37·9)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B426B52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69 (43·9)</w:t>
            </w:r>
          </w:p>
        </w:tc>
      </w:tr>
      <w:tr w:rsidR="00D418F2" w:rsidRPr="006D6F88" w14:paraId="2C9F1413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5E8786B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Shortness of breath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4919D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101 (7·9)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024E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54 (21·6)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4420F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67 (10·1)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CB23B7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38 (24·4)</w:t>
            </w:r>
          </w:p>
        </w:tc>
      </w:tr>
      <w:tr w:rsidR="00D418F2" w:rsidRPr="006D6F88" w14:paraId="50CA43E2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DD1F55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Trouble breathing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BD0B2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67 (5·2)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61B235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34 (13·8)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FE6955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48 (7·3)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3A1B9FB2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19 (12·2)</w:t>
            </w:r>
          </w:p>
        </w:tc>
      </w:tr>
      <w:tr w:rsidR="00D418F2" w:rsidRPr="006D6F88" w14:paraId="5ED65AAA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7A9B153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Headache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8A7A5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378 (29·3)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4F41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107 (43·0)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93DF1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254 (38·2)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13E1F73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79 (49·7)</w:t>
            </w:r>
          </w:p>
        </w:tc>
      </w:tr>
      <w:tr w:rsidR="00D418F2" w:rsidRPr="006D6F88" w14:paraId="330E16DC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061097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Myalgia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B60988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252 (19·7)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8695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116 (46·2)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0D2A21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173 (26·2)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9162EC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70 (44·6)</w:t>
            </w:r>
          </w:p>
        </w:tc>
      </w:tr>
      <w:tr w:rsidR="00D418F2" w:rsidRPr="006D6F88" w14:paraId="4309B21E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3E8FCC1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Chest pain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9563D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110 (8·5)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45F5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41 (16·5)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6A487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69 (10·4)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D6B28D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26 (16·7)</w:t>
            </w:r>
          </w:p>
        </w:tc>
      </w:tr>
      <w:tr w:rsidR="00D418F2" w:rsidRPr="006D6F88" w14:paraId="634695F8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6602FAC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Fatigue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5C2C0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390 (30·2)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263D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130 (51·8)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8DBBC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286 (43·0)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E6A68E2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88 (55·7)</w:t>
            </w:r>
          </w:p>
        </w:tc>
      </w:tr>
      <w:tr w:rsidR="00D418F2" w:rsidRPr="006D6F88" w14:paraId="03B30432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25F42C3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Loss of appetite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5089F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94 (7·3)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91EE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37 (15·0)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5B40FF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60 (9·1)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7D4399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22 (14·3)</w:t>
            </w:r>
          </w:p>
        </w:tc>
      </w:tr>
      <w:tr w:rsidR="00D418F2" w:rsidRPr="006D6F88" w14:paraId="705506AB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5B4A292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Nausea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CD7B8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79 (6·1)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9B91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26 (10·4)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0FBF7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61 (9·2)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E32077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20 (12·8)</w:t>
            </w:r>
          </w:p>
        </w:tc>
      </w:tr>
      <w:tr w:rsidR="00D418F2" w:rsidRPr="006D6F88" w14:paraId="151649EB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08EDAEEF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Diarrhoea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5CAE0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154 (12·0)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C82DA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49 (19·7)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84D643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121 (18·3)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7B1CA5EC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29 (18·5)</w:t>
            </w:r>
          </w:p>
        </w:tc>
      </w:tr>
      <w:tr w:rsidR="00D418F2" w:rsidRPr="006D6F88" w14:paraId="67657368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131E8787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Upset stomach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4200A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122 (9·5)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F48B4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37 (15·0)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34F2E9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90 (13·6)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6957C675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25 (16·1)</w:t>
            </w:r>
          </w:p>
        </w:tc>
      </w:tr>
      <w:tr w:rsidR="00D418F2" w:rsidRPr="006D6F88" w14:paraId="75A6A91F" w14:textId="77777777" w:rsidTr="006D6F88">
        <w:trPr>
          <w:trHeight w:val="28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14:paraId="3A09551E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eastAsia="Times New Roman" w:cstheme="minorHAnsi"/>
                <w:color w:val="000000"/>
                <w:sz w:val="22"/>
                <w:lang w:val="en-GB" w:eastAsia="de-CH"/>
              </w:rPr>
              <w:t>Anosmia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132ECD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36 (2·8)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72C36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75 (29·9)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68073B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26 (3·9)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4BEA46B0" w14:textId="77777777" w:rsidR="00D418F2" w:rsidRPr="006D6F88" w:rsidRDefault="00D418F2" w:rsidP="00FF25AA">
            <w:pPr>
              <w:spacing w:after="0" w:line="240" w:lineRule="auto"/>
              <w:rPr>
                <w:rFonts w:eastAsia="Times New Roman" w:cstheme="minorHAnsi"/>
                <w:color w:val="000000"/>
                <w:sz w:val="22"/>
                <w:lang w:val="en-GB" w:eastAsia="de-CH"/>
              </w:rPr>
            </w:pPr>
            <w:r w:rsidRPr="006D6F88">
              <w:rPr>
                <w:rFonts w:cstheme="minorHAnsi"/>
                <w:color w:val="000000"/>
                <w:sz w:val="22"/>
                <w:lang w:val="en-GB"/>
              </w:rPr>
              <w:t>54 (34·6)</w:t>
            </w:r>
          </w:p>
        </w:tc>
      </w:tr>
      <w:bookmarkEnd w:id="0"/>
    </w:tbl>
    <w:p w14:paraId="303EC011" w14:textId="77777777" w:rsidR="006D6F88" w:rsidRDefault="006D6F88" w:rsidP="006D6F88">
      <w:pPr>
        <w:spacing w:line="240" w:lineRule="auto"/>
        <w:rPr>
          <w:szCs w:val="24"/>
          <w:lang w:val="en-GB"/>
        </w:rPr>
      </w:pPr>
    </w:p>
    <w:p w14:paraId="0067F3A5" w14:textId="68D0E06E" w:rsidR="00733866" w:rsidRPr="006D6F88" w:rsidRDefault="00D418F2" w:rsidP="006D6F88">
      <w:pPr>
        <w:rPr>
          <w:b/>
          <w:bCs/>
          <w:szCs w:val="24"/>
          <w:lang w:val="en-GB"/>
        </w:rPr>
      </w:pPr>
      <w:r w:rsidRPr="006D6F88">
        <w:rPr>
          <w:szCs w:val="24"/>
          <w:lang w:val="en-GB"/>
        </w:rPr>
        <w:t>If not indicated otherwise, data are presented as count (%). a) presented as mean with (± standard deviation)</w:t>
      </w:r>
    </w:p>
    <w:sectPr w:rsidR="00733866" w:rsidRPr="006D6F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063C4E"/>
    <w:multiLevelType w:val="hybridMultilevel"/>
    <w:tmpl w:val="B00A14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8F2"/>
    <w:rsid w:val="00140EEA"/>
    <w:rsid w:val="00687DFD"/>
    <w:rsid w:val="006D6F88"/>
    <w:rsid w:val="007B3598"/>
    <w:rsid w:val="00D418F2"/>
    <w:rsid w:val="00E9071D"/>
    <w:rsid w:val="00F5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36701"/>
  <w15:chartTrackingRefBased/>
  <w15:docId w15:val="{F27E514B-7D78-4748-832D-17EE9B51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18F2"/>
    <w:pPr>
      <w:spacing w:line="360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18F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418F2"/>
    <w:rPr>
      <w:rFonts w:eastAsiaTheme="majorEastAsia" w:cstheme="majorBidi"/>
      <w:b/>
      <w:sz w:val="32"/>
      <w:szCs w:val="32"/>
    </w:rPr>
  </w:style>
  <w:style w:type="paragraph" w:styleId="Listenabsatz">
    <w:name w:val="List Paragraph"/>
    <w:basedOn w:val="Standard"/>
    <w:uiPriority w:val="34"/>
    <w:qFormat/>
    <w:rsid w:val="00D4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Blankenberger</dc:creator>
  <cp:keywords/>
  <dc:description/>
  <cp:lastModifiedBy>Jacob Blankenberger</cp:lastModifiedBy>
  <cp:revision>3</cp:revision>
  <dcterms:created xsi:type="dcterms:W3CDTF">2021-11-29T08:42:00Z</dcterms:created>
  <dcterms:modified xsi:type="dcterms:W3CDTF">2021-12-12T21:36:00Z</dcterms:modified>
</cp:coreProperties>
</file>