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670E6" w14:textId="00AFAD6A" w:rsidR="00B05AF0" w:rsidRPr="002473EE" w:rsidRDefault="00730FE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473EE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4956E4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FE3EA0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2473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37660" w:rsidRPr="002473EE">
        <w:rPr>
          <w:rFonts w:ascii="Times New Roman" w:hAnsi="Times New Roman" w:cs="Times New Roman"/>
          <w:b/>
          <w:bCs/>
          <w:sz w:val="24"/>
          <w:szCs w:val="24"/>
        </w:rPr>
        <w:t>CM</w:t>
      </w:r>
      <w:r w:rsidR="00B37660" w:rsidRPr="002A0BE3">
        <w:rPr>
          <w:rFonts w:ascii="Times New Roman" w:hAnsi="Times New Roman" w:cs="Times New Roman"/>
          <w:b/>
          <w:bCs/>
          <w:sz w:val="24"/>
          <w:szCs w:val="24"/>
        </w:rPr>
        <w:t>M risk</w:t>
      </w:r>
      <w:r w:rsidR="00A73101" w:rsidRPr="002A0BE3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B37660" w:rsidRPr="002A0BE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350AA" w:rsidRPr="002A0BE3">
        <w:rPr>
          <w:rFonts w:ascii="Times New Roman" w:hAnsi="Times New Roman" w:cs="Times New Roman"/>
          <w:b/>
          <w:bCs/>
          <w:sz w:val="24"/>
          <w:szCs w:val="24"/>
        </w:rPr>
        <w:t xml:space="preserve">with or </w:t>
      </w:r>
      <w:r w:rsidR="002350AA" w:rsidRPr="002A0BE3">
        <w:rPr>
          <w:rFonts w:ascii="Times New Roman" w:hAnsi="Times New Roman" w:cs="Times New Roman" w:hint="eastAsia"/>
          <w:b/>
          <w:bCs/>
          <w:sz w:val="24"/>
          <w:szCs w:val="24"/>
        </w:rPr>
        <w:t>with</w:t>
      </w:r>
      <w:r w:rsidR="002350AA" w:rsidRPr="002A0BE3">
        <w:rPr>
          <w:rFonts w:ascii="Times New Roman" w:hAnsi="Times New Roman" w:cs="Times New Roman"/>
          <w:b/>
          <w:bCs/>
          <w:sz w:val="24"/>
          <w:szCs w:val="24"/>
        </w:rPr>
        <w:t xml:space="preserve">out </w:t>
      </w:r>
      <w:r w:rsidR="008E0F70" w:rsidRPr="002A0BE3">
        <w:rPr>
          <w:rFonts w:ascii="Times New Roman" w:hAnsi="Times New Roman" w:cs="Times New Roman"/>
          <w:b/>
          <w:bCs/>
          <w:sz w:val="24"/>
          <w:szCs w:val="24"/>
        </w:rPr>
        <w:t>mutual adjustment</w:t>
      </w:r>
      <w:r w:rsidR="00B2127E" w:rsidRPr="002A0BE3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8E0F70" w:rsidRPr="002A0BE3">
        <w:rPr>
          <w:rFonts w:ascii="Times New Roman" w:hAnsi="Times New Roman" w:cs="Times New Roman"/>
          <w:b/>
          <w:bCs/>
          <w:sz w:val="24"/>
          <w:szCs w:val="24"/>
        </w:rPr>
        <w:t xml:space="preserve"> for other kinds of beverages</w:t>
      </w:r>
      <w:r w:rsidR="007457F2" w:rsidRPr="002A0BE3">
        <w:rPr>
          <w:rFonts w:ascii="Times New Roman" w:hAnsi="Times New Roman" w:cs="Times New Roman"/>
          <w:b/>
          <w:bCs/>
          <w:sz w:val="24"/>
          <w:szCs w:val="24"/>
        </w:rPr>
        <w:t>’</w:t>
      </w:r>
      <w:r w:rsidR="008E0F70" w:rsidRPr="002A0BE3">
        <w:rPr>
          <w:rFonts w:ascii="Times New Roman" w:hAnsi="Times New Roman" w:cs="Times New Roman"/>
          <w:b/>
          <w:bCs/>
          <w:sz w:val="24"/>
          <w:szCs w:val="24"/>
        </w:rPr>
        <w:t xml:space="preserve"> consumption</w:t>
      </w:r>
      <w:r w:rsidR="00D127A4" w:rsidRPr="002A0BE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127A4" w:rsidRPr="002A0BE3">
        <w:rPr>
          <w:rFonts w:ascii="Times New Roman" w:hAnsi="Times New Roman"/>
          <w:b/>
          <w:bCs/>
          <w:kern w:val="0"/>
          <w:sz w:val="24"/>
          <w:szCs w:val="24"/>
        </w:rPr>
        <w:t xml:space="preserve">in UK Biobank at </w:t>
      </w:r>
      <w:r w:rsidR="00D127A4" w:rsidRPr="004956E4">
        <w:rPr>
          <w:rFonts w:ascii="Times New Roman" w:hAnsi="Times New Roman"/>
          <w:b/>
          <w:bCs/>
          <w:kern w:val="0"/>
          <w:sz w:val="24"/>
          <w:szCs w:val="24"/>
        </w:rPr>
        <w:t>2021 (N=3</w:t>
      </w:r>
      <w:r w:rsidR="00B254F1">
        <w:rPr>
          <w:rFonts w:ascii="Times New Roman" w:hAnsi="Times New Roman"/>
          <w:b/>
          <w:bCs/>
          <w:kern w:val="0"/>
          <w:sz w:val="24"/>
          <w:szCs w:val="24"/>
        </w:rPr>
        <w:t>7</w:t>
      </w:r>
      <w:r w:rsidR="00D127A4" w:rsidRPr="004956E4">
        <w:rPr>
          <w:rFonts w:ascii="Times New Roman" w:hAnsi="Times New Roman"/>
          <w:b/>
          <w:bCs/>
          <w:kern w:val="0"/>
          <w:sz w:val="24"/>
          <w:szCs w:val="24"/>
        </w:rPr>
        <w:t>,</w:t>
      </w:r>
      <w:r w:rsidR="00B254F1">
        <w:rPr>
          <w:rFonts w:ascii="Times New Roman" w:hAnsi="Times New Roman"/>
          <w:b/>
          <w:bCs/>
          <w:kern w:val="0"/>
          <w:sz w:val="24"/>
          <w:szCs w:val="24"/>
        </w:rPr>
        <w:t>994</w:t>
      </w:r>
      <w:r w:rsidR="00D127A4" w:rsidRPr="004956E4">
        <w:rPr>
          <w:rFonts w:ascii="Times New Roman" w:hAnsi="Times New Roman"/>
          <w:b/>
          <w:bCs/>
          <w:kern w:val="0"/>
          <w:sz w:val="24"/>
          <w:szCs w:val="24"/>
        </w:rPr>
        <w:t>)</w:t>
      </w:r>
    </w:p>
    <w:tbl>
      <w:tblPr>
        <w:tblStyle w:val="a3"/>
        <w:tblW w:w="4955" w:type="pct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"/>
        <w:gridCol w:w="1277"/>
        <w:gridCol w:w="1789"/>
        <w:gridCol w:w="1931"/>
        <w:gridCol w:w="1931"/>
        <w:gridCol w:w="1016"/>
      </w:tblGrid>
      <w:tr w:rsidR="00B72EE6" w14:paraId="664EEAF5" w14:textId="77777777" w:rsidTr="00B2127E">
        <w:trPr>
          <w:trHeight w:val="312"/>
        </w:trPr>
        <w:tc>
          <w:tcPr>
            <w:tcW w:w="950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4A9CC9C" w14:textId="77777777" w:rsidR="00B72EE6" w:rsidRPr="002473EE" w:rsidRDefault="00B72E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69D551" w14:textId="77777777" w:rsidR="00B72EE6" w:rsidRPr="002473EE" w:rsidRDefault="00B72EE6" w:rsidP="00730F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473EE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 w:rsidRPr="002473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/day</w:t>
            </w:r>
          </w:p>
          <w:p w14:paraId="611B66D8" w14:textId="45131358" w:rsidR="00B72EE6" w:rsidRPr="002473EE" w:rsidRDefault="00B72EE6" w:rsidP="00730F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473EE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H</w:t>
            </w:r>
            <w:r w:rsidRPr="002473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 (95%</w:t>
            </w:r>
            <w:r w:rsidR="008D6048" w:rsidRPr="002473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2473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CI)</w:t>
            </w:r>
          </w:p>
        </w:tc>
        <w:tc>
          <w:tcPr>
            <w:tcW w:w="11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70AF36" w14:textId="6F9FD958" w:rsidR="00B72EE6" w:rsidRPr="002473EE" w:rsidRDefault="00B72EE6" w:rsidP="00B72EE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473EE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 w:rsidRPr="002473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-1/day</w:t>
            </w:r>
          </w:p>
          <w:p w14:paraId="73455511" w14:textId="07D9F6E1" w:rsidR="00B72EE6" w:rsidRPr="002473EE" w:rsidRDefault="00B72EE6" w:rsidP="00B72EE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473EE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H</w:t>
            </w:r>
            <w:r w:rsidRPr="002473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 (95%</w:t>
            </w:r>
            <w:r w:rsidR="008D6048" w:rsidRPr="002473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2473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CI)</w:t>
            </w:r>
          </w:p>
        </w:tc>
        <w:tc>
          <w:tcPr>
            <w:tcW w:w="11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43A545" w14:textId="5E162DE0" w:rsidR="00B72EE6" w:rsidRPr="002473EE" w:rsidRDefault="00B72EE6" w:rsidP="00B72EE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473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&gt;1/day</w:t>
            </w:r>
          </w:p>
          <w:p w14:paraId="45DD5CE5" w14:textId="4FE0DC65" w:rsidR="00B72EE6" w:rsidRPr="002473EE" w:rsidRDefault="00B72EE6" w:rsidP="00B72EE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473EE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H</w:t>
            </w:r>
            <w:r w:rsidRPr="002473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 (95%</w:t>
            </w:r>
            <w:r w:rsidR="008D6048" w:rsidRPr="002473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2473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CI)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9613CCE" w14:textId="77777777" w:rsidR="00B72EE6" w:rsidRPr="002473EE" w:rsidRDefault="00B72EE6" w:rsidP="00730F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473E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Pr="002473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value</w:t>
            </w:r>
          </w:p>
          <w:p w14:paraId="58419070" w14:textId="5D46F5D4" w:rsidR="00B72EE6" w:rsidRPr="002473EE" w:rsidRDefault="008D6048" w:rsidP="00730FEC">
            <w:pPr>
              <w:jc w:val="center"/>
              <w:rPr>
                <w:b/>
                <w:bCs/>
                <w:sz w:val="20"/>
                <w:szCs w:val="20"/>
              </w:rPr>
            </w:pPr>
            <w:r w:rsidRPr="002473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</w:t>
            </w:r>
            <w:r w:rsidR="00B72EE6" w:rsidRPr="002473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or trend</w:t>
            </w:r>
          </w:p>
        </w:tc>
      </w:tr>
      <w:tr w:rsidR="00B72EE6" w14:paraId="1CA0307C" w14:textId="77777777" w:rsidTr="00046120">
        <w:trPr>
          <w:trHeight w:val="312"/>
        </w:trPr>
        <w:tc>
          <w:tcPr>
            <w:tcW w:w="5000" w:type="pct"/>
            <w:gridSpan w:val="6"/>
            <w:tcBorders>
              <w:top w:val="single" w:sz="4" w:space="0" w:color="auto"/>
            </w:tcBorders>
            <w:vAlign w:val="center"/>
          </w:tcPr>
          <w:p w14:paraId="3DB67B2D" w14:textId="47E43317" w:rsidR="00B72EE6" w:rsidRPr="002473EE" w:rsidRDefault="00B72EE6" w:rsidP="00B72EE6">
            <w:pPr>
              <w:rPr>
                <w:b/>
                <w:bCs/>
                <w:sz w:val="20"/>
                <w:szCs w:val="20"/>
              </w:rPr>
            </w:pPr>
            <w:r w:rsidRPr="002473EE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S</w:t>
            </w:r>
            <w:r w:rsidRPr="002473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ugar</w:t>
            </w:r>
            <w:r w:rsidRPr="002473EE">
              <w:rPr>
                <w:b/>
                <w:bCs/>
                <w:sz w:val="20"/>
                <w:szCs w:val="20"/>
              </w:rPr>
              <w:t>-</w:t>
            </w:r>
            <w:r w:rsidRPr="002473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sweetened</w:t>
            </w:r>
            <w:r w:rsidRPr="002473EE">
              <w:rPr>
                <w:b/>
                <w:bCs/>
                <w:sz w:val="20"/>
                <w:szCs w:val="20"/>
              </w:rPr>
              <w:t xml:space="preserve"> </w:t>
            </w:r>
            <w:r w:rsidRPr="002473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beverages</w:t>
            </w:r>
          </w:p>
        </w:tc>
      </w:tr>
      <w:tr w:rsidR="00B254F1" w14:paraId="6861E9EA" w14:textId="77777777" w:rsidTr="00B2127E">
        <w:trPr>
          <w:trHeight w:val="312"/>
        </w:trPr>
        <w:tc>
          <w:tcPr>
            <w:tcW w:w="174" w:type="pct"/>
            <w:tcBorders>
              <w:right w:val="nil"/>
            </w:tcBorders>
          </w:tcPr>
          <w:p w14:paraId="5CB31331" w14:textId="77777777" w:rsidR="00B254F1" w:rsidRPr="002473EE" w:rsidRDefault="00B254F1" w:rsidP="00B254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6" w:type="pct"/>
            <w:tcBorders>
              <w:left w:val="nil"/>
              <w:right w:val="nil"/>
            </w:tcBorders>
          </w:tcPr>
          <w:p w14:paraId="3906F3B6" w14:textId="396B6F01" w:rsidR="00B254F1" w:rsidRPr="002473EE" w:rsidRDefault="00B254F1" w:rsidP="00B254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73EE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Pr="002473EE">
              <w:rPr>
                <w:rFonts w:ascii="Times New Roman" w:hAnsi="Times New Roman" w:cs="Times New Roman"/>
                <w:sz w:val="20"/>
                <w:szCs w:val="20"/>
              </w:rPr>
              <w:t>odel 3</w:t>
            </w:r>
          </w:p>
        </w:tc>
        <w:tc>
          <w:tcPr>
            <w:tcW w:w="1087" w:type="pct"/>
            <w:tcBorders>
              <w:left w:val="nil"/>
              <w:right w:val="nil"/>
            </w:tcBorders>
            <w:vAlign w:val="center"/>
          </w:tcPr>
          <w:p w14:paraId="5AC04FA7" w14:textId="2B62EF2B" w:rsidR="00B254F1" w:rsidRPr="002473EE" w:rsidRDefault="00B254F1" w:rsidP="00B254F1">
            <w:pPr>
              <w:jc w:val="center"/>
              <w:rPr>
                <w:sz w:val="20"/>
                <w:szCs w:val="20"/>
              </w:rPr>
            </w:pPr>
            <w:r w:rsidRPr="000B52B9">
              <w:rPr>
                <w:rFonts w:ascii="Times New Roman" w:hAnsi="Times New Roman"/>
                <w:sz w:val="20"/>
                <w:szCs w:val="20"/>
              </w:rPr>
              <w:t>1 (ref)</w:t>
            </w:r>
          </w:p>
        </w:tc>
        <w:tc>
          <w:tcPr>
            <w:tcW w:w="1173" w:type="pct"/>
            <w:tcBorders>
              <w:left w:val="nil"/>
              <w:right w:val="nil"/>
            </w:tcBorders>
            <w:vAlign w:val="center"/>
          </w:tcPr>
          <w:p w14:paraId="1EBC9EE6" w14:textId="2DA6FFEA" w:rsidR="00B254F1" w:rsidRPr="002473EE" w:rsidRDefault="00B254F1" w:rsidP="00B254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43A7">
              <w:rPr>
                <w:rFonts w:ascii="Times New Roman" w:hAnsi="Times New Roman"/>
                <w:sz w:val="20"/>
                <w:szCs w:val="20"/>
              </w:rPr>
              <w:t>1.0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 </w:t>
            </w:r>
            <w:r w:rsidRPr="006643A7">
              <w:rPr>
                <w:rFonts w:ascii="Times New Roman" w:hAnsi="Times New Roman"/>
                <w:sz w:val="20"/>
                <w:szCs w:val="20"/>
              </w:rPr>
              <w:t>(0.95-1.0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6643A7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173" w:type="pct"/>
            <w:tcBorders>
              <w:left w:val="nil"/>
              <w:right w:val="nil"/>
            </w:tcBorders>
            <w:vAlign w:val="center"/>
          </w:tcPr>
          <w:p w14:paraId="4528A03E" w14:textId="7C286A33" w:rsidR="00B254F1" w:rsidRPr="002473EE" w:rsidRDefault="00B254F1" w:rsidP="00B254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43A7">
              <w:rPr>
                <w:rFonts w:ascii="Times New Roman" w:hAnsi="Times New Roman"/>
                <w:sz w:val="20"/>
                <w:szCs w:val="20"/>
              </w:rPr>
              <w:t>1.1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 </w:t>
            </w:r>
            <w:r w:rsidRPr="006643A7">
              <w:rPr>
                <w:rFonts w:ascii="Times New Roman" w:hAnsi="Times New Roman"/>
                <w:sz w:val="20"/>
                <w:szCs w:val="20"/>
              </w:rPr>
              <w:t>(1.0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6643A7">
              <w:rPr>
                <w:rFonts w:ascii="Times New Roman" w:hAnsi="Times New Roman"/>
                <w:sz w:val="20"/>
                <w:szCs w:val="20"/>
              </w:rPr>
              <w:t>-1.3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6643A7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617" w:type="pct"/>
            <w:tcBorders>
              <w:left w:val="nil"/>
            </w:tcBorders>
            <w:vAlign w:val="center"/>
          </w:tcPr>
          <w:p w14:paraId="42983753" w14:textId="679C4118" w:rsidR="00B254F1" w:rsidRPr="002473EE" w:rsidRDefault="00B254F1" w:rsidP="00B254F1">
            <w:pPr>
              <w:jc w:val="center"/>
              <w:rPr>
                <w:sz w:val="20"/>
                <w:szCs w:val="20"/>
              </w:rPr>
            </w:pPr>
            <w:r w:rsidRPr="000F0DEB">
              <w:rPr>
                <w:rFonts w:ascii="Times New Roman" w:hAnsi="Times New Roman"/>
                <w:sz w:val="20"/>
                <w:szCs w:val="20"/>
              </w:rPr>
              <w:t>0.00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B72EE6" w14:paraId="2668F35E" w14:textId="77777777" w:rsidTr="00B2127E">
        <w:trPr>
          <w:trHeight w:val="312"/>
        </w:trPr>
        <w:tc>
          <w:tcPr>
            <w:tcW w:w="174" w:type="pct"/>
            <w:tcBorders>
              <w:right w:val="nil"/>
            </w:tcBorders>
          </w:tcPr>
          <w:p w14:paraId="1B45758C" w14:textId="77777777" w:rsidR="00C04CD2" w:rsidRPr="002473EE" w:rsidRDefault="00C04C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6" w:type="pct"/>
            <w:tcBorders>
              <w:left w:val="nil"/>
              <w:right w:val="nil"/>
            </w:tcBorders>
          </w:tcPr>
          <w:p w14:paraId="0F57B623" w14:textId="24AB3D0F" w:rsidR="00C04CD2" w:rsidRPr="002473EE" w:rsidRDefault="00C04C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73EE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Pr="002473EE">
              <w:rPr>
                <w:rFonts w:ascii="Times New Roman" w:hAnsi="Times New Roman" w:cs="Times New Roman"/>
                <w:sz w:val="20"/>
                <w:szCs w:val="20"/>
              </w:rPr>
              <w:t>odel 3</w:t>
            </w:r>
            <w:r w:rsidR="00013E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350AA" w:rsidRPr="002473E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CD37B3" w:rsidRPr="002473EE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2350AA" w:rsidRPr="002473E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87" w:type="pct"/>
            <w:tcBorders>
              <w:left w:val="nil"/>
              <w:right w:val="nil"/>
            </w:tcBorders>
            <w:vAlign w:val="center"/>
          </w:tcPr>
          <w:p w14:paraId="32F3276B" w14:textId="0490E4AF" w:rsidR="00C04CD2" w:rsidRPr="002473EE" w:rsidRDefault="00C04CD2" w:rsidP="00730FEC">
            <w:pPr>
              <w:jc w:val="center"/>
              <w:rPr>
                <w:sz w:val="20"/>
                <w:szCs w:val="20"/>
              </w:rPr>
            </w:pPr>
            <w:r w:rsidRPr="002473E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D6048" w:rsidRPr="002473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473EE">
              <w:rPr>
                <w:rFonts w:ascii="Times New Roman" w:hAnsi="Times New Roman" w:cs="Times New Roman"/>
                <w:sz w:val="20"/>
                <w:szCs w:val="20"/>
              </w:rPr>
              <w:t>(ref)</w:t>
            </w:r>
          </w:p>
        </w:tc>
        <w:tc>
          <w:tcPr>
            <w:tcW w:w="1173" w:type="pct"/>
            <w:tcBorders>
              <w:left w:val="nil"/>
              <w:right w:val="nil"/>
            </w:tcBorders>
            <w:vAlign w:val="center"/>
          </w:tcPr>
          <w:p w14:paraId="353C1162" w14:textId="24804523" w:rsidR="00C04CD2" w:rsidRPr="002473EE" w:rsidRDefault="009E6071" w:rsidP="00730F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73EE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 w:rsidR="00B212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D6048" w:rsidRPr="002473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473EE">
              <w:rPr>
                <w:rFonts w:ascii="Times New Roman" w:hAnsi="Times New Roman" w:cs="Times New Roman"/>
                <w:sz w:val="20"/>
                <w:szCs w:val="20"/>
              </w:rPr>
              <w:t>(0.9</w:t>
            </w:r>
            <w:r w:rsidR="002A0BE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473EE">
              <w:rPr>
                <w:rFonts w:ascii="Times New Roman" w:hAnsi="Times New Roman" w:cs="Times New Roman"/>
                <w:sz w:val="20"/>
                <w:szCs w:val="20"/>
              </w:rPr>
              <w:t>-1.0</w:t>
            </w:r>
            <w:r w:rsidR="00B254F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473E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73" w:type="pct"/>
            <w:tcBorders>
              <w:left w:val="nil"/>
              <w:right w:val="nil"/>
            </w:tcBorders>
            <w:vAlign w:val="center"/>
          </w:tcPr>
          <w:p w14:paraId="5C73AA73" w14:textId="3540A997" w:rsidR="00C04CD2" w:rsidRPr="002473EE" w:rsidRDefault="009E6071" w:rsidP="00730F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73EE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="00B254F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8D6048" w:rsidRPr="002473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473EE">
              <w:rPr>
                <w:rFonts w:ascii="Times New Roman" w:hAnsi="Times New Roman" w:cs="Times New Roman"/>
                <w:sz w:val="20"/>
                <w:szCs w:val="20"/>
              </w:rPr>
              <w:t>(1.0</w:t>
            </w:r>
            <w:r w:rsidR="002A0BE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473EE">
              <w:rPr>
                <w:rFonts w:ascii="Times New Roman" w:hAnsi="Times New Roman" w:cs="Times New Roman"/>
                <w:sz w:val="20"/>
                <w:szCs w:val="20"/>
              </w:rPr>
              <w:t>-1.2</w:t>
            </w:r>
            <w:r w:rsidR="00B254F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473E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17" w:type="pct"/>
            <w:tcBorders>
              <w:left w:val="nil"/>
            </w:tcBorders>
            <w:vAlign w:val="center"/>
          </w:tcPr>
          <w:p w14:paraId="5C5EF36A" w14:textId="02DA6E04" w:rsidR="00C04CD2" w:rsidRPr="002473EE" w:rsidRDefault="00B2127E" w:rsidP="00730FEC">
            <w:pPr>
              <w:jc w:val="center"/>
              <w:rPr>
                <w:sz w:val="20"/>
                <w:szCs w:val="20"/>
              </w:rPr>
            </w:pPr>
            <w:r w:rsidRPr="005F5436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 w:rsidR="00B254F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B72EE6" w14:paraId="7D040BCD" w14:textId="77777777" w:rsidTr="00046120">
        <w:trPr>
          <w:trHeight w:val="312"/>
        </w:trPr>
        <w:tc>
          <w:tcPr>
            <w:tcW w:w="5000" w:type="pct"/>
            <w:gridSpan w:val="6"/>
            <w:vAlign w:val="center"/>
          </w:tcPr>
          <w:p w14:paraId="7570A202" w14:textId="1E2F0505" w:rsidR="00B72EE6" w:rsidRPr="002473EE" w:rsidRDefault="00B72EE6" w:rsidP="00B72EE6">
            <w:pPr>
              <w:rPr>
                <w:b/>
                <w:bCs/>
                <w:sz w:val="20"/>
                <w:szCs w:val="20"/>
              </w:rPr>
            </w:pPr>
            <w:r w:rsidRPr="002473EE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A</w:t>
            </w:r>
            <w:r w:rsidRPr="002473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rtificially</w:t>
            </w:r>
            <w:r w:rsidRPr="002473EE">
              <w:rPr>
                <w:b/>
                <w:bCs/>
                <w:sz w:val="20"/>
                <w:szCs w:val="20"/>
              </w:rPr>
              <w:t>-</w:t>
            </w:r>
            <w:r w:rsidRPr="002473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sweetened</w:t>
            </w:r>
            <w:r w:rsidRPr="002473EE">
              <w:rPr>
                <w:b/>
                <w:bCs/>
                <w:sz w:val="20"/>
                <w:szCs w:val="20"/>
              </w:rPr>
              <w:t xml:space="preserve"> </w:t>
            </w:r>
            <w:r w:rsidRPr="002473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beverages</w:t>
            </w:r>
          </w:p>
        </w:tc>
      </w:tr>
      <w:tr w:rsidR="00B254F1" w14:paraId="6E96F38D" w14:textId="77777777" w:rsidTr="00B2127E">
        <w:trPr>
          <w:trHeight w:val="312"/>
        </w:trPr>
        <w:tc>
          <w:tcPr>
            <w:tcW w:w="174" w:type="pct"/>
            <w:tcBorders>
              <w:right w:val="nil"/>
            </w:tcBorders>
          </w:tcPr>
          <w:p w14:paraId="27005EC5" w14:textId="77777777" w:rsidR="00B254F1" w:rsidRPr="002473EE" w:rsidRDefault="00B254F1" w:rsidP="00B254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6" w:type="pct"/>
            <w:tcBorders>
              <w:left w:val="nil"/>
              <w:right w:val="nil"/>
            </w:tcBorders>
          </w:tcPr>
          <w:p w14:paraId="4D7F5D24" w14:textId="3F5C9FD7" w:rsidR="00B254F1" w:rsidRPr="002473EE" w:rsidRDefault="00B254F1" w:rsidP="00B254F1">
            <w:pPr>
              <w:rPr>
                <w:sz w:val="20"/>
                <w:szCs w:val="20"/>
              </w:rPr>
            </w:pPr>
            <w:r w:rsidRPr="002473EE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Pr="002473EE">
              <w:rPr>
                <w:rFonts w:ascii="Times New Roman" w:hAnsi="Times New Roman" w:cs="Times New Roman"/>
                <w:sz w:val="20"/>
                <w:szCs w:val="20"/>
              </w:rPr>
              <w:t>odel 3</w:t>
            </w:r>
          </w:p>
        </w:tc>
        <w:tc>
          <w:tcPr>
            <w:tcW w:w="1087" w:type="pct"/>
            <w:tcBorders>
              <w:left w:val="nil"/>
              <w:right w:val="nil"/>
            </w:tcBorders>
            <w:vAlign w:val="center"/>
          </w:tcPr>
          <w:p w14:paraId="2A251BC6" w14:textId="42CEA5A1" w:rsidR="00B254F1" w:rsidRPr="002473EE" w:rsidRDefault="00B254F1" w:rsidP="00B254F1">
            <w:pPr>
              <w:jc w:val="center"/>
              <w:rPr>
                <w:sz w:val="20"/>
                <w:szCs w:val="20"/>
              </w:rPr>
            </w:pPr>
            <w:r w:rsidRPr="000B52B9">
              <w:rPr>
                <w:rFonts w:ascii="Times New Roman" w:hAnsi="Times New Roman"/>
                <w:sz w:val="20"/>
                <w:szCs w:val="20"/>
              </w:rPr>
              <w:t>1 (ref)</w:t>
            </w:r>
          </w:p>
        </w:tc>
        <w:tc>
          <w:tcPr>
            <w:tcW w:w="1173" w:type="pct"/>
            <w:tcBorders>
              <w:left w:val="nil"/>
              <w:right w:val="nil"/>
            </w:tcBorders>
            <w:vAlign w:val="center"/>
          </w:tcPr>
          <w:p w14:paraId="6CA751C5" w14:textId="5F9E3D40" w:rsidR="00B254F1" w:rsidRPr="002473EE" w:rsidRDefault="00B254F1" w:rsidP="00B254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43A7">
              <w:rPr>
                <w:rFonts w:ascii="Times New Roman" w:hAnsi="Times New Roman"/>
                <w:sz w:val="20"/>
                <w:szCs w:val="20"/>
              </w:rPr>
              <w:t>0.9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7 </w:t>
            </w:r>
            <w:r w:rsidRPr="006643A7">
              <w:rPr>
                <w:rFonts w:ascii="Times New Roman" w:hAnsi="Times New Roman"/>
                <w:sz w:val="20"/>
                <w:szCs w:val="20"/>
              </w:rPr>
              <w:t>(0.90-1.0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6643A7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173" w:type="pct"/>
            <w:tcBorders>
              <w:left w:val="nil"/>
              <w:right w:val="nil"/>
            </w:tcBorders>
            <w:vAlign w:val="center"/>
          </w:tcPr>
          <w:p w14:paraId="69F8E069" w14:textId="34DBE122" w:rsidR="00B254F1" w:rsidRPr="002473EE" w:rsidRDefault="00B254F1" w:rsidP="00B254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43A7">
              <w:rPr>
                <w:rFonts w:ascii="Times New Roman" w:hAnsi="Times New Roman"/>
                <w:sz w:val="20"/>
                <w:szCs w:val="20"/>
              </w:rPr>
              <w:t>1.15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643A7">
              <w:rPr>
                <w:rFonts w:ascii="Times New Roman" w:hAnsi="Times New Roman"/>
                <w:sz w:val="20"/>
                <w:szCs w:val="20"/>
              </w:rPr>
              <w:t>(1.04-1.27)</w:t>
            </w:r>
          </w:p>
        </w:tc>
        <w:tc>
          <w:tcPr>
            <w:tcW w:w="617" w:type="pct"/>
            <w:tcBorders>
              <w:left w:val="nil"/>
            </w:tcBorders>
            <w:vAlign w:val="center"/>
          </w:tcPr>
          <w:p w14:paraId="0BC60114" w14:textId="4F9358FB" w:rsidR="00B254F1" w:rsidRPr="002473EE" w:rsidRDefault="00B254F1" w:rsidP="00B254F1">
            <w:pPr>
              <w:jc w:val="center"/>
              <w:rPr>
                <w:sz w:val="20"/>
                <w:szCs w:val="20"/>
              </w:rPr>
            </w:pPr>
            <w:r w:rsidRPr="000F0DEB">
              <w:rPr>
                <w:rFonts w:ascii="Times New Roman" w:hAnsi="Times New Roman" w:hint="eastAsia"/>
                <w:sz w:val="20"/>
                <w:szCs w:val="20"/>
              </w:rPr>
              <w:t>0</w:t>
            </w:r>
            <w:r w:rsidRPr="000F0DEB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</w:tr>
      <w:tr w:rsidR="00B72EE6" w14:paraId="5DBB4715" w14:textId="77777777" w:rsidTr="00B2127E">
        <w:trPr>
          <w:trHeight w:val="312"/>
        </w:trPr>
        <w:tc>
          <w:tcPr>
            <w:tcW w:w="174" w:type="pct"/>
            <w:tcBorders>
              <w:right w:val="nil"/>
            </w:tcBorders>
          </w:tcPr>
          <w:p w14:paraId="45FDC9FC" w14:textId="77777777" w:rsidR="00C04CD2" w:rsidRPr="002473EE" w:rsidRDefault="00C04CD2" w:rsidP="00281B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6" w:type="pct"/>
            <w:tcBorders>
              <w:left w:val="nil"/>
              <w:right w:val="nil"/>
            </w:tcBorders>
          </w:tcPr>
          <w:p w14:paraId="300A4788" w14:textId="58522B0F" w:rsidR="00C04CD2" w:rsidRPr="002473EE" w:rsidRDefault="00C04CD2" w:rsidP="00281BCF">
            <w:pPr>
              <w:rPr>
                <w:sz w:val="20"/>
                <w:szCs w:val="20"/>
              </w:rPr>
            </w:pPr>
            <w:r w:rsidRPr="002473EE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Pr="002473EE">
              <w:rPr>
                <w:rFonts w:ascii="Times New Roman" w:hAnsi="Times New Roman" w:cs="Times New Roman"/>
                <w:sz w:val="20"/>
                <w:szCs w:val="20"/>
              </w:rPr>
              <w:t>odel 3</w:t>
            </w:r>
            <w:r w:rsidR="00013E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350AA" w:rsidRPr="002473E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CD37B3" w:rsidRPr="002473EE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2350AA" w:rsidRPr="002473E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87" w:type="pct"/>
            <w:tcBorders>
              <w:left w:val="nil"/>
              <w:right w:val="nil"/>
            </w:tcBorders>
            <w:vAlign w:val="center"/>
          </w:tcPr>
          <w:p w14:paraId="1567080C" w14:textId="67BD354F" w:rsidR="00C04CD2" w:rsidRPr="002473EE" w:rsidRDefault="00C04CD2" w:rsidP="00281BCF">
            <w:pPr>
              <w:jc w:val="center"/>
              <w:rPr>
                <w:sz w:val="20"/>
                <w:szCs w:val="20"/>
              </w:rPr>
            </w:pPr>
            <w:r w:rsidRPr="002473E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D6048" w:rsidRPr="002473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473EE">
              <w:rPr>
                <w:rFonts w:ascii="Times New Roman" w:hAnsi="Times New Roman" w:cs="Times New Roman"/>
                <w:sz w:val="20"/>
                <w:szCs w:val="20"/>
              </w:rPr>
              <w:t>(ref)</w:t>
            </w:r>
          </w:p>
        </w:tc>
        <w:tc>
          <w:tcPr>
            <w:tcW w:w="1173" w:type="pct"/>
            <w:tcBorders>
              <w:left w:val="nil"/>
              <w:right w:val="nil"/>
            </w:tcBorders>
            <w:vAlign w:val="center"/>
          </w:tcPr>
          <w:p w14:paraId="2CAC6D75" w14:textId="3BB4A5B3" w:rsidR="00C04CD2" w:rsidRPr="002473EE" w:rsidRDefault="002A0BE3" w:rsidP="00281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B254F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8D6048" w:rsidRPr="002473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E6071" w:rsidRPr="002473EE">
              <w:rPr>
                <w:rFonts w:ascii="Times New Roman" w:hAnsi="Times New Roman" w:cs="Times New Roman"/>
                <w:sz w:val="20"/>
                <w:szCs w:val="20"/>
              </w:rPr>
              <w:t>(0.9</w:t>
            </w:r>
            <w:r w:rsidR="00B254F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9E6071" w:rsidRPr="002473EE">
              <w:rPr>
                <w:rFonts w:ascii="Times New Roman" w:hAnsi="Times New Roman" w:cs="Times New Roman"/>
                <w:sz w:val="20"/>
                <w:szCs w:val="20"/>
              </w:rPr>
              <w:t>-1.0</w:t>
            </w:r>
            <w:r w:rsidR="00B254F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E6071" w:rsidRPr="002473E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73" w:type="pct"/>
            <w:tcBorders>
              <w:left w:val="nil"/>
              <w:right w:val="nil"/>
            </w:tcBorders>
            <w:vAlign w:val="center"/>
          </w:tcPr>
          <w:p w14:paraId="6DEFE4B6" w14:textId="3899E07A" w:rsidR="00C04CD2" w:rsidRPr="002473EE" w:rsidRDefault="009E6071" w:rsidP="00281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73EE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="002A0BE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8D6048" w:rsidRPr="002473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473EE">
              <w:rPr>
                <w:rFonts w:ascii="Times New Roman" w:hAnsi="Times New Roman" w:cs="Times New Roman"/>
                <w:sz w:val="20"/>
                <w:szCs w:val="20"/>
              </w:rPr>
              <w:t>(1.0</w:t>
            </w:r>
            <w:r w:rsidR="00B254F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473EE">
              <w:rPr>
                <w:rFonts w:ascii="Times New Roman" w:hAnsi="Times New Roman" w:cs="Times New Roman"/>
                <w:sz w:val="20"/>
                <w:szCs w:val="20"/>
              </w:rPr>
              <w:t>-1.2</w:t>
            </w:r>
            <w:r w:rsidR="00B254F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473E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17" w:type="pct"/>
            <w:tcBorders>
              <w:left w:val="nil"/>
            </w:tcBorders>
            <w:vAlign w:val="center"/>
          </w:tcPr>
          <w:p w14:paraId="272617B3" w14:textId="56E1530B" w:rsidR="00C04CD2" w:rsidRPr="002473EE" w:rsidRDefault="00AD2245" w:rsidP="00281BCF">
            <w:pPr>
              <w:jc w:val="center"/>
              <w:rPr>
                <w:sz w:val="20"/>
                <w:szCs w:val="20"/>
              </w:rPr>
            </w:pPr>
            <w:r w:rsidRPr="002473EE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B254F1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B72EE6" w14:paraId="740153AA" w14:textId="77777777" w:rsidTr="00046120">
        <w:trPr>
          <w:trHeight w:val="312"/>
        </w:trPr>
        <w:tc>
          <w:tcPr>
            <w:tcW w:w="5000" w:type="pct"/>
            <w:gridSpan w:val="6"/>
            <w:vAlign w:val="center"/>
          </w:tcPr>
          <w:p w14:paraId="28C6F713" w14:textId="5BAAFD45" w:rsidR="00B72EE6" w:rsidRPr="002473EE" w:rsidRDefault="00B72EE6" w:rsidP="00B72EE6">
            <w:pPr>
              <w:rPr>
                <w:b/>
                <w:bCs/>
                <w:sz w:val="20"/>
                <w:szCs w:val="20"/>
              </w:rPr>
            </w:pPr>
            <w:r w:rsidRPr="002473EE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P</w:t>
            </w:r>
            <w:r w:rsidRPr="002473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ure</w:t>
            </w:r>
            <w:r w:rsidRPr="002473EE">
              <w:rPr>
                <w:b/>
                <w:bCs/>
                <w:sz w:val="20"/>
                <w:szCs w:val="20"/>
              </w:rPr>
              <w:t xml:space="preserve"> </w:t>
            </w:r>
            <w:r w:rsidRPr="002473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fruit/vegetable juices</w:t>
            </w:r>
          </w:p>
        </w:tc>
      </w:tr>
      <w:tr w:rsidR="00B254F1" w14:paraId="2716A25C" w14:textId="77777777" w:rsidTr="00B2127E">
        <w:trPr>
          <w:trHeight w:val="312"/>
        </w:trPr>
        <w:tc>
          <w:tcPr>
            <w:tcW w:w="174" w:type="pct"/>
            <w:tcBorders>
              <w:right w:val="nil"/>
            </w:tcBorders>
          </w:tcPr>
          <w:p w14:paraId="25B61932" w14:textId="77777777" w:rsidR="00B254F1" w:rsidRPr="002473EE" w:rsidRDefault="00B254F1" w:rsidP="00B254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6" w:type="pct"/>
            <w:tcBorders>
              <w:left w:val="nil"/>
              <w:right w:val="nil"/>
            </w:tcBorders>
          </w:tcPr>
          <w:p w14:paraId="167E1D45" w14:textId="6B54EF0D" w:rsidR="00B254F1" w:rsidRPr="002473EE" w:rsidRDefault="00B254F1" w:rsidP="00B254F1">
            <w:pPr>
              <w:rPr>
                <w:sz w:val="20"/>
                <w:szCs w:val="20"/>
              </w:rPr>
            </w:pPr>
            <w:r w:rsidRPr="002473EE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Pr="002473EE">
              <w:rPr>
                <w:rFonts w:ascii="Times New Roman" w:hAnsi="Times New Roman" w:cs="Times New Roman"/>
                <w:sz w:val="20"/>
                <w:szCs w:val="20"/>
              </w:rPr>
              <w:t>odel 3</w:t>
            </w:r>
          </w:p>
        </w:tc>
        <w:tc>
          <w:tcPr>
            <w:tcW w:w="1087" w:type="pct"/>
            <w:tcBorders>
              <w:left w:val="nil"/>
              <w:right w:val="nil"/>
            </w:tcBorders>
            <w:vAlign w:val="center"/>
          </w:tcPr>
          <w:p w14:paraId="7F35932A" w14:textId="4E7591B5" w:rsidR="00B254F1" w:rsidRPr="002473EE" w:rsidRDefault="00B254F1" w:rsidP="00B254F1">
            <w:pPr>
              <w:jc w:val="center"/>
              <w:rPr>
                <w:sz w:val="20"/>
                <w:szCs w:val="20"/>
              </w:rPr>
            </w:pPr>
            <w:r w:rsidRPr="000B52B9">
              <w:rPr>
                <w:rFonts w:ascii="Times New Roman" w:hAnsi="Times New Roman"/>
                <w:sz w:val="20"/>
                <w:szCs w:val="20"/>
              </w:rPr>
              <w:t>1 (ref)</w:t>
            </w:r>
          </w:p>
        </w:tc>
        <w:tc>
          <w:tcPr>
            <w:tcW w:w="1173" w:type="pct"/>
            <w:tcBorders>
              <w:left w:val="nil"/>
              <w:right w:val="nil"/>
            </w:tcBorders>
            <w:vAlign w:val="center"/>
          </w:tcPr>
          <w:p w14:paraId="455BADD1" w14:textId="566E8494" w:rsidR="00B254F1" w:rsidRPr="002473EE" w:rsidRDefault="00B254F1" w:rsidP="00B254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2179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90 </w:t>
            </w:r>
            <w:r w:rsidRPr="00ED2179">
              <w:rPr>
                <w:rFonts w:ascii="Times New Roman" w:hAnsi="Times New Roman"/>
                <w:sz w:val="20"/>
                <w:szCs w:val="20"/>
              </w:rPr>
              <w:t>(0.8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ED2179">
              <w:rPr>
                <w:rFonts w:ascii="Times New Roman" w:hAnsi="Times New Roman"/>
                <w:sz w:val="20"/>
                <w:szCs w:val="20"/>
              </w:rPr>
              <w:t>-0.94)</w:t>
            </w:r>
          </w:p>
        </w:tc>
        <w:tc>
          <w:tcPr>
            <w:tcW w:w="1173" w:type="pct"/>
            <w:tcBorders>
              <w:left w:val="nil"/>
              <w:right w:val="nil"/>
            </w:tcBorders>
            <w:vAlign w:val="center"/>
          </w:tcPr>
          <w:p w14:paraId="6927F2A1" w14:textId="1CDBBB8F" w:rsidR="00B254F1" w:rsidRPr="002473EE" w:rsidRDefault="00B254F1" w:rsidP="00B254F1">
            <w:pPr>
              <w:jc w:val="center"/>
              <w:rPr>
                <w:sz w:val="20"/>
                <w:szCs w:val="20"/>
              </w:rPr>
            </w:pPr>
            <w:r w:rsidRPr="00ED2179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90 </w:t>
            </w:r>
            <w:r w:rsidRPr="00ED2179">
              <w:rPr>
                <w:rFonts w:ascii="Times New Roman" w:hAnsi="Times New Roman"/>
                <w:sz w:val="20"/>
                <w:szCs w:val="20"/>
              </w:rPr>
              <w:t>(0.8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ED2179">
              <w:rPr>
                <w:rFonts w:ascii="Times New Roman" w:hAnsi="Times New Roman"/>
                <w:sz w:val="20"/>
                <w:szCs w:val="20"/>
              </w:rPr>
              <w:t>-0.99)</w:t>
            </w:r>
          </w:p>
        </w:tc>
        <w:tc>
          <w:tcPr>
            <w:tcW w:w="617" w:type="pct"/>
            <w:tcBorders>
              <w:left w:val="nil"/>
            </w:tcBorders>
            <w:vAlign w:val="center"/>
          </w:tcPr>
          <w:p w14:paraId="3C94042C" w14:textId="6D545EE6" w:rsidR="00B254F1" w:rsidRPr="002473EE" w:rsidRDefault="00B254F1" w:rsidP="00B254F1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&lt;0.</w:t>
            </w:r>
            <w:r>
              <w:rPr>
                <w:rFonts w:ascii="Times New Roman" w:hAnsi="Times New Roman"/>
                <w:sz w:val="20"/>
                <w:szCs w:val="20"/>
              </w:rPr>
              <w:t>001</w:t>
            </w:r>
          </w:p>
        </w:tc>
      </w:tr>
      <w:tr w:rsidR="00B72EE6" w14:paraId="5C6927BD" w14:textId="77777777" w:rsidTr="00B2127E">
        <w:trPr>
          <w:trHeight w:val="312"/>
        </w:trPr>
        <w:tc>
          <w:tcPr>
            <w:tcW w:w="174" w:type="pct"/>
            <w:tcBorders>
              <w:bottom w:val="single" w:sz="4" w:space="0" w:color="auto"/>
              <w:right w:val="nil"/>
            </w:tcBorders>
          </w:tcPr>
          <w:p w14:paraId="25972316" w14:textId="77777777" w:rsidR="00C04CD2" w:rsidRPr="002473EE" w:rsidRDefault="00C04CD2" w:rsidP="00BE48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6" w:type="pct"/>
            <w:tcBorders>
              <w:left w:val="nil"/>
              <w:bottom w:val="single" w:sz="4" w:space="0" w:color="auto"/>
              <w:right w:val="nil"/>
            </w:tcBorders>
          </w:tcPr>
          <w:p w14:paraId="2A5F776B" w14:textId="634ACAA5" w:rsidR="00C04CD2" w:rsidRPr="002473EE" w:rsidRDefault="00C04CD2" w:rsidP="00BE48AE">
            <w:pPr>
              <w:rPr>
                <w:sz w:val="20"/>
                <w:szCs w:val="20"/>
              </w:rPr>
            </w:pPr>
            <w:r w:rsidRPr="002473EE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Pr="002473EE">
              <w:rPr>
                <w:rFonts w:ascii="Times New Roman" w:hAnsi="Times New Roman" w:cs="Times New Roman"/>
                <w:sz w:val="20"/>
                <w:szCs w:val="20"/>
              </w:rPr>
              <w:t>odel 3</w:t>
            </w:r>
            <w:r w:rsidR="00013E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350AA" w:rsidRPr="002473E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CD37B3" w:rsidRPr="002473EE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2350AA" w:rsidRPr="002473E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87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B750F1A" w14:textId="4EF6E9A1" w:rsidR="00C04CD2" w:rsidRPr="002473EE" w:rsidRDefault="00C04CD2" w:rsidP="00BE48AE">
            <w:pPr>
              <w:jc w:val="center"/>
              <w:rPr>
                <w:sz w:val="20"/>
                <w:szCs w:val="20"/>
              </w:rPr>
            </w:pPr>
            <w:r w:rsidRPr="002473E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D6048" w:rsidRPr="002473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473EE">
              <w:rPr>
                <w:rFonts w:ascii="Times New Roman" w:hAnsi="Times New Roman" w:cs="Times New Roman"/>
                <w:sz w:val="20"/>
                <w:szCs w:val="20"/>
              </w:rPr>
              <w:t>(ref)</w:t>
            </w:r>
          </w:p>
        </w:tc>
        <w:tc>
          <w:tcPr>
            <w:tcW w:w="1173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4D11A02" w14:textId="29EEA2AB" w:rsidR="00C04CD2" w:rsidRPr="002473EE" w:rsidRDefault="009E6071" w:rsidP="00BE48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73EE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 w:rsidR="00B2127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8D6048" w:rsidRPr="002473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473EE">
              <w:rPr>
                <w:rFonts w:ascii="Times New Roman" w:hAnsi="Times New Roman" w:cs="Times New Roman"/>
                <w:sz w:val="20"/>
                <w:szCs w:val="20"/>
              </w:rPr>
              <w:t>(0.8</w:t>
            </w:r>
            <w:r w:rsidR="002A0BE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473EE">
              <w:rPr>
                <w:rFonts w:ascii="Times New Roman" w:hAnsi="Times New Roman" w:cs="Times New Roman"/>
                <w:sz w:val="20"/>
                <w:szCs w:val="20"/>
              </w:rPr>
              <w:t>-0.9</w:t>
            </w:r>
            <w:r w:rsidR="002A0BE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473E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73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4DF9618" w14:textId="312CE759" w:rsidR="00C04CD2" w:rsidRPr="002473EE" w:rsidRDefault="009E6071" w:rsidP="00BE48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73EE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B2127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B254F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D6048" w:rsidRPr="002473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473EE">
              <w:rPr>
                <w:rFonts w:ascii="Times New Roman" w:hAnsi="Times New Roman" w:cs="Times New Roman"/>
                <w:sz w:val="20"/>
                <w:szCs w:val="20"/>
              </w:rPr>
              <w:t>(0.8</w:t>
            </w:r>
            <w:r w:rsidR="00B254F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2473EE">
              <w:rPr>
                <w:rFonts w:ascii="Times New Roman" w:hAnsi="Times New Roman" w:cs="Times New Roman"/>
                <w:sz w:val="20"/>
                <w:szCs w:val="20"/>
              </w:rPr>
              <w:t>-0.9</w:t>
            </w:r>
            <w:r w:rsidR="00B2127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2473E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</w:tcBorders>
            <w:vAlign w:val="center"/>
          </w:tcPr>
          <w:p w14:paraId="308DE89E" w14:textId="0EA87A5D" w:rsidR="00C04CD2" w:rsidRPr="002473EE" w:rsidRDefault="00B2127E" w:rsidP="00BE48AE">
            <w:pPr>
              <w:jc w:val="center"/>
              <w:rPr>
                <w:sz w:val="20"/>
                <w:szCs w:val="20"/>
              </w:rPr>
            </w:pPr>
            <w:r w:rsidRPr="005F5436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5F5436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</w:tbl>
    <w:p w14:paraId="734F09FA" w14:textId="22A8A3D2" w:rsidR="000660DB" w:rsidRPr="002473EE" w:rsidRDefault="00B37660">
      <w:pPr>
        <w:rPr>
          <w:rFonts w:ascii="Times New Roman" w:hAnsi="Times New Roman" w:cs="Times New Roman"/>
          <w:sz w:val="18"/>
          <w:szCs w:val="18"/>
        </w:rPr>
      </w:pPr>
      <w:r w:rsidRPr="002473EE">
        <w:rPr>
          <w:rFonts w:ascii="Times New Roman" w:hAnsi="Times New Roman" w:cs="Times New Roman"/>
          <w:sz w:val="18"/>
          <w:szCs w:val="18"/>
        </w:rPr>
        <w:t>CMM cardiometabolic multimorbidity; HR hazard ratio; CI confidence interval</w:t>
      </w:r>
      <w:r w:rsidR="00B2127E">
        <w:rPr>
          <w:rFonts w:ascii="Times New Roman" w:hAnsi="Times New Roman" w:cs="Times New Roman"/>
          <w:sz w:val="18"/>
          <w:szCs w:val="18"/>
        </w:rPr>
        <w:t>; ref reference</w:t>
      </w:r>
    </w:p>
    <w:p w14:paraId="67A332AA" w14:textId="3A86AC22" w:rsidR="006B0C62" w:rsidRPr="004956E4" w:rsidRDefault="006B0C62">
      <w:pPr>
        <w:rPr>
          <w:rFonts w:ascii="Times New Roman" w:hAnsi="Times New Roman" w:cs="Times New Roman"/>
          <w:sz w:val="18"/>
          <w:szCs w:val="18"/>
        </w:rPr>
      </w:pPr>
      <w:r w:rsidRPr="002473EE">
        <w:rPr>
          <w:rFonts w:ascii="Times New Roman" w:hAnsi="Times New Roman" w:cs="Times New Roman"/>
          <w:sz w:val="18"/>
          <w:szCs w:val="18"/>
        </w:rPr>
        <w:t xml:space="preserve">Model 3: adjusted for </w:t>
      </w:r>
      <w:r w:rsidR="002350AA" w:rsidRPr="002473EE">
        <w:rPr>
          <w:rFonts w:ascii="Times New Roman" w:hAnsi="Times New Roman" w:cs="Times New Roman"/>
          <w:sz w:val="18"/>
          <w:szCs w:val="18"/>
        </w:rPr>
        <w:t>age, sex</w:t>
      </w:r>
      <w:r w:rsidR="002350AA" w:rsidRPr="002473EE">
        <w:rPr>
          <w:rFonts w:ascii="Times New Roman" w:hAnsi="Times New Roman" w:cs="Times New Roman" w:hint="eastAsia"/>
          <w:sz w:val="18"/>
          <w:szCs w:val="18"/>
        </w:rPr>
        <w:t>,</w:t>
      </w:r>
      <w:r w:rsidR="002350AA" w:rsidRPr="002473EE">
        <w:rPr>
          <w:rFonts w:ascii="Times New Roman" w:hAnsi="Times New Roman" w:cs="Times New Roman"/>
          <w:sz w:val="18"/>
          <w:szCs w:val="18"/>
        </w:rPr>
        <w:t xml:space="preserve"> ethnicity, deprivation index, smoking </w:t>
      </w:r>
      <w:r w:rsidR="002350AA" w:rsidRPr="004956E4">
        <w:rPr>
          <w:rFonts w:ascii="Times New Roman" w:hAnsi="Times New Roman" w:cs="Times New Roman"/>
          <w:sz w:val="18"/>
          <w:szCs w:val="18"/>
        </w:rPr>
        <w:t>status</w:t>
      </w:r>
      <w:r w:rsidR="002350AA" w:rsidRPr="004956E4">
        <w:rPr>
          <w:rFonts w:ascii="Times New Roman" w:hAnsi="Times New Roman" w:cs="Times New Roman" w:hint="eastAsia"/>
          <w:sz w:val="18"/>
          <w:szCs w:val="18"/>
        </w:rPr>
        <w:t>,</w:t>
      </w:r>
      <w:r w:rsidR="002350AA" w:rsidRPr="004956E4">
        <w:rPr>
          <w:rFonts w:ascii="Times New Roman" w:hAnsi="Times New Roman" w:cs="Times New Roman"/>
          <w:sz w:val="18"/>
          <w:szCs w:val="18"/>
        </w:rPr>
        <w:t xml:space="preserve"> alcohol consumption, physical activity, sedentary time, body mass index, total sugar intake, energy intake, fat intake</w:t>
      </w:r>
      <w:r w:rsidR="002A0BE3" w:rsidRPr="004956E4">
        <w:rPr>
          <w:rFonts w:ascii="Times New Roman" w:hAnsi="Times New Roman"/>
          <w:sz w:val="18"/>
          <w:szCs w:val="20"/>
        </w:rPr>
        <w:t xml:space="preserve">, vegetable and fruit intake, fish intake, red meat intake, </w:t>
      </w:r>
      <w:r w:rsidR="002350AA" w:rsidRPr="004956E4">
        <w:rPr>
          <w:rFonts w:ascii="Times New Roman" w:hAnsi="Times New Roman" w:cs="Times New Roman"/>
          <w:sz w:val="18"/>
          <w:szCs w:val="18"/>
        </w:rPr>
        <w:t>insulin use, antihypertensi</w:t>
      </w:r>
      <w:r w:rsidR="00935491" w:rsidRPr="004956E4">
        <w:rPr>
          <w:rFonts w:ascii="Times New Roman" w:hAnsi="Times New Roman" w:cs="Times New Roman"/>
          <w:sz w:val="18"/>
          <w:szCs w:val="18"/>
        </w:rPr>
        <w:t>ve</w:t>
      </w:r>
      <w:r w:rsidR="002350AA" w:rsidRPr="004956E4">
        <w:rPr>
          <w:rFonts w:ascii="Times New Roman" w:hAnsi="Times New Roman" w:cs="Times New Roman"/>
          <w:sz w:val="18"/>
          <w:szCs w:val="18"/>
        </w:rPr>
        <w:t xml:space="preserve"> drugs use, lipid</w:t>
      </w:r>
      <w:r w:rsidR="00935491" w:rsidRPr="004956E4">
        <w:rPr>
          <w:rFonts w:ascii="Times New Roman" w:hAnsi="Times New Roman" w:cs="Times New Roman"/>
          <w:sz w:val="18"/>
          <w:szCs w:val="18"/>
        </w:rPr>
        <w:t>-</w:t>
      </w:r>
      <w:r w:rsidR="002350AA" w:rsidRPr="004956E4">
        <w:rPr>
          <w:rFonts w:ascii="Times New Roman" w:hAnsi="Times New Roman" w:cs="Times New Roman"/>
          <w:sz w:val="18"/>
          <w:szCs w:val="18"/>
        </w:rPr>
        <w:t>lower</w:t>
      </w:r>
      <w:r w:rsidR="00935491" w:rsidRPr="004956E4">
        <w:rPr>
          <w:rFonts w:ascii="Times New Roman" w:hAnsi="Times New Roman" w:cs="Times New Roman"/>
          <w:sz w:val="18"/>
          <w:szCs w:val="18"/>
        </w:rPr>
        <w:t>ing</w:t>
      </w:r>
      <w:r w:rsidR="002350AA" w:rsidRPr="004956E4">
        <w:rPr>
          <w:rFonts w:ascii="Times New Roman" w:hAnsi="Times New Roman" w:cs="Times New Roman"/>
          <w:sz w:val="18"/>
          <w:szCs w:val="18"/>
        </w:rPr>
        <w:t xml:space="preserve"> drugs use</w:t>
      </w:r>
      <w:r w:rsidR="00B87339" w:rsidRPr="004956E4">
        <w:rPr>
          <w:rFonts w:ascii="Times New Roman" w:hAnsi="Times New Roman" w:cs="Times New Roman" w:hint="eastAsia"/>
          <w:sz w:val="18"/>
          <w:szCs w:val="18"/>
        </w:rPr>
        <w:t>,</w:t>
      </w:r>
      <w:r w:rsidR="002350AA" w:rsidRPr="004956E4">
        <w:rPr>
          <w:rFonts w:ascii="Times New Roman" w:hAnsi="Times New Roman" w:cs="Times New Roman"/>
          <w:sz w:val="18"/>
          <w:szCs w:val="18"/>
        </w:rPr>
        <w:t xml:space="preserve"> and aspirin use</w:t>
      </w:r>
    </w:p>
    <w:p w14:paraId="1C7BF402" w14:textId="31D7FC26" w:rsidR="002350AA" w:rsidRPr="002473EE" w:rsidRDefault="002350AA">
      <w:pPr>
        <w:rPr>
          <w:rFonts w:ascii="Times New Roman" w:hAnsi="Times New Roman" w:cs="Times New Roman"/>
          <w:sz w:val="18"/>
          <w:szCs w:val="18"/>
        </w:rPr>
      </w:pPr>
      <w:r w:rsidRPr="004956E4">
        <w:rPr>
          <w:rFonts w:ascii="Times New Roman" w:hAnsi="Times New Roman" w:cs="Times New Roman" w:hint="eastAsia"/>
          <w:sz w:val="18"/>
          <w:szCs w:val="18"/>
        </w:rPr>
        <w:t>M</w:t>
      </w:r>
      <w:r w:rsidRPr="004956E4">
        <w:rPr>
          <w:rFonts w:ascii="Times New Roman" w:hAnsi="Times New Roman" w:cs="Times New Roman"/>
          <w:sz w:val="18"/>
          <w:szCs w:val="18"/>
        </w:rPr>
        <w:t>odel 3(</w:t>
      </w:r>
      <w:r w:rsidR="008E0F70" w:rsidRPr="004956E4">
        <w:rPr>
          <w:rFonts w:ascii="Times New Roman" w:hAnsi="Times New Roman" w:cs="Times New Roman"/>
          <w:sz w:val="18"/>
          <w:szCs w:val="18"/>
        </w:rPr>
        <w:t>M</w:t>
      </w:r>
      <w:r w:rsidRPr="004956E4">
        <w:rPr>
          <w:rFonts w:ascii="Times New Roman" w:hAnsi="Times New Roman" w:cs="Times New Roman"/>
          <w:sz w:val="18"/>
          <w:szCs w:val="18"/>
        </w:rPr>
        <w:t xml:space="preserve">): adjusted for variables in model 3 </w:t>
      </w:r>
      <w:r w:rsidR="008E0F70" w:rsidRPr="004956E4">
        <w:rPr>
          <w:rFonts w:ascii="Times New Roman" w:hAnsi="Times New Roman" w:cs="Times New Roman"/>
          <w:sz w:val="18"/>
          <w:szCs w:val="18"/>
        </w:rPr>
        <w:t>and other kinds of sw</w:t>
      </w:r>
      <w:r w:rsidR="008E0F70" w:rsidRPr="002473EE">
        <w:rPr>
          <w:rFonts w:ascii="Times New Roman" w:hAnsi="Times New Roman" w:cs="Times New Roman"/>
          <w:sz w:val="18"/>
          <w:szCs w:val="18"/>
        </w:rPr>
        <w:t>eet beverages (artificially-sweetened beverages and pure fruit/vegetable juices consumption for sugar-sweetened beverages; sugar-sweetened beverages and pure fruit/vegetable juices consumption for artificially-sweetened beverages; sugar-sweetened beverages and artificially-sweetened beverages consumption for pure fruit/vegetable juices)</w:t>
      </w:r>
    </w:p>
    <w:sectPr w:rsidR="002350AA" w:rsidRPr="002473E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9455B9" w14:textId="77777777" w:rsidR="0022648E" w:rsidRDefault="0022648E" w:rsidP="000A0F3A">
      <w:r>
        <w:separator/>
      </w:r>
    </w:p>
  </w:endnote>
  <w:endnote w:type="continuationSeparator" w:id="0">
    <w:p w14:paraId="327768D5" w14:textId="77777777" w:rsidR="0022648E" w:rsidRDefault="0022648E" w:rsidP="000A0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448103" w14:textId="77777777" w:rsidR="0022648E" w:rsidRDefault="0022648E" w:rsidP="000A0F3A">
      <w:r>
        <w:separator/>
      </w:r>
    </w:p>
  </w:footnote>
  <w:footnote w:type="continuationSeparator" w:id="0">
    <w:p w14:paraId="0B74DA99" w14:textId="77777777" w:rsidR="0022648E" w:rsidRDefault="0022648E" w:rsidP="000A0F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Q1MzWxNDc0NzUysDBW0lEKTi0uzszPAykwqwUAIqOzpiwAAAA="/>
  </w:docVars>
  <w:rsids>
    <w:rsidRoot w:val="003E14C8"/>
    <w:rsid w:val="00011D8D"/>
    <w:rsid w:val="00013E8D"/>
    <w:rsid w:val="00046120"/>
    <w:rsid w:val="000660DB"/>
    <w:rsid w:val="000A0F3A"/>
    <w:rsid w:val="00164EB3"/>
    <w:rsid w:val="001D7AD7"/>
    <w:rsid w:val="0022648E"/>
    <w:rsid w:val="002350AA"/>
    <w:rsid w:val="002473EE"/>
    <w:rsid w:val="0027535E"/>
    <w:rsid w:val="00281BCF"/>
    <w:rsid w:val="002A0BE3"/>
    <w:rsid w:val="003632C0"/>
    <w:rsid w:val="003A6687"/>
    <w:rsid w:val="003D5954"/>
    <w:rsid w:val="003E14C8"/>
    <w:rsid w:val="00407935"/>
    <w:rsid w:val="00415A5C"/>
    <w:rsid w:val="004956E4"/>
    <w:rsid w:val="004B78D7"/>
    <w:rsid w:val="004D3AE4"/>
    <w:rsid w:val="004D5C1F"/>
    <w:rsid w:val="00585120"/>
    <w:rsid w:val="006104A9"/>
    <w:rsid w:val="006B0C62"/>
    <w:rsid w:val="00730FEC"/>
    <w:rsid w:val="007457F2"/>
    <w:rsid w:val="00760BA5"/>
    <w:rsid w:val="00814EF4"/>
    <w:rsid w:val="00860D01"/>
    <w:rsid w:val="008C1A5B"/>
    <w:rsid w:val="008D6048"/>
    <w:rsid w:val="008E0F70"/>
    <w:rsid w:val="009064B2"/>
    <w:rsid w:val="00921226"/>
    <w:rsid w:val="00935491"/>
    <w:rsid w:val="00992BD0"/>
    <w:rsid w:val="009B1FE9"/>
    <w:rsid w:val="009E36F6"/>
    <w:rsid w:val="009E6071"/>
    <w:rsid w:val="00A02BC0"/>
    <w:rsid w:val="00A356DB"/>
    <w:rsid w:val="00A522C7"/>
    <w:rsid w:val="00A52518"/>
    <w:rsid w:val="00A7072C"/>
    <w:rsid w:val="00A73101"/>
    <w:rsid w:val="00A7767C"/>
    <w:rsid w:val="00AD2245"/>
    <w:rsid w:val="00B05AF0"/>
    <w:rsid w:val="00B2127E"/>
    <w:rsid w:val="00B254F1"/>
    <w:rsid w:val="00B277D7"/>
    <w:rsid w:val="00B37660"/>
    <w:rsid w:val="00B666D1"/>
    <w:rsid w:val="00B72EE6"/>
    <w:rsid w:val="00B87339"/>
    <w:rsid w:val="00BE48AE"/>
    <w:rsid w:val="00C04CD2"/>
    <w:rsid w:val="00C17CED"/>
    <w:rsid w:val="00C32975"/>
    <w:rsid w:val="00C47C88"/>
    <w:rsid w:val="00C61314"/>
    <w:rsid w:val="00CD37B3"/>
    <w:rsid w:val="00CD4CE2"/>
    <w:rsid w:val="00CE77F7"/>
    <w:rsid w:val="00D127A4"/>
    <w:rsid w:val="00D7044D"/>
    <w:rsid w:val="00DB2EBD"/>
    <w:rsid w:val="00E17698"/>
    <w:rsid w:val="00E26194"/>
    <w:rsid w:val="00E462B1"/>
    <w:rsid w:val="00E5425D"/>
    <w:rsid w:val="00E8386E"/>
    <w:rsid w:val="00F2345F"/>
    <w:rsid w:val="00F5420A"/>
    <w:rsid w:val="00F84BE8"/>
    <w:rsid w:val="00FC6B46"/>
    <w:rsid w:val="00FE3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E9B165"/>
  <w15:chartTrackingRefBased/>
  <w15:docId w15:val="{6E3FDA16-D4D5-4AF0-AF93-368CD17AD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5A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A0F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A0F3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A0F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A0F3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93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87B91E-D228-4D33-AFB2-66EF57FBD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222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luo yi</dc:creator>
  <cp:keywords/>
  <dc:description/>
  <cp:lastModifiedBy>luo yi</cp:lastModifiedBy>
  <cp:revision>48</cp:revision>
  <dcterms:created xsi:type="dcterms:W3CDTF">2021-07-05T07:49:00Z</dcterms:created>
  <dcterms:modified xsi:type="dcterms:W3CDTF">2022-06-16T13:30:00Z</dcterms:modified>
</cp:coreProperties>
</file>